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BCC" w:rsidRPr="000C407C" w:rsidRDefault="00922BCC" w:rsidP="00922BCC">
      <w:pPr>
        <w:ind w:left="2832" w:firstLine="708"/>
        <w:contextualSpacing/>
        <w:jc w:val="center"/>
        <w:rPr>
          <w:rFonts w:ascii="AcademyC" w:hAnsi="AcademyC"/>
          <w:b/>
          <w:sz w:val="28"/>
          <w:lang w:val="uk-UA"/>
        </w:rPr>
      </w:pPr>
      <w:r w:rsidRPr="000C407C">
        <w:rPr>
          <w:rFonts w:ascii="AcademyC" w:hAnsi="AcademyC"/>
          <w:b/>
          <w:noProof/>
          <w:sz w:val="28"/>
          <w:lang w:val="uk-UA" w:eastAsia="uk-UA"/>
        </w:rPr>
        <w:drawing>
          <wp:anchor distT="0" distB="0" distL="114300" distR="114300" simplePos="0" relativeHeight="251659264" behindDoc="0" locked="0" layoutInCell="1" allowOverlap="1" wp14:anchorId="1D7A92AF" wp14:editId="025A0E22">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922BCC" w:rsidRPr="000C407C" w:rsidRDefault="00922BCC" w:rsidP="00922BCC">
      <w:pPr>
        <w:jc w:val="center"/>
        <w:rPr>
          <w:rFonts w:ascii="AcademyC" w:hAnsi="AcademyC"/>
          <w:sz w:val="28"/>
          <w:lang w:val="uk-UA"/>
        </w:rPr>
      </w:pPr>
    </w:p>
    <w:p w:rsidR="00922BCC" w:rsidRPr="000C407C" w:rsidRDefault="00922BCC" w:rsidP="00922BCC">
      <w:pPr>
        <w:jc w:val="center"/>
        <w:rPr>
          <w:rFonts w:ascii="AcademyC" w:hAnsi="AcademyC"/>
          <w:sz w:val="28"/>
          <w:lang w:val="uk-UA"/>
        </w:rPr>
      </w:pPr>
      <w:r w:rsidRPr="000C407C">
        <w:rPr>
          <w:rFonts w:ascii="AcademyC" w:hAnsi="AcademyC"/>
          <w:sz w:val="28"/>
          <w:lang w:val="uk-UA"/>
        </w:rPr>
        <w:t>УКРАЇНА</w:t>
      </w:r>
    </w:p>
    <w:p w:rsidR="00922BCC" w:rsidRPr="000C407C" w:rsidRDefault="00922BCC" w:rsidP="00922BCC">
      <w:pPr>
        <w:jc w:val="center"/>
        <w:rPr>
          <w:rFonts w:ascii="AcademyC" w:hAnsi="AcademyC"/>
          <w:sz w:val="28"/>
          <w:szCs w:val="28"/>
          <w:lang w:val="uk-UA"/>
        </w:rPr>
      </w:pPr>
      <w:r w:rsidRPr="000C407C">
        <w:rPr>
          <w:rFonts w:ascii="AcademyC" w:hAnsi="AcademyC"/>
          <w:sz w:val="28"/>
          <w:szCs w:val="28"/>
          <w:lang w:val="uk-UA"/>
        </w:rPr>
        <w:t>ВИЩА РАДА ПРАВОСУДДЯ</w:t>
      </w:r>
    </w:p>
    <w:p w:rsidR="00922BCC" w:rsidRPr="000C407C" w:rsidRDefault="00922BCC" w:rsidP="00922BCC">
      <w:pPr>
        <w:jc w:val="center"/>
        <w:rPr>
          <w:rFonts w:ascii="AcademyC" w:hAnsi="AcademyC"/>
          <w:sz w:val="28"/>
          <w:szCs w:val="28"/>
          <w:lang w:val="uk-UA"/>
        </w:rPr>
      </w:pPr>
      <w:r w:rsidRPr="000C407C">
        <w:rPr>
          <w:rFonts w:ascii="AcademyC" w:hAnsi="AcademyC"/>
          <w:sz w:val="28"/>
          <w:szCs w:val="28"/>
          <w:lang w:val="uk-UA"/>
        </w:rPr>
        <w:t>ДРУГА ДИСЦИПЛІНАРНА ПАЛАТА</w:t>
      </w:r>
    </w:p>
    <w:p w:rsidR="00922BCC" w:rsidRDefault="00922BCC" w:rsidP="00922BCC">
      <w:pPr>
        <w:jc w:val="center"/>
        <w:rPr>
          <w:rFonts w:ascii="AcademyC" w:hAnsi="AcademyC"/>
          <w:sz w:val="28"/>
          <w:szCs w:val="28"/>
          <w:lang w:val="uk-UA"/>
        </w:rPr>
      </w:pPr>
      <w:r w:rsidRPr="000C407C">
        <w:rPr>
          <w:rFonts w:ascii="AcademyC" w:hAnsi="AcademyC"/>
          <w:sz w:val="28"/>
          <w:szCs w:val="28"/>
          <w:lang w:val="uk-UA"/>
        </w:rPr>
        <w:t>УХВАЛА</w:t>
      </w:r>
    </w:p>
    <w:p w:rsidR="00922BCC" w:rsidRPr="000C407C" w:rsidRDefault="00922BCC" w:rsidP="00922BCC">
      <w:pPr>
        <w:jc w:val="center"/>
        <w:rPr>
          <w:rFonts w:ascii="AcademyC" w:hAnsi="AcademyC"/>
          <w:sz w:val="28"/>
          <w:szCs w:val="28"/>
          <w:lang w:val="uk-UA"/>
        </w:rPr>
      </w:pPr>
    </w:p>
    <w:tbl>
      <w:tblPr>
        <w:tblW w:w="9356" w:type="dxa"/>
        <w:tblLook w:val="04A0" w:firstRow="1" w:lastRow="0" w:firstColumn="1" w:lastColumn="0" w:noHBand="0" w:noVBand="1"/>
      </w:tblPr>
      <w:tblGrid>
        <w:gridCol w:w="3498"/>
        <w:gridCol w:w="3274"/>
        <w:gridCol w:w="2584"/>
      </w:tblGrid>
      <w:tr w:rsidR="00922BCC" w:rsidRPr="00C90563" w:rsidTr="0055692A">
        <w:trPr>
          <w:trHeight w:val="188"/>
        </w:trPr>
        <w:tc>
          <w:tcPr>
            <w:tcW w:w="3498" w:type="dxa"/>
          </w:tcPr>
          <w:p w:rsidR="00922BCC" w:rsidRPr="0034498B" w:rsidRDefault="00F64829" w:rsidP="0055692A">
            <w:pPr>
              <w:ind w:left="-115" w:right="-2"/>
              <w:rPr>
                <w:noProof/>
                <w:sz w:val="28"/>
                <w:szCs w:val="28"/>
                <w:lang w:val="uk-UA"/>
              </w:rPr>
            </w:pPr>
            <w:r>
              <w:rPr>
                <w:noProof/>
                <w:sz w:val="28"/>
                <w:szCs w:val="28"/>
                <w:lang w:val="uk-UA"/>
              </w:rPr>
              <w:t>10 січня 2024</w:t>
            </w:r>
            <w:r w:rsidR="00922BCC" w:rsidRPr="0034498B">
              <w:rPr>
                <w:noProof/>
                <w:sz w:val="28"/>
                <w:szCs w:val="28"/>
                <w:lang w:val="uk-UA"/>
              </w:rPr>
              <w:t xml:space="preserve"> року</w:t>
            </w:r>
          </w:p>
        </w:tc>
        <w:tc>
          <w:tcPr>
            <w:tcW w:w="3274" w:type="dxa"/>
          </w:tcPr>
          <w:p w:rsidR="00922BCC" w:rsidRPr="000C407C" w:rsidRDefault="00922BCC" w:rsidP="0055692A">
            <w:pPr>
              <w:ind w:left="-229" w:right="-2"/>
              <w:rPr>
                <w:rFonts w:ascii="Book Antiqua" w:hAnsi="Book Antiqua"/>
                <w:noProof/>
                <w:lang w:val="uk-UA"/>
              </w:rPr>
            </w:pPr>
            <w:r w:rsidRPr="000C407C">
              <w:rPr>
                <w:rFonts w:ascii="Book Antiqua" w:hAnsi="Book Antiqua"/>
                <w:lang w:val="uk-UA"/>
              </w:rPr>
              <w:t xml:space="preserve">                 </w:t>
            </w:r>
            <w:r>
              <w:rPr>
                <w:rFonts w:ascii="Book Antiqua" w:hAnsi="Book Antiqua"/>
                <w:lang w:val="uk-UA"/>
              </w:rPr>
              <w:t xml:space="preserve">    </w:t>
            </w:r>
            <w:r w:rsidRPr="000C407C">
              <w:rPr>
                <w:rFonts w:ascii="Book Antiqua" w:hAnsi="Book Antiqua"/>
                <w:lang w:val="uk-UA"/>
              </w:rPr>
              <w:t>Київ</w:t>
            </w:r>
          </w:p>
        </w:tc>
        <w:tc>
          <w:tcPr>
            <w:tcW w:w="2584" w:type="dxa"/>
          </w:tcPr>
          <w:p w:rsidR="00922BCC" w:rsidRPr="009D6BB3" w:rsidRDefault="00922BCC" w:rsidP="00697565">
            <w:pPr>
              <w:ind w:right="-2"/>
              <w:rPr>
                <w:noProof/>
                <w:sz w:val="28"/>
                <w:szCs w:val="28"/>
                <w:u w:val="single"/>
                <w:lang w:val="uk-UA"/>
              </w:rPr>
            </w:pPr>
            <w:r>
              <w:rPr>
                <w:noProof/>
                <w:sz w:val="28"/>
                <w:szCs w:val="28"/>
                <w:lang w:val="uk-UA"/>
              </w:rPr>
              <w:t xml:space="preserve">№ </w:t>
            </w:r>
            <w:r w:rsidR="00697565" w:rsidRPr="00697565">
              <w:rPr>
                <w:noProof/>
                <w:sz w:val="28"/>
                <w:szCs w:val="28"/>
                <w:lang w:val="uk-UA"/>
              </w:rPr>
              <w:t>58/2дп/15-24</w:t>
            </w:r>
          </w:p>
        </w:tc>
      </w:tr>
    </w:tbl>
    <w:p w:rsidR="00922BCC" w:rsidRPr="000C407C" w:rsidRDefault="00922BCC" w:rsidP="00922BCC">
      <w:pPr>
        <w:tabs>
          <w:tab w:val="left" w:pos="4320"/>
        </w:tabs>
        <w:ind w:left="-284" w:right="-1"/>
        <w:jc w:val="both"/>
        <w:rPr>
          <w:b/>
          <w:spacing w:val="6"/>
          <w:sz w:val="23"/>
          <w:szCs w:val="23"/>
          <w:lang w:val="uk-UA"/>
        </w:rPr>
      </w:pPr>
    </w:p>
    <w:p w:rsidR="00922BCC" w:rsidRPr="00085515" w:rsidRDefault="00922BCC" w:rsidP="00EB6E34">
      <w:pPr>
        <w:ind w:right="4818"/>
        <w:jc w:val="both"/>
        <w:rPr>
          <w:b/>
          <w:spacing w:val="-2"/>
          <w:lang w:val="uk-UA"/>
        </w:rPr>
      </w:pPr>
      <w:r w:rsidRPr="00144F99">
        <w:rPr>
          <w:b/>
          <w:spacing w:val="-2"/>
          <w:lang w:val="uk-UA"/>
        </w:rPr>
        <w:t xml:space="preserve">Про залишення без розгляду та повернення дисциплінарних скарг </w:t>
      </w:r>
      <w:proofErr w:type="spellStart"/>
      <w:r w:rsidR="00CF0333" w:rsidRPr="00EB6E34">
        <w:rPr>
          <w:b/>
          <w:spacing w:val="-2"/>
          <w:lang w:val="uk-UA"/>
        </w:rPr>
        <w:t>Сінгура</w:t>
      </w:r>
      <w:proofErr w:type="spellEnd"/>
      <w:r w:rsidR="00CF0333" w:rsidRPr="00EB6E34">
        <w:rPr>
          <w:b/>
          <w:spacing w:val="-2"/>
          <w:lang w:val="uk-UA"/>
        </w:rPr>
        <w:t xml:space="preserve"> О.В. </w:t>
      </w:r>
      <w:r w:rsidRPr="00EB6E34">
        <w:rPr>
          <w:b/>
          <w:spacing w:val="-2"/>
          <w:lang w:val="uk-UA"/>
        </w:rPr>
        <w:t xml:space="preserve">стосовно судді </w:t>
      </w:r>
      <w:r w:rsidR="00CF0333" w:rsidRPr="00EB6E34">
        <w:rPr>
          <w:b/>
          <w:spacing w:val="-2"/>
          <w:lang w:val="uk-UA"/>
        </w:rPr>
        <w:t xml:space="preserve">Шевченківського районного суду міста Запоріжжя </w:t>
      </w:r>
      <w:proofErr w:type="spellStart"/>
      <w:r w:rsidR="00CF0333" w:rsidRPr="00EB6E34">
        <w:rPr>
          <w:b/>
          <w:spacing w:val="-2"/>
          <w:lang w:val="uk-UA"/>
        </w:rPr>
        <w:t>Дмитрюк</w:t>
      </w:r>
      <w:proofErr w:type="spellEnd"/>
      <w:r w:rsidR="00CF0333" w:rsidRPr="00EB6E34">
        <w:rPr>
          <w:b/>
          <w:spacing w:val="-2"/>
          <w:lang w:val="uk-UA"/>
        </w:rPr>
        <w:t xml:space="preserve"> О.В.</w:t>
      </w:r>
      <w:r w:rsidRPr="00EB6E34">
        <w:rPr>
          <w:b/>
          <w:spacing w:val="-2"/>
          <w:lang w:val="uk-UA"/>
        </w:rPr>
        <w:t xml:space="preserve">; </w:t>
      </w:r>
      <w:proofErr w:type="spellStart"/>
      <w:r w:rsidR="00EB6E34" w:rsidRPr="00EB6E34">
        <w:rPr>
          <w:b/>
          <w:spacing w:val="-2"/>
          <w:lang w:val="uk-UA"/>
        </w:rPr>
        <w:t>Алексеєнка</w:t>
      </w:r>
      <w:proofErr w:type="spellEnd"/>
      <w:r w:rsidR="00EB6E34" w:rsidRPr="008C4AB7">
        <w:rPr>
          <w:b/>
          <w:spacing w:val="-2"/>
          <w:lang w:val="uk-UA"/>
        </w:rPr>
        <w:t xml:space="preserve"> В.Б.</w:t>
      </w:r>
      <w:r w:rsidR="00EB6E34" w:rsidRPr="00EB6E34">
        <w:rPr>
          <w:b/>
          <w:spacing w:val="-2"/>
          <w:lang w:val="uk-UA"/>
        </w:rPr>
        <w:t xml:space="preserve"> </w:t>
      </w:r>
      <w:r w:rsidRPr="00EB6E34">
        <w:rPr>
          <w:b/>
          <w:spacing w:val="-2"/>
          <w:lang w:val="uk-UA"/>
        </w:rPr>
        <w:t xml:space="preserve">стосовно судді </w:t>
      </w:r>
      <w:proofErr w:type="spellStart"/>
      <w:r w:rsidR="00EB6E34" w:rsidRPr="008C4AB7">
        <w:rPr>
          <w:b/>
          <w:spacing w:val="-2"/>
          <w:lang w:val="uk-UA"/>
        </w:rPr>
        <w:t>Христинівського</w:t>
      </w:r>
      <w:proofErr w:type="spellEnd"/>
      <w:r w:rsidR="00EB6E34" w:rsidRPr="008C4AB7">
        <w:rPr>
          <w:b/>
          <w:spacing w:val="-2"/>
          <w:lang w:val="uk-UA"/>
        </w:rPr>
        <w:t xml:space="preserve"> районного </w:t>
      </w:r>
      <w:bookmarkStart w:id="0" w:name="_GoBack"/>
      <w:bookmarkEnd w:id="0"/>
      <w:r w:rsidR="00EB6E34" w:rsidRPr="008C4AB7">
        <w:rPr>
          <w:b/>
          <w:spacing w:val="-2"/>
          <w:lang w:val="uk-UA"/>
        </w:rPr>
        <w:t>суду Черкаської області Олійника М.Ф.</w:t>
      </w:r>
      <w:r w:rsidR="00EB6E34" w:rsidRPr="00EB6E34">
        <w:rPr>
          <w:b/>
          <w:spacing w:val="-2"/>
          <w:lang w:val="uk-UA"/>
        </w:rPr>
        <w:t>;</w:t>
      </w:r>
      <w:r w:rsidR="00085515" w:rsidRPr="00536436">
        <w:rPr>
          <w:b/>
          <w:spacing w:val="-2"/>
          <w:lang w:val="uk-UA"/>
        </w:rPr>
        <w:t xml:space="preserve"> </w:t>
      </w:r>
      <w:proofErr w:type="spellStart"/>
      <w:r w:rsidR="00085515" w:rsidRPr="00536436">
        <w:rPr>
          <w:b/>
          <w:spacing w:val="-2"/>
          <w:lang w:val="uk-UA"/>
        </w:rPr>
        <w:t>Разумєєнко</w:t>
      </w:r>
      <w:proofErr w:type="spellEnd"/>
      <w:r w:rsidR="00085515" w:rsidRPr="00536436">
        <w:rPr>
          <w:b/>
          <w:spacing w:val="-2"/>
          <w:lang w:val="uk-UA"/>
        </w:rPr>
        <w:t xml:space="preserve"> М.Р., </w:t>
      </w:r>
      <w:proofErr w:type="spellStart"/>
      <w:r w:rsidR="00085515" w:rsidRPr="00536436">
        <w:rPr>
          <w:b/>
          <w:spacing w:val="-2"/>
          <w:lang w:val="uk-UA"/>
        </w:rPr>
        <w:t>Разумєєнко</w:t>
      </w:r>
      <w:proofErr w:type="spellEnd"/>
      <w:r w:rsidR="00085515" w:rsidRPr="00536436">
        <w:rPr>
          <w:b/>
          <w:spacing w:val="-2"/>
          <w:lang w:val="uk-UA"/>
        </w:rPr>
        <w:t xml:space="preserve"> К.І.</w:t>
      </w:r>
      <w:r w:rsidR="00085515" w:rsidRPr="00085515">
        <w:rPr>
          <w:b/>
          <w:spacing w:val="-2"/>
          <w:lang w:val="uk-UA"/>
        </w:rPr>
        <w:t xml:space="preserve"> </w:t>
      </w:r>
      <w:r w:rsidR="00085515" w:rsidRPr="00EB6E34">
        <w:rPr>
          <w:b/>
          <w:spacing w:val="-2"/>
          <w:lang w:val="uk-UA"/>
        </w:rPr>
        <w:t>стосовно судді</w:t>
      </w:r>
      <w:r w:rsidR="00085515">
        <w:rPr>
          <w:b/>
          <w:spacing w:val="-2"/>
          <w:lang w:val="uk-UA"/>
        </w:rPr>
        <w:t xml:space="preserve"> </w:t>
      </w:r>
      <w:r w:rsidR="00085515" w:rsidRPr="00536436">
        <w:rPr>
          <w:b/>
          <w:spacing w:val="-2"/>
          <w:lang w:val="uk-UA"/>
        </w:rPr>
        <w:t xml:space="preserve">Київського районного суду міста Одеси </w:t>
      </w:r>
      <w:proofErr w:type="spellStart"/>
      <w:r w:rsidR="00085515" w:rsidRPr="00536436">
        <w:rPr>
          <w:b/>
          <w:spacing w:val="-2"/>
          <w:lang w:val="uk-UA"/>
        </w:rPr>
        <w:t>Огренич</w:t>
      </w:r>
      <w:proofErr w:type="spellEnd"/>
      <w:r w:rsidR="00085515" w:rsidRPr="00536436">
        <w:rPr>
          <w:b/>
          <w:spacing w:val="-2"/>
          <w:lang w:val="uk-UA"/>
        </w:rPr>
        <w:t xml:space="preserve"> І.В.;</w:t>
      </w:r>
      <w:r w:rsidR="0005767D" w:rsidRPr="00536436">
        <w:rPr>
          <w:b/>
          <w:spacing w:val="-2"/>
          <w:lang w:val="uk-UA"/>
        </w:rPr>
        <w:t xml:space="preserve"> </w:t>
      </w:r>
      <w:proofErr w:type="spellStart"/>
      <w:r w:rsidR="0005767D" w:rsidRPr="00536436">
        <w:rPr>
          <w:b/>
          <w:spacing w:val="-2"/>
          <w:lang w:val="uk-UA"/>
        </w:rPr>
        <w:t>Слєпченко</w:t>
      </w:r>
      <w:proofErr w:type="spellEnd"/>
      <w:r w:rsidR="0005767D" w:rsidRPr="00536436">
        <w:rPr>
          <w:b/>
          <w:spacing w:val="-2"/>
          <w:lang w:val="uk-UA"/>
        </w:rPr>
        <w:t xml:space="preserve"> Н.О.</w:t>
      </w:r>
      <w:r w:rsidR="0005767D" w:rsidRPr="0005767D">
        <w:rPr>
          <w:b/>
          <w:spacing w:val="-2"/>
          <w:lang w:val="uk-UA"/>
        </w:rPr>
        <w:t xml:space="preserve"> </w:t>
      </w:r>
      <w:r w:rsidR="0005767D" w:rsidRPr="00EB6E34">
        <w:rPr>
          <w:b/>
          <w:spacing w:val="-2"/>
          <w:lang w:val="uk-UA"/>
        </w:rPr>
        <w:t>стосовно судді</w:t>
      </w:r>
      <w:r w:rsidR="0005767D">
        <w:rPr>
          <w:b/>
          <w:spacing w:val="-2"/>
          <w:lang w:val="uk-UA"/>
        </w:rPr>
        <w:t xml:space="preserve"> </w:t>
      </w:r>
      <w:r w:rsidR="00536436" w:rsidRPr="00536436">
        <w:rPr>
          <w:b/>
          <w:spacing w:val="-2"/>
          <w:lang w:val="uk-UA"/>
        </w:rPr>
        <w:t>Жовтневого районного суду м</w:t>
      </w:r>
      <w:r w:rsidR="001E1102">
        <w:rPr>
          <w:b/>
          <w:spacing w:val="-2"/>
          <w:lang w:val="uk-UA"/>
        </w:rPr>
        <w:t>іста</w:t>
      </w:r>
      <w:r w:rsidR="00536436" w:rsidRPr="00536436">
        <w:rPr>
          <w:b/>
          <w:spacing w:val="-2"/>
          <w:lang w:val="uk-UA"/>
        </w:rPr>
        <w:t xml:space="preserve"> Кривого Рогу Дніпропетровської області  Чайкіна І.Б.</w:t>
      </w:r>
    </w:p>
    <w:p w:rsidR="00EB6E34" w:rsidRPr="00EB6E34" w:rsidRDefault="00EB6E34" w:rsidP="00EB6E34">
      <w:pPr>
        <w:ind w:right="4818"/>
        <w:jc w:val="both"/>
        <w:rPr>
          <w:b/>
          <w:sz w:val="28"/>
          <w:szCs w:val="28"/>
          <w:lang w:val="uk-UA"/>
        </w:rPr>
      </w:pPr>
    </w:p>
    <w:p w:rsidR="00922BCC" w:rsidRPr="009F591D" w:rsidRDefault="00922BCC" w:rsidP="00922BCC">
      <w:pPr>
        <w:ind w:firstLine="567"/>
        <w:jc w:val="both"/>
        <w:rPr>
          <w:sz w:val="27"/>
          <w:szCs w:val="27"/>
          <w:lang w:val="uk-UA"/>
        </w:rPr>
      </w:pPr>
      <w:r w:rsidRPr="009F591D">
        <w:rPr>
          <w:sz w:val="27"/>
          <w:szCs w:val="27"/>
          <w:lang w:val="uk-UA"/>
        </w:rPr>
        <w:t xml:space="preserve">Друга Дисциплінарна палата Вищої ради правосуддя у складі </w:t>
      </w:r>
      <w:r w:rsidRPr="009F591D">
        <w:rPr>
          <w:sz w:val="27"/>
          <w:szCs w:val="27"/>
          <w:lang w:val="uk-UA"/>
        </w:rPr>
        <w:br/>
        <w:t>головуючого –</w:t>
      </w:r>
      <w:r w:rsidR="00EB6E34">
        <w:rPr>
          <w:sz w:val="27"/>
          <w:szCs w:val="27"/>
          <w:lang w:val="uk-UA"/>
        </w:rPr>
        <w:t xml:space="preserve"> </w:t>
      </w:r>
      <w:proofErr w:type="spellStart"/>
      <w:r w:rsidR="00CF0333">
        <w:rPr>
          <w:sz w:val="27"/>
          <w:szCs w:val="27"/>
          <w:lang w:val="uk-UA"/>
        </w:rPr>
        <w:t>Маселка</w:t>
      </w:r>
      <w:proofErr w:type="spellEnd"/>
      <w:r w:rsidR="00CF0333">
        <w:rPr>
          <w:sz w:val="27"/>
          <w:szCs w:val="27"/>
          <w:lang w:val="uk-UA"/>
        </w:rPr>
        <w:t xml:space="preserve"> Р.А.</w:t>
      </w:r>
      <w:r w:rsidRPr="009F591D">
        <w:rPr>
          <w:sz w:val="27"/>
          <w:szCs w:val="27"/>
          <w:lang w:val="uk-UA"/>
        </w:rPr>
        <w:t xml:space="preserve">, членів Другої Дисциплінарної палати Вищої ради правосуддя </w:t>
      </w:r>
      <w:proofErr w:type="spellStart"/>
      <w:r w:rsidRPr="009F591D">
        <w:rPr>
          <w:sz w:val="27"/>
          <w:szCs w:val="27"/>
          <w:lang w:val="uk-UA"/>
        </w:rPr>
        <w:t>Бурлакова</w:t>
      </w:r>
      <w:proofErr w:type="spellEnd"/>
      <w:r w:rsidRPr="009F591D">
        <w:rPr>
          <w:sz w:val="27"/>
          <w:szCs w:val="27"/>
          <w:lang w:val="uk-UA"/>
        </w:rPr>
        <w:t xml:space="preserve"> С.Ю., </w:t>
      </w:r>
      <w:proofErr w:type="spellStart"/>
      <w:r w:rsidRPr="009F591D">
        <w:rPr>
          <w:sz w:val="27"/>
          <w:szCs w:val="27"/>
          <w:lang w:val="uk-UA"/>
        </w:rPr>
        <w:t>Ковбій</w:t>
      </w:r>
      <w:proofErr w:type="spellEnd"/>
      <w:r w:rsidRPr="009F591D">
        <w:rPr>
          <w:sz w:val="27"/>
          <w:szCs w:val="27"/>
          <w:lang w:val="uk-UA"/>
        </w:rPr>
        <w:t xml:space="preserve"> О.В.,</w:t>
      </w:r>
      <w:r w:rsidR="00CF0333" w:rsidRPr="00CF0333">
        <w:rPr>
          <w:sz w:val="27"/>
          <w:szCs w:val="27"/>
          <w:lang w:val="uk-UA"/>
        </w:rPr>
        <w:t xml:space="preserve"> </w:t>
      </w:r>
      <w:proofErr w:type="spellStart"/>
      <w:r w:rsidR="00CF0333" w:rsidRPr="009F591D">
        <w:rPr>
          <w:sz w:val="27"/>
          <w:szCs w:val="27"/>
          <w:lang w:val="uk-UA"/>
        </w:rPr>
        <w:t>Саліхова</w:t>
      </w:r>
      <w:proofErr w:type="spellEnd"/>
      <w:r w:rsidR="00CF0333" w:rsidRPr="009F591D">
        <w:rPr>
          <w:sz w:val="27"/>
          <w:szCs w:val="27"/>
          <w:lang w:val="uk-UA"/>
        </w:rPr>
        <w:t xml:space="preserve"> В.В.</w:t>
      </w:r>
      <w:r w:rsidRPr="009F591D">
        <w:rPr>
          <w:sz w:val="27"/>
          <w:szCs w:val="27"/>
          <w:lang w:val="uk-UA"/>
        </w:rPr>
        <w:t xml:space="preserve"> розглянувши висновки доповідача – члена Другої Дисциплінарної палати Вищої ради правосуддя за результатами попередньої перевірки дисциплінарних скарг Мельника О.П., </w:t>
      </w:r>
    </w:p>
    <w:p w:rsidR="00922BCC" w:rsidRPr="009F591D" w:rsidRDefault="00922BCC" w:rsidP="00922BCC">
      <w:pPr>
        <w:jc w:val="both"/>
        <w:rPr>
          <w:rStyle w:val="rvts9"/>
          <w:b/>
          <w:sz w:val="27"/>
          <w:szCs w:val="27"/>
          <w:lang w:val="uk-UA"/>
        </w:rPr>
      </w:pPr>
    </w:p>
    <w:p w:rsidR="00922BCC" w:rsidRPr="009F591D" w:rsidRDefault="00922BCC" w:rsidP="00922BCC">
      <w:pPr>
        <w:jc w:val="center"/>
        <w:rPr>
          <w:rStyle w:val="rvts9"/>
          <w:b/>
          <w:sz w:val="27"/>
          <w:szCs w:val="27"/>
          <w:lang w:val="uk-UA"/>
        </w:rPr>
      </w:pPr>
      <w:r w:rsidRPr="009F591D">
        <w:rPr>
          <w:rStyle w:val="rvts9"/>
          <w:b/>
          <w:sz w:val="27"/>
          <w:szCs w:val="27"/>
          <w:lang w:val="uk-UA"/>
        </w:rPr>
        <w:t>встановила:</w:t>
      </w:r>
    </w:p>
    <w:p w:rsidR="00922BCC" w:rsidRPr="009F591D" w:rsidRDefault="00922BCC" w:rsidP="00922BCC">
      <w:pPr>
        <w:jc w:val="both"/>
        <w:rPr>
          <w:rStyle w:val="rvts9"/>
          <w:rFonts w:cstheme="minorHAnsi"/>
          <w:b/>
          <w:spacing w:val="-4"/>
          <w:sz w:val="27"/>
          <w:szCs w:val="27"/>
          <w:lang w:val="uk-UA"/>
        </w:rPr>
      </w:pPr>
    </w:p>
    <w:p w:rsidR="00922BCC" w:rsidRPr="00286A77" w:rsidRDefault="00922BCC" w:rsidP="00286A77">
      <w:pPr>
        <w:ind w:firstLine="567"/>
        <w:jc w:val="both"/>
        <w:rPr>
          <w:sz w:val="27"/>
          <w:szCs w:val="27"/>
          <w:lang w:val="uk-UA"/>
        </w:rPr>
      </w:pPr>
      <w:r w:rsidRPr="00286A77">
        <w:rPr>
          <w:sz w:val="27"/>
          <w:szCs w:val="27"/>
          <w:lang w:val="uk-UA"/>
        </w:rPr>
        <w:t xml:space="preserve">1. До Вищої ради правосуддя </w:t>
      </w:r>
      <w:r w:rsidR="00CF0333" w:rsidRPr="00286A77">
        <w:rPr>
          <w:sz w:val="27"/>
          <w:szCs w:val="27"/>
          <w:lang w:val="uk-UA"/>
        </w:rPr>
        <w:t xml:space="preserve">30 грудня 2021 року </w:t>
      </w:r>
      <w:r w:rsidRPr="00286A77">
        <w:rPr>
          <w:sz w:val="27"/>
          <w:szCs w:val="27"/>
          <w:lang w:val="uk-UA"/>
        </w:rPr>
        <w:t xml:space="preserve">за вхідним  № </w:t>
      </w:r>
      <w:r w:rsidR="00244B9B" w:rsidRPr="00286A77">
        <w:rPr>
          <w:sz w:val="27"/>
          <w:szCs w:val="27"/>
          <w:lang w:val="uk-UA"/>
        </w:rPr>
        <w:t>С-3159/4/7-21</w:t>
      </w:r>
      <w:r w:rsidRPr="00286A77">
        <w:rPr>
          <w:sz w:val="27"/>
          <w:szCs w:val="27"/>
          <w:lang w:val="uk-UA"/>
        </w:rPr>
        <w:t xml:space="preserve"> надійшл</w:t>
      </w:r>
      <w:r w:rsidR="00244B9B" w:rsidRPr="00286A77">
        <w:rPr>
          <w:sz w:val="27"/>
          <w:szCs w:val="27"/>
          <w:lang w:val="uk-UA"/>
        </w:rPr>
        <w:t>а</w:t>
      </w:r>
      <w:r w:rsidRPr="00286A77">
        <w:rPr>
          <w:sz w:val="27"/>
          <w:szCs w:val="27"/>
          <w:lang w:val="uk-UA"/>
        </w:rPr>
        <w:t xml:space="preserve"> скарг</w:t>
      </w:r>
      <w:r w:rsidR="00244B9B" w:rsidRPr="00286A77">
        <w:rPr>
          <w:sz w:val="27"/>
          <w:szCs w:val="27"/>
          <w:lang w:val="uk-UA"/>
        </w:rPr>
        <w:t>а</w:t>
      </w:r>
      <w:r w:rsidRPr="00286A77">
        <w:rPr>
          <w:sz w:val="27"/>
          <w:szCs w:val="27"/>
          <w:lang w:val="uk-UA"/>
        </w:rPr>
        <w:t xml:space="preserve"> </w:t>
      </w:r>
      <w:proofErr w:type="spellStart"/>
      <w:r w:rsidR="00244B9B" w:rsidRPr="00286A77">
        <w:rPr>
          <w:sz w:val="27"/>
          <w:szCs w:val="27"/>
          <w:lang w:val="uk-UA"/>
        </w:rPr>
        <w:t>Сінгура</w:t>
      </w:r>
      <w:proofErr w:type="spellEnd"/>
      <w:r w:rsidR="00244B9B" w:rsidRPr="00286A77">
        <w:rPr>
          <w:sz w:val="27"/>
          <w:szCs w:val="27"/>
          <w:lang w:val="uk-UA"/>
        </w:rPr>
        <w:t xml:space="preserve"> О.В. </w:t>
      </w:r>
      <w:r w:rsidRPr="00286A77">
        <w:rPr>
          <w:sz w:val="27"/>
          <w:szCs w:val="27"/>
          <w:lang w:val="uk-UA"/>
        </w:rPr>
        <w:t xml:space="preserve">на дії судді </w:t>
      </w:r>
      <w:r w:rsidR="00244B9B" w:rsidRPr="00286A77">
        <w:rPr>
          <w:sz w:val="27"/>
          <w:szCs w:val="27"/>
          <w:lang w:val="uk-UA"/>
        </w:rPr>
        <w:t xml:space="preserve">Шевченківського районного суду міста Запоріжжя </w:t>
      </w:r>
      <w:proofErr w:type="spellStart"/>
      <w:r w:rsidR="00244B9B" w:rsidRPr="00286A77">
        <w:rPr>
          <w:sz w:val="27"/>
          <w:szCs w:val="27"/>
          <w:lang w:val="uk-UA"/>
        </w:rPr>
        <w:t>Дмитрюк</w:t>
      </w:r>
      <w:proofErr w:type="spellEnd"/>
      <w:r w:rsidR="00244B9B" w:rsidRPr="00286A77">
        <w:rPr>
          <w:sz w:val="27"/>
          <w:szCs w:val="27"/>
          <w:lang w:val="uk-UA"/>
        </w:rPr>
        <w:t xml:space="preserve"> О.В. </w:t>
      </w:r>
      <w:r w:rsidRPr="00286A77">
        <w:rPr>
          <w:sz w:val="27"/>
          <w:szCs w:val="27"/>
          <w:lang w:val="uk-UA"/>
        </w:rPr>
        <w:t>(справ</w:t>
      </w:r>
      <w:r w:rsidR="00FA6B1A" w:rsidRPr="00286A77">
        <w:rPr>
          <w:sz w:val="27"/>
          <w:szCs w:val="27"/>
          <w:lang w:val="uk-UA"/>
        </w:rPr>
        <w:t>а</w:t>
      </w:r>
      <w:r w:rsidRPr="00286A77">
        <w:rPr>
          <w:sz w:val="27"/>
          <w:szCs w:val="27"/>
          <w:lang w:val="uk-UA"/>
        </w:rPr>
        <w:t xml:space="preserve"> </w:t>
      </w:r>
      <w:r w:rsidR="00244B9B" w:rsidRPr="00286A77">
        <w:rPr>
          <w:sz w:val="27"/>
          <w:szCs w:val="27"/>
          <w:lang w:val="uk-UA"/>
        </w:rPr>
        <w:t>№ 336/6143/21</w:t>
      </w:r>
      <w:r w:rsidRPr="00286A77">
        <w:rPr>
          <w:sz w:val="27"/>
          <w:szCs w:val="27"/>
          <w:lang w:val="uk-UA"/>
        </w:rPr>
        <w:t>).</w:t>
      </w:r>
    </w:p>
    <w:p w:rsidR="00922BCC" w:rsidRPr="00286A77" w:rsidRDefault="00922BCC" w:rsidP="00286A77">
      <w:pPr>
        <w:ind w:firstLine="567"/>
        <w:jc w:val="both"/>
        <w:rPr>
          <w:sz w:val="27"/>
          <w:szCs w:val="27"/>
          <w:lang w:val="uk-UA"/>
        </w:rPr>
      </w:pPr>
      <w:r w:rsidRPr="00286A77">
        <w:rPr>
          <w:sz w:val="27"/>
          <w:szCs w:val="27"/>
          <w:lang w:val="uk-UA"/>
        </w:rPr>
        <w:t xml:space="preserve">За результатами попередньої перевірки скарг доповідачем – членом Другої Дисциплінарної палати Вищої ради правосуддя Мельником О.П. складено висновок від </w:t>
      </w:r>
      <w:r w:rsidR="00244B9B" w:rsidRPr="00286A77">
        <w:rPr>
          <w:sz w:val="27"/>
          <w:szCs w:val="27"/>
          <w:lang w:val="uk-UA"/>
        </w:rPr>
        <w:t xml:space="preserve">18 </w:t>
      </w:r>
      <w:r w:rsidRPr="00286A77">
        <w:rPr>
          <w:sz w:val="27"/>
          <w:szCs w:val="27"/>
          <w:lang w:val="uk-UA"/>
        </w:rPr>
        <w:t>грудня 2023 року про залишення без розгляду та повернення дисциплінарн</w:t>
      </w:r>
      <w:r w:rsidR="00244B9B" w:rsidRPr="00286A77">
        <w:rPr>
          <w:sz w:val="27"/>
          <w:szCs w:val="27"/>
          <w:lang w:val="uk-UA"/>
        </w:rPr>
        <w:t>ої</w:t>
      </w:r>
      <w:r w:rsidRPr="00286A77">
        <w:rPr>
          <w:sz w:val="27"/>
          <w:szCs w:val="27"/>
          <w:lang w:val="uk-UA"/>
        </w:rPr>
        <w:t xml:space="preserve"> скарг</w:t>
      </w:r>
      <w:r w:rsidR="00244B9B" w:rsidRPr="00286A77">
        <w:rPr>
          <w:sz w:val="27"/>
          <w:szCs w:val="27"/>
          <w:lang w:val="uk-UA"/>
        </w:rPr>
        <w:t>и</w:t>
      </w:r>
      <w:r w:rsidRPr="00286A77">
        <w:rPr>
          <w:sz w:val="27"/>
          <w:szCs w:val="27"/>
          <w:lang w:val="uk-UA"/>
        </w:rPr>
        <w:t>, оскільки вон</w:t>
      </w:r>
      <w:r w:rsidR="00244B9B" w:rsidRPr="00286A77">
        <w:rPr>
          <w:sz w:val="27"/>
          <w:szCs w:val="27"/>
          <w:lang w:val="uk-UA"/>
        </w:rPr>
        <w:t>а</w:t>
      </w:r>
      <w:r w:rsidRPr="00286A77">
        <w:rPr>
          <w:sz w:val="27"/>
          <w:szCs w:val="27"/>
          <w:lang w:val="uk-UA"/>
        </w:rPr>
        <w:t xml:space="preserve"> не містять посилання на фактичні дані (свідчення, докази) щодо дисциплінарних проступків суддів (пункт 3 частини першої статті 44 Закону України «Про Вищу раду правосуддя»).</w:t>
      </w:r>
    </w:p>
    <w:p w:rsidR="00922BCC" w:rsidRPr="00286A77" w:rsidRDefault="00922BCC" w:rsidP="00286A77">
      <w:pPr>
        <w:ind w:firstLine="567"/>
        <w:jc w:val="both"/>
        <w:rPr>
          <w:sz w:val="27"/>
          <w:szCs w:val="27"/>
          <w:lang w:val="uk-UA"/>
        </w:rPr>
      </w:pPr>
      <w:r w:rsidRPr="00286A77">
        <w:rPr>
          <w:sz w:val="27"/>
          <w:szCs w:val="27"/>
          <w:lang w:val="uk-UA"/>
        </w:rPr>
        <w:t xml:space="preserve">2. До Вищої ради правосуддя </w:t>
      </w:r>
      <w:r w:rsidR="00EB6E34" w:rsidRPr="00286A77">
        <w:rPr>
          <w:sz w:val="27"/>
          <w:szCs w:val="27"/>
          <w:lang w:val="uk-UA"/>
        </w:rPr>
        <w:t>15 грудня 2021</w:t>
      </w:r>
      <w:r w:rsidR="00B90B43" w:rsidRPr="00286A77">
        <w:rPr>
          <w:sz w:val="27"/>
          <w:szCs w:val="27"/>
          <w:lang w:val="uk-UA"/>
        </w:rPr>
        <w:t xml:space="preserve"> року надійшла скарга  </w:t>
      </w:r>
      <w:r w:rsidR="000C57E9">
        <w:rPr>
          <w:sz w:val="27"/>
          <w:szCs w:val="27"/>
          <w:lang w:val="uk-UA"/>
        </w:rPr>
        <w:t xml:space="preserve">                </w:t>
      </w:r>
      <w:proofErr w:type="spellStart"/>
      <w:r w:rsidR="00B90B43" w:rsidRPr="00286A77">
        <w:rPr>
          <w:sz w:val="27"/>
          <w:szCs w:val="27"/>
          <w:lang w:val="uk-UA"/>
        </w:rPr>
        <w:t>Алексеєнка</w:t>
      </w:r>
      <w:proofErr w:type="spellEnd"/>
      <w:r w:rsidR="00B90B43" w:rsidRPr="008C4AB7">
        <w:rPr>
          <w:sz w:val="27"/>
          <w:szCs w:val="27"/>
          <w:lang w:val="uk-UA"/>
        </w:rPr>
        <w:t xml:space="preserve"> В.Б.</w:t>
      </w:r>
      <w:r w:rsidR="00B90B43" w:rsidRPr="00286A77">
        <w:rPr>
          <w:sz w:val="27"/>
          <w:szCs w:val="27"/>
          <w:lang w:val="uk-UA"/>
        </w:rPr>
        <w:t xml:space="preserve"> </w:t>
      </w:r>
      <w:r w:rsidRPr="00286A77">
        <w:rPr>
          <w:sz w:val="27"/>
          <w:szCs w:val="27"/>
          <w:lang w:val="uk-UA"/>
        </w:rPr>
        <w:t xml:space="preserve">за вхідним № </w:t>
      </w:r>
      <w:r w:rsidR="00B90B43" w:rsidRPr="008C4AB7">
        <w:rPr>
          <w:sz w:val="27"/>
          <w:szCs w:val="27"/>
          <w:lang w:val="uk-UA"/>
        </w:rPr>
        <w:t>А-4585/1/7-21</w:t>
      </w:r>
      <w:r w:rsidR="00B90B43" w:rsidRPr="00286A77">
        <w:rPr>
          <w:sz w:val="27"/>
          <w:szCs w:val="27"/>
          <w:lang w:val="uk-UA"/>
        </w:rPr>
        <w:t xml:space="preserve"> </w:t>
      </w:r>
      <w:r w:rsidRPr="00286A77">
        <w:rPr>
          <w:sz w:val="27"/>
          <w:szCs w:val="27"/>
          <w:lang w:val="uk-UA"/>
        </w:rPr>
        <w:t xml:space="preserve">на дії судді </w:t>
      </w:r>
      <w:proofErr w:type="spellStart"/>
      <w:r w:rsidR="00B90B43" w:rsidRPr="008C4AB7">
        <w:rPr>
          <w:sz w:val="27"/>
          <w:szCs w:val="27"/>
          <w:lang w:val="uk-UA"/>
        </w:rPr>
        <w:t>Христинівського</w:t>
      </w:r>
      <w:proofErr w:type="spellEnd"/>
      <w:r w:rsidR="00B90B43" w:rsidRPr="008C4AB7">
        <w:rPr>
          <w:sz w:val="27"/>
          <w:szCs w:val="27"/>
          <w:lang w:val="uk-UA"/>
        </w:rPr>
        <w:t xml:space="preserve"> районного суду Черкаської області Олійника М.Ф. </w:t>
      </w:r>
      <w:r w:rsidRPr="00286A77">
        <w:rPr>
          <w:sz w:val="27"/>
          <w:szCs w:val="27"/>
          <w:lang w:val="uk-UA"/>
        </w:rPr>
        <w:t>(справ</w:t>
      </w:r>
      <w:r w:rsidR="00FA6B1A" w:rsidRPr="00286A77">
        <w:rPr>
          <w:sz w:val="27"/>
          <w:szCs w:val="27"/>
          <w:lang w:val="uk-UA"/>
        </w:rPr>
        <w:t>а</w:t>
      </w:r>
      <w:r w:rsidRPr="00286A77">
        <w:rPr>
          <w:sz w:val="27"/>
          <w:szCs w:val="27"/>
          <w:lang w:val="uk-UA"/>
        </w:rPr>
        <w:t xml:space="preserve"> </w:t>
      </w:r>
      <w:r w:rsidR="00B90B43" w:rsidRPr="00286A77">
        <w:rPr>
          <w:sz w:val="27"/>
          <w:szCs w:val="27"/>
          <w:lang w:val="uk-UA"/>
        </w:rPr>
        <w:t xml:space="preserve"> </w:t>
      </w:r>
      <w:r w:rsidR="00FA6B1A" w:rsidRPr="00286A77">
        <w:rPr>
          <w:sz w:val="27"/>
          <w:szCs w:val="27"/>
          <w:lang w:val="uk-UA"/>
        </w:rPr>
        <w:t>№ 706/432/20</w:t>
      </w:r>
      <w:r w:rsidRPr="00286A77">
        <w:rPr>
          <w:sz w:val="27"/>
          <w:szCs w:val="27"/>
          <w:lang w:val="uk-UA"/>
        </w:rPr>
        <w:t>).</w:t>
      </w:r>
    </w:p>
    <w:p w:rsidR="00922BCC" w:rsidRPr="00286A77" w:rsidRDefault="00922BCC" w:rsidP="00286A77">
      <w:pPr>
        <w:ind w:firstLine="567"/>
        <w:jc w:val="both"/>
        <w:rPr>
          <w:sz w:val="27"/>
          <w:szCs w:val="27"/>
          <w:lang w:val="uk-UA"/>
        </w:rPr>
      </w:pPr>
      <w:r w:rsidRPr="00286A77">
        <w:rPr>
          <w:sz w:val="27"/>
          <w:szCs w:val="27"/>
          <w:lang w:val="uk-UA"/>
        </w:rPr>
        <w:t xml:space="preserve">За результатами попередньої перевірки скарги доповідачем – членом Другої Дисциплінарної палати Вищої ради правосуддя Мельником О.П. складено висновок від </w:t>
      </w:r>
      <w:r w:rsidR="00FA6B1A" w:rsidRPr="00286A77">
        <w:rPr>
          <w:sz w:val="27"/>
          <w:szCs w:val="27"/>
          <w:lang w:val="uk-UA"/>
        </w:rPr>
        <w:t>18</w:t>
      </w:r>
      <w:r w:rsidRPr="00286A77">
        <w:rPr>
          <w:sz w:val="27"/>
          <w:szCs w:val="27"/>
          <w:lang w:val="uk-UA"/>
        </w:rPr>
        <w:t xml:space="preserve"> грудня 2023 року про залишення без розгляду та повернення дисциплінарної скарги, оскільки вона не містить </w:t>
      </w:r>
      <w:r w:rsidR="000D7A0C" w:rsidRPr="008C4AB7">
        <w:rPr>
          <w:sz w:val="27"/>
          <w:szCs w:val="27"/>
          <w:lang w:val="uk-UA"/>
        </w:rPr>
        <w:t>відомостей про ознаки дисциплінарного проступку судді</w:t>
      </w:r>
      <w:r w:rsidR="000D7A0C" w:rsidRPr="00286A77">
        <w:rPr>
          <w:sz w:val="27"/>
          <w:szCs w:val="27"/>
          <w:lang w:val="uk-UA"/>
        </w:rPr>
        <w:t xml:space="preserve"> </w:t>
      </w:r>
      <w:r w:rsidRPr="00286A77">
        <w:rPr>
          <w:sz w:val="27"/>
          <w:szCs w:val="27"/>
          <w:lang w:val="uk-UA"/>
        </w:rPr>
        <w:t xml:space="preserve">(пункт </w:t>
      </w:r>
      <w:r w:rsidR="00FA6B1A" w:rsidRPr="00286A77">
        <w:rPr>
          <w:sz w:val="27"/>
          <w:szCs w:val="27"/>
          <w:lang w:val="uk-UA"/>
        </w:rPr>
        <w:t>2</w:t>
      </w:r>
      <w:r w:rsidRPr="00286A77">
        <w:rPr>
          <w:sz w:val="27"/>
          <w:szCs w:val="27"/>
          <w:lang w:val="uk-UA"/>
        </w:rPr>
        <w:t xml:space="preserve"> частини першої статті 44 Закону України «Про Вищу раду правосуддя»).</w:t>
      </w:r>
    </w:p>
    <w:p w:rsidR="000D7A0C" w:rsidRPr="00286A77" w:rsidRDefault="00767D0F" w:rsidP="00286A77">
      <w:pPr>
        <w:ind w:firstLine="567"/>
        <w:jc w:val="both"/>
        <w:rPr>
          <w:sz w:val="27"/>
          <w:szCs w:val="27"/>
          <w:lang w:val="uk-UA"/>
        </w:rPr>
      </w:pPr>
      <w:r w:rsidRPr="00286A77">
        <w:rPr>
          <w:sz w:val="27"/>
          <w:szCs w:val="27"/>
          <w:lang w:val="uk-UA"/>
        </w:rPr>
        <w:lastRenderedPageBreak/>
        <w:t>3.</w:t>
      </w:r>
      <w:r w:rsidR="000D7A0C" w:rsidRPr="00286A77">
        <w:rPr>
          <w:sz w:val="27"/>
          <w:szCs w:val="27"/>
          <w:lang w:val="uk-UA"/>
        </w:rPr>
        <w:t xml:space="preserve"> До Вищої ради правосуддя </w:t>
      </w:r>
      <w:r w:rsidR="00085515" w:rsidRPr="000C57E9">
        <w:rPr>
          <w:sz w:val="27"/>
          <w:szCs w:val="27"/>
          <w:lang w:val="uk-UA"/>
        </w:rPr>
        <w:t xml:space="preserve">31 жовтня 2023 </w:t>
      </w:r>
      <w:r w:rsidR="000D7A0C" w:rsidRPr="00286A77">
        <w:rPr>
          <w:sz w:val="27"/>
          <w:szCs w:val="27"/>
          <w:lang w:val="uk-UA"/>
        </w:rPr>
        <w:t xml:space="preserve">року надійшла скарга  </w:t>
      </w:r>
      <w:r w:rsidR="000C57E9">
        <w:rPr>
          <w:sz w:val="27"/>
          <w:szCs w:val="27"/>
          <w:lang w:val="uk-UA"/>
        </w:rPr>
        <w:t xml:space="preserve">  </w:t>
      </w:r>
      <w:proofErr w:type="spellStart"/>
      <w:r w:rsidR="00085515" w:rsidRPr="000C57E9">
        <w:rPr>
          <w:sz w:val="27"/>
          <w:szCs w:val="27"/>
          <w:lang w:val="uk-UA"/>
        </w:rPr>
        <w:t>Разумєєнко</w:t>
      </w:r>
      <w:proofErr w:type="spellEnd"/>
      <w:r w:rsidR="00085515" w:rsidRPr="000C57E9">
        <w:rPr>
          <w:sz w:val="27"/>
          <w:szCs w:val="27"/>
          <w:lang w:val="uk-UA"/>
        </w:rPr>
        <w:t xml:space="preserve"> М.Р., </w:t>
      </w:r>
      <w:proofErr w:type="spellStart"/>
      <w:r w:rsidR="00085515" w:rsidRPr="000C57E9">
        <w:rPr>
          <w:sz w:val="27"/>
          <w:szCs w:val="27"/>
          <w:lang w:val="uk-UA"/>
        </w:rPr>
        <w:t>Разумєєнко</w:t>
      </w:r>
      <w:proofErr w:type="spellEnd"/>
      <w:r w:rsidR="00085515" w:rsidRPr="000C57E9">
        <w:rPr>
          <w:sz w:val="27"/>
          <w:szCs w:val="27"/>
          <w:lang w:val="uk-UA"/>
        </w:rPr>
        <w:t xml:space="preserve"> К.І. </w:t>
      </w:r>
      <w:r w:rsidR="000D7A0C" w:rsidRPr="00286A77">
        <w:rPr>
          <w:sz w:val="27"/>
          <w:szCs w:val="27"/>
          <w:lang w:val="uk-UA"/>
        </w:rPr>
        <w:t xml:space="preserve">за вхідним № </w:t>
      </w:r>
      <w:r w:rsidR="00085515" w:rsidRPr="000C57E9">
        <w:rPr>
          <w:sz w:val="27"/>
          <w:szCs w:val="27"/>
          <w:lang w:val="uk-UA"/>
        </w:rPr>
        <w:t xml:space="preserve">КО-3841/0/7-23 </w:t>
      </w:r>
      <w:r w:rsidR="000D7A0C" w:rsidRPr="00286A77">
        <w:rPr>
          <w:sz w:val="27"/>
          <w:szCs w:val="27"/>
          <w:lang w:val="uk-UA"/>
        </w:rPr>
        <w:t xml:space="preserve">на дії </w:t>
      </w:r>
      <w:r w:rsidR="00536436">
        <w:rPr>
          <w:sz w:val="27"/>
          <w:szCs w:val="27"/>
          <w:lang w:val="uk-UA"/>
        </w:rPr>
        <w:t xml:space="preserve">судді </w:t>
      </w:r>
      <w:r w:rsidR="00085515" w:rsidRPr="000C57E9">
        <w:rPr>
          <w:sz w:val="27"/>
          <w:szCs w:val="27"/>
          <w:lang w:val="uk-UA"/>
        </w:rPr>
        <w:t xml:space="preserve">Київського районного суду міста Одеси </w:t>
      </w:r>
      <w:proofErr w:type="spellStart"/>
      <w:r w:rsidR="00085515" w:rsidRPr="000C57E9">
        <w:rPr>
          <w:sz w:val="27"/>
          <w:szCs w:val="27"/>
          <w:lang w:val="uk-UA"/>
        </w:rPr>
        <w:t>Огренич</w:t>
      </w:r>
      <w:proofErr w:type="spellEnd"/>
      <w:r w:rsidR="00085515" w:rsidRPr="000C57E9">
        <w:rPr>
          <w:sz w:val="27"/>
          <w:szCs w:val="27"/>
          <w:lang w:val="uk-UA"/>
        </w:rPr>
        <w:t xml:space="preserve"> І.В.</w:t>
      </w:r>
      <w:r w:rsidR="00085515" w:rsidRPr="00286A77">
        <w:rPr>
          <w:sz w:val="27"/>
          <w:szCs w:val="27"/>
          <w:lang w:val="uk-UA"/>
        </w:rPr>
        <w:t xml:space="preserve"> </w:t>
      </w:r>
      <w:r w:rsidR="000D7A0C" w:rsidRPr="00286A77">
        <w:rPr>
          <w:sz w:val="27"/>
          <w:szCs w:val="27"/>
          <w:lang w:val="uk-UA"/>
        </w:rPr>
        <w:t xml:space="preserve">(справа  № </w:t>
      </w:r>
      <w:r w:rsidR="00085515" w:rsidRPr="000C57E9">
        <w:rPr>
          <w:sz w:val="27"/>
          <w:szCs w:val="27"/>
          <w:lang w:val="uk-UA"/>
        </w:rPr>
        <w:t>947/8781/23</w:t>
      </w:r>
      <w:r w:rsidR="000D7A0C" w:rsidRPr="00286A77">
        <w:rPr>
          <w:sz w:val="27"/>
          <w:szCs w:val="27"/>
          <w:lang w:val="uk-UA"/>
        </w:rPr>
        <w:t>).</w:t>
      </w:r>
    </w:p>
    <w:p w:rsidR="000D7A0C" w:rsidRPr="00286A77" w:rsidRDefault="000D7A0C" w:rsidP="00286A77">
      <w:pPr>
        <w:ind w:firstLine="567"/>
        <w:jc w:val="both"/>
        <w:rPr>
          <w:sz w:val="27"/>
          <w:szCs w:val="27"/>
          <w:lang w:val="uk-UA"/>
        </w:rPr>
      </w:pPr>
      <w:r w:rsidRPr="00286A77">
        <w:rPr>
          <w:sz w:val="27"/>
          <w:szCs w:val="27"/>
          <w:lang w:val="uk-UA"/>
        </w:rPr>
        <w:t xml:space="preserve">За результатами попередньої перевірки скарги доповідачем – членом Другої Дисциплінарної палати Вищої ради правосуддя Мельником О.П. складено висновок від </w:t>
      </w:r>
      <w:r w:rsidR="0005767D">
        <w:rPr>
          <w:sz w:val="27"/>
          <w:szCs w:val="27"/>
          <w:lang w:val="uk-UA"/>
        </w:rPr>
        <w:t>21</w:t>
      </w:r>
      <w:r w:rsidRPr="00286A77">
        <w:rPr>
          <w:sz w:val="27"/>
          <w:szCs w:val="27"/>
          <w:lang w:val="uk-UA"/>
        </w:rPr>
        <w:t xml:space="preserve"> грудня 2023 року про залишення без розгляду та повернення дисциплінарної скарги, оскільки вона не містить </w:t>
      </w:r>
      <w:r w:rsidRPr="008C4AB7">
        <w:rPr>
          <w:sz w:val="27"/>
          <w:szCs w:val="27"/>
          <w:lang w:val="uk-UA"/>
        </w:rPr>
        <w:t>відомостей про ознаки дисциплінарного проступку судді</w:t>
      </w:r>
      <w:r w:rsidRPr="00286A77">
        <w:rPr>
          <w:sz w:val="27"/>
          <w:szCs w:val="27"/>
          <w:lang w:val="uk-UA"/>
        </w:rPr>
        <w:t xml:space="preserve"> (пункт 2 частини першої статті 44 Закону України «Про Вищу раду правосуддя»).</w:t>
      </w:r>
    </w:p>
    <w:p w:rsidR="00536436" w:rsidRPr="00286A77" w:rsidRDefault="00536436" w:rsidP="00536436">
      <w:pPr>
        <w:ind w:firstLine="567"/>
        <w:jc w:val="both"/>
        <w:rPr>
          <w:sz w:val="27"/>
          <w:szCs w:val="27"/>
          <w:lang w:val="uk-UA"/>
        </w:rPr>
      </w:pPr>
      <w:r w:rsidRPr="001E1102">
        <w:rPr>
          <w:sz w:val="27"/>
          <w:szCs w:val="27"/>
          <w:lang w:val="uk-UA"/>
        </w:rPr>
        <w:t>4.</w:t>
      </w:r>
      <w:r w:rsidRPr="00536436">
        <w:rPr>
          <w:sz w:val="27"/>
          <w:szCs w:val="27"/>
          <w:lang w:val="uk-UA"/>
        </w:rPr>
        <w:t xml:space="preserve"> </w:t>
      </w:r>
      <w:r w:rsidRPr="00286A77">
        <w:rPr>
          <w:sz w:val="27"/>
          <w:szCs w:val="27"/>
          <w:lang w:val="uk-UA"/>
        </w:rPr>
        <w:t xml:space="preserve">До Вищої ради правосуддя </w:t>
      </w:r>
      <w:r>
        <w:rPr>
          <w:sz w:val="28"/>
          <w:szCs w:val="28"/>
          <w:shd w:val="clear" w:color="auto" w:fill="FFFFFF"/>
        </w:rPr>
        <w:t xml:space="preserve">29 </w:t>
      </w:r>
      <w:proofErr w:type="spellStart"/>
      <w:r>
        <w:rPr>
          <w:sz w:val="28"/>
          <w:szCs w:val="28"/>
          <w:shd w:val="clear" w:color="auto" w:fill="FFFFFF"/>
        </w:rPr>
        <w:t>грудня</w:t>
      </w:r>
      <w:proofErr w:type="spellEnd"/>
      <w:r>
        <w:rPr>
          <w:sz w:val="28"/>
          <w:szCs w:val="28"/>
          <w:shd w:val="clear" w:color="auto" w:fill="FFFFFF"/>
        </w:rPr>
        <w:t xml:space="preserve"> 2021</w:t>
      </w:r>
      <w:r w:rsidRPr="00593693">
        <w:rPr>
          <w:sz w:val="28"/>
          <w:szCs w:val="28"/>
          <w:shd w:val="clear" w:color="auto" w:fill="FFFFFF"/>
        </w:rPr>
        <w:t xml:space="preserve"> року </w:t>
      </w:r>
      <w:r w:rsidRPr="00286A77">
        <w:rPr>
          <w:sz w:val="27"/>
          <w:szCs w:val="27"/>
          <w:lang w:val="uk-UA"/>
        </w:rPr>
        <w:t xml:space="preserve">надійшла скарга  </w:t>
      </w:r>
      <w:r w:rsidR="001E1102">
        <w:rPr>
          <w:sz w:val="27"/>
          <w:szCs w:val="27"/>
          <w:lang w:val="uk-UA"/>
        </w:rPr>
        <w:t xml:space="preserve">    </w:t>
      </w:r>
      <w:proofErr w:type="spellStart"/>
      <w:r w:rsidRPr="009305F7">
        <w:rPr>
          <w:sz w:val="28"/>
          <w:szCs w:val="28"/>
          <w:shd w:val="clear" w:color="auto" w:fill="FFFFFF"/>
        </w:rPr>
        <w:t>Слєпченко</w:t>
      </w:r>
      <w:proofErr w:type="spellEnd"/>
      <w:r w:rsidRPr="009305F7">
        <w:rPr>
          <w:sz w:val="28"/>
          <w:szCs w:val="28"/>
          <w:shd w:val="clear" w:color="auto" w:fill="FFFFFF"/>
        </w:rPr>
        <w:t xml:space="preserve"> Н.О. </w:t>
      </w:r>
      <w:r w:rsidRPr="00286A77">
        <w:rPr>
          <w:sz w:val="27"/>
          <w:szCs w:val="27"/>
          <w:lang w:val="uk-UA"/>
        </w:rPr>
        <w:t xml:space="preserve">за вхідним № </w:t>
      </w:r>
      <w:r>
        <w:rPr>
          <w:sz w:val="28"/>
          <w:szCs w:val="28"/>
          <w:shd w:val="clear" w:color="auto" w:fill="FFFFFF"/>
        </w:rPr>
        <w:t>С-6050/0/7-21</w:t>
      </w:r>
      <w:r w:rsidRPr="00593693">
        <w:rPr>
          <w:sz w:val="28"/>
          <w:szCs w:val="28"/>
          <w:shd w:val="clear" w:color="auto" w:fill="FFFFFF"/>
        </w:rPr>
        <w:t xml:space="preserve"> </w:t>
      </w:r>
      <w:r w:rsidRPr="00286A77">
        <w:rPr>
          <w:sz w:val="27"/>
          <w:szCs w:val="27"/>
          <w:lang w:val="uk-UA"/>
        </w:rPr>
        <w:t xml:space="preserve">на дії </w:t>
      </w:r>
      <w:r w:rsidR="00C314BE">
        <w:rPr>
          <w:sz w:val="27"/>
          <w:szCs w:val="27"/>
          <w:lang w:val="uk-UA"/>
        </w:rPr>
        <w:t xml:space="preserve">судді </w:t>
      </w:r>
      <w:r w:rsidR="00C314BE" w:rsidRPr="009305F7">
        <w:rPr>
          <w:sz w:val="28"/>
          <w:szCs w:val="28"/>
          <w:shd w:val="clear" w:color="auto" w:fill="FFFFFF"/>
        </w:rPr>
        <w:t>Жовтневого районного суду м</w:t>
      </w:r>
      <w:proofErr w:type="spellStart"/>
      <w:r w:rsidR="001E1102">
        <w:rPr>
          <w:sz w:val="28"/>
          <w:szCs w:val="28"/>
          <w:shd w:val="clear" w:color="auto" w:fill="FFFFFF"/>
          <w:lang w:val="uk-UA"/>
        </w:rPr>
        <w:t>іста</w:t>
      </w:r>
      <w:proofErr w:type="spellEnd"/>
      <w:r w:rsidR="00C314BE" w:rsidRPr="009305F7">
        <w:rPr>
          <w:sz w:val="28"/>
          <w:szCs w:val="28"/>
          <w:shd w:val="clear" w:color="auto" w:fill="FFFFFF"/>
        </w:rPr>
        <w:t xml:space="preserve"> Кривого Рогу </w:t>
      </w:r>
      <w:proofErr w:type="spellStart"/>
      <w:r w:rsidR="00C314BE">
        <w:rPr>
          <w:color w:val="000000"/>
          <w:sz w:val="27"/>
          <w:szCs w:val="27"/>
        </w:rPr>
        <w:t>Дніпропетровської</w:t>
      </w:r>
      <w:proofErr w:type="spellEnd"/>
      <w:r w:rsidR="00C314BE">
        <w:rPr>
          <w:color w:val="000000"/>
          <w:sz w:val="27"/>
          <w:szCs w:val="27"/>
        </w:rPr>
        <w:t xml:space="preserve"> </w:t>
      </w:r>
      <w:proofErr w:type="spellStart"/>
      <w:r w:rsidR="00C314BE">
        <w:rPr>
          <w:color w:val="000000"/>
          <w:sz w:val="27"/>
          <w:szCs w:val="27"/>
        </w:rPr>
        <w:t>області</w:t>
      </w:r>
      <w:proofErr w:type="spellEnd"/>
      <w:r w:rsidR="00C314BE">
        <w:rPr>
          <w:sz w:val="28"/>
          <w:szCs w:val="28"/>
        </w:rPr>
        <w:t xml:space="preserve">  </w:t>
      </w:r>
      <w:proofErr w:type="spellStart"/>
      <w:r w:rsidR="00C314BE" w:rsidRPr="009305F7">
        <w:rPr>
          <w:sz w:val="28"/>
          <w:szCs w:val="28"/>
          <w:shd w:val="clear" w:color="auto" w:fill="FFFFFF"/>
        </w:rPr>
        <w:t>Чайкіна</w:t>
      </w:r>
      <w:proofErr w:type="spellEnd"/>
      <w:r w:rsidR="00C314BE" w:rsidRPr="009305F7">
        <w:rPr>
          <w:sz w:val="28"/>
          <w:szCs w:val="28"/>
          <w:shd w:val="clear" w:color="auto" w:fill="FFFFFF"/>
        </w:rPr>
        <w:t xml:space="preserve"> І</w:t>
      </w:r>
      <w:r w:rsidR="00C314BE">
        <w:rPr>
          <w:sz w:val="28"/>
          <w:szCs w:val="28"/>
          <w:shd w:val="clear" w:color="auto" w:fill="FFFFFF"/>
        </w:rPr>
        <w:t>.</w:t>
      </w:r>
      <w:r w:rsidR="00C314BE" w:rsidRPr="009305F7">
        <w:rPr>
          <w:sz w:val="28"/>
          <w:szCs w:val="28"/>
          <w:shd w:val="clear" w:color="auto" w:fill="FFFFFF"/>
        </w:rPr>
        <w:t>Б</w:t>
      </w:r>
      <w:r w:rsidR="00C314BE">
        <w:rPr>
          <w:sz w:val="28"/>
          <w:szCs w:val="28"/>
          <w:shd w:val="clear" w:color="auto" w:fill="FFFFFF"/>
        </w:rPr>
        <w:t>.</w:t>
      </w:r>
      <w:r w:rsidR="00C314BE" w:rsidRPr="009305F7">
        <w:rPr>
          <w:sz w:val="28"/>
          <w:szCs w:val="28"/>
          <w:shd w:val="clear" w:color="auto" w:fill="FFFFFF"/>
        </w:rPr>
        <w:t xml:space="preserve"> </w:t>
      </w:r>
      <w:r w:rsidRPr="00286A77">
        <w:rPr>
          <w:sz w:val="27"/>
          <w:szCs w:val="27"/>
          <w:lang w:val="uk-UA"/>
        </w:rPr>
        <w:t xml:space="preserve">(справа  </w:t>
      </w:r>
      <w:r w:rsidR="001E1102">
        <w:rPr>
          <w:sz w:val="27"/>
          <w:szCs w:val="27"/>
          <w:lang w:val="uk-UA"/>
        </w:rPr>
        <w:t xml:space="preserve">                            </w:t>
      </w:r>
      <w:r w:rsidRPr="00286A77">
        <w:rPr>
          <w:sz w:val="27"/>
          <w:szCs w:val="27"/>
          <w:lang w:val="uk-UA"/>
        </w:rPr>
        <w:t xml:space="preserve">№ </w:t>
      </w:r>
      <w:r w:rsidR="00C314BE">
        <w:rPr>
          <w:sz w:val="28"/>
          <w:szCs w:val="28"/>
          <w:shd w:val="clear" w:color="auto" w:fill="FFFFFF"/>
        </w:rPr>
        <w:t>201/3452/19</w:t>
      </w:r>
      <w:r w:rsidRPr="00286A77">
        <w:rPr>
          <w:sz w:val="27"/>
          <w:szCs w:val="27"/>
          <w:lang w:val="uk-UA"/>
        </w:rPr>
        <w:t>).</w:t>
      </w:r>
    </w:p>
    <w:p w:rsidR="00536436" w:rsidRPr="00286A77" w:rsidRDefault="00536436" w:rsidP="00536436">
      <w:pPr>
        <w:ind w:firstLine="567"/>
        <w:jc w:val="both"/>
        <w:rPr>
          <w:sz w:val="27"/>
          <w:szCs w:val="27"/>
          <w:lang w:val="uk-UA"/>
        </w:rPr>
      </w:pPr>
      <w:r w:rsidRPr="00286A77">
        <w:rPr>
          <w:sz w:val="27"/>
          <w:szCs w:val="27"/>
          <w:lang w:val="uk-UA"/>
        </w:rPr>
        <w:t xml:space="preserve">За результатами попередньої перевірки скарги доповідачем – членом Другої Дисциплінарної палати Вищої ради правосуддя Мельником О.П. складено висновок від </w:t>
      </w:r>
      <w:r>
        <w:rPr>
          <w:sz w:val="27"/>
          <w:szCs w:val="27"/>
          <w:lang w:val="uk-UA"/>
        </w:rPr>
        <w:t>2</w:t>
      </w:r>
      <w:r w:rsidR="00C314BE">
        <w:rPr>
          <w:sz w:val="27"/>
          <w:szCs w:val="27"/>
          <w:lang w:val="uk-UA"/>
        </w:rPr>
        <w:t>0</w:t>
      </w:r>
      <w:r w:rsidRPr="00286A77">
        <w:rPr>
          <w:sz w:val="27"/>
          <w:szCs w:val="27"/>
          <w:lang w:val="uk-UA"/>
        </w:rPr>
        <w:t xml:space="preserve"> грудня 2023 року про залишення без розгляду та повернення дисциплінарної скарги, оскільки вона не містить </w:t>
      </w:r>
      <w:r w:rsidRPr="008C4AB7">
        <w:rPr>
          <w:sz w:val="27"/>
          <w:szCs w:val="27"/>
          <w:lang w:val="uk-UA"/>
        </w:rPr>
        <w:t>відомостей про ознаки дисциплінарного проступку судді</w:t>
      </w:r>
      <w:r w:rsidRPr="00286A77">
        <w:rPr>
          <w:sz w:val="27"/>
          <w:szCs w:val="27"/>
          <w:lang w:val="uk-UA"/>
        </w:rPr>
        <w:t xml:space="preserve"> (пункт 2 частини першої статті 44 Закону України «Про Вищу раду правосуддя»).</w:t>
      </w:r>
    </w:p>
    <w:p w:rsidR="00922BCC" w:rsidRPr="009F591D" w:rsidRDefault="00922BCC" w:rsidP="00922BCC">
      <w:pPr>
        <w:ind w:right="-1" w:firstLine="567"/>
        <w:jc w:val="both"/>
        <w:rPr>
          <w:sz w:val="27"/>
          <w:szCs w:val="27"/>
          <w:lang w:val="uk-UA"/>
        </w:rPr>
      </w:pPr>
      <w:r w:rsidRPr="009F591D">
        <w:rPr>
          <w:sz w:val="27"/>
          <w:szCs w:val="27"/>
          <w:lang w:val="uk-UA"/>
        </w:rPr>
        <w:t xml:space="preserve">Відповідно до пункту 4 частини другої статті 107 Закону України «Про судоустрій і статус суддів» дисциплінарна скарга повинна містити </w:t>
      </w:r>
      <w:bookmarkStart w:id="1" w:name="n1171"/>
      <w:bookmarkEnd w:id="1"/>
      <w:r w:rsidRPr="009F591D">
        <w:rPr>
          <w:sz w:val="27"/>
          <w:szCs w:val="27"/>
          <w:lang w:val="uk-UA"/>
        </w:rPr>
        <w:t>посилання на фактичні дані (свідчення, докази), що підтверджують зазначені скаржником відомості.</w:t>
      </w:r>
    </w:p>
    <w:p w:rsidR="00922BCC" w:rsidRPr="009F591D" w:rsidRDefault="00922BCC" w:rsidP="00922BCC">
      <w:pPr>
        <w:ind w:firstLine="567"/>
        <w:jc w:val="both"/>
        <w:rPr>
          <w:sz w:val="27"/>
          <w:szCs w:val="27"/>
          <w:lang w:val="uk-UA"/>
        </w:rPr>
      </w:pPr>
      <w:r w:rsidRPr="009F591D">
        <w:rPr>
          <w:sz w:val="27"/>
          <w:szCs w:val="27"/>
          <w:lang w:val="uk-UA"/>
        </w:rPr>
        <w:t>Пунктами 2, 3, 6 частини першої статті 44 Закону України «Про Вищу раду правосуддя» передбачено, що дисциплінарна скарга залишається без розгляду та</w:t>
      </w:r>
      <w:r w:rsidRPr="009F591D">
        <w:rPr>
          <w:spacing w:val="-4"/>
          <w:sz w:val="27"/>
          <w:szCs w:val="27"/>
          <w:lang w:val="uk-UA"/>
        </w:rPr>
        <w:t xml:space="preserve"> повертається </w:t>
      </w:r>
      <w:r w:rsidRPr="009F591D">
        <w:rPr>
          <w:sz w:val="27"/>
          <w:szCs w:val="27"/>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Pr="009F591D">
        <w:rPr>
          <w:sz w:val="27"/>
          <w:szCs w:val="27"/>
          <w:shd w:val="clear" w:color="auto" w:fill="FFFFFF"/>
          <w:lang w:val="uk-UA"/>
        </w:rPr>
        <w:t xml:space="preserve"> ґрунтується лише на доводах, що можуть бути перевірені виключно судом вищої інстанції в порядку, передбаченому процесуальним законом.</w:t>
      </w:r>
    </w:p>
    <w:p w:rsidR="00922BCC" w:rsidRPr="009F591D" w:rsidRDefault="00922BCC" w:rsidP="00922BCC">
      <w:pPr>
        <w:ind w:firstLine="567"/>
        <w:jc w:val="both"/>
        <w:rPr>
          <w:color w:val="000000"/>
          <w:sz w:val="27"/>
          <w:szCs w:val="27"/>
          <w:lang w:val="uk-UA"/>
        </w:rPr>
      </w:pPr>
      <w:r w:rsidRPr="009F591D">
        <w:rPr>
          <w:color w:val="000000"/>
          <w:sz w:val="27"/>
          <w:szCs w:val="27"/>
          <w:lang w:val="uk-UA"/>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rsidR="00922BCC" w:rsidRPr="009F591D" w:rsidRDefault="00922BCC" w:rsidP="00922BCC">
      <w:pPr>
        <w:ind w:firstLine="567"/>
        <w:jc w:val="both"/>
        <w:rPr>
          <w:sz w:val="27"/>
          <w:szCs w:val="27"/>
          <w:lang w:val="uk-UA"/>
        </w:rPr>
      </w:pPr>
      <w:r w:rsidRPr="009F591D">
        <w:rPr>
          <w:color w:val="000000"/>
          <w:sz w:val="27"/>
          <w:szCs w:val="27"/>
          <w:lang w:val="uk-UA"/>
        </w:rPr>
        <w:t>Керуючись статтею 107 Закону України «Про судоустрій і статус</w:t>
      </w:r>
      <w:r w:rsidRPr="009F591D">
        <w:rPr>
          <w:sz w:val="27"/>
          <w:szCs w:val="27"/>
          <w:lang w:val="uk-UA"/>
        </w:rPr>
        <w:t xml:space="preserve">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rsidR="00922BCC" w:rsidRPr="009F591D" w:rsidRDefault="00922BCC" w:rsidP="00922BCC">
      <w:pPr>
        <w:ind w:firstLine="567"/>
        <w:jc w:val="both"/>
        <w:rPr>
          <w:sz w:val="27"/>
          <w:szCs w:val="27"/>
          <w:lang w:val="uk-UA"/>
        </w:rPr>
      </w:pPr>
    </w:p>
    <w:p w:rsidR="00922BCC" w:rsidRPr="009F591D" w:rsidRDefault="00922BCC" w:rsidP="00922BCC">
      <w:pPr>
        <w:pStyle w:val="a3"/>
        <w:spacing w:after="0"/>
        <w:jc w:val="center"/>
        <w:rPr>
          <w:b/>
          <w:color w:val="000000"/>
          <w:sz w:val="27"/>
          <w:szCs w:val="27"/>
          <w:lang w:val="uk-UA"/>
        </w:rPr>
      </w:pPr>
      <w:r w:rsidRPr="009F591D">
        <w:rPr>
          <w:b/>
          <w:sz w:val="27"/>
          <w:szCs w:val="27"/>
          <w:lang w:val="uk-UA"/>
        </w:rPr>
        <w:t>ухвалила</w:t>
      </w:r>
      <w:r w:rsidRPr="009F591D">
        <w:rPr>
          <w:b/>
          <w:color w:val="000000"/>
          <w:sz w:val="27"/>
          <w:szCs w:val="27"/>
          <w:lang w:val="uk-UA"/>
        </w:rPr>
        <w:t>:</w:t>
      </w:r>
    </w:p>
    <w:p w:rsidR="00922BCC" w:rsidRPr="009F591D" w:rsidRDefault="00922BCC" w:rsidP="00922BCC">
      <w:pPr>
        <w:pStyle w:val="a3"/>
        <w:spacing w:after="0"/>
        <w:jc w:val="both"/>
        <w:rPr>
          <w:b/>
          <w:color w:val="000000"/>
          <w:sz w:val="27"/>
          <w:szCs w:val="27"/>
          <w:lang w:val="uk-UA"/>
        </w:rPr>
      </w:pPr>
    </w:p>
    <w:p w:rsidR="00922BCC" w:rsidRPr="009F591D" w:rsidRDefault="00922BCC" w:rsidP="00922BCC">
      <w:pPr>
        <w:ind w:firstLine="684"/>
        <w:jc w:val="both"/>
        <w:rPr>
          <w:sz w:val="27"/>
          <w:szCs w:val="27"/>
          <w:lang w:val="uk-UA"/>
        </w:rPr>
      </w:pPr>
      <w:r w:rsidRPr="009F591D">
        <w:rPr>
          <w:sz w:val="27"/>
          <w:szCs w:val="27"/>
          <w:lang w:val="uk-UA"/>
        </w:rPr>
        <w:t xml:space="preserve">1. </w:t>
      </w:r>
      <w:r w:rsidRPr="009F591D">
        <w:rPr>
          <w:color w:val="1D1D1B"/>
          <w:sz w:val="27"/>
          <w:szCs w:val="27"/>
          <w:shd w:val="clear" w:color="auto" w:fill="FFFFFF"/>
          <w:lang w:val="uk-UA"/>
        </w:rPr>
        <w:t>Дисциплінарн</w:t>
      </w:r>
      <w:r w:rsidR="00767D0F">
        <w:rPr>
          <w:color w:val="1D1D1B"/>
          <w:sz w:val="27"/>
          <w:szCs w:val="27"/>
          <w:shd w:val="clear" w:color="auto" w:fill="FFFFFF"/>
          <w:lang w:val="uk-UA"/>
        </w:rPr>
        <w:t>у</w:t>
      </w:r>
      <w:r w:rsidRPr="009F591D">
        <w:rPr>
          <w:color w:val="1D1D1B"/>
          <w:sz w:val="27"/>
          <w:szCs w:val="27"/>
          <w:shd w:val="clear" w:color="auto" w:fill="FFFFFF"/>
          <w:lang w:val="uk-UA"/>
        </w:rPr>
        <w:t xml:space="preserve"> скарг</w:t>
      </w:r>
      <w:r w:rsidR="00767D0F">
        <w:rPr>
          <w:color w:val="1D1D1B"/>
          <w:sz w:val="27"/>
          <w:szCs w:val="27"/>
          <w:shd w:val="clear" w:color="auto" w:fill="FFFFFF"/>
          <w:lang w:val="uk-UA"/>
        </w:rPr>
        <w:t>у</w:t>
      </w:r>
      <w:r w:rsidRPr="009F591D">
        <w:rPr>
          <w:color w:val="1D1D1B"/>
          <w:sz w:val="27"/>
          <w:szCs w:val="27"/>
          <w:shd w:val="clear" w:color="auto" w:fill="FFFFFF"/>
          <w:lang w:val="uk-UA"/>
        </w:rPr>
        <w:t xml:space="preserve"> </w:t>
      </w:r>
      <w:proofErr w:type="spellStart"/>
      <w:r w:rsidR="00767D0F" w:rsidRPr="00272DD4">
        <w:rPr>
          <w:color w:val="000000"/>
          <w:sz w:val="28"/>
          <w:szCs w:val="28"/>
        </w:rPr>
        <w:t>Сінгура</w:t>
      </w:r>
      <w:proofErr w:type="spellEnd"/>
      <w:r w:rsidR="00767D0F" w:rsidRPr="00272DD4">
        <w:rPr>
          <w:color w:val="000000"/>
          <w:sz w:val="28"/>
          <w:szCs w:val="28"/>
        </w:rPr>
        <w:t xml:space="preserve"> </w:t>
      </w:r>
      <w:proofErr w:type="spellStart"/>
      <w:r w:rsidR="00767D0F" w:rsidRPr="00272DD4">
        <w:rPr>
          <w:color w:val="000000"/>
          <w:sz w:val="28"/>
          <w:szCs w:val="28"/>
        </w:rPr>
        <w:t>Олексія</w:t>
      </w:r>
      <w:proofErr w:type="spellEnd"/>
      <w:r w:rsidR="00767D0F" w:rsidRPr="00272DD4">
        <w:rPr>
          <w:color w:val="000000"/>
          <w:sz w:val="28"/>
          <w:szCs w:val="28"/>
        </w:rPr>
        <w:t xml:space="preserve"> </w:t>
      </w:r>
      <w:proofErr w:type="spellStart"/>
      <w:r w:rsidR="00767D0F" w:rsidRPr="00272DD4">
        <w:rPr>
          <w:color w:val="000000"/>
          <w:sz w:val="28"/>
          <w:szCs w:val="28"/>
        </w:rPr>
        <w:t>Віталійовича</w:t>
      </w:r>
      <w:proofErr w:type="spellEnd"/>
      <w:r w:rsidR="00767D0F" w:rsidRPr="00272DD4">
        <w:rPr>
          <w:rFonts w:eastAsiaTheme="minorEastAsia"/>
          <w:sz w:val="28"/>
          <w:szCs w:val="28"/>
        </w:rPr>
        <w:t xml:space="preserve"> </w:t>
      </w:r>
      <w:r w:rsidRPr="009F591D">
        <w:rPr>
          <w:rStyle w:val="a7"/>
          <w:sz w:val="27"/>
          <w:szCs w:val="27"/>
          <w:lang w:val="uk-UA"/>
        </w:rPr>
        <w:t xml:space="preserve">стосовно судді </w:t>
      </w:r>
      <w:proofErr w:type="spellStart"/>
      <w:r w:rsidR="00767D0F" w:rsidRPr="00272DD4">
        <w:rPr>
          <w:color w:val="000000"/>
          <w:sz w:val="28"/>
          <w:szCs w:val="28"/>
        </w:rPr>
        <w:t>Шевченківського</w:t>
      </w:r>
      <w:proofErr w:type="spellEnd"/>
      <w:r w:rsidR="00767D0F" w:rsidRPr="00272DD4">
        <w:rPr>
          <w:color w:val="000000"/>
          <w:sz w:val="28"/>
          <w:szCs w:val="28"/>
        </w:rPr>
        <w:t xml:space="preserve"> районного суду </w:t>
      </w:r>
      <w:proofErr w:type="spellStart"/>
      <w:r w:rsidR="00767D0F" w:rsidRPr="00272DD4">
        <w:rPr>
          <w:color w:val="000000"/>
          <w:sz w:val="28"/>
          <w:szCs w:val="28"/>
        </w:rPr>
        <w:t>міста</w:t>
      </w:r>
      <w:proofErr w:type="spellEnd"/>
      <w:r w:rsidR="00767D0F" w:rsidRPr="00272DD4">
        <w:rPr>
          <w:color w:val="000000"/>
          <w:sz w:val="28"/>
          <w:szCs w:val="28"/>
        </w:rPr>
        <w:t xml:space="preserve"> </w:t>
      </w:r>
      <w:proofErr w:type="spellStart"/>
      <w:r w:rsidR="00767D0F" w:rsidRPr="00272DD4">
        <w:rPr>
          <w:color w:val="000000"/>
          <w:sz w:val="28"/>
          <w:szCs w:val="28"/>
        </w:rPr>
        <w:t>Запоріжжя</w:t>
      </w:r>
      <w:proofErr w:type="spellEnd"/>
      <w:r w:rsidR="00767D0F" w:rsidRPr="00272DD4">
        <w:rPr>
          <w:color w:val="000000"/>
          <w:sz w:val="28"/>
          <w:szCs w:val="28"/>
        </w:rPr>
        <w:t xml:space="preserve">  </w:t>
      </w:r>
      <w:proofErr w:type="spellStart"/>
      <w:r w:rsidR="00767D0F" w:rsidRPr="00272DD4">
        <w:rPr>
          <w:color w:val="000000"/>
          <w:sz w:val="28"/>
          <w:szCs w:val="28"/>
        </w:rPr>
        <w:t>Дмитрюк</w:t>
      </w:r>
      <w:proofErr w:type="spellEnd"/>
      <w:r w:rsidR="00767D0F" w:rsidRPr="00272DD4">
        <w:rPr>
          <w:color w:val="000000"/>
          <w:sz w:val="28"/>
          <w:szCs w:val="28"/>
        </w:rPr>
        <w:t xml:space="preserve"> </w:t>
      </w:r>
      <w:proofErr w:type="spellStart"/>
      <w:r w:rsidR="00767D0F" w:rsidRPr="00272DD4">
        <w:rPr>
          <w:color w:val="000000"/>
          <w:sz w:val="28"/>
          <w:szCs w:val="28"/>
        </w:rPr>
        <w:t>Оксани</w:t>
      </w:r>
      <w:proofErr w:type="spellEnd"/>
      <w:r w:rsidR="00767D0F" w:rsidRPr="00272DD4">
        <w:rPr>
          <w:color w:val="000000"/>
          <w:sz w:val="28"/>
          <w:szCs w:val="28"/>
        </w:rPr>
        <w:t xml:space="preserve"> </w:t>
      </w:r>
      <w:proofErr w:type="spellStart"/>
      <w:r w:rsidR="00767D0F" w:rsidRPr="00272DD4">
        <w:rPr>
          <w:color w:val="000000"/>
          <w:sz w:val="28"/>
          <w:szCs w:val="28"/>
        </w:rPr>
        <w:t>Вікторівни</w:t>
      </w:r>
      <w:proofErr w:type="spellEnd"/>
      <w:r w:rsidR="00767D0F" w:rsidRPr="009F591D">
        <w:rPr>
          <w:color w:val="1D1D1B"/>
          <w:sz w:val="27"/>
          <w:szCs w:val="27"/>
          <w:shd w:val="clear" w:color="auto" w:fill="FFFFFF"/>
          <w:lang w:val="uk-UA"/>
        </w:rPr>
        <w:t xml:space="preserve"> </w:t>
      </w:r>
      <w:r w:rsidRPr="009F591D">
        <w:rPr>
          <w:color w:val="1D1D1B"/>
          <w:sz w:val="27"/>
          <w:szCs w:val="27"/>
          <w:shd w:val="clear" w:color="auto" w:fill="FFFFFF"/>
          <w:lang w:val="uk-UA"/>
        </w:rPr>
        <w:t>залишити</w:t>
      </w:r>
      <w:r w:rsidRPr="009F591D">
        <w:rPr>
          <w:sz w:val="27"/>
          <w:szCs w:val="27"/>
          <w:highlight w:val="white"/>
          <w:lang w:val="uk-UA"/>
        </w:rPr>
        <w:t xml:space="preserve"> без розгляду та повернути </w:t>
      </w:r>
      <w:r w:rsidRPr="009F591D">
        <w:rPr>
          <w:sz w:val="27"/>
          <w:szCs w:val="27"/>
          <w:lang w:val="uk-UA"/>
        </w:rPr>
        <w:t>скаржнику.</w:t>
      </w:r>
    </w:p>
    <w:p w:rsidR="00922BCC" w:rsidRDefault="00922BCC" w:rsidP="00922BCC">
      <w:pPr>
        <w:ind w:right="-1" w:firstLine="567"/>
        <w:jc w:val="both"/>
        <w:rPr>
          <w:sz w:val="27"/>
          <w:szCs w:val="27"/>
          <w:lang w:val="uk-UA"/>
        </w:rPr>
      </w:pPr>
      <w:r w:rsidRPr="009F591D">
        <w:rPr>
          <w:sz w:val="27"/>
          <w:szCs w:val="27"/>
          <w:lang w:val="uk-UA"/>
        </w:rPr>
        <w:lastRenderedPageBreak/>
        <w:t>2.</w:t>
      </w:r>
      <w:r w:rsidRPr="009F591D">
        <w:rPr>
          <w:color w:val="1D1D1B"/>
          <w:sz w:val="27"/>
          <w:szCs w:val="27"/>
          <w:shd w:val="clear" w:color="auto" w:fill="FFFFFF"/>
          <w:lang w:val="uk-UA"/>
        </w:rPr>
        <w:t xml:space="preserve"> Дисциплінарну </w:t>
      </w:r>
      <w:proofErr w:type="spellStart"/>
      <w:r w:rsidRPr="00286A77">
        <w:rPr>
          <w:color w:val="000000"/>
          <w:sz w:val="28"/>
          <w:szCs w:val="28"/>
        </w:rPr>
        <w:t>скаргу</w:t>
      </w:r>
      <w:proofErr w:type="spellEnd"/>
      <w:r w:rsidRPr="00286A77">
        <w:rPr>
          <w:color w:val="000000"/>
          <w:sz w:val="28"/>
          <w:szCs w:val="28"/>
        </w:rPr>
        <w:t xml:space="preserve"> </w:t>
      </w:r>
      <w:proofErr w:type="spellStart"/>
      <w:r w:rsidR="000D7A0C" w:rsidRPr="00286A77">
        <w:rPr>
          <w:color w:val="000000"/>
          <w:sz w:val="28"/>
          <w:szCs w:val="28"/>
        </w:rPr>
        <w:t>Алексеєнка</w:t>
      </w:r>
      <w:proofErr w:type="spellEnd"/>
      <w:r w:rsidR="000D7A0C" w:rsidRPr="00286A77">
        <w:rPr>
          <w:color w:val="000000"/>
          <w:sz w:val="28"/>
          <w:szCs w:val="28"/>
        </w:rPr>
        <w:t xml:space="preserve"> </w:t>
      </w:r>
      <w:proofErr w:type="spellStart"/>
      <w:r w:rsidR="000D7A0C" w:rsidRPr="00286A77">
        <w:rPr>
          <w:color w:val="000000"/>
          <w:sz w:val="28"/>
          <w:szCs w:val="28"/>
        </w:rPr>
        <w:t>Віталія</w:t>
      </w:r>
      <w:proofErr w:type="spellEnd"/>
      <w:r w:rsidR="000D7A0C" w:rsidRPr="00286A77">
        <w:rPr>
          <w:color w:val="000000"/>
          <w:sz w:val="28"/>
          <w:szCs w:val="28"/>
        </w:rPr>
        <w:t xml:space="preserve"> Борисовича</w:t>
      </w:r>
      <w:r w:rsidR="000D7A0C" w:rsidRPr="008C4AB7">
        <w:rPr>
          <w:rFonts w:ascii="Calibri" w:eastAsia="Calibri" w:hAnsi="Calibri"/>
          <w:color w:val="000000"/>
          <w:sz w:val="20"/>
          <w:szCs w:val="20"/>
          <w:shd w:val="clear" w:color="auto" w:fill="FFFFFF"/>
        </w:rPr>
        <w:t xml:space="preserve"> </w:t>
      </w:r>
      <w:r w:rsidRPr="009F591D">
        <w:rPr>
          <w:sz w:val="27"/>
          <w:szCs w:val="27"/>
          <w:lang w:val="uk-UA"/>
        </w:rPr>
        <w:t xml:space="preserve">стосовно судді </w:t>
      </w:r>
      <w:proofErr w:type="spellStart"/>
      <w:r w:rsidR="0010609E" w:rsidRPr="008C4AB7">
        <w:rPr>
          <w:rFonts w:eastAsia="Calibri"/>
          <w:sz w:val="28"/>
          <w:szCs w:val="28"/>
        </w:rPr>
        <w:t>Христинівського</w:t>
      </w:r>
      <w:proofErr w:type="spellEnd"/>
      <w:r w:rsidR="0010609E" w:rsidRPr="008C4AB7">
        <w:rPr>
          <w:rFonts w:eastAsia="Calibri"/>
          <w:sz w:val="28"/>
          <w:szCs w:val="28"/>
        </w:rPr>
        <w:t xml:space="preserve"> районного суду </w:t>
      </w:r>
      <w:proofErr w:type="spellStart"/>
      <w:r w:rsidR="0010609E" w:rsidRPr="008C4AB7">
        <w:rPr>
          <w:rFonts w:eastAsia="Calibri"/>
          <w:sz w:val="28"/>
          <w:szCs w:val="28"/>
        </w:rPr>
        <w:t>Черкаської</w:t>
      </w:r>
      <w:proofErr w:type="spellEnd"/>
      <w:r w:rsidR="0010609E" w:rsidRPr="008C4AB7">
        <w:rPr>
          <w:rFonts w:eastAsia="Calibri"/>
          <w:sz w:val="28"/>
          <w:szCs w:val="28"/>
        </w:rPr>
        <w:t xml:space="preserve"> </w:t>
      </w:r>
      <w:proofErr w:type="spellStart"/>
      <w:r w:rsidR="0010609E" w:rsidRPr="008C4AB7">
        <w:rPr>
          <w:rFonts w:eastAsia="Calibri"/>
          <w:sz w:val="28"/>
          <w:szCs w:val="28"/>
        </w:rPr>
        <w:t>області</w:t>
      </w:r>
      <w:proofErr w:type="spellEnd"/>
      <w:r w:rsidR="0010609E" w:rsidRPr="008C4AB7">
        <w:rPr>
          <w:rFonts w:eastAsia="Calibri"/>
          <w:sz w:val="28"/>
          <w:szCs w:val="28"/>
        </w:rPr>
        <w:t xml:space="preserve"> </w:t>
      </w:r>
      <w:proofErr w:type="spellStart"/>
      <w:r w:rsidR="0010609E" w:rsidRPr="008C4AB7">
        <w:rPr>
          <w:rFonts w:eastAsia="Calibri"/>
          <w:sz w:val="28"/>
          <w:szCs w:val="28"/>
        </w:rPr>
        <w:t>Олійника</w:t>
      </w:r>
      <w:proofErr w:type="spellEnd"/>
      <w:r w:rsidR="0010609E" w:rsidRPr="008C4AB7">
        <w:rPr>
          <w:rFonts w:eastAsia="Calibri"/>
          <w:sz w:val="28"/>
          <w:szCs w:val="28"/>
        </w:rPr>
        <w:t xml:space="preserve"> </w:t>
      </w:r>
      <w:proofErr w:type="spellStart"/>
      <w:r w:rsidR="0010609E" w:rsidRPr="008C4AB7">
        <w:rPr>
          <w:rFonts w:eastAsia="Calibri"/>
          <w:sz w:val="28"/>
          <w:szCs w:val="28"/>
        </w:rPr>
        <w:t>Миколи</w:t>
      </w:r>
      <w:proofErr w:type="spellEnd"/>
      <w:r w:rsidR="0010609E" w:rsidRPr="008C4AB7">
        <w:rPr>
          <w:rFonts w:eastAsia="Calibri"/>
          <w:sz w:val="28"/>
          <w:szCs w:val="28"/>
        </w:rPr>
        <w:t xml:space="preserve"> Федоровича</w:t>
      </w:r>
      <w:r w:rsidR="0010609E" w:rsidRPr="008C4AB7">
        <w:rPr>
          <w:color w:val="000000"/>
          <w:sz w:val="28"/>
          <w:szCs w:val="28"/>
        </w:rPr>
        <w:t xml:space="preserve"> </w:t>
      </w:r>
      <w:r w:rsidRPr="009F591D">
        <w:rPr>
          <w:color w:val="1D1D1B"/>
          <w:sz w:val="27"/>
          <w:szCs w:val="27"/>
          <w:shd w:val="clear" w:color="auto" w:fill="FFFFFF"/>
          <w:lang w:val="uk-UA"/>
        </w:rPr>
        <w:t>залишити</w:t>
      </w:r>
      <w:r w:rsidRPr="009F591D">
        <w:rPr>
          <w:sz w:val="27"/>
          <w:szCs w:val="27"/>
          <w:highlight w:val="white"/>
          <w:lang w:val="uk-UA"/>
        </w:rPr>
        <w:t xml:space="preserve"> без розгляду та </w:t>
      </w:r>
      <w:r w:rsidRPr="009F591D">
        <w:rPr>
          <w:sz w:val="27"/>
          <w:szCs w:val="27"/>
          <w:lang w:val="uk-UA"/>
        </w:rPr>
        <w:t>повернути скаржнику.</w:t>
      </w:r>
    </w:p>
    <w:p w:rsidR="00767D0F" w:rsidRPr="006C22B3" w:rsidRDefault="00767D0F" w:rsidP="006C22B3">
      <w:pPr>
        <w:ind w:firstLine="684"/>
        <w:jc w:val="both"/>
        <w:rPr>
          <w:sz w:val="27"/>
          <w:szCs w:val="27"/>
          <w:lang w:val="uk-UA"/>
        </w:rPr>
      </w:pPr>
      <w:r>
        <w:rPr>
          <w:sz w:val="27"/>
          <w:szCs w:val="27"/>
          <w:lang w:val="uk-UA"/>
        </w:rPr>
        <w:t xml:space="preserve">3. </w:t>
      </w:r>
      <w:r w:rsidR="0005767D" w:rsidRPr="006C22B3">
        <w:rPr>
          <w:sz w:val="27"/>
          <w:szCs w:val="27"/>
          <w:lang w:val="uk-UA"/>
        </w:rPr>
        <w:t xml:space="preserve">Дисциплінарну скаргу </w:t>
      </w:r>
      <w:proofErr w:type="spellStart"/>
      <w:r w:rsidR="0005767D" w:rsidRPr="006C22B3">
        <w:rPr>
          <w:sz w:val="27"/>
          <w:szCs w:val="27"/>
          <w:lang w:val="uk-UA"/>
        </w:rPr>
        <w:t>Разумєєнко</w:t>
      </w:r>
      <w:proofErr w:type="spellEnd"/>
      <w:r w:rsidR="0005767D" w:rsidRPr="006C22B3">
        <w:rPr>
          <w:sz w:val="27"/>
          <w:szCs w:val="27"/>
          <w:lang w:val="uk-UA"/>
        </w:rPr>
        <w:t xml:space="preserve"> Марини Романівни, </w:t>
      </w:r>
      <w:proofErr w:type="spellStart"/>
      <w:r w:rsidR="0005767D" w:rsidRPr="006C22B3">
        <w:rPr>
          <w:sz w:val="27"/>
          <w:szCs w:val="27"/>
          <w:lang w:val="uk-UA"/>
        </w:rPr>
        <w:t>Разумєєнко</w:t>
      </w:r>
      <w:proofErr w:type="spellEnd"/>
      <w:r w:rsidR="0005767D" w:rsidRPr="006C22B3">
        <w:rPr>
          <w:sz w:val="27"/>
          <w:szCs w:val="27"/>
          <w:lang w:val="uk-UA"/>
        </w:rPr>
        <w:t xml:space="preserve"> Катерини Іванівни стосовно судді Київського районного суду міста Одеси </w:t>
      </w:r>
      <w:proofErr w:type="spellStart"/>
      <w:r w:rsidR="0005767D" w:rsidRPr="0005767D">
        <w:rPr>
          <w:sz w:val="27"/>
          <w:szCs w:val="27"/>
          <w:lang w:val="uk-UA"/>
        </w:rPr>
        <w:t>Огренич</w:t>
      </w:r>
      <w:proofErr w:type="spellEnd"/>
      <w:r w:rsidR="0005767D" w:rsidRPr="0005767D">
        <w:rPr>
          <w:sz w:val="27"/>
          <w:szCs w:val="27"/>
          <w:lang w:val="uk-UA"/>
        </w:rPr>
        <w:t xml:space="preserve"> Ірини Василівни</w:t>
      </w:r>
      <w:r w:rsidR="0005767D" w:rsidRPr="006C22B3">
        <w:rPr>
          <w:sz w:val="27"/>
          <w:szCs w:val="27"/>
          <w:lang w:val="uk-UA"/>
        </w:rPr>
        <w:t xml:space="preserve"> залишити без розгляду та повернути скаржнику.</w:t>
      </w:r>
    </w:p>
    <w:p w:rsidR="006C22B3" w:rsidRPr="006C22B3" w:rsidRDefault="00767D0F" w:rsidP="00C47DC7">
      <w:pPr>
        <w:tabs>
          <w:tab w:val="left" w:pos="6804"/>
        </w:tabs>
        <w:ind w:firstLine="709"/>
        <w:jc w:val="both"/>
        <w:rPr>
          <w:sz w:val="27"/>
          <w:szCs w:val="27"/>
          <w:lang w:val="uk-UA"/>
        </w:rPr>
      </w:pPr>
      <w:r>
        <w:rPr>
          <w:sz w:val="27"/>
          <w:szCs w:val="27"/>
          <w:lang w:val="uk-UA"/>
        </w:rPr>
        <w:t>4.</w:t>
      </w:r>
      <w:r w:rsidR="006C22B3" w:rsidRPr="006C22B3">
        <w:rPr>
          <w:sz w:val="27"/>
          <w:szCs w:val="27"/>
          <w:lang w:val="uk-UA"/>
        </w:rPr>
        <w:t xml:space="preserve"> Дисциплінарну скаргу </w:t>
      </w:r>
      <w:proofErr w:type="spellStart"/>
      <w:r w:rsidR="006C22B3" w:rsidRPr="006C22B3">
        <w:rPr>
          <w:sz w:val="27"/>
          <w:szCs w:val="27"/>
          <w:lang w:val="uk-UA"/>
        </w:rPr>
        <w:t>Слєпченко</w:t>
      </w:r>
      <w:proofErr w:type="spellEnd"/>
      <w:r w:rsidR="006C22B3" w:rsidRPr="006C22B3">
        <w:rPr>
          <w:sz w:val="27"/>
          <w:szCs w:val="27"/>
          <w:lang w:val="uk-UA"/>
        </w:rPr>
        <w:t xml:space="preserve"> Надії Олександрівни стосовно судді Жовтневого районного суду м</w:t>
      </w:r>
      <w:r w:rsidR="001E1102">
        <w:rPr>
          <w:sz w:val="27"/>
          <w:szCs w:val="27"/>
          <w:lang w:val="uk-UA"/>
        </w:rPr>
        <w:t>іста</w:t>
      </w:r>
      <w:r w:rsidR="006C22B3" w:rsidRPr="006C22B3">
        <w:rPr>
          <w:sz w:val="27"/>
          <w:szCs w:val="27"/>
          <w:lang w:val="uk-UA"/>
        </w:rPr>
        <w:t xml:space="preserve"> Кривого Рогу Дніпропетровської області</w:t>
      </w:r>
      <w:r w:rsidR="006C22B3">
        <w:rPr>
          <w:sz w:val="27"/>
          <w:szCs w:val="27"/>
          <w:lang w:val="uk-UA"/>
        </w:rPr>
        <w:t xml:space="preserve"> </w:t>
      </w:r>
      <w:r w:rsidR="006C22B3" w:rsidRPr="006C22B3">
        <w:rPr>
          <w:sz w:val="27"/>
          <w:szCs w:val="27"/>
          <w:lang w:val="uk-UA"/>
        </w:rPr>
        <w:t xml:space="preserve">Чайкіна </w:t>
      </w:r>
      <w:proofErr w:type="spellStart"/>
      <w:r w:rsidR="006C22B3" w:rsidRPr="006C22B3">
        <w:rPr>
          <w:sz w:val="27"/>
          <w:szCs w:val="27"/>
          <w:lang w:val="uk-UA"/>
        </w:rPr>
        <w:t>Ігора</w:t>
      </w:r>
      <w:proofErr w:type="spellEnd"/>
      <w:r w:rsidR="006C22B3" w:rsidRPr="006C22B3">
        <w:rPr>
          <w:sz w:val="27"/>
          <w:szCs w:val="27"/>
          <w:lang w:val="uk-UA"/>
        </w:rPr>
        <w:t xml:space="preserve"> Борисовича залишити без розгляду та повернути скаржнику.</w:t>
      </w:r>
    </w:p>
    <w:p w:rsidR="00767D0F" w:rsidRPr="006C22B3" w:rsidRDefault="00767D0F" w:rsidP="006C22B3">
      <w:pPr>
        <w:ind w:firstLine="684"/>
        <w:jc w:val="both"/>
        <w:rPr>
          <w:sz w:val="27"/>
          <w:szCs w:val="27"/>
          <w:lang w:val="uk-UA"/>
        </w:rPr>
      </w:pPr>
    </w:p>
    <w:p w:rsidR="00922BCC" w:rsidRPr="009F591D" w:rsidRDefault="00922BCC" w:rsidP="006C22B3">
      <w:pPr>
        <w:ind w:firstLine="684"/>
        <w:jc w:val="both"/>
        <w:rPr>
          <w:sz w:val="27"/>
          <w:szCs w:val="27"/>
          <w:lang w:val="uk-UA"/>
        </w:rPr>
      </w:pPr>
      <w:r w:rsidRPr="009F591D">
        <w:rPr>
          <w:sz w:val="27"/>
          <w:szCs w:val="27"/>
          <w:lang w:val="uk-UA"/>
        </w:rPr>
        <w:t>Ухвала оскарженню не підлягає.</w:t>
      </w:r>
    </w:p>
    <w:p w:rsidR="00922BCC" w:rsidRPr="009F591D" w:rsidRDefault="00922BCC" w:rsidP="006C22B3">
      <w:pPr>
        <w:ind w:firstLine="684"/>
        <w:jc w:val="both"/>
        <w:rPr>
          <w:sz w:val="27"/>
          <w:szCs w:val="27"/>
          <w:lang w:val="uk-UA"/>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6"/>
        <w:gridCol w:w="2742"/>
      </w:tblGrid>
      <w:tr w:rsidR="007205BB" w:rsidRPr="007205BB" w:rsidTr="00821482">
        <w:tc>
          <w:tcPr>
            <w:tcW w:w="6896" w:type="dxa"/>
          </w:tcPr>
          <w:p w:rsidR="007205BB" w:rsidRPr="007205BB" w:rsidRDefault="007205BB" w:rsidP="006C22B3">
            <w:pPr>
              <w:ind w:firstLine="684"/>
              <w:jc w:val="both"/>
              <w:rPr>
                <w:sz w:val="27"/>
                <w:szCs w:val="27"/>
                <w:lang w:val="uk-UA"/>
              </w:rPr>
            </w:pPr>
          </w:p>
        </w:tc>
        <w:tc>
          <w:tcPr>
            <w:tcW w:w="2742" w:type="dxa"/>
          </w:tcPr>
          <w:p w:rsidR="007205BB" w:rsidRPr="007205BB" w:rsidRDefault="007205BB" w:rsidP="006C22B3">
            <w:pPr>
              <w:ind w:firstLine="684"/>
              <w:jc w:val="both"/>
              <w:rPr>
                <w:sz w:val="27"/>
                <w:szCs w:val="27"/>
                <w:lang w:val="uk-UA"/>
              </w:rPr>
            </w:pPr>
          </w:p>
        </w:tc>
      </w:tr>
      <w:tr w:rsidR="007205BB" w:rsidRPr="007205BB" w:rsidTr="00821482">
        <w:tc>
          <w:tcPr>
            <w:tcW w:w="6896" w:type="dxa"/>
          </w:tcPr>
          <w:p w:rsidR="007205BB" w:rsidRPr="007205BB" w:rsidRDefault="007205BB" w:rsidP="006C22B3">
            <w:pPr>
              <w:ind w:firstLine="684"/>
              <w:jc w:val="both"/>
              <w:rPr>
                <w:sz w:val="27"/>
                <w:szCs w:val="27"/>
                <w:lang w:val="uk-UA"/>
              </w:rPr>
            </w:pPr>
          </w:p>
        </w:tc>
        <w:tc>
          <w:tcPr>
            <w:tcW w:w="2742" w:type="dxa"/>
          </w:tcPr>
          <w:p w:rsidR="007205BB" w:rsidRPr="007205BB" w:rsidRDefault="007205BB" w:rsidP="006C22B3">
            <w:pPr>
              <w:ind w:firstLine="684"/>
              <w:jc w:val="both"/>
              <w:rPr>
                <w:sz w:val="27"/>
                <w:szCs w:val="27"/>
                <w:lang w:val="uk-UA"/>
              </w:rPr>
            </w:pPr>
          </w:p>
        </w:tc>
      </w:tr>
    </w:tbl>
    <w:tbl>
      <w:tblPr>
        <w:tblW w:w="9747" w:type="dxa"/>
        <w:tblLook w:val="04A0" w:firstRow="1" w:lastRow="0" w:firstColumn="1" w:lastColumn="0" w:noHBand="0" w:noVBand="1"/>
      </w:tblPr>
      <w:tblGrid>
        <w:gridCol w:w="5353"/>
        <w:gridCol w:w="4394"/>
      </w:tblGrid>
      <w:tr w:rsidR="007205BB" w:rsidRPr="007205BB" w:rsidTr="00821482">
        <w:tc>
          <w:tcPr>
            <w:tcW w:w="5353" w:type="dxa"/>
          </w:tcPr>
          <w:p w:rsidR="007205BB" w:rsidRPr="007205BB" w:rsidRDefault="007205BB" w:rsidP="007205BB">
            <w:pPr>
              <w:jc w:val="both"/>
              <w:rPr>
                <w:rFonts w:cstheme="minorBidi"/>
                <w:b/>
                <w:sz w:val="28"/>
                <w:szCs w:val="28"/>
                <w:lang w:val="uk-UA" w:eastAsia="en-US"/>
              </w:rPr>
            </w:pPr>
            <w:r w:rsidRPr="007205BB">
              <w:rPr>
                <w:rFonts w:cstheme="minorBidi"/>
                <w:b/>
                <w:sz w:val="28"/>
                <w:szCs w:val="28"/>
                <w:lang w:val="uk-UA" w:eastAsia="en-US"/>
              </w:rPr>
              <w:t xml:space="preserve">Головуючий на засіданні </w:t>
            </w:r>
          </w:p>
          <w:p w:rsidR="007205BB" w:rsidRPr="007205BB" w:rsidRDefault="007205BB" w:rsidP="007205BB">
            <w:pPr>
              <w:jc w:val="both"/>
              <w:rPr>
                <w:rFonts w:cstheme="minorBidi"/>
                <w:b/>
                <w:sz w:val="28"/>
                <w:szCs w:val="28"/>
                <w:lang w:val="uk-UA" w:eastAsia="en-US"/>
              </w:rPr>
            </w:pPr>
            <w:r w:rsidRPr="007205BB">
              <w:rPr>
                <w:rFonts w:cstheme="minorBidi"/>
                <w:b/>
                <w:sz w:val="28"/>
                <w:szCs w:val="28"/>
                <w:lang w:val="uk-UA" w:eastAsia="en-US"/>
              </w:rPr>
              <w:t xml:space="preserve">Другої Дисциплінарної </w:t>
            </w:r>
          </w:p>
          <w:p w:rsidR="007205BB" w:rsidRPr="007205BB" w:rsidRDefault="007205BB" w:rsidP="007205BB">
            <w:pPr>
              <w:jc w:val="both"/>
              <w:rPr>
                <w:rFonts w:cstheme="minorBidi"/>
                <w:b/>
                <w:sz w:val="28"/>
                <w:szCs w:val="28"/>
                <w:lang w:val="uk-UA" w:eastAsia="en-US"/>
              </w:rPr>
            </w:pPr>
            <w:r w:rsidRPr="007205BB">
              <w:rPr>
                <w:rFonts w:cstheme="minorBidi"/>
                <w:b/>
                <w:sz w:val="28"/>
                <w:szCs w:val="28"/>
                <w:lang w:val="uk-UA" w:eastAsia="en-US"/>
              </w:rPr>
              <w:t>палати Вищої ради правосуддя</w:t>
            </w:r>
          </w:p>
          <w:p w:rsidR="007205BB" w:rsidRPr="007205BB" w:rsidRDefault="007205BB" w:rsidP="007205BB">
            <w:pPr>
              <w:jc w:val="both"/>
              <w:rPr>
                <w:rFonts w:cstheme="minorBidi"/>
                <w:b/>
                <w:sz w:val="28"/>
                <w:szCs w:val="28"/>
                <w:lang w:val="uk-UA" w:eastAsia="en-US"/>
              </w:rPr>
            </w:pPr>
          </w:p>
          <w:p w:rsidR="007205BB" w:rsidRPr="007205BB" w:rsidRDefault="007205BB" w:rsidP="007205BB">
            <w:pPr>
              <w:jc w:val="both"/>
              <w:rPr>
                <w:rFonts w:cstheme="minorBidi"/>
                <w:b/>
                <w:sz w:val="28"/>
                <w:szCs w:val="28"/>
                <w:lang w:val="uk-UA" w:eastAsia="en-US"/>
              </w:rPr>
            </w:pPr>
          </w:p>
          <w:p w:rsidR="007205BB" w:rsidRPr="007205BB" w:rsidRDefault="007205BB" w:rsidP="007205BB">
            <w:pPr>
              <w:jc w:val="both"/>
              <w:rPr>
                <w:rFonts w:cstheme="minorBidi"/>
                <w:b/>
                <w:sz w:val="28"/>
                <w:szCs w:val="28"/>
                <w:lang w:val="uk-UA" w:eastAsia="en-US"/>
              </w:rPr>
            </w:pPr>
            <w:r w:rsidRPr="007205BB">
              <w:rPr>
                <w:rFonts w:cstheme="minorBidi"/>
                <w:b/>
                <w:sz w:val="28"/>
                <w:szCs w:val="28"/>
                <w:lang w:val="uk-UA" w:eastAsia="en-US"/>
              </w:rPr>
              <w:t xml:space="preserve">Члени Другої Дисциплінарної </w:t>
            </w:r>
          </w:p>
          <w:p w:rsidR="007205BB" w:rsidRPr="007205BB" w:rsidRDefault="007205BB" w:rsidP="007205BB">
            <w:pPr>
              <w:jc w:val="both"/>
              <w:rPr>
                <w:rFonts w:cstheme="minorBidi"/>
                <w:b/>
                <w:sz w:val="28"/>
                <w:szCs w:val="28"/>
                <w:lang w:val="uk-UA" w:eastAsia="en-US"/>
              </w:rPr>
            </w:pPr>
            <w:r w:rsidRPr="007205BB">
              <w:rPr>
                <w:rFonts w:cstheme="minorBidi"/>
                <w:b/>
                <w:sz w:val="28"/>
                <w:szCs w:val="28"/>
                <w:lang w:val="uk-UA" w:eastAsia="en-US"/>
              </w:rPr>
              <w:t>палати Вищої ради правосуддя</w:t>
            </w:r>
          </w:p>
          <w:p w:rsidR="007205BB" w:rsidRPr="007205BB" w:rsidRDefault="007205BB" w:rsidP="007205BB">
            <w:pPr>
              <w:jc w:val="both"/>
              <w:rPr>
                <w:rFonts w:cstheme="minorBidi"/>
                <w:b/>
                <w:sz w:val="28"/>
                <w:szCs w:val="28"/>
                <w:lang w:val="uk-UA" w:eastAsia="en-US"/>
              </w:rPr>
            </w:pPr>
          </w:p>
          <w:p w:rsidR="007205BB" w:rsidRPr="007205BB" w:rsidRDefault="007205BB" w:rsidP="007205BB">
            <w:pPr>
              <w:jc w:val="both"/>
              <w:rPr>
                <w:rFonts w:cstheme="minorBidi"/>
                <w:b/>
                <w:sz w:val="28"/>
                <w:szCs w:val="28"/>
                <w:lang w:val="uk-UA" w:eastAsia="en-US"/>
              </w:rPr>
            </w:pPr>
          </w:p>
          <w:p w:rsidR="007205BB" w:rsidRPr="007205BB" w:rsidRDefault="007205BB" w:rsidP="007205BB">
            <w:pPr>
              <w:jc w:val="both"/>
              <w:rPr>
                <w:rFonts w:cstheme="minorBidi"/>
                <w:b/>
                <w:sz w:val="28"/>
                <w:szCs w:val="28"/>
                <w:lang w:val="uk-UA" w:eastAsia="en-US"/>
              </w:rPr>
            </w:pPr>
          </w:p>
          <w:p w:rsidR="007205BB" w:rsidRPr="007205BB" w:rsidRDefault="007205BB" w:rsidP="007205BB">
            <w:pPr>
              <w:jc w:val="both"/>
              <w:rPr>
                <w:rFonts w:cstheme="minorBidi"/>
                <w:b/>
                <w:sz w:val="28"/>
                <w:szCs w:val="28"/>
                <w:lang w:val="uk-UA" w:eastAsia="en-US"/>
              </w:rPr>
            </w:pPr>
          </w:p>
          <w:p w:rsidR="007205BB" w:rsidRPr="007205BB" w:rsidRDefault="007205BB" w:rsidP="007205BB">
            <w:pPr>
              <w:jc w:val="both"/>
              <w:rPr>
                <w:rFonts w:cstheme="minorBidi"/>
                <w:b/>
                <w:sz w:val="28"/>
                <w:szCs w:val="28"/>
                <w:lang w:val="uk-UA" w:eastAsia="en-US"/>
              </w:rPr>
            </w:pPr>
          </w:p>
          <w:p w:rsidR="007205BB" w:rsidRPr="007205BB" w:rsidRDefault="007205BB" w:rsidP="007205BB">
            <w:pPr>
              <w:jc w:val="both"/>
              <w:rPr>
                <w:rFonts w:cstheme="minorBidi"/>
                <w:b/>
                <w:sz w:val="28"/>
                <w:szCs w:val="28"/>
                <w:lang w:val="uk-UA" w:eastAsia="en-US"/>
              </w:rPr>
            </w:pPr>
          </w:p>
        </w:tc>
        <w:tc>
          <w:tcPr>
            <w:tcW w:w="4394" w:type="dxa"/>
          </w:tcPr>
          <w:p w:rsidR="007205BB" w:rsidRPr="007205BB" w:rsidRDefault="007205BB" w:rsidP="007205BB">
            <w:pPr>
              <w:jc w:val="both"/>
              <w:rPr>
                <w:rFonts w:cstheme="minorBidi"/>
                <w:b/>
                <w:sz w:val="28"/>
                <w:szCs w:val="28"/>
                <w:lang w:val="uk-UA" w:eastAsia="en-US"/>
              </w:rPr>
            </w:pPr>
            <w:r w:rsidRPr="007205BB">
              <w:rPr>
                <w:rFonts w:cstheme="minorBidi"/>
                <w:b/>
                <w:sz w:val="28"/>
                <w:szCs w:val="28"/>
                <w:lang w:val="uk-UA" w:eastAsia="en-US"/>
              </w:rPr>
              <w:t xml:space="preserve">                        </w:t>
            </w:r>
          </w:p>
          <w:p w:rsidR="007205BB" w:rsidRPr="007205BB" w:rsidRDefault="007205BB" w:rsidP="007205BB">
            <w:pPr>
              <w:jc w:val="both"/>
              <w:rPr>
                <w:rFonts w:cstheme="minorBidi"/>
                <w:b/>
                <w:sz w:val="28"/>
                <w:szCs w:val="28"/>
                <w:lang w:val="uk-UA" w:eastAsia="en-US"/>
              </w:rPr>
            </w:pPr>
            <w:r w:rsidRPr="007205BB">
              <w:rPr>
                <w:rFonts w:cstheme="minorBidi"/>
                <w:b/>
                <w:sz w:val="28"/>
                <w:szCs w:val="28"/>
                <w:lang w:val="uk-UA" w:eastAsia="en-US"/>
              </w:rPr>
              <w:t xml:space="preserve">                         </w:t>
            </w:r>
          </w:p>
          <w:p w:rsidR="007205BB" w:rsidRPr="007205BB" w:rsidRDefault="007205BB" w:rsidP="007205BB">
            <w:pPr>
              <w:tabs>
                <w:tab w:val="left" w:pos="1735"/>
                <w:tab w:val="left" w:pos="1832"/>
              </w:tabs>
              <w:jc w:val="both"/>
              <w:rPr>
                <w:rFonts w:cstheme="minorBidi"/>
                <w:b/>
                <w:sz w:val="28"/>
                <w:szCs w:val="28"/>
                <w:lang w:val="uk-UA" w:eastAsia="en-US"/>
              </w:rPr>
            </w:pPr>
            <w:r w:rsidRPr="007205BB">
              <w:rPr>
                <w:rFonts w:cstheme="minorBidi"/>
                <w:b/>
                <w:sz w:val="28"/>
                <w:szCs w:val="28"/>
                <w:lang w:val="uk-UA" w:eastAsia="en-US"/>
              </w:rPr>
              <w:t xml:space="preserve">                       Роман МАСЕЛКО </w:t>
            </w:r>
          </w:p>
          <w:p w:rsidR="007205BB" w:rsidRPr="007205BB" w:rsidRDefault="007205BB" w:rsidP="007205BB">
            <w:pPr>
              <w:jc w:val="both"/>
              <w:rPr>
                <w:rFonts w:cstheme="minorBidi"/>
                <w:b/>
                <w:sz w:val="28"/>
                <w:szCs w:val="28"/>
                <w:lang w:val="uk-UA" w:eastAsia="en-US"/>
              </w:rPr>
            </w:pPr>
            <w:r w:rsidRPr="007205BB">
              <w:rPr>
                <w:rFonts w:cstheme="minorBidi"/>
                <w:b/>
                <w:sz w:val="28"/>
                <w:szCs w:val="28"/>
                <w:lang w:val="uk-UA" w:eastAsia="en-US"/>
              </w:rPr>
              <w:t xml:space="preserve"> </w:t>
            </w:r>
          </w:p>
          <w:p w:rsidR="007205BB" w:rsidRPr="007205BB" w:rsidRDefault="007205BB" w:rsidP="007205BB">
            <w:pPr>
              <w:jc w:val="both"/>
              <w:rPr>
                <w:rFonts w:cstheme="minorBidi"/>
                <w:b/>
                <w:sz w:val="28"/>
                <w:szCs w:val="28"/>
                <w:lang w:val="uk-UA" w:eastAsia="en-US"/>
              </w:rPr>
            </w:pPr>
            <w:r w:rsidRPr="007205BB">
              <w:rPr>
                <w:rFonts w:cstheme="minorBidi"/>
                <w:b/>
                <w:sz w:val="28"/>
                <w:szCs w:val="28"/>
                <w:lang w:val="uk-UA" w:eastAsia="en-US"/>
              </w:rPr>
              <w:t xml:space="preserve">                         </w:t>
            </w:r>
          </w:p>
          <w:p w:rsidR="007205BB" w:rsidRPr="007205BB" w:rsidRDefault="007205BB" w:rsidP="007205BB">
            <w:pPr>
              <w:jc w:val="both"/>
              <w:rPr>
                <w:rFonts w:cstheme="minorBidi"/>
                <w:b/>
                <w:sz w:val="28"/>
                <w:szCs w:val="28"/>
                <w:lang w:val="uk-UA" w:eastAsia="en-US"/>
              </w:rPr>
            </w:pPr>
            <w:r w:rsidRPr="007205BB">
              <w:rPr>
                <w:rFonts w:cstheme="minorBidi"/>
                <w:b/>
                <w:sz w:val="28"/>
                <w:szCs w:val="28"/>
                <w:lang w:val="uk-UA" w:eastAsia="en-US"/>
              </w:rPr>
              <w:t xml:space="preserve">                         </w:t>
            </w:r>
          </w:p>
          <w:p w:rsidR="007205BB" w:rsidRPr="007205BB" w:rsidRDefault="007205BB" w:rsidP="007205BB">
            <w:pPr>
              <w:jc w:val="both"/>
              <w:rPr>
                <w:rFonts w:cstheme="minorBidi"/>
                <w:b/>
                <w:sz w:val="28"/>
                <w:szCs w:val="28"/>
                <w:lang w:val="uk-UA" w:eastAsia="en-US"/>
              </w:rPr>
            </w:pPr>
            <w:r w:rsidRPr="007205BB">
              <w:rPr>
                <w:rFonts w:cstheme="minorBidi"/>
                <w:b/>
                <w:sz w:val="28"/>
                <w:szCs w:val="28"/>
                <w:lang w:val="uk-UA" w:eastAsia="en-US"/>
              </w:rPr>
              <w:t xml:space="preserve">                       Олена КОВБІЙ</w:t>
            </w:r>
          </w:p>
          <w:p w:rsidR="007205BB" w:rsidRPr="007205BB" w:rsidRDefault="007205BB" w:rsidP="007205BB">
            <w:pPr>
              <w:jc w:val="both"/>
              <w:rPr>
                <w:rFonts w:cstheme="minorBidi"/>
                <w:b/>
                <w:sz w:val="28"/>
                <w:szCs w:val="28"/>
                <w:lang w:eastAsia="en-US"/>
              </w:rPr>
            </w:pPr>
          </w:p>
          <w:p w:rsidR="007205BB" w:rsidRPr="007205BB" w:rsidRDefault="007205BB" w:rsidP="007205BB">
            <w:pPr>
              <w:jc w:val="both"/>
              <w:rPr>
                <w:rFonts w:cstheme="minorBidi"/>
                <w:b/>
                <w:sz w:val="28"/>
                <w:szCs w:val="28"/>
                <w:lang w:val="uk-UA" w:eastAsia="en-US"/>
              </w:rPr>
            </w:pPr>
            <w:r w:rsidRPr="007205BB">
              <w:rPr>
                <w:rFonts w:cstheme="minorBidi"/>
                <w:b/>
                <w:sz w:val="28"/>
                <w:szCs w:val="28"/>
                <w:lang w:val="uk-UA" w:eastAsia="en-US"/>
              </w:rPr>
              <w:t xml:space="preserve">                        </w:t>
            </w:r>
          </w:p>
          <w:p w:rsidR="007205BB" w:rsidRPr="007205BB" w:rsidRDefault="007205BB" w:rsidP="007205BB">
            <w:pPr>
              <w:jc w:val="both"/>
              <w:rPr>
                <w:rFonts w:cstheme="minorBidi"/>
                <w:b/>
                <w:sz w:val="28"/>
                <w:szCs w:val="28"/>
                <w:lang w:val="uk-UA" w:eastAsia="en-US"/>
              </w:rPr>
            </w:pPr>
            <w:r w:rsidRPr="007205BB">
              <w:rPr>
                <w:rFonts w:cstheme="minorBidi"/>
                <w:b/>
                <w:sz w:val="28"/>
                <w:szCs w:val="28"/>
                <w:lang w:val="uk-UA" w:eastAsia="en-US"/>
              </w:rPr>
              <w:t xml:space="preserve">                       Сергій БУРЛАКОВ </w:t>
            </w:r>
          </w:p>
          <w:p w:rsidR="007205BB" w:rsidRPr="007205BB" w:rsidRDefault="007205BB" w:rsidP="007205BB">
            <w:pPr>
              <w:jc w:val="both"/>
              <w:rPr>
                <w:rFonts w:cstheme="minorBidi"/>
                <w:b/>
                <w:sz w:val="28"/>
                <w:szCs w:val="28"/>
                <w:lang w:val="uk-UA" w:eastAsia="en-US"/>
              </w:rPr>
            </w:pPr>
            <w:r w:rsidRPr="007205BB">
              <w:rPr>
                <w:rFonts w:cstheme="minorBidi"/>
                <w:b/>
                <w:sz w:val="28"/>
                <w:szCs w:val="28"/>
                <w:lang w:val="uk-UA" w:eastAsia="en-US"/>
              </w:rPr>
              <w:t xml:space="preserve">                    </w:t>
            </w:r>
          </w:p>
          <w:p w:rsidR="007205BB" w:rsidRPr="007205BB" w:rsidRDefault="007205BB" w:rsidP="007205BB">
            <w:pPr>
              <w:jc w:val="both"/>
              <w:rPr>
                <w:rFonts w:cstheme="minorBidi"/>
                <w:b/>
                <w:sz w:val="28"/>
                <w:szCs w:val="28"/>
                <w:lang w:val="uk-UA" w:eastAsia="en-US"/>
              </w:rPr>
            </w:pPr>
            <w:r w:rsidRPr="007205BB">
              <w:rPr>
                <w:rFonts w:cstheme="minorBidi"/>
                <w:b/>
                <w:sz w:val="28"/>
                <w:szCs w:val="28"/>
                <w:lang w:val="uk-UA" w:eastAsia="en-US"/>
              </w:rPr>
              <w:t xml:space="preserve">                       </w:t>
            </w:r>
          </w:p>
          <w:p w:rsidR="007205BB" w:rsidRPr="007205BB" w:rsidRDefault="007205BB" w:rsidP="007205BB">
            <w:pPr>
              <w:jc w:val="both"/>
              <w:rPr>
                <w:rFonts w:cstheme="minorBidi"/>
                <w:b/>
                <w:sz w:val="28"/>
                <w:szCs w:val="28"/>
                <w:lang w:val="uk-UA" w:eastAsia="en-US"/>
              </w:rPr>
            </w:pPr>
            <w:r w:rsidRPr="007205BB">
              <w:rPr>
                <w:rFonts w:cstheme="minorBidi"/>
                <w:b/>
                <w:sz w:val="28"/>
                <w:szCs w:val="28"/>
                <w:lang w:val="uk-UA" w:eastAsia="en-US"/>
              </w:rPr>
              <w:t xml:space="preserve">                       Віталій САЛІХОВ</w:t>
            </w:r>
          </w:p>
          <w:p w:rsidR="007205BB" w:rsidRPr="007205BB" w:rsidRDefault="007205BB" w:rsidP="007205BB">
            <w:pPr>
              <w:jc w:val="both"/>
              <w:rPr>
                <w:rFonts w:cstheme="minorBidi"/>
                <w:b/>
                <w:sz w:val="28"/>
                <w:szCs w:val="28"/>
                <w:lang w:val="uk-UA" w:eastAsia="en-US"/>
              </w:rPr>
            </w:pPr>
          </w:p>
          <w:p w:rsidR="007205BB" w:rsidRPr="007205BB" w:rsidRDefault="007205BB" w:rsidP="007205BB">
            <w:pPr>
              <w:jc w:val="both"/>
              <w:rPr>
                <w:rFonts w:cstheme="minorBidi"/>
                <w:b/>
                <w:sz w:val="28"/>
                <w:szCs w:val="28"/>
                <w:lang w:val="uk-UA" w:eastAsia="en-US"/>
              </w:rPr>
            </w:pPr>
            <w:r w:rsidRPr="007205BB">
              <w:rPr>
                <w:rFonts w:cstheme="minorBidi"/>
                <w:b/>
                <w:sz w:val="28"/>
                <w:szCs w:val="28"/>
                <w:lang w:val="uk-UA" w:eastAsia="en-US"/>
              </w:rPr>
              <w:t xml:space="preserve">                         </w:t>
            </w:r>
          </w:p>
          <w:p w:rsidR="007205BB" w:rsidRPr="007205BB" w:rsidRDefault="007205BB" w:rsidP="007205BB">
            <w:pPr>
              <w:jc w:val="both"/>
              <w:rPr>
                <w:rFonts w:cstheme="minorBidi"/>
                <w:b/>
                <w:sz w:val="28"/>
                <w:szCs w:val="28"/>
                <w:lang w:val="uk-UA" w:eastAsia="en-US"/>
              </w:rPr>
            </w:pPr>
            <w:r w:rsidRPr="007205BB">
              <w:rPr>
                <w:rFonts w:cstheme="minorBidi"/>
                <w:b/>
                <w:sz w:val="28"/>
                <w:szCs w:val="28"/>
                <w:lang w:val="uk-UA" w:eastAsia="en-US"/>
              </w:rPr>
              <w:t xml:space="preserve">                         </w:t>
            </w:r>
          </w:p>
          <w:p w:rsidR="007205BB" w:rsidRPr="007205BB" w:rsidRDefault="007205BB" w:rsidP="007205BB">
            <w:pPr>
              <w:jc w:val="both"/>
              <w:rPr>
                <w:rFonts w:cstheme="minorBidi"/>
                <w:b/>
                <w:sz w:val="28"/>
                <w:szCs w:val="28"/>
                <w:lang w:val="uk-UA" w:eastAsia="en-US"/>
              </w:rPr>
            </w:pPr>
          </w:p>
        </w:tc>
      </w:tr>
    </w:tbl>
    <w:p w:rsidR="00A629B6" w:rsidRDefault="004415C1" w:rsidP="007205BB">
      <w:pPr>
        <w:jc w:val="both"/>
      </w:pPr>
    </w:p>
    <w:sectPr w:rsidR="00A629B6" w:rsidSect="009F591D">
      <w:headerReference w:type="default" r:id="rId7"/>
      <w:pgSz w:w="11906" w:h="16838"/>
      <w:pgMar w:top="567" w:right="567" w:bottom="1134"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5C1" w:rsidRDefault="004415C1">
      <w:r>
        <w:separator/>
      </w:r>
    </w:p>
  </w:endnote>
  <w:endnote w:type="continuationSeparator" w:id="0">
    <w:p w:rsidR="004415C1" w:rsidRDefault="00441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5C1" w:rsidRDefault="004415C1">
      <w:r>
        <w:separator/>
      </w:r>
    </w:p>
  </w:footnote>
  <w:footnote w:type="continuationSeparator" w:id="0">
    <w:p w:rsidR="004415C1" w:rsidRDefault="00441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rsidR="003D7E8C" w:rsidRDefault="00922BCC">
        <w:pPr>
          <w:pStyle w:val="a5"/>
          <w:jc w:val="center"/>
        </w:pPr>
        <w:r>
          <w:fldChar w:fldCharType="begin"/>
        </w:r>
        <w:r>
          <w:instrText>PAGE</w:instrText>
        </w:r>
        <w:r>
          <w:fldChar w:fldCharType="separate"/>
        </w:r>
        <w:r w:rsidR="00697565">
          <w:rPr>
            <w:noProof/>
          </w:rPr>
          <w:t>3</w:t>
        </w:r>
        <w:r>
          <w:fldChar w:fldCharType="end"/>
        </w:r>
      </w:p>
    </w:sdtContent>
  </w:sdt>
  <w:p w:rsidR="003D7E8C" w:rsidRDefault="004415C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D62"/>
    <w:rsid w:val="0005767D"/>
    <w:rsid w:val="00085515"/>
    <w:rsid w:val="000C4902"/>
    <w:rsid w:val="000C57E9"/>
    <w:rsid w:val="000D7A0C"/>
    <w:rsid w:val="0010609E"/>
    <w:rsid w:val="001E1102"/>
    <w:rsid w:val="00244B9B"/>
    <w:rsid w:val="00286A77"/>
    <w:rsid w:val="00422D62"/>
    <w:rsid w:val="004415C1"/>
    <w:rsid w:val="00497343"/>
    <w:rsid w:val="00536436"/>
    <w:rsid w:val="0056111A"/>
    <w:rsid w:val="00697565"/>
    <w:rsid w:val="006C22B3"/>
    <w:rsid w:val="007205BB"/>
    <w:rsid w:val="00767D0F"/>
    <w:rsid w:val="00861EBB"/>
    <w:rsid w:val="00922BCC"/>
    <w:rsid w:val="00A300C1"/>
    <w:rsid w:val="00B36773"/>
    <w:rsid w:val="00B90B43"/>
    <w:rsid w:val="00BA3DB2"/>
    <w:rsid w:val="00C314BE"/>
    <w:rsid w:val="00C47DC7"/>
    <w:rsid w:val="00CF0333"/>
    <w:rsid w:val="00D21916"/>
    <w:rsid w:val="00EB6E34"/>
    <w:rsid w:val="00F64829"/>
    <w:rsid w:val="00FA6B1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205CA"/>
  <w15:chartTrackingRefBased/>
  <w15:docId w15:val="{2D3DB175-9DB4-4DD6-9D2E-D1354D9F6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BCC"/>
    <w:pPr>
      <w:spacing w:after="0" w:line="240" w:lineRule="auto"/>
    </w:pPr>
    <w:rPr>
      <w:rFonts w:ascii="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qFormat/>
    <w:rsid w:val="00922BCC"/>
    <w:rPr>
      <w:rFonts w:cs="Times New Roman"/>
    </w:rPr>
  </w:style>
  <w:style w:type="paragraph" w:styleId="a3">
    <w:name w:val="Body Text"/>
    <w:basedOn w:val="a"/>
    <w:link w:val="a4"/>
    <w:rsid w:val="00922BCC"/>
    <w:pPr>
      <w:spacing w:after="120"/>
    </w:pPr>
  </w:style>
  <w:style w:type="character" w:customStyle="1" w:styleId="a4">
    <w:name w:val="Основний текст Знак"/>
    <w:basedOn w:val="a0"/>
    <w:link w:val="a3"/>
    <w:rsid w:val="00922BCC"/>
    <w:rPr>
      <w:rFonts w:ascii="Times New Roman" w:hAnsi="Times New Roman" w:cs="Times New Roman"/>
      <w:sz w:val="24"/>
      <w:szCs w:val="24"/>
      <w:lang w:val="ru-RU" w:eastAsia="ru-RU"/>
    </w:rPr>
  </w:style>
  <w:style w:type="paragraph" w:styleId="a5">
    <w:name w:val="header"/>
    <w:basedOn w:val="a"/>
    <w:link w:val="a6"/>
    <w:uiPriority w:val="99"/>
    <w:unhideWhenUsed/>
    <w:rsid w:val="00922BCC"/>
    <w:pPr>
      <w:tabs>
        <w:tab w:val="center" w:pos="4677"/>
        <w:tab w:val="right" w:pos="9355"/>
      </w:tabs>
    </w:pPr>
  </w:style>
  <w:style w:type="character" w:customStyle="1" w:styleId="a6">
    <w:name w:val="Верхній колонтитул Знак"/>
    <w:basedOn w:val="a0"/>
    <w:link w:val="a5"/>
    <w:uiPriority w:val="99"/>
    <w:rsid w:val="00922BCC"/>
    <w:rPr>
      <w:rFonts w:ascii="Times New Roman" w:hAnsi="Times New Roman" w:cs="Times New Roman"/>
      <w:sz w:val="24"/>
      <w:szCs w:val="24"/>
      <w:lang w:val="ru-RU" w:eastAsia="ru-RU"/>
    </w:rPr>
  </w:style>
  <w:style w:type="character" w:customStyle="1" w:styleId="2">
    <w:name w:val="Основной текст (2)_"/>
    <w:link w:val="20"/>
    <w:locked/>
    <w:rsid w:val="00922BCC"/>
    <w:rPr>
      <w:b/>
      <w:bCs/>
      <w:sz w:val="26"/>
      <w:szCs w:val="26"/>
      <w:shd w:val="clear" w:color="auto" w:fill="FFFFFF"/>
    </w:rPr>
  </w:style>
  <w:style w:type="paragraph" w:customStyle="1" w:styleId="20">
    <w:name w:val="Основной текст (2)"/>
    <w:basedOn w:val="a"/>
    <w:link w:val="2"/>
    <w:rsid w:val="00922BCC"/>
    <w:pPr>
      <w:widowControl w:val="0"/>
      <w:shd w:val="clear" w:color="auto" w:fill="FFFFFF"/>
      <w:spacing w:after="1020" w:line="240" w:lineRule="atLeast"/>
      <w:jc w:val="center"/>
    </w:pPr>
    <w:rPr>
      <w:rFonts w:asciiTheme="minorHAnsi" w:hAnsiTheme="minorHAnsi" w:cstheme="minorBidi"/>
      <w:b/>
      <w:bCs/>
      <w:sz w:val="26"/>
      <w:szCs w:val="26"/>
      <w:shd w:val="clear" w:color="auto" w:fill="FFFFFF"/>
      <w:lang w:val="uk-UA" w:eastAsia="en-US"/>
    </w:rPr>
  </w:style>
  <w:style w:type="character" w:customStyle="1" w:styleId="a7">
    <w:name w:val="Основной текст_"/>
    <w:link w:val="1"/>
    <w:locked/>
    <w:rsid w:val="00922BCC"/>
    <w:rPr>
      <w:shd w:val="clear" w:color="auto" w:fill="FFFFFF"/>
    </w:rPr>
  </w:style>
  <w:style w:type="paragraph" w:customStyle="1" w:styleId="1">
    <w:name w:val="Основной текст1"/>
    <w:basedOn w:val="a"/>
    <w:link w:val="a7"/>
    <w:rsid w:val="00922BCC"/>
    <w:pPr>
      <w:widowControl w:val="0"/>
      <w:shd w:val="clear" w:color="auto" w:fill="FFFFFF"/>
      <w:spacing w:before="1020" w:after="300" w:line="328" w:lineRule="exact"/>
      <w:jc w:val="both"/>
    </w:pPr>
    <w:rPr>
      <w:rFonts w:asciiTheme="minorHAnsi" w:hAnsiTheme="minorHAnsi" w:cstheme="minorBidi"/>
      <w:sz w:val="22"/>
      <w:szCs w:val="22"/>
      <w:lang w:val="uk-UA" w:eastAsia="en-US"/>
    </w:rPr>
  </w:style>
  <w:style w:type="table" w:styleId="a8">
    <w:name w:val="Table Grid"/>
    <w:basedOn w:val="a1"/>
    <w:uiPriority w:val="59"/>
    <w:rsid w:val="007205BB"/>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0C57E9"/>
    <w:rPr>
      <w:rFonts w:ascii="Segoe UI" w:hAnsi="Segoe UI" w:cs="Segoe UI"/>
      <w:sz w:val="18"/>
      <w:szCs w:val="18"/>
    </w:rPr>
  </w:style>
  <w:style w:type="character" w:customStyle="1" w:styleId="aa">
    <w:name w:val="Текст у виносці Знак"/>
    <w:basedOn w:val="a0"/>
    <w:link w:val="a9"/>
    <w:uiPriority w:val="99"/>
    <w:semiHidden/>
    <w:rsid w:val="000C57E9"/>
    <w:rPr>
      <w:rFonts w:ascii="Segoe UI"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3891</Words>
  <Characters>2218</Characters>
  <Application>Microsoft Office Word</Application>
  <DocSecurity>0</DocSecurity>
  <Lines>18</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Олена Торута (HCJ-DELL0298 - o.toruta)</cp:lastModifiedBy>
  <cp:revision>9</cp:revision>
  <cp:lastPrinted>2024-01-08T13:05:00Z</cp:lastPrinted>
  <dcterms:created xsi:type="dcterms:W3CDTF">2023-12-26T11:53:00Z</dcterms:created>
  <dcterms:modified xsi:type="dcterms:W3CDTF">2024-01-11T07:44:00Z</dcterms:modified>
</cp:coreProperties>
</file>