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B6" w:rsidRPr="007E2C13" w:rsidRDefault="002721B6" w:rsidP="002721B6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D8557EC" wp14:editId="5F8AD618">
            <wp:simplePos x="0" y="0"/>
            <wp:positionH relativeFrom="margin">
              <wp:posOffset>2755900</wp:posOffset>
            </wp:positionH>
            <wp:positionV relativeFrom="paragraph">
              <wp:posOffset>-302260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21B6" w:rsidRPr="007E2C13" w:rsidRDefault="002721B6" w:rsidP="002721B6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2721B6" w:rsidRPr="007E2C13" w:rsidRDefault="002721B6" w:rsidP="002721B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2721B6" w:rsidRPr="007E2C13" w:rsidRDefault="002721B6" w:rsidP="002721B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2721B6" w:rsidRPr="007E2C13" w:rsidRDefault="002721B6" w:rsidP="002721B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2721B6" w:rsidRPr="007E2C13" w:rsidTr="00877C1E">
        <w:trPr>
          <w:trHeight w:val="188"/>
        </w:trPr>
        <w:tc>
          <w:tcPr>
            <w:tcW w:w="3681" w:type="dxa"/>
            <w:hideMark/>
          </w:tcPr>
          <w:p w:rsidR="002721B6" w:rsidRPr="00FD43AA" w:rsidRDefault="00AD52B3" w:rsidP="00181936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181936"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2721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лютого</w:t>
            </w:r>
            <w:r w:rsidR="002721B6"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2721B6" w:rsidRPr="00FD43AA" w:rsidRDefault="002721B6" w:rsidP="00877C1E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D43A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2721B6" w:rsidRPr="00FD43AA" w:rsidRDefault="002721B6" w:rsidP="008A1E63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8A1E63">
              <w:rPr>
                <w:rFonts w:ascii="Times New Roman" w:hAnsi="Times New Roman" w:cs="Times New Roman"/>
                <w:noProof/>
                <w:sz w:val="28"/>
                <w:szCs w:val="28"/>
              </w:rPr>
              <w:t>577</w:t>
            </w:r>
            <w:bookmarkStart w:id="0" w:name="_GoBack"/>
            <w:bookmarkEnd w:id="0"/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2721B6" w:rsidRPr="009917E6" w:rsidRDefault="002721B6" w:rsidP="002721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2721B6" w:rsidRPr="002721B6" w:rsidTr="00181936">
        <w:tc>
          <w:tcPr>
            <w:tcW w:w="4962" w:type="dxa"/>
          </w:tcPr>
          <w:p w:rsidR="00BD5F76" w:rsidRDefault="002721B6" w:rsidP="00295DF9">
            <w:pPr>
              <w:ind w:left="-110" w:right="31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81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181936" w:rsidRPr="00181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Дубінецького Д.Д.</w:t>
            </w:r>
            <w:r w:rsidR="00181936" w:rsidRPr="00181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81936" w:rsidRPr="00181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 судді Вільнянського районного суду Запорізької області Мануйлової Н.Ю.</w:t>
            </w:r>
            <w:r w:rsidR="00181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274836">
              <w:t xml:space="preserve"> </w:t>
            </w:r>
            <w:r w:rsidR="00274836" w:rsidRP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Лисенка М</w:t>
            </w:r>
            <w:r w:rsid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74836" w:rsidRP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74836" w:rsidRP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Корсунь-Шевченківського районного суду Черкаської області Літвінової Г</w:t>
            </w:r>
            <w:r w:rsid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74836" w:rsidRP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74836" w:rsidRP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Черкаського апеляційного суду Василенко Л</w:t>
            </w:r>
            <w:r w:rsid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74836" w:rsidRP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 w:rsidR="002748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D5F76" w:rsidRPr="009917E6" w:rsidRDefault="00BD5F76" w:rsidP="00877C1E">
            <w:pPr>
              <w:ind w:left="-11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721B6" w:rsidRPr="009917E6" w:rsidRDefault="002721B6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Третя Дисциплінарна палата Вищої ради правосуддя</w:t>
      </w:r>
      <w:r w:rsidR="00181936">
        <w:rPr>
          <w:rFonts w:ascii="Times New Roman" w:hAnsi="Times New Roman" w:cs="Times New Roman"/>
          <w:sz w:val="27"/>
          <w:szCs w:val="27"/>
        </w:rPr>
        <w:t xml:space="preserve"> у складі</w:t>
      </w:r>
      <w:r w:rsidR="00BD5F76" w:rsidRPr="009917E6">
        <w:rPr>
          <w:rFonts w:ascii="Times New Roman" w:hAnsi="Times New Roman" w:cs="Times New Roman"/>
          <w:sz w:val="27"/>
          <w:szCs w:val="27"/>
        </w:rPr>
        <w:t xml:space="preserve"> </w:t>
      </w:r>
      <w:r w:rsidRPr="009917E6">
        <w:rPr>
          <w:rFonts w:ascii="Times New Roman" w:hAnsi="Times New Roman" w:cs="Times New Roman"/>
          <w:sz w:val="27"/>
          <w:szCs w:val="27"/>
        </w:rPr>
        <w:t>головуючого – Плахтій І.Б., членів Третьої Дисциплінарної палати Вищої ради правосуддя Кандзюби О.В.,</w:t>
      </w:r>
      <w:r w:rsidR="00181936">
        <w:rPr>
          <w:rFonts w:ascii="Times New Roman" w:hAnsi="Times New Roman" w:cs="Times New Roman"/>
          <w:sz w:val="27"/>
          <w:szCs w:val="27"/>
        </w:rPr>
        <w:t xml:space="preserve"> </w:t>
      </w:r>
      <w:r w:rsidR="00181936" w:rsidRPr="00181936">
        <w:rPr>
          <w:rFonts w:ascii="Times New Roman" w:hAnsi="Times New Roman" w:cs="Times New Roman"/>
          <w:sz w:val="27"/>
          <w:szCs w:val="27"/>
        </w:rPr>
        <w:t>Лук’янова Д.В.,</w:t>
      </w:r>
      <w:r w:rsidRPr="009917E6">
        <w:rPr>
          <w:rFonts w:ascii="Times New Roman" w:hAnsi="Times New Roman" w:cs="Times New Roman"/>
          <w:sz w:val="27"/>
          <w:szCs w:val="27"/>
        </w:rPr>
        <w:t xml:space="preserve"> Сасевича О.М., розглянувши висновки </w:t>
      </w:r>
      <w:r w:rsidR="00861C04">
        <w:rPr>
          <w:rFonts w:ascii="Times New Roman" w:hAnsi="Times New Roman" w:cs="Times New Roman"/>
          <w:sz w:val="27"/>
          <w:szCs w:val="27"/>
        </w:rPr>
        <w:t xml:space="preserve"> </w:t>
      </w:r>
      <w:r w:rsidRPr="009917E6">
        <w:rPr>
          <w:rFonts w:ascii="Times New Roman" w:hAnsi="Times New Roman" w:cs="Times New Roman"/>
          <w:sz w:val="27"/>
          <w:szCs w:val="27"/>
        </w:rPr>
        <w:t>доповідача – члена Третьої Дисциплінарної палати Вищої ради правосуддя Попікової О.В. за результатами попередньої перевірки дисциплінарних скарг,</w:t>
      </w:r>
    </w:p>
    <w:p w:rsidR="00F72A53" w:rsidRPr="009917E6" w:rsidRDefault="00F72A53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72A53" w:rsidRPr="009917E6" w:rsidRDefault="00F72A53" w:rsidP="009917E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17E6">
        <w:rPr>
          <w:rFonts w:ascii="Times New Roman" w:hAnsi="Times New Roman" w:cs="Times New Roman"/>
          <w:b/>
          <w:sz w:val="27"/>
          <w:szCs w:val="27"/>
        </w:rPr>
        <w:t>встановила:</w:t>
      </w:r>
    </w:p>
    <w:p w:rsidR="00F72A53" w:rsidRPr="009917E6" w:rsidRDefault="00F72A53" w:rsidP="009917E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37EA3" w:rsidRPr="009917E6" w:rsidRDefault="00F72A53" w:rsidP="0018193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1) </w:t>
      </w:r>
      <w:r w:rsidR="00181936" w:rsidRPr="00181936">
        <w:rPr>
          <w:rFonts w:ascii="Times New Roman" w:hAnsi="Times New Roman" w:cs="Times New Roman"/>
          <w:sz w:val="27"/>
          <w:szCs w:val="27"/>
        </w:rPr>
        <w:t xml:space="preserve">11 січня 2024 року за вхідним № Д-209/0/7-24 до Вищої ради правосуддя надійшла скарга </w:t>
      </w:r>
      <w:r w:rsidR="00181936" w:rsidRPr="00181936">
        <w:rPr>
          <w:rFonts w:ascii="Times New Roman" w:hAnsi="Times New Roman" w:cs="Times New Roman"/>
          <w:bCs/>
          <w:sz w:val="27"/>
          <w:szCs w:val="27"/>
        </w:rPr>
        <w:t>Дубінецького Д.Д.</w:t>
      </w:r>
      <w:r w:rsidR="00181936" w:rsidRPr="00181936">
        <w:rPr>
          <w:rFonts w:ascii="Times New Roman" w:hAnsi="Times New Roman" w:cs="Times New Roman"/>
          <w:sz w:val="27"/>
          <w:szCs w:val="27"/>
        </w:rPr>
        <w:t xml:space="preserve"> на дії судді </w:t>
      </w:r>
      <w:r w:rsidR="00181936" w:rsidRPr="00181936">
        <w:rPr>
          <w:rFonts w:ascii="Times New Roman" w:hAnsi="Times New Roman" w:cs="Times New Roman"/>
          <w:bCs/>
          <w:sz w:val="27"/>
          <w:szCs w:val="27"/>
        </w:rPr>
        <w:t xml:space="preserve">Вільнянського районного суду Запорізької області Мануйлової Н.Ю. </w:t>
      </w:r>
      <w:r w:rsidR="00181936" w:rsidRPr="00181936">
        <w:rPr>
          <w:rFonts w:ascii="Times New Roman" w:hAnsi="Times New Roman" w:cs="Times New Roman"/>
          <w:sz w:val="27"/>
          <w:szCs w:val="27"/>
        </w:rPr>
        <w:t>у справі № 314/2222/23.</w:t>
      </w:r>
    </w:p>
    <w:p w:rsidR="00C37EA3" w:rsidRPr="009917E6" w:rsidRDefault="00181936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81936" w:rsidRDefault="00181936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814ED" w:rsidRDefault="00AD52B3" w:rsidP="0018193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2) </w:t>
      </w:r>
      <w:r w:rsidR="004814ED" w:rsidRPr="004814ED">
        <w:rPr>
          <w:rFonts w:ascii="Times New Roman" w:hAnsi="Times New Roman" w:cs="Times New Roman"/>
          <w:sz w:val="27"/>
          <w:szCs w:val="27"/>
        </w:rPr>
        <w:t xml:space="preserve">26 січня 2024 року </w:t>
      </w:r>
      <w:r w:rsidR="004814ED">
        <w:rPr>
          <w:rFonts w:ascii="Times New Roman" w:hAnsi="Times New Roman" w:cs="Times New Roman"/>
          <w:sz w:val="27"/>
          <w:szCs w:val="27"/>
        </w:rPr>
        <w:t xml:space="preserve">та </w:t>
      </w:r>
      <w:r w:rsidR="004814ED" w:rsidRPr="004814ED">
        <w:rPr>
          <w:rFonts w:ascii="Times New Roman" w:hAnsi="Times New Roman" w:cs="Times New Roman"/>
          <w:sz w:val="27"/>
          <w:szCs w:val="27"/>
        </w:rPr>
        <w:t>12 лютого 2024 року за вхідним</w:t>
      </w:r>
      <w:r w:rsidR="004814ED">
        <w:rPr>
          <w:rFonts w:ascii="Times New Roman" w:hAnsi="Times New Roman" w:cs="Times New Roman"/>
          <w:sz w:val="27"/>
          <w:szCs w:val="27"/>
        </w:rPr>
        <w:t>и</w:t>
      </w:r>
      <w:r w:rsidR="004814ED" w:rsidRPr="004814ED">
        <w:rPr>
          <w:rFonts w:ascii="Times New Roman" w:hAnsi="Times New Roman" w:cs="Times New Roman"/>
          <w:sz w:val="27"/>
          <w:szCs w:val="27"/>
        </w:rPr>
        <w:t xml:space="preserve"> № Л-5/5/7-24</w:t>
      </w:r>
      <w:r w:rsidR="004814ED">
        <w:rPr>
          <w:rFonts w:ascii="Times New Roman" w:hAnsi="Times New Roman" w:cs="Times New Roman"/>
          <w:sz w:val="27"/>
          <w:szCs w:val="27"/>
        </w:rPr>
        <w:t xml:space="preserve">,                                  </w:t>
      </w:r>
      <w:r w:rsidR="004814ED" w:rsidRPr="004814ED">
        <w:rPr>
          <w:rFonts w:ascii="Times New Roman" w:hAnsi="Times New Roman" w:cs="Times New Roman"/>
          <w:sz w:val="27"/>
          <w:szCs w:val="27"/>
        </w:rPr>
        <w:t>№ Л-5/14/7-24 до Вищої ради правосуддя надійшл</w:t>
      </w:r>
      <w:r w:rsidR="004814ED">
        <w:rPr>
          <w:rFonts w:ascii="Times New Roman" w:hAnsi="Times New Roman" w:cs="Times New Roman"/>
          <w:sz w:val="27"/>
          <w:szCs w:val="27"/>
        </w:rPr>
        <w:t>и</w:t>
      </w:r>
      <w:r w:rsidR="004814ED" w:rsidRPr="004814ED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4814ED">
        <w:rPr>
          <w:rFonts w:ascii="Times New Roman" w:hAnsi="Times New Roman" w:cs="Times New Roman"/>
          <w:sz w:val="27"/>
          <w:szCs w:val="27"/>
        </w:rPr>
        <w:t>и</w:t>
      </w:r>
      <w:r w:rsidR="004814ED" w:rsidRPr="004814ED">
        <w:rPr>
          <w:rFonts w:ascii="Times New Roman" w:hAnsi="Times New Roman" w:cs="Times New Roman"/>
          <w:sz w:val="27"/>
          <w:szCs w:val="27"/>
        </w:rPr>
        <w:t xml:space="preserve"> Лисенка М.М. щодо судді</w:t>
      </w:r>
      <w:r w:rsidR="004814ED">
        <w:rPr>
          <w:rFonts w:ascii="Times New Roman" w:hAnsi="Times New Roman" w:cs="Times New Roman"/>
          <w:sz w:val="27"/>
          <w:szCs w:val="27"/>
        </w:rPr>
        <w:t>в</w:t>
      </w:r>
      <w:r w:rsidR="004814ED" w:rsidRPr="004814ED">
        <w:rPr>
          <w:rFonts w:ascii="Times New Roman" w:hAnsi="Times New Roman" w:cs="Times New Roman"/>
          <w:sz w:val="27"/>
          <w:szCs w:val="27"/>
        </w:rPr>
        <w:t xml:space="preserve"> Корсунь-Шевченківського районного суду Черкаської області </w:t>
      </w:r>
      <w:r w:rsidR="004814ED">
        <w:rPr>
          <w:rFonts w:ascii="Times New Roman" w:hAnsi="Times New Roman" w:cs="Times New Roman"/>
          <w:sz w:val="27"/>
          <w:szCs w:val="27"/>
        </w:rPr>
        <w:t xml:space="preserve">                            </w:t>
      </w:r>
      <w:r w:rsidR="004814ED" w:rsidRPr="004814ED">
        <w:rPr>
          <w:rFonts w:ascii="Times New Roman" w:hAnsi="Times New Roman" w:cs="Times New Roman"/>
          <w:sz w:val="27"/>
          <w:szCs w:val="27"/>
        </w:rPr>
        <w:t>Літвінової Г.М.</w:t>
      </w:r>
      <w:r w:rsidR="004814ED">
        <w:rPr>
          <w:rFonts w:ascii="Times New Roman" w:hAnsi="Times New Roman" w:cs="Times New Roman"/>
          <w:sz w:val="27"/>
          <w:szCs w:val="27"/>
        </w:rPr>
        <w:t xml:space="preserve">, </w:t>
      </w:r>
      <w:r w:rsidR="004814ED" w:rsidRPr="004814ED">
        <w:rPr>
          <w:rFonts w:ascii="Times New Roman" w:hAnsi="Times New Roman" w:cs="Times New Roman"/>
          <w:sz w:val="27"/>
          <w:szCs w:val="27"/>
        </w:rPr>
        <w:t>Черкаського апеляційного суду Василенко Л.І. за дії, вчинені під час розгляду справи</w:t>
      </w:r>
      <w:r w:rsidR="004814ED">
        <w:rPr>
          <w:rFonts w:ascii="Times New Roman" w:hAnsi="Times New Roman" w:cs="Times New Roman"/>
          <w:sz w:val="27"/>
          <w:szCs w:val="27"/>
        </w:rPr>
        <w:t xml:space="preserve"> </w:t>
      </w:r>
      <w:r w:rsidR="004814ED" w:rsidRPr="004814ED">
        <w:rPr>
          <w:rFonts w:ascii="Times New Roman" w:hAnsi="Times New Roman" w:cs="Times New Roman"/>
          <w:sz w:val="27"/>
          <w:szCs w:val="27"/>
        </w:rPr>
        <w:t>№ 699/1515/23.</w:t>
      </w:r>
      <w:r w:rsidR="004814E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9057B" w:rsidRDefault="004814ED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814ED">
        <w:rPr>
          <w:rFonts w:ascii="Times New Roman" w:hAnsi="Times New Roman" w:cs="Times New Roman"/>
          <w:sz w:val="27"/>
          <w:szCs w:val="27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 зводиться лише до незгоди із судовим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4814ED">
        <w:rPr>
          <w:rFonts w:ascii="Times New Roman" w:hAnsi="Times New Roman" w:cs="Times New Roman"/>
          <w:sz w:val="27"/>
          <w:szCs w:val="27"/>
        </w:rPr>
        <w:t xml:space="preserve"> рішенням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4814ED">
        <w:rPr>
          <w:rFonts w:ascii="Times New Roman" w:hAnsi="Times New Roman" w:cs="Times New Roman"/>
          <w:sz w:val="27"/>
          <w:szCs w:val="27"/>
        </w:rPr>
        <w:t xml:space="preserve"> (пункт 4 частини першої статті 45 Закону України «Про Вищу раду правосуддя»).</w:t>
      </w:r>
    </w:p>
    <w:p w:rsidR="00C37EA3" w:rsidRPr="009917E6" w:rsidRDefault="00C37EA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lastRenderedPageBreak/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="009917E6"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9917E6">
        <w:rPr>
          <w:rFonts w:ascii="Times New Roman" w:hAnsi="Times New Roman" w:cs="Times New Roman"/>
          <w:sz w:val="27"/>
          <w:szCs w:val="27"/>
        </w:rPr>
        <w:t xml:space="preserve"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</w:t>
      </w:r>
      <w:r w:rsidR="009917E6">
        <w:rPr>
          <w:rFonts w:ascii="Times New Roman" w:hAnsi="Times New Roman" w:cs="Times New Roman"/>
          <w:sz w:val="27"/>
          <w:szCs w:val="27"/>
        </w:rPr>
        <w:t xml:space="preserve">                             </w:t>
      </w:r>
      <w:r w:rsidRPr="009917E6">
        <w:rPr>
          <w:rFonts w:ascii="Times New Roman" w:hAnsi="Times New Roman" w:cs="Times New Roman"/>
          <w:sz w:val="27"/>
          <w:szCs w:val="27"/>
        </w:rPr>
        <w:t>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C37EA3" w:rsidRPr="009917E6" w:rsidRDefault="00C37EA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C37EA3" w:rsidRPr="009917E6" w:rsidRDefault="00C37EA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C37EA3" w:rsidRPr="009917E6" w:rsidRDefault="00C37EA3" w:rsidP="009917E6">
      <w:pPr>
        <w:tabs>
          <w:tab w:val="left" w:pos="4253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17E6">
        <w:rPr>
          <w:rFonts w:ascii="Times New Roman" w:hAnsi="Times New Roman" w:cs="Times New Roman"/>
          <w:b/>
          <w:sz w:val="27"/>
          <w:szCs w:val="27"/>
        </w:rPr>
        <w:t>ухвалила:</w:t>
      </w:r>
    </w:p>
    <w:p w:rsidR="00C37EA3" w:rsidRPr="009917E6" w:rsidRDefault="00C37EA3" w:rsidP="009917E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D52B3" w:rsidRPr="009917E6" w:rsidRDefault="00861C04" w:rsidP="009917E6">
      <w:pPr>
        <w:pStyle w:val="a4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861C04">
        <w:rPr>
          <w:rFonts w:ascii="Times New Roman" w:hAnsi="Times New Roman" w:cs="Times New Roman"/>
          <w:sz w:val="27"/>
          <w:szCs w:val="27"/>
        </w:rPr>
        <w:t>відмовити у відкритті дисциплінарної справи за дисциплінарною скаргою Дубінецького Дмитра Дмитровича від 11 січня 2024 року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861C04">
        <w:rPr>
          <w:rFonts w:ascii="Times New Roman" w:hAnsi="Times New Roman" w:cs="Times New Roman"/>
          <w:sz w:val="27"/>
          <w:szCs w:val="27"/>
        </w:rPr>
        <w:t>№ Д-209/0/7-24 щодо судді Вільнянського районного суду Запорізької області Мануйлової Наталії Юріївни</w:t>
      </w:r>
      <w:r w:rsidR="004C4763" w:rsidRPr="009917E6">
        <w:rPr>
          <w:rFonts w:ascii="Times New Roman" w:hAnsi="Times New Roman" w:cs="Times New Roman"/>
          <w:sz w:val="27"/>
          <w:szCs w:val="27"/>
        </w:rPr>
        <w:t>;</w:t>
      </w:r>
    </w:p>
    <w:p w:rsidR="00AD52B3" w:rsidRPr="009917E6" w:rsidRDefault="00AD52B3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1C04" w:rsidRPr="009917E6" w:rsidRDefault="00C37EA3" w:rsidP="00861C0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2) </w:t>
      </w:r>
      <w:r w:rsidR="00E97EE1" w:rsidRPr="00E97EE1">
        <w:rPr>
          <w:rFonts w:ascii="Times New Roman" w:hAnsi="Times New Roman" w:cs="Times New Roman"/>
          <w:sz w:val="27"/>
          <w:szCs w:val="27"/>
        </w:rPr>
        <w:t>відмовити у відкритті дисциплінарної справи за скаргами Лисенка Миколи Миколайовича від 26 січня 2024 року</w:t>
      </w:r>
      <w:r w:rsidR="000E6A62">
        <w:rPr>
          <w:rFonts w:ascii="Times New Roman" w:hAnsi="Times New Roman" w:cs="Times New Roman"/>
          <w:sz w:val="27"/>
          <w:szCs w:val="27"/>
        </w:rPr>
        <w:t xml:space="preserve"> </w:t>
      </w:r>
      <w:r w:rsidR="00E97EE1" w:rsidRPr="00E97EE1">
        <w:rPr>
          <w:rFonts w:ascii="Times New Roman" w:hAnsi="Times New Roman" w:cs="Times New Roman"/>
          <w:sz w:val="27"/>
          <w:szCs w:val="27"/>
        </w:rPr>
        <w:t>№ Л-5/5/7-24 щодо судді Корсунь-Шевченківського районного суду Черкаської області Літвінової Галини Миколаївни та від 12 лютого 2024 року № Л-5/14/7-24 щодо судді Черкаського апеляційного суду Василенко Людмили Іванівни.</w:t>
      </w:r>
    </w:p>
    <w:p w:rsidR="00295DF9" w:rsidRPr="009917E6" w:rsidRDefault="00295DF9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158A7" w:rsidRPr="006812D5" w:rsidRDefault="00A158A7" w:rsidP="009917E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9917E6">
        <w:rPr>
          <w:sz w:val="27"/>
          <w:szCs w:val="27"/>
          <w:lang w:eastAsia="uk-UA" w:bidi="uk-UA"/>
        </w:rPr>
        <w:t>Ухвала оскарженню не підлягає.</w:t>
      </w:r>
    </w:p>
    <w:p w:rsidR="00A158A7" w:rsidRDefault="00A158A7" w:rsidP="00295DF9">
      <w:pPr>
        <w:pStyle w:val="20"/>
        <w:shd w:val="clear" w:color="auto" w:fill="auto"/>
        <w:spacing w:before="0" w:line="216" w:lineRule="auto"/>
        <w:ind w:firstLine="0"/>
        <w:rPr>
          <w:lang w:eastAsia="uk-UA" w:bidi="uk-UA"/>
        </w:rPr>
      </w:pPr>
    </w:p>
    <w:p w:rsidR="00FD7CC7" w:rsidRDefault="00FD7CC7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7" w:rsidRPr="00A63D60" w:rsidRDefault="00A158A7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Головуючий на засіданні</w:t>
      </w:r>
    </w:p>
    <w:p w:rsidR="00A158A7" w:rsidRPr="00A63D60" w:rsidRDefault="00A158A7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Третьої Дисциплінарної палати</w:t>
      </w:r>
    </w:p>
    <w:p w:rsidR="00A158A7" w:rsidRPr="00A63D60" w:rsidRDefault="00A158A7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="00861C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1C04">
        <w:rPr>
          <w:rFonts w:ascii="Times New Roman" w:hAnsi="Times New Roman" w:cs="Times New Roman"/>
          <w:b/>
          <w:sz w:val="28"/>
          <w:szCs w:val="28"/>
        </w:rPr>
        <w:tab/>
      </w:r>
      <w:r w:rsidR="00861C04">
        <w:rPr>
          <w:rFonts w:ascii="Times New Roman" w:hAnsi="Times New Roman" w:cs="Times New Roman"/>
          <w:b/>
          <w:sz w:val="28"/>
          <w:szCs w:val="28"/>
        </w:rPr>
        <w:tab/>
      </w:r>
      <w:r w:rsidR="00861C04">
        <w:rPr>
          <w:rFonts w:ascii="Times New Roman" w:hAnsi="Times New Roman" w:cs="Times New Roman"/>
          <w:b/>
          <w:sz w:val="28"/>
          <w:szCs w:val="28"/>
        </w:rPr>
        <w:tab/>
      </w:r>
      <w:r w:rsidR="00861C04">
        <w:rPr>
          <w:rFonts w:ascii="Times New Roman" w:hAnsi="Times New Roman" w:cs="Times New Roman"/>
          <w:b/>
          <w:sz w:val="28"/>
          <w:szCs w:val="28"/>
        </w:rPr>
        <w:tab/>
      </w:r>
      <w:r w:rsidR="00861C04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861C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Інна </w:t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ПЛАХТІЙ</w:t>
      </w:r>
    </w:p>
    <w:p w:rsidR="009917E6" w:rsidRPr="00A63D60" w:rsidRDefault="009917E6" w:rsidP="00295DF9">
      <w:pPr>
        <w:spacing w:after="0"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4A20" w:rsidRDefault="000E4A20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7" w:rsidRPr="00A63D60" w:rsidRDefault="00A158A7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Члени Третьої Дисциплінарної палати</w:t>
      </w:r>
    </w:p>
    <w:p w:rsidR="00A158A7" w:rsidRDefault="00A158A7" w:rsidP="00861C04">
      <w:pPr>
        <w:tabs>
          <w:tab w:val="left" w:pos="6521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Олег КАНДЗЮБА</w:t>
      </w:r>
    </w:p>
    <w:p w:rsidR="00A158A7" w:rsidRPr="00A63D60" w:rsidRDefault="00A158A7" w:rsidP="00295DF9">
      <w:pPr>
        <w:tabs>
          <w:tab w:val="left" w:pos="6379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158A7" w:rsidRDefault="00A158A7" w:rsidP="00295D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E4A20" w:rsidRPr="00A63D60" w:rsidRDefault="000E4A20" w:rsidP="00295D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61C04" w:rsidRDefault="00861C04" w:rsidP="00861C04">
      <w:pPr>
        <w:spacing w:after="0" w:line="216" w:lineRule="auto"/>
        <w:ind w:firstLine="652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861C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Дмитро ЛУК’ЯНОВ </w:t>
      </w:r>
    </w:p>
    <w:p w:rsidR="00861C04" w:rsidRDefault="00861C04" w:rsidP="00295D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61C04" w:rsidRDefault="00861C04" w:rsidP="00295D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61C04" w:rsidRDefault="00861C04" w:rsidP="00295D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302F1" w:rsidRDefault="00A158A7" w:rsidP="00861C04">
      <w:pPr>
        <w:spacing w:after="0" w:line="216" w:lineRule="auto"/>
        <w:ind w:firstLine="6521"/>
        <w:jc w:val="both"/>
      </w:pP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Олександр САСЕВИЧ</w:t>
      </w:r>
    </w:p>
    <w:sectPr w:rsidR="009302F1" w:rsidSect="009917E6">
      <w:headerReference w:type="default" r:id="rId8"/>
      <w:pgSz w:w="11906" w:h="16838"/>
      <w:pgMar w:top="1134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FA9" w:rsidRDefault="00213FA9" w:rsidP="00E852D4">
      <w:pPr>
        <w:spacing w:after="0" w:line="240" w:lineRule="auto"/>
      </w:pPr>
      <w:r>
        <w:separator/>
      </w:r>
    </w:p>
  </w:endnote>
  <w:endnote w:type="continuationSeparator" w:id="0">
    <w:p w:rsidR="00213FA9" w:rsidRDefault="00213FA9" w:rsidP="00E85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FA9" w:rsidRDefault="00213FA9" w:rsidP="00E852D4">
      <w:pPr>
        <w:spacing w:after="0" w:line="240" w:lineRule="auto"/>
      </w:pPr>
      <w:r>
        <w:separator/>
      </w:r>
    </w:p>
  </w:footnote>
  <w:footnote w:type="continuationSeparator" w:id="0">
    <w:p w:rsidR="00213FA9" w:rsidRDefault="00213FA9" w:rsidP="00E85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7874340"/>
      <w:docPartObj>
        <w:docPartGallery w:val="Page Numbers (Top of Page)"/>
        <w:docPartUnique/>
      </w:docPartObj>
    </w:sdtPr>
    <w:sdtEndPr/>
    <w:sdtContent>
      <w:p w:rsidR="00E852D4" w:rsidRDefault="00E852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E63">
          <w:rPr>
            <w:noProof/>
          </w:rPr>
          <w:t>2</w:t>
        </w:r>
        <w:r>
          <w:fldChar w:fldCharType="end"/>
        </w:r>
      </w:p>
    </w:sdtContent>
  </w:sdt>
  <w:p w:rsidR="00E852D4" w:rsidRDefault="00E852D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C7B"/>
    <w:multiLevelType w:val="hybridMultilevel"/>
    <w:tmpl w:val="19C2AA6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630BF"/>
    <w:multiLevelType w:val="hybridMultilevel"/>
    <w:tmpl w:val="D8ACF2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55776"/>
    <w:multiLevelType w:val="hybridMultilevel"/>
    <w:tmpl w:val="7E6C8070"/>
    <w:lvl w:ilvl="0" w:tplc="6FA8235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2CB9"/>
    <w:multiLevelType w:val="hybridMultilevel"/>
    <w:tmpl w:val="7774F99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22562"/>
    <w:multiLevelType w:val="hybridMultilevel"/>
    <w:tmpl w:val="B0B6C5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D1BEC"/>
    <w:multiLevelType w:val="hybridMultilevel"/>
    <w:tmpl w:val="A69642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C3"/>
    <w:rsid w:val="000053CE"/>
    <w:rsid w:val="00041323"/>
    <w:rsid w:val="000E4A20"/>
    <w:rsid w:val="000E6A62"/>
    <w:rsid w:val="00181936"/>
    <w:rsid w:val="001C220B"/>
    <w:rsid w:val="00213FA9"/>
    <w:rsid w:val="002721B6"/>
    <w:rsid w:val="00274836"/>
    <w:rsid w:val="00295DF9"/>
    <w:rsid w:val="004814ED"/>
    <w:rsid w:val="004863BB"/>
    <w:rsid w:val="004B75F6"/>
    <w:rsid w:val="004C4763"/>
    <w:rsid w:val="00523F4E"/>
    <w:rsid w:val="0067496B"/>
    <w:rsid w:val="007E1C65"/>
    <w:rsid w:val="00861C04"/>
    <w:rsid w:val="008A1E63"/>
    <w:rsid w:val="008F7730"/>
    <w:rsid w:val="009302F1"/>
    <w:rsid w:val="0099057B"/>
    <w:rsid w:val="009917E6"/>
    <w:rsid w:val="00A158A7"/>
    <w:rsid w:val="00A54B50"/>
    <w:rsid w:val="00AD52B3"/>
    <w:rsid w:val="00BA2B98"/>
    <w:rsid w:val="00BA4EF7"/>
    <w:rsid w:val="00BD5F76"/>
    <w:rsid w:val="00C37EA3"/>
    <w:rsid w:val="00CC6DB0"/>
    <w:rsid w:val="00DF57C3"/>
    <w:rsid w:val="00E852D4"/>
    <w:rsid w:val="00E97EE1"/>
    <w:rsid w:val="00ED6C95"/>
    <w:rsid w:val="00F72A53"/>
    <w:rsid w:val="00FD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2582E"/>
  <w15:chartTrackingRefBased/>
  <w15:docId w15:val="{D1967DBB-00F5-4507-AB8F-C315B594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2721B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2721B6"/>
  </w:style>
  <w:style w:type="character" w:customStyle="1" w:styleId="2">
    <w:name w:val="Основной текст (2)_"/>
    <w:basedOn w:val="a0"/>
    <w:link w:val="20"/>
    <w:rsid w:val="00A158A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158A7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8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852D4"/>
  </w:style>
  <w:style w:type="paragraph" w:styleId="a8">
    <w:name w:val="footer"/>
    <w:basedOn w:val="a"/>
    <w:link w:val="a9"/>
    <w:uiPriority w:val="99"/>
    <w:unhideWhenUsed/>
    <w:rsid w:val="00E8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852D4"/>
  </w:style>
  <w:style w:type="paragraph" w:styleId="aa">
    <w:name w:val="Balloon Text"/>
    <w:basedOn w:val="a"/>
    <w:link w:val="ab"/>
    <w:uiPriority w:val="99"/>
    <w:semiHidden/>
    <w:unhideWhenUsed/>
    <w:rsid w:val="00A54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54B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2549</Words>
  <Characters>1454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Діна Мошик (VRU-US10PC23 - d.moshyk)</cp:lastModifiedBy>
  <cp:revision>32</cp:revision>
  <cp:lastPrinted>2024-02-20T12:50:00Z</cp:lastPrinted>
  <dcterms:created xsi:type="dcterms:W3CDTF">2024-02-12T13:58:00Z</dcterms:created>
  <dcterms:modified xsi:type="dcterms:W3CDTF">2024-02-29T07:03:00Z</dcterms:modified>
</cp:coreProperties>
</file>