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29FB" w:rsidRPr="00670A12" w:rsidRDefault="00670A12" w:rsidP="00670A12">
      <w:pPr>
        <w:pStyle w:val="a5"/>
        <w:spacing w:after="0"/>
        <w:ind w:left="5954"/>
        <w:rPr>
          <w:color w:val="000000"/>
          <w:sz w:val="28"/>
          <w:szCs w:val="28"/>
          <w:lang w:eastAsia="uk-UA"/>
        </w:rPr>
      </w:pPr>
      <w:r w:rsidRPr="00A83448">
        <w:rPr>
          <w:rFonts w:ascii="Calibri" w:hAnsi="Calibri"/>
          <w:noProof/>
          <w:lang w:val="uk-UA" w:eastAsia="uk-UA"/>
        </w:rPr>
        <w:drawing>
          <wp:anchor distT="0" distB="0" distL="114300" distR="114300" simplePos="0" relativeHeight="251666432" behindDoc="0" locked="0" layoutInCell="1" allowOverlap="1" wp14:anchorId="09EFAEFD" wp14:editId="4B18DD5A">
            <wp:simplePos x="0" y="0"/>
            <wp:positionH relativeFrom="column">
              <wp:posOffset>2807970</wp:posOffset>
            </wp:positionH>
            <wp:positionV relativeFrom="paragraph">
              <wp:posOffset>168275</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E629FB" w:rsidRPr="00EA5C44" w:rsidRDefault="00E629FB" w:rsidP="00E629FB">
      <w:pPr>
        <w:pStyle w:val="a5"/>
        <w:ind w:left="0"/>
        <w:jc w:val="both"/>
        <w:rPr>
          <w:sz w:val="28"/>
          <w:szCs w:val="28"/>
        </w:rPr>
      </w:pPr>
    </w:p>
    <w:p w:rsidR="00E629FB" w:rsidRDefault="00E629FB" w:rsidP="00E629FB">
      <w:pPr>
        <w:pStyle w:val="a5"/>
        <w:ind w:left="0"/>
        <w:jc w:val="both"/>
        <w:rPr>
          <w:sz w:val="28"/>
          <w:szCs w:val="28"/>
        </w:rPr>
      </w:pPr>
    </w:p>
    <w:p w:rsidR="00E629FB" w:rsidRPr="0091248D" w:rsidRDefault="00E629FB" w:rsidP="00670A12">
      <w:pPr>
        <w:pStyle w:val="a7"/>
        <w:jc w:val="center"/>
        <w:rPr>
          <w:rFonts w:ascii="AcademyC" w:hAnsi="AcademyC"/>
        </w:rPr>
      </w:pPr>
      <w:r w:rsidRPr="0091248D">
        <w:rPr>
          <w:rFonts w:ascii="AcademyC" w:hAnsi="AcademyC"/>
        </w:rPr>
        <w:t>УКРАЇНА</w:t>
      </w:r>
    </w:p>
    <w:p w:rsidR="00E629FB" w:rsidRPr="0091248D" w:rsidRDefault="00E629FB" w:rsidP="00670A12">
      <w:pPr>
        <w:pStyle w:val="a7"/>
        <w:jc w:val="center"/>
        <w:rPr>
          <w:rFonts w:ascii="AcademyC" w:hAnsi="AcademyC"/>
          <w:szCs w:val="28"/>
        </w:rPr>
      </w:pPr>
      <w:r w:rsidRPr="0091248D">
        <w:rPr>
          <w:rFonts w:ascii="AcademyC" w:hAnsi="AcademyC"/>
          <w:szCs w:val="28"/>
        </w:rPr>
        <w:t>ВИЩА  РАДА  ПРАВОСУДДЯ</w:t>
      </w:r>
    </w:p>
    <w:p w:rsidR="00E629FB" w:rsidRPr="002403BB" w:rsidRDefault="003D455E" w:rsidP="00670A12">
      <w:pPr>
        <w:pStyle w:val="a7"/>
        <w:jc w:val="center"/>
        <w:rPr>
          <w:rFonts w:ascii="AcademyC" w:hAnsi="AcademyC"/>
          <w:szCs w:val="28"/>
        </w:rPr>
      </w:pPr>
      <w:r>
        <w:rPr>
          <w:rFonts w:ascii="AcademyC" w:hAnsi="AcademyC"/>
          <w:szCs w:val="28"/>
        </w:rPr>
        <w:t>ТРЕТЯ</w:t>
      </w:r>
      <w:r w:rsidR="00E629FB" w:rsidRPr="0091248D">
        <w:rPr>
          <w:rFonts w:ascii="AcademyC" w:hAnsi="AcademyC"/>
          <w:szCs w:val="28"/>
        </w:rPr>
        <w:t xml:space="preserve"> ДИСЦИПЛІНАРНА ПАЛАТА</w:t>
      </w:r>
    </w:p>
    <w:p w:rsidR="00E629FB" w:rsidRPr="0091248D" w:rsidRDefault="00E629FB" w:rsidP="00670A12">
      <w:pPr>
        <w:pStyle w:val="a7"/>
        <w:jc w:val="center"/>
        <w:rPr>
          <w:rFonts w:ascii="AcademyC" w:hAnsi="AcademyC"/>
          <w:szCs w:val="28"/>
        </w:rPr>
      </w:pPr>
      <w:r w:rsidRPr="0091248D">
        <w:rPr>
          <w:rFonts w:ascii="AcademyC" w:hAnsi="AcademyC"/>
          <w:szCs w:val="28"/>
        </w:rPr>
        <w:t>УХВАЛА</w:t>
      </w:r>
    </w:p>
    <w:tbl>
      <w:tblPr>
        <w:tblW w:w="10316" w:type="dxa"/>
        <w:tblLook w:val="04A0" w:firstRow="1" w:lastRow="0" w:firstColumn="1" w:lastColumn="0" w:noHBand="0" w:noVBand="1"/>
      </w:tblPr>
      <w:tblGrid>
        <w:gridCol w:w="3098"/>
        <w:gridCol w:w="1297"/>
        <w:gridCol w:w="1477"/>
        <w:gridCol w:w="3909"/>
        <w:gridCol w:w="535"/>
      </w:tblGrid>
      <w:tr w:rsidR="00E629FB" w:rsidRPr="00635BF0" w:rsidTr="00605FD1">
        <w:trPr>
          <w:gridAfter w:val="1"/>
          <w:wAfter w:w="535" w:type="dxa"/>
          <w:trHeight w:val="188"/>
        </w:trPr>
        <w:tc>
          <w:tcPr>
            <w:tcW w:w="3098" w:type="dxa"/>
          </w:tcPr>
          <w:p w:rsidR="00E629FB" w:rsidRPr="00635BF0" w:rsidRDefault="00605FD1" w:rsidP="0073517E">
            <w:pPr>
              <w:ind w:right="-2"/>
              <w:rPr>
                <w:noProof/>
                <w:sz w:val="28"/>
                <w:szCs w:val="28"/>
                <w:lang w:val="en-US"/>
              </w:rPr>
            </w:pPr>
            <w:r>
              <w:rPr>
                <w:noProof/>
                <w:sz w:val="28"/>
                <w:szCs w:val="28"/>
                <w:lang w:val="ru-RU"/>
              </w:rPr>
              <w:t xml:space="preserve">28 лютого </w:t>
            </w:r>
            <w:r w:rsidR="001B3902">
              <w:rPr>
                <w:noProof/>
                <w:sz w:val="28"/>
                <w:szCs w:val="28"/>
                <w:lang w:val="ru-RU"/>
              </w:rPr>
              <w:t>2024 року</w:t>
            </w:r>
          </w:p>
        </w:tc>
        <w:tc>
          <w:tcPr>
            <w:tcW w:w="2774" w:type="dxa"/>
            <w:gridSpan w:val="2"/>
          </w:tcPr>
          <w:p w:rsidR="00E629FB" w:rsidRPr="00B15DB8" w:rsidRDefault="00E629FB" w:rsidP="0073517E">
            <w:pPr>
              <w:ind w:right="-2"/>
              <w:jc w:val="center"/>
              <w:rPr>
                <w:rFonts w:ascii="Book Antiqua" w:hAnsi="Book Antiqua"/>
                <w:noProof/>
              </w:rPr>
            </w:pPr>
            <w:r w:rsidRPr="00B15DB8">
              <w:rPr>
                <w:rFonts w:ascii="Book Antiqua" w:hAnsi="Book Antiqua"/>
              </w:rPr>
              <w:t>Київ</w:t>
            </w:r>
          </w:p>
        </w:tc>
        <w:tc>
          <w:tcPr>
            <w:tcW w:w="3909" w:type="dxa"/>
          </w:tcPr>
          <w:p w:rsidR="00E629FB" w:rsidRPr="00635BF0" w:rsidRDefault="00E629FB" w:rsidP="00834730">
            <w:pPr>
              <w:ind w:right="-2"/>
              <w:jc w:val="center"/>
              <w:rPr>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605FD1">
              <w:rPr>
                <w:rFonts w:ascii="Bookman Old Style" w:hAnsi="Bookman Old Style"/>
                <w:noProof/>
                <w:sz w:val="28"/>
                <w:szCs w:val="28"/>
                <w:lang w:val="ru-RU"/>
              </w:rPr>
              <w:t xml:space="preserve">               </w:t>
            </w:r>
            <w:r w:rsidR="00451F71">
              <w:rPr>
                <w:noProof/>
                <w:sz w:val="28"/>
                <w:szCs w:val="28"/>
                <w:lang w:val="ru-RU"/>
              </w:rPr>
              <w:t>№</w:t>
            </w:r>
            <w:r w:rsidR="00834730">
              <w:rPr>
                <w:noProof/>
                <w:sz w:val="28"/>
                <w:szCs w:val="28"/>
                <w:lang w:val="ru-RU"/>
              </w:rPr>
              <w:t xml:space="preserve"> 57</w:t>
            </w:r>
            <w:bookmarkStart w:id="0" w:name="_GoBack"/>
            <w:bookmarkEnd w:id="0"/>
            <w:r w:rsidR="00A14D9E">
              <w:rPr>
                <w:noProof/>
                <w:sz w:val="28"/>
                <w:szCs w:val="28"/>
                <w:lang w:val="ru-RU"/>
              </w:rPr>
              <w:t>1</w:t>
            </w:r>
            <w:r w:rsidR="00451F71">
              <w:rPr>
                <w:noProof/>
                <w:sz w:val="28"/>
                <w:szCs w:val="28"/>
                <w:lang w:val="ru-RU"/>
              </w:rPr>
              <w:t>/</w:t>
            </w:r>
            <w:r w:rsidR="003D455E">
              <w:rPr>
                <w:noProof/>
                <w:sz w:val="28"/>
                <w:szCs w:val="28"/>
                <w:lang w:val="ru-RU"/>
              </w:rPr>
              <w:t>3</w:t>
            </w:r>
            <w:r w:rsidR="00451F71">
              <w:rPr>
                <w:noProof/>
                <w:sz w:val="28"/>
                <w:szCs w:val="28"/>
                <w:lang w:val="ru-RU"/>
              </w:rPr>
              <w:t>дп/15-24</w:t>
            </w:r>
          </w:p>
        </w:tc>
      </w:tr>
      <w:tr w:rsidR="003473F5" w:rsidRPr="003473F5" w:rsidTr="00605FD1">
        <w:trPr>
          <w:trHeight w:val="1309"/>
        </w:trPr>
        <w:tc>
          <w:tcPr>
            <w:tcW w:w="4395" w:type="dxa"/>
            <w:gridSpan w:val="2"/>
            <w:shd w:val="clear" w:color="auto" w:fill="auto"/>
          </w:tcPr>
          <w:p w:rsidR="003473F5" w:rsidRPr="003473F5" w:rsidRDefault="003473F5" w:rsidP="003D455E">
            <w:pPr>
              <w:spacing w:after="0" w:line="240" w:lineRule="auto"/>
              <w:jc w:val="both"/>
              <w:rPr>
                <w:b/>
                <w:szCs w:val="24"/>
              </w:rPr>
            </w:pPr>
            <w:r w:rsidRPr="003473F5">
              <w:rPr>
                <w:b/>
                <w:bCs/>
                <w:szCs w:val="24"/>
                <w:shd w:val="clear" w:color="auto" w:fill="FFFFFF"/>
              </w:rPr>
              <w:t xml:space="preserve">Про </w:t>
            </w:r>
            <w:r>
              <w:rPr>
                <w:b/>
                <w:bCs/>
                <w:szCs w:val="24"/>
                <w:shd w:val="clear" w:color="auto" w:fill="FFFFFF"/>
              </w:rPr>
              <w:t xml:space="preserve">відкриття дисциплінарної справи стосовно судді </w:t>
            </w:r>
            <w:proofErr w:type="spellStart"/>
            <w:r w:rsidR="003D455E" w:rsidRPr="003D455E">
              <w:rPr>
                <w:b/>
                <w:bCs/>
                <w:szCs w:val="24"/>
                <w:shd w:val="clear" w:color="auto" w:fill="FFFFFF"/>
              </w:rPr>
              <w:t>Старобільського</w:t>
            </w:r>
            <w:proofErr w:type="spellEnd"/>
            <w:r w:rsidR="003D455E" w:rsidRPr="003D455E">
              <w:rPr>
                <w:b/>
                <w:bCs/>
                <w:szCs w:val="24"/>
                <w:shd w:val="clear" w:color="auto" w:fill="FFFFFF"/>
              </w:rPr>
              <w:t xml:space="preserve"> районного суду Луганської області </w:t>
            </w:r>
            <w:proofErr w:type="spellStart"/>
            <w:r w:rsidR="003D455E" w:rsidRPr="003D455E">
              <w:rPr>
                <w:b/>
                <w:bCs/>
                <w:szCs w:val="24"/>
                <w:shd w:val="clear" w:color="auto" w:fill="FFFFFF"/>
              </w:rPr>
              <w:t>Колядова</w:t>
            </w:r>
            <w:proofErr w:type="spellEnd"/>
            <w:r w:rsidR="003D455E" w:rsidRPr="003D455E">
              <w:rPr>
                <w:b/>
                <w:bCs/>
                <w:szCs w:val="24"/>
                <w:shd w:val="clear" w:color="auto" w:fill="FFFFFF"/>
              </w:rPr>
              <w:t xml:space="preserve"> В</w:t>
            </w:r>
            <w:r w:rsidR="003D455E">
              <w:rPr>
                <w:b/>
                <w:bCs/>
                <w:szCs w:val="24"/>
                <w:shd w:val="clear" w:color="auto" w:fill="FFFFFF"/>
              </w:rPr>
              <w:t>.</w:t>
            </w:r>
            <w:r w:rsidR="003D455E" w:rsidRPr="003D455E">
              <w:rPr>
                <w:b/>
                <w:bCs/>
                <w:szCs w:val="24"/>
                <w:shd w:val="clear" w:color="auto" w:fill="FFFFFF"/>
              </w:rPr>
              <w:t>Ю</w:t>
            </w:r>
            <w:r w:rsidR="003D455E">
              <w:rPr>
                <w:b/>
                <w:bCs/>
                <w:szCs w:val="24"/>
                <w:shd w:val="clear" w:color="auto" w:fill="FFFFFF"/>
              </w:rPr>
              <w:t>.</w:t>
            </w:r>
            <w:r w:rsidR="00605FD1">
              <w:rPr>
                <w:b/>
                <w:bCs/>
                <w:szCs w:val="24"/>
                <w:shd w:val="clear" w:color="auto" w:fill="FFFFFF"/>
              </w:rPr>
              <w:t>,</w:t>
            </w:r>
            <w:r w:rsidR="003D455E" w:rsidRPr="003D455E">
              <w:rPr>
                <w:b/>
                <w:bCs/>
                <w:szCs w:val="24"/>
                <w:shd w:val="clear" w:color="auto" w:fill="FFFFFF"/>
              </w:rPr>
              <w:t xml:space="preserve"> відрядженого до Новомосковського міськрайонного суду Дніпропетровської області</w:t>
            </w:r>
          </w:p>
        </w:tc>
        <w:tc>
          <w:tcPr>
            <w:tcW w:w="5921" w:type="dxa"/>
            <w:gridSpan w:val="3"/>
            <w:shd w:val="clear" w:color="auto" w:fill="auto"/>
          </w:tcPr>
          <w:p w:rsidR="003473F5" w:rsidRPr="003473F5" w:rsidRDefault="003473F5" w:rsidP="003473F5">
            <w:pPr>
              <w:spacing w:after="0" w:line="240" w:lineRule="auto"/>
              <w:jc w:val="both"/>
              <w:rPr>
                <w:szCs w:val="24"/>
              </w:rPr>
            </w:pPr>
          </w:p>
        </w:tc>
      </w:tr>
    </w:tbl>
    <w:p w:rsidR="000A2629" w:rsidRDefault="000A2629" w:rsidP="003473F5">
      <w:pPr>
        <w:spacing w:after="0" w:line="240" w:lineRule="auto"/>
        <w:ind w:firstLine="567"/>
        <w:jc w:val="both"/>
        <w:rPr>
          <w:rFonts w:cs="Calibri"/>
          <w:sz w:val="28"/>
          <w:szCs w:val="28"/>
        </w:rPr>
      </w:pPr>
    </w:p>
    <w:p w:rsidR="003473F5" w:rsidRPr="00C776B9" w:rsidRDefault="003D455E" w:rsidP="00173917">
      <w:pPr>
        <w:spacing w:after="0" w:line="40" w:lineRule="atLeast"/>
        <w:ind w:firstLine="567"/>
        <w:jc w:val="both"/>
        <w:rPr>
          <w:rFonts w:cs="Calibri"/>
          <w:sz w:val="28"/>
          <w:szCs w:val="28"/>
        </w:rPr>
      </w:pPr>
      <w:r>
        <w:rPr>
          <w:rFonts w:cs="Calibri"/>
          <w:sz w:val="28"/>
          <w:szCs w:val="28"/>
        </w:rPr>
        <w:t>Третя</w:t>
      </w:r>
      <w:r w:rsidR="00FB7562" w:rsidRPr="00C776B9">
        <w:rPr>
          <w:rFonts w:cs="Calibri"/>
          <w:sz w:val="28"/>
          <w:szCs w:val="28"/>
        </w:rPr>
        <w:t xml:space="preserve"> Дисциплінарна палата Вищої ради правосуддя у складі              головуючого – </w:t>
      </w:r>
      <w:r w:rsidRPr="003D455E">
        <w:rPr>
          <w:rFonts w:cs="Calibri"/>
          <w:sz w:val="28"/>
          <w:szCs w:val="28"/>
        </w:rPr>
        <w:t xml:space="preserve">Плахтій І.Б., членів Третьої Дисциплінарної палати Вищої ради правосуддя </w:t>
      </w:r>
      <w:proofErr w:type="spellStart"/>
      <w:r w:rsidRPr="003D455E">
        <w:rPr>
          <w:rFonts w:cs="Calibri"/>
          <w:sz w:val="28"/>
          <w:szCs w:val="28"/>
        </w:rPr>
        <w:t>Сасевича</w:t>
      </w:r>
      <w:proofErr w:type="spellEnd"/>
      <w:r w:rsidRPr="003D455E">
        <w:rPr>
          <w:rFonts w:cs="Calibri"/>
          <w:sz w:val="28"/>
          <w:szCs w:val="28"/>
        </w:rPr>
        <w:t xml:space="preserve"> О.М., Лук’янова Д.В., </w:t>
      </w:r>
      <w:proofErr w:type="spellStart"/>
      <w:r w:rsidRPr="003D455E">
        <w:rPr>
          <w:rFonts w:cs="Calibri"/>
          <w:sz w:val="28"/>
          <w:szCs w:val="28"/>
        </w:rPr>
        <w:t>Попікової</w:t>
      </w:r>
      <w:proofErr w:type="spellEnd"/>
      <w:r w:rsidRPr="003D455E">
        <w:rPr>
          <w:rFonts w:cs="Calibri"/>
          <w:sz w:val="28"/>
          <w:szCs w:val="28"/>
        </w:rPr>
        <w:t xml:space="preserve"> О.В., заслухавши доповідача – члена Третьої Дисциплінарної палати Вищої ради правосуддя </w:t>
      </w:r>
      <w:proofErr w:type="spellStart"/>
      <w:r w:rsidRPr="003D455E">
        <w:rPr>
          <w:rFonts w:cs="Calibri"/>
          <w:sz w:val="28"/>
          <w:szCs w:val="28"/>
        </w:rPr>
        <w:t>Кандзюбу</w:t>
      </w:r>
      <w:proofErr w:type="spellEnd"/>
      <w:r w:rsidRPr="003D455E">
        <w:rPr>
          <w:rFonts w:cs="Calibri"/>
          <w:sz w:val="28"/>
          <w:szCs w:val="28"/>
        </w:rPr>
        <w:t xml:space="preserve"> О.В.</w:t>
      </w:r>
      <w:r w:rsidR="00FB7562" w:rsidRPr="00C776B9">
        <w:rPr>
          <w:rFonts w:cs="Calibri"/>
          <w:sz w:val="28"/>
          <w:szCs w:val="28"/>
        </w:rPr>
        <w:t xml:space="preserve"> за результатами попередньої перевірки скарги </w:t>
      </w:r>
      <w:r w:rsidR="00D475C4" w:rsidRPr="009713DB">
        <w:rPr>
          <w:bCs/>
          <w:sz w:val="28"/>
          <w:szCs w:val="28"/>
        </w:rPr>
        <w:t>Головного управління з протидії системним загрозам управлінню державою Департаменту захисту національної державності Служби безпеки України</w:t>
      </w:r>
      <w:r w:rsidR="00D475C4">
        <w:rPr>
          <w:sz w:val="28"/>
          <w:szCs w:val="26"/>
          <w:shd w:val="clear" w:color="auto" w:fill="FFFFFF"/>
        </w:rPr>
        <w:t xml:space="preserve"> </w:t>
      </w:r>
      <w:r w:rsidR="00FB7562" w:rsidRPr="00C776B9">
        <w:rPr>
          <w:rFonts w:cs="Calibri"/>
          <w:sz w:val="28"/>
          <w:szCs w:val="28"/>
        </w:rPr>
        <w:t xml:space="preserve">стосовно судді </w:t>
      </w:r>
      <w:proofErr w:type="spellStart"/>
      <w:r w:rsidRPr="003D455E">
        <w:rPr>
          <w:bCs/>
          <w:sz w:val="28"/>
          <w:szCs w:val="28"/>
        </w:rPr>
        <w:t>Старобільського</w:t>
      </w:r>
      <w:proofErr w:type="spellEnd"/>
      <w:r w:rsidRPr="003D455E">
        <w:rPr>
          <w:bCs/>
          <w:sz w:val="28"/>
          <w:szCs w:val="28"/>
        </w:rPr>
        <w:t xml:space="preserve"> районного суду Луганської області </w:t>
      </w:r>
      <w:proofErr w:type="spellStart"/>
      <w:r w:rsidRPr="003D455E">
        <w:rPr>
          <w:bCs/>
          <w:sz w:val="28"/>
          <w:szCs w:val="28"/>
        </w:rPr>
        <w:t>Колядова</w:t>
      </w:r>
      <w:proofErr w:type="spellEnd"/>
      <w:r w:rsidRPr="003D455E">
        <w:rPr>
          <w:bCs/>
          <w:sz w:val="28"/>
          <w:szCs w:val="28"/>
        </w:rPr>
        <w:t xml:space="preserve"> Віталія Юрійовича, відрядженого до Новомосковського міськрайонного суду Дніпропетровської області</w:t>
      </w:r>
      <w:r w:rsidR="00FB7562" w:rsidRPr="00C776B9">
        <w:rPr>
          <w:rFonts w:cs="Calibri"/>
          <w:sz w:val="28"/>
          <w:szCs w:val="28"/>
        </w:rPr>
        <w:t>,</w:t>
      </w:r>
      <w:r w:rsidR="003473F5" w:rsidRPr="00C776B9">
        <w:rPr>
          <w:rFonts w:cs="Calibri"/>
          <w:sz w:val="28"/>
          <w:szCs w:val="28"/>
        </w:rPr>
        <w:t xml:space="preserve"> </w:t>
      </w:r>
    </w:p>
    <w:p w:rsidR="003473F5" w:rsidRPr="00B06006" w:rsidRDefault="003473F5" w:rsidP="00173917">
      <w:pPr>
        <w:spacing w:after="0" w:line="40" w:lineRule="atLeast"/>
        <w:ind w:firstLine="708"/>
        <w:jc w:val="both"/>
        <w:rPr>
          <w:rFonts w:cs="Calibri"/>
          <w:sz w:val="16"/>
          <w:szCs w:val="16"/>
        </w:rPr>
      </w:pPr>
    </w:p>
    <w:p w:rsidR="003473F5" w:rsidRPr="00C776B9" w:rsidRDefault="003473F5" w:rsidP="00173917">
      <w:pPr>
        <w:spacing w:after="0" w:line="40" w:lineRule="atLeast"/>
        <w:jc w:val="center"/>
        <w:rPr>
          <w:rFonts w:cs="Calibri"/>
          <w:b/>
          <w:bCs/>
          <w:sz w:val="28"/>
          <w:szCs w:val="28"/>
        </w:rPr>
      </w:pPr>
      <w:bookmarkStart w:id="1" w:name="bookmark0"/>
      <w:r w:rsidRPr="00C776B9">
        <w:rPr>
          <w:rFonts w:cs="Calibri"/>
          <w:b/>
          <w:bCs/>
          <w:sz w:val="28"/>
          <w:szCs w:val="28"/>
        </w:rPr>
        <w:t>встановила:</w:t>
      </w:r>
      <w:bookmarkEnd w:id="1"/>
    </w:p>
    <w:p w:rsidR="003473F5" w:rsidRPr="00B06006" w:rsidRDefault="003473F5" w:rsidP="00173917">
      <w:pPr>
        <w:spacing w:after="0" w:line="40" w:lineRule="atLeast"/>
        <w:jc w:val="both"/>
        <w:rPr>
          <w:rFonts w:cs="Calibri"/>
          <w:sz w:val="16"/>
          <w:szCs w:val="16"/>
        </w:rPr>
      </w:pPr>
    </w:p>
    <w:p w:rsidR="003D455E" w:rsidRPr="003D455E" w:rsidRDefault="003D455E" w:rsidP="00173917">
      <w:pPr>
        <w:spacing w:after="0" w:line="40" w:lineRule="atLeast"/>
        <w:jc w:val="both"/>
        <w:rPr>
          <w:rFonts w:eastAsia="Times New Roman"/>
          <w:sz w:val="28"/>
          <w:szCs w:val="28"/>
          <w:lang w:eastAsia="ru-RU"/>
        </w:rPr>
      </w:pPr>
      <w:r>
        <w:rPr>
          <w:rFonts w:eastAsia="Times New Roman"/>
          <w:sz w:val="28"/>
          <w:szCs w:val="28"/>
          <w:lang w:eastAsia="ru-RU"/>
        </w:rPr>
        <w:t>д</w:t>
      </w:r>
      <w:r w:rsidRPr="003D455E">
        <w:rPr>
          <w:rFonts w:eastAsia="Times New Roman"/>
          <w:sz w:val="28"/>
          <w:szCs w:val="28"/>
          <w:lang w:eastAsia="ru-RU"/>
        </w:rPr>
        <w:t xml:space="preserve">о Вищої ради правосуддя 8 січня 2024 року за єдиним унікальним номером 10/2/13-24 надійшла дисциплінарна скарга Головного управління з протидії системним загрозам управлінню державою Департаменту захисту національної державності Служби безпеки України (далі – Головне управління) на дії судді </w:t>
      </w:r>
      <w:proofErr w:type="spellStart"/>
      <w:r w:rsidRPr="003D455E">
        <w:rPr>
          <w:rFonts w:eastAsia="Times New Roman"/>
          <w:sz w:val="28"/>
          <w:szCs w:val="28"/>
          <w:lang w:eastAsia="ru-RU"/>
        </w:rPr>
        <w:t>Старобільського</w:t>
      </w:r>
      <w:proofErr w:type="spellEnd"/>
      <w:r w:rsidRPr="003D455E">
        <w:rPr>
          <w:rFonts w:eastAsia="Times New Roman"/>
          <w:sz w:val="28"/>
          <w:szCs w:val="28"/>
          <w:lang w:eastAsia="ru-RU"/>
        </w:rPr>
        <w:t xml:space="preserve"> районного суду Луганської області </w:t>
      </w:r>
      <w:proofErr w:type="spellStart"/>
      <w:r w:rsidRPr="003D455E">
        <w:rPr>
          <w:rFonts w:eastAsia="Times New Roman"/>
          <w:sz w:val="28"/>
          <w:szCs w:val="28"/>
          <w:lang w:eastAsia="ru-RU"/>
        </w:rPr>
        <w:t>Колядова</w:t>
      </w:r>
      <w:proofErr w:type="spellEnd"/>
      <w:r w:rsidRPr="003D455E">
        <w:rPr>
          <w:rFonts w:eastAsia="Times New Roman"/>
          <w:sz w:val="28"/>
          <w:szCs w:val="28"/>
          <w:lang w:eastAsia="ru-RU"/>
        </w:rPr>
        <w:t xml:space="preserve"> В.Ю., відрядженого до Новомосковського міськрайонного суду Дніпропетровської області.</w:t>
      </w:r>
    </w:p>
    <w:p w:rsidR="003D455E" w:rsidRPr="003D455E" w:rsidRDefault="003D455E" w:rsidP="00173917">
      <w:pPr>
        <w:spacing w:after="0" w:line="40" w:lineRule="atLeast"/>
        <w:ind w:firstLine="567"/>
        <w:jc w:val="both"/>
        <w:rPr>
          <w:rFonts w:eastAsia="Times New Roman"/>
          <w:sz w:val="28"/>
          <w:szCs w:val="28"/>
          <w:lang w:eastAsia="ru-RU"/>
        </w:rPr>
      </w:pPr>
      <w:r w:rsidRPr="003D455E">
        <w:rPr>
          <w:rFonts w:eastAsia="Times New Roman"/>
          <w:sz w:val="28"/>
          <w:szCs w:val="28"/>
          <w:lang w:eastAsia="ru-RU"/>
        </w:rPr>
        <w:t xml:space="preserve">Скаржник зазначає, що виявив факти, які свідчать про вчинення суддею </w:t>
      </w:r>
      <w:proofErr w:type="spellStart"/>
      <w:r w:rsidRPr="003D455E">
        <w:rPr>
          <w:rFonts w:eastAsia="Times New Roman"/>
          <w:sz w:val="28"/>
          <w:szCs w:val="28"/>
          <w:lang w:eastAsia="ru-RU"/>
        </w:rPr>
        <w:t>Колядовим</w:t>
      </w:r>
      <w:proofErr w:type="spellEnd"/>
      <w:r w:rsidRPr="003D455E">
        <w:rPr>
          <w:rFonts w:eastAsia="Times New Roman"/>
          <w:sz w:val="28"/>
          <w:szCs w:val="28"/>
          <w:lang w:eastAsia="ru-RU"/>
        </w:rPr>
        <w:t xml:space="preserve"> В.Ю. дисциплінарного проступку, а саме допущення поведінки, що порочить звання судді або підриває авторитет правосуддя. Автор скарги вказує, що суддя без поважних причин вже протягом року не з’являється </w:t>
      </w:r>
      <w:r w:rsidR="00605FD1">
        <w:rPr>
          <w:rFonts w:eastAsia="Times New Roman"/>
          <w:sz w:val="28"/>
          <w:szCs w:val="28"/>
          <w:lang w:eastAsia="ru-RU"/>
        </w:rPr>
        <w:t>до</w:t>
      </w:r>
      <w:r w:rsidRPr="003D455E">
        <w:rPr>
          <w:rFonts w:eastAsia="Times New Roman"/>
          <w:sz w:val="28"/>
          <w:szCs w:val="28"/>
          <w:lang w:eastAsia="ru-RU"/>
        </w:rPr>
        <w:t xml:space="preserve"> суд</w:t>
      </w:r>
      <w:r w:rsidR="00605FD1">
        <w:rPr>
          <w:rFonts w:eastAsia="Times New Roman"/>
          <w:sz w:val="28"/>
          <w:szCs w:val="28"/>
          <w:lang w:eastAsia="ru-RU"/>
        </w:rPr>
        <w:t>у</w:t>
      </w:r>
      <w:r w:rsidRPr="003D455E">
        <w:rPr>
          <w:rFonts w:eastAsia="Times New Roman"/>
          <w:sz w:val="28"/>
          <w:szCs w:val="28"/>
          <w:lang w:eastAsia="ru-RU"/>
        </w:rPr>
        <w:t>, в який був відряджений для здійснення правосуддя за рішенням Голови Верховного Суду від 8 серпня 2022 року.</w:t>
      </w:r>
    </w:p>
    <w:p w:rsidR="003D455E" w:rsidRPr="003D455E" w:rsidRDefault="003D455E" w:rsidP="00173917">
      <w:pPr>
        <w:spacing w:after="0" w:line="40" w:lineRule="atLeast"/>
        <w:ind w:firstLine="567"/>
        <w:jc w:val="both"/>
        <w:rPr>
          <w:rFonts w:eastAsia="Times New Roman"/>
          <w:sz w:val="28"/>
          <w:szCs w:val="28"/>
          <w:lang w:eastAsia="ru-RU"/>
        </w:rPr>
      </w:pPr>
      <w:r w:rsidRPr="003D455E">
        <w:rPr>
          <w:rFonts w:eastAsia="Times New Roman"/>
          <w:sz w:val="28"/>
          <w:szCs w:val="28"/>
          <w:lang w:eastAsia="ru-RU"/>
        </w:rPr>
        <w:t>На підставі зазначених обставин скаржник просить притягнути суддю до дисциплінарної відповідальності.</w:t>
      </w:r>
    </w:p>
    <w:p w:rsidR="003D455E" w:rsidRPr="003D455E" w:rsidRDefault="003D455E" w:rsidP="00173917">
      <w:pPr>
        <w:spacing w:after="0" w:line="40" w:lineRule="atLeast"/>
        <w:ind w:firstLine="567"/>
        <w:jc w:val="both"/>
        <w:rPr>
          <w:rFonts w:eastAsia="Times New Roman"/>
          <w:sz w:val="28"/>
          <w:szCs w:val="28"/>
          <w:lang w:eastAsia="ru-RU"/>
        </w:rPr>
      </w:pPr>
      <w:r w:rsidRPr="003D455E">
        <w:rPr>
          <w:rFonts w:eastAsia="Times New Roman"/>
          <w:sz w:val="28"/>
          <w:szCs w:val="28"/>
          <w:lang w:eastAsia="ru-RU"/>
        </w:rPr>
        <w:lastRenderedPageBreak/>
        <w:t xml:space="preserve">У зв’язку з набранням чинності Законом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з метою недопущення порушення вимог законодавства рішенням Вищої ради правосуддя від 5 серпня 2021 року № 1809/0/15-21 </w:t>
      </w:r>
      <w:proofErr w:type="spellStart"/>
      <w:r w:rsidRPr="003D455E">
        <w:rPr>
          <w:rFonts w:eastAsia="Times New Roman"/>
          <w:sz w:val="28"/>
          <w:szCs w:val="28"/>
          <w:lang w:eastAsia="ru-RU"/>
        </w:rPr>
        <w:t>зупинено</w:t>
      </w:r>
      <w:proofErr w:type="spellEnd"/>
      <w:r w:rsidRPr="003D455E">
        <w:rPr>
          <w:rFonts w:eastAsia="Times New Roman"/>
          <w:sz w:val="28"/>
          <w:szCs w:val="28"/>
          <w:lang w:eastAsia="ru-RU"/>
        </w:rPr>
        <w:t xml:space="preserve"> розподіл між членами Вищої ради правосуддя дисциплінарних скарг, а також скарг на рішення про притягнення до дисциплінарної відповідальності судді чи прокурора.</w:t>
      </w:r>
    </w:p>
    <w:p w:rsidR="003D455E" w:rsidRPr="003D455E" w:rsidRDefault="003D455E" w:rsidP="00173917">
      <w:pPr>
        <w:spacing w:after="0" w:line="40" w:lineRule="atLeast"/>
        <w:ind w:firstLine="567"/>
        <w:jc w:val="both"/>
        <w:rPr>
          <w:rFonts w:eastAsia="Times New Roman"/>
          <w:sz w:val="28"/>
          <w:szCs w:val="28"/>
          <w:lang w:eastAsia="ru-RU"/>
        </w:rPr>
      </w:pPr>
      <w:r w:rsidRPr="003D455E">
        <w:rPr>
          <w:rFonts w:eastAsia="Times New Roman"/>
          <w:sz w:val="28"/>
          <w:szCs w:val="28"/>
          <w:lang w:eastAsia="ru-RU"/>
        </w:rPr>
        <w:t xml:space="preserve">19 жовтня 2023 року набрав чинності Закон України від 6 вересня </w:t>
      </w:r>
      <w:r>
        <w:rPr>
          <w:rFonts w:eastAsia="Times New Roman"/>
          <w:sz w:val="28"/>
          <w:szCs w:val="28"/>
          <w:lang w:eastAsia="ru-RU"/>
        </w:rPr>
        <w:t xml:space="preserve">                    </w:t>
      </w:r>
      <w:r w:rsidRPr="003D455E">
        <w:rPr>
          <w:rFonts w:eastAsia="Times New Roman"/>
          <w:sz w:val="28"/>
          <w:szCs w:val="28"/>
          <w:lang w:eastAsia="ru-RU"/>
        </w:rPr>
        <w:t>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3D455E" w:rsidRPr="003D455E" w:rsidRDefault="003D455E" w:rsidP="00173917">
      <w:pPr>
        <w:spacing w:after="0" w:line="40" w:lineRule="atLeast"/>
        <w:ind w:firstLine="567"/>
        <w:jc w:val="both"/>
        <w:rPr>
          <w:rFonts w:eastAsia="Times New Roman"/>
          <w:sz w:val="28"/>
          <w:szCs w:val="28"/>
          <w:lang w:eastAsia="ru-RU"/>
        </w:rPr>
      </w:pPr>
      <w:r w:rsidRPr="003D455E">
        <w:rPr>
          <w:rFonts w:eastAsia="Times New Roman"/>
          <w:sz w:val="28"/>
          <w:szCs w:val="28"/>
          <w:lang w:eastAsia="ru-RU"/>
        </w:rPr>
        <w:t>Зазначеним законом відновлено дисциплінарну функцію Вищої ради правосуддя.</w:t>
      </w:r>
    </w:p>
    <w:p w:rsidR="003D455E" w:rsidRPr="003D455E" w:rsidRDefault="003D455E" w:rsidP="00173917">
      <w:pPr>
        <w:spacing w:after="0" w:line="40" w:lineRule="atLeast"/>
        <w:ind w:firstLine="567"/>
        <w:jc w:val="both"/>
        <w:rPr>
          <w:rFonts w:eastAsia="Times New Roman"/>
          <w:sz w:val="28"/>
          <w:szCs w:val="28"/>
          <w:lang w:eastAsia="ru-RU"/>
        </w:rPr>
      </w:pPr>
      <w:r w:rsidRPr="003D455E">
        <w:rPr>
          <w:rFonts w:eastAsia="Times New Roman"/>
          <w:sz w:val="28"/>
          <w:szCs w:val="28"/>
          <w:lang w:eastAsia="ru-RU"/>
        </w:rPr>
        <w:t>Наразі служба дисциплінарних інспекторів Вищої ради правосуддя не сформована та не розпочала роботу.</w:t>
      </w:r>
    </w:p>
    <w:p w:rsidR="003D455E" w:rsidRPr="003D455E" w:rsidRDefault="003D455E" w:rsidP="00173917">
      <w:pPr>
        <w:spacing w:after="0" w:line="40" w:lineRule="atLeast"/>
        <w:ind w:firstLine="567"/>
        <w:jc w:val="both"/>
        <w:rPr>
          <w:rFonts w:eastAsia="Times New Roman"/>
          <w:sz w:val="28"/>
          <w:szCs w:val="28"/>
          <w:lang w:eastAsia="ru-RU"/>
        </w:rPr>
      </w:pPr>
      <w:r w:rsidRPr="003D455E">
        <w:rPr>
          <w:rFonts w:eastAsia="Times New Roman"/>
          <w:sz w:val="28"/>
          <w:szCs w:val="28"/>
          <w:lang w:eastAsia="ru-RU"/>
        </w:rPr>
        <w:t xml:space="preserve">Пунктом </w:t>
      </w:r>
      <w:r w:rsidR="00605FD1" w:rsidRPr="00605FD1">
        <w:rPr>
          <w:sz w:val="28"/>
          <w:szCs w:val="28"/>
        </w:rPr>
        <w:t>23</w:t>
      </w:r>
      <w:r w:rsidR="00605FD1" w:rsidRPr="00954A5C">
        <w:rPr>
          <w:sz w:val="27"/>
          <w:szCs w:val="27"/>
          <w:vertAlign w:val="superscript"/>
        </w:rPr>
        <w:t>7</w:t>
      </w:r>
      <w:r w:rsidR="00605FD1" w:rsidRPr="00954A5C">
        <w:rPr>
          <w:sz w:val="27"/>
          <w:szCs w:val="27"/>
        </w:rPr>
        <w:t xml:space="preserve"> </w:t>
      </w:r>
      <w:r w:rsidRPr="003D455E">
        <w:rPr>
          <w:rFonts w:eastAsia="Times New Roman"/>
          <w:sz w:val="28"/>
          <w:szCs w:val="28"/>
          <w:lang w:eastAsia="ru-RU"/>
        </w:rPr>
        <w:t>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D510F8" w:rsidRPr="00D510F8" w:rsidRDefault="00D510F8" w:rsidP="00173917">
      <w:pPr>
        <w:spacing w:after="0" w:line="40" w:lineRule="atLeast"/>
        <w:ind w:firstLine="567"/>
        <w:jc w:val="both"/>
        <w:rPr>
          <w:rFonts w:eastAsia="Times New Roman"/>
          <w:sz w:val="28"/>
          <w:szCs w:val="28"/>
          <w:lang w:eastAsia="ru-RU"/>
        </w:rPr>
      </w:pPr>
      <w:r w:rsidRPr="00D510F8">
        <w:rPr>
          <w:rFonts w:eastAsia="Times New Roman"/>
          <w:sz w:val="28"/>
          <w:szCs w:val="28"/>
          <w:lang w:eastAsia="ru-RU"/>
        </w:rPr>
        <w:t xml:space="preserve">На підставі протоколу автоматизованого розподілу справи між членами Вищої ради правосуддя від 8 січня 2024 року вказану скаргу передано для попередньої перевірки члену </w:t>
      </w:r>
      <w:r>
        <w:rPr>
          <w:rFonts w:eastAsia="Times New Roman"/>
          <w:sz w:val="28"/>
          <w:szCs w:val="28"/>
          <w:lang w:eastAsia="ru-RU"/>
        </w:rPr>
        <w:t>Третьої</w:t>
      </w:r>
      <w:r w:rsidRPr="00D510F8">
        <w:rPr>
          <w:rFonts w:eastAsia="Times New Roman"/>
          <w:sz w:val="28"/>
          <w:szCs w:val="28"/>
          <w:lang w:eastAsia="ru-RU"/>
        </w:rPr>
        <w:t xml:space="preserve"> Дисциплінарної палати Вищої ради правосуддя </w:t>
      </w:r>
      <w:proofErr w:type="spellStart"/>
      <w:r>
        <w:rPr>
          <w:rFonts w:eastAsia="Times New Roman"/>
          <w:sz w:val="28"/>
          <w:szCs w:val="28"/>
          <w:lang w:eastAsia="ru-RU"/>
        </w:rPr>
        <w:t>Кандзюбі</w:t>
      </w:r>
      <w:proofErr w:type="spellEnd"/>
      <w:r>
        <w:rPr>
          <w:rFonts w:eastAsia="Times New Roman"/>
          <w:sz w:val="28"/>
          <w:szCs w:val="28"/>
          <w:lang w:eastAsia="ru-RU"/>
        </w:rPr>
        <w:t xml:space="preserve"> О.В</w:t>
      </w:r>
      <w:r w:rsidRPr="00D510F8">
        <w:rPr>
          <w:rFonts w:eastAsia="Times New Roman"/>
          <w:sz w:val="28"/>
          <w:szCs w:val="28"/>
          <w:lang w:eastAsia="ru-RU"/>
        </w:rPr>
        <w:t>. (доповідач), як</w:t>
      </w:r>
      <w:r>
        <w:rPr>
          <w:rFonts w:eastAsia="Times New Roman"/>
          <w:sz w:val="28"/>
          <w:szCs w:val="28"/>
          <w:lang w:eastAsia="ru-RU"/>
        </w:rPr>
        <w:t>ий</w:t>
      </w:r>
      <w:r w:rsidRPr="00D510F8">
        <w:rPr>
          <w:rFonts w:eastAsia="Times New Roman"/>
          <w:sz w:val="28"/>
          <w:szCs w:val="28"/>
          <w:lang w:eastAsia="ru-RU"/>
        </w:rPr>
        <w:t xml:space="preserve"> відповідно до пункту</w:t>
      </w:r>
      <w:r w:rsidR="00605FD1">
        <w:rPr>
          <w:rFonts w:eastAsia="Times New Roman"/>
          <w:sz w:val="28"/>
          <w:szCs w:val="28"/>
          <w:lang w:eastAsia="ru-RU"/>
        </w:rPr>
        <w:t xml:space="preserve"> </w:t>
      </w:r>
      <w:r w:rsidR="00605FD1" w:rsidRPr="00605FD1">
        <w:rPr>
          <w:sz w:val="28"/>
          <w:szCs w:val="28"/>
        </w:rPr>
        <w:t>23</w:t>
      </w:r>
      <w:r w:rsidR="00605FD1" w:rsidRPr="00954A5C">
        <w:rPr>
          <w:sz w:val="27"/>
          <w:szCs w:val="27"/>
          <w:vertAlign w:val="superscript"/>
        </w:rPr>
        <w:t>7</w:t>
      </w:r>
      <w:r w:rsidR="00605FD1" w:rsidRPr="00954A5C">
        <w:rPr>
          <w:sz w:val="27"/>
          <w:szCs w:val="27"/>
        </w:rPr>
        <w:t xml:space="preserve"> </w:t>
      </w:r>
      <w:r w:rsidRPr="00D510F8">
        <w:rPr>
          <w:rFonts w:eastAsia="Times New Roman"/>
          <w:sz w:val="28"/>
          <w:szCs w:val="28"/>
          <w:lang w:eastAsia="ru-RU"/>
        </w:rPr>
        <w:t xml:space="preserve"> </w:t>
      </w:r>
      <w:r>
        <w:rPr>
          <w:rFonts w:eastAsia="Times New Roman"/>
          <w:sz w:val="28"/>
          <w:szCs w:val="28"/>
          <w:lang w:eastAsia="ru-RU"/>
        </w:rPr>
        <w:t xml:space="preserve">                   </w:t>
      </w:r>
      <w:r w:rsidRPr="00D510F8">
        <w:rPr>
          <w:rFonts w:eastAsia="Times New Roman"/>
          <w:sz w:val="28"/>
          <w:szCs w:val="28"/>
          <w:lang w:eastAsia="ru-RU"/>
        </w:rPr>
        <w:t>розділу ІІІ «Прикінцеві та перехідні положення» Закону Укр</w:t>
      </w:r>
      <w:r w:rsidR="00605FD1">
        <w:rPr>
          <w:rFonts w:eastAsia="Times New Roman"/>
          <w:sz w:val="28"/>
          <w:szCs w:val="28"/>
          <w:lang w:eastAsia="ru-RU"/>
        </w:rPr>
        <w:t>аїни «Про Вищу раду правосуддя»</w:t>
      </w:r>
      <w:r w:rsidRPr="00D510F8">
        <w:rPr>
          <w:rFonts w:eastAsia="Times New Roman"/>
          <w:sz w:val="28"/>
          <w:szCs w:val="28"/>
          <w:lang w:eastAsia="ru-RU"/>
        </w:rPr>
        <w:t xml:space="preserve"> в редакції</w:t>
      </w:r>
      <w:r w:rsidR="00605FD1">
        <w:rPr>
          <w:rFonts w:eastAsia="Times New Roman"/>
          <w:sz w:val="28"/>
          <w:szCs w:val="28"/>
          <w:lang w:eastAsia="ru-RU"/>
        </w:rPr>
        <w:t>, чинній</w:t>
      </w:r>
      <w:r w:rsidRPr="00D510F8">
        <w:rPr>
          <w:rFonts w:eastAsia="Times New Roman"/>
          <w:sz w:val="28"/>
          <w:szCs w:val="28"/>
          <w:lang w:eastAsia="ru-RU"/>
        </w:rPr>
        <w:t xml:space="preserve"> на час вчинення процесуальної дії, тимчасово здійснює повноваження дисциплінарного інспектора.</w:t>
      </w:r>
    </w:p>
    <w:p w:rsidR="00D510F8" w:rsidRPr="00D510F8" w:rsidRDefault="00D510F8" w:rsidP="00173917">
      <w:pPr>
        <w:spacing w:after="0" w:line="40" w:lineRule="atLeast"/>
        <w:ind w:firstLine="567"/>
        <w:jc w:val="both"/>
        <w:rPr>
          <w:rFonts w:eastAsia="Times New Roman"/>
          <w:sz w:val="28"/>
          <w:szCs w:val="28"/>
          <w:lang w:eastAsia="ru-RU"/>
        </w:rPr>
      </w:pPr>
      <w:r w:rsidRPr="00D510F8">
        <w:rPr>
          <w:rFonts w:eastAsia="Times New Roman"/>
          <w:sz w:val="28"/>
          <w:szCs w:val="28"/>
          <w:lang w:eastAsia="ru-RU"/>
        </w:rPr>
        <w:t>Згідно зі статтею 108 Закону України «Про судоустрій і статус суддів»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D510F8" w:rsidRPr="00D510F8" w:rsidRDefault="00D510F8" w:rsidP="00173917">
      <w:pPr>
        <w:spacing w:after="0" w:line="40" w:lineRule="atLeast"/>
        <w:ind w:firstLine="567"/>
        <w:jc w:val="both"/>
        <w:rPr>
          <w:rFonts w:eastAsia="Times New Roman"/>
          <w:sz w:val="28"/>
          <w:szCs w:val="28"/>
          <w:lang w:eastAsia="ru-RU"/>
        </w:rPr>
      </w:pPr>
      <w:r w:rsidRPr="00D510F8">
        <w:rPr>
          <w:rFonts w:eastAsia="Times New Roman"/>
          <w:sz w:val="28"/>
          <w:szCs w:val="28"/>
          <w:lang w:eastAsia="ru-RU"/>
        </w:rPr>
        <w:t xml:space="preserve">Порядок здійснення дисциплінарного провадження визначено          </w:t>
      </w:r>
      <w:r w:rsidR="00605FD1">
        <w:rPr>
          <w:rFonts w:eastAsia="Times New Roman"/>
          <w:sz w:val="28"/>
          <w:szCs w:val="28"/>
          <w:lang w:eastAsia="ru-RU"/>
        </w:rPr>
        <w:t xml:space="preserve">                   </w:t>
      </w:r>
      <w:r w:rsidRPr="00D510F8">
        <w:rPr>
          <w:rFonts w:eastAsia="Times New Roman"/>
          <w:sz w:val="28"/>
          <w:szCs w:val="28"/>
          <w:lang w:eastAsia="ru-RU"/>
        </w:rPr>
        <w:t>главою 4 розділу II Закону України «Про Вищу раду правосуддя».</w:t>
      </w:r>
    </w:p>
    <w:p w:rsidR="00D510F8" w:rsidRPr="00D510F8" w:rsidRDefault="00D510F8" w:rsidP="00173917">
      <w:pPr>
        <w:spacing w:after="0" w:line="40" w:lineRule="atLeast"/>
        <w:ind w:firstLine="567"/>
        <w:jc w:val="both"/>
        <w:rPr>
          <w:rFonts w:eastAsia="Times New Roman"/>
          <w:sz w:val="28"/>
          <w:szCs w:val="28"/>
          <w:lang w:eastAsia="ru-RU"/>
        </w:rPr>
      </w:pPr>
      <w:r w:rsidRPr="00D510F8">
        <w:rPr>
          <w:rFonts w:eastAsia="Times New Roman"/>
          <w:sz w:val="28"/>
          <w:szCs w:val="28"/>
          <w:lang w:eastAsia="ru-RU"/>
        </w:rPr>
        <w:t>Пунктом 1 частини третьої статті 42 Закону України «Про Вищу раду правосуддя» визначено, що дисциплінарне провадження включає, зокрема, попередню перевірку дисциплінарної скарги, вивчення матеріалів для встановлення ознак вчинення суддею дисциплінарного проступку, ухвалення рішення</w:t>
      </w:r>
      <w:r w:rsidR="00605FD1">
        <w:rPr>
          <w:rFonts w:eastAsia="Times New Roman"/>
          <w:sz w:val="28"/>
          <w:szCs w:val="28"/>
          <w:lang w:eastAsia="ru-RU"/>
        </w:rPr>
        <w:t xml:space="preserve"> про</w:t>
      </w:r>
      <w:r w:rsidRPr="00D510F8">
        <w:rPr>
          <w:rFonts w:eastAsia="Times New Roman"/>
          <w:sz w:val="28"/>
          <w:szCs w:val="28"/>
          <w:lang w:eastAsia="ru-RU"/>
        </w:rPr>
        <w:t xml:space="preserve"> відмову у відкритті дисциплінарної справи або відкриття дисциплінарної справи.</w:t>
      </w:r>
    </w:p>
    <w:p w:rsidR="00D510F8" w:rsidRPr="00D510F8" w:rsidRDefault="00D510F8" w:rsidP="00173917">
      <w:pPr>
        <w:spacing w:after="0" w:line="40" w:lineRule="atLeast"/>
        <w:ind w:firstLine="567"/>
        <w:jc w:val="both"/>
        <w:rPr>
          <w:rFonts w:eastAsia="Times New Roman"/>
          <w:sz w:val="28"/>
          <w:szCs w:val="28"/>
          <w:lang w:eastAsia="ru-RU"/>
        </w:rPr>
      </w:pPr>
      <w:r w:rsidRPr="00D510F8">
        <w:rPr>
          <w:rFonts w:eastAsia="Times New Roman"/>
          <w:sz w:val="28"/>
          <w:szCs w:val="28"/>
          <w:lang w:eastAsia="ru-RU"/>
        </w:rPr>
        <w:t xml:space="preserve">Відповідно до пунктів 1, 2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 вивчає дисциплінарну скаргу і перевіряє її </w:t>
      </w:r>
      <w:r w:rsidRPr="00D510F8">
        <w:rPr>
          <w:rFonts w:eastAsia="Times New Roman"/>
          <w:sz w:val="28"/>
          <w:szCs w:val="28"/>
          <w:lang w:eastAsia="ru-RU"/>
        </w:rPr>
        <w:lastRenderedPageBreak/>
        <w:t>відповідність вимогам закону; за наявності підстав, визначених пунктами 2, 3 і 6 частини першої статті 44 цього Закону, – передає скаргу на розгляд Дисциплінарної палати для ухвалення рішення щодо залишення без розгляду та повернення її скаржнику або відкриття дисциплінарної справи.</w:t>
      </w:r>
    </w:p>
    <w:p w:rsidR="00D510F8" w:rsidRPr="00D510F8" w:rsidRDefault="00D510F8" w:rsidP="00173917">
      <w:pPr>
        <w:spacing w:after="0" w:line="40" w:lineRule="atLeast"/>
        <w:ind w:firstLine="567"/>
        <w:jc w:val="both"/>
        <w:rPr>
          <w:rFonts w:eastAsia="Times New Roman"/>
          <w:sz w:val="28"/>
          <w:szCs w:val="28"/>
          <w:lang w:eastAsia="ru-RU"/>
        </w:rPr>
      </w:pPr>
      <w:r w:rsidRPr="00D510F8">
        <w:rPr>
          <w:rFonts w:eastAsia="Times New Roman"/>
          <w:sz w:val="28"/>
          <w:szCs w:val="28"/>
          <w:lang w:eastAsia="ru-RU"/>
        </w:rPr>
        <w:t xml:space="preserve">За результатами попередньої перевірки дисциплінарної скарги член </w:t>
      </w:r>
      <w:r>
        <w:rPr>
          <w:rFonts w:eastAsia="Times New Roman"/>
          <w:sz w:val="28"/>
          <w:szCs w:val="28"/>
          <w:lang w:eastAsia="ru-RU"/>
        </w:rPr>
        <w:t>Третьої</w:t>
      </w:r>
      <w:r w:rsidRPr="00D510F8">
        <w:rPr>
          <w:rFonts w:eastAsia="Times New Roman"/>
          <w:sz w:val="28"/>
          <w:szCs w:val="28"/>
          <w:lang w:eastAsia="ru-RU"/>
        </w:rPr>
        <w:t xml:space="preserve"> Дисциплінарної палати Вищої ради правосуддя </w:t>
      </w:r>
      <w:proofErr w:type="spellStart"/>
      <w:r w:rsidRPr="00D510F8">
        <w:rPr>
          <w:rFonts w:eastAsia="Times New Roman"/>
          <w:sz w:val="28"/>
          <w:szCs w:val="28"/>
          <w:lang w:eastAsia="ru-RU"/>
        </w:rPr>
        <w:t>К</w:t>
      </w:r>
      <w:r>
        <w:rPr>
          <w:rFonts w:eastAsia="Times New Roman"/>
          <w:sz w:val="28"/>
          <w:szCs w:val="28"/>
          <w:lang w:eastAsia="ru-RU"/>
        </w:rPr>
        <w:t>андзюба</w:t>
      </w:r>
      <w:proofErr w:type="spellEnd"/>
      <w:r w:rsidRPr="00D510F8">
        <w:rPr>
          <w:rFonts w:eastAsia="Times New Roman"/>
          <w:sz w:val="28"/>
          <w:szCs w:val="28"/>
          <w:lang w:eastAsia="ru-RU"/>
        </w:rPr>
        <w:t xml:space="preserve"> О.В. </w:t>
      </w:r>
      <w:proofErr w:type="spellStart"/>
      <w:r w:rsidRPr="00D510F8">
        <w:rPr>
          <w:rFonts w:eastAsia="Times New Roman"/>
          <w:sz w:val="28"/>
          <w:szCs w:val="28"/>
          <w:lang w:eastAsia="ru-RU"/>
        </w:rPr>
        <w:t>вн</w:t>
      </w:r>
      <w:r>
        <w:rPr>
          <w:rFonts w:eastAsia="Times New Roman"/>
          <w:sz w:val="28"/>
          <w:szCs w:val="28"/>
          <w:lang w:eastAsia="ru-RU"/>
        </w:rPr>
        <w:t>іс</w:t>
      </w:r>
      <w:proofErr w:type="spellEnd"/>
      <w:r w:rsidRPr="00D510F8">
        <w:rPr>
          <w:rFonts w:eastAsia="Times New Roman"/>
          <w:sz w:val="28"/>
          <w:szCs w:val="28"/>
          <w:lang w:eastAsia="ru-RU"/>
        </w:rPr>
        <w:t xml:space="preserve"> пропозицію про відкриття дисциплінарної справи стосовно судді </w:t>
      </w:r>
      <w:proofErr w:type="spellStart"/>
      <w:r w:rsidRPr="00D510F8">
        <w:rPr>
          <w:rFonts w:eastAsia="Times New Roman"/>
          <w:sz w:val="28"/>
          <w:szCs w:val="28"/>
          <w:lang w:eastAsia="ru-RU"/>
        </w:rPr>
        <w:t>Старобільського</w:t>
      </w:r>
      <w:proofErr w:type="spellEnd"/>
      <w:r w:rsidRPr="00D510F8">
        <w:rPr>
          <w:rFonts w:eastAsia="Times New Roman"/>
          <w:sz w:val="28"/>
          <w:szCs w:val="28"/>
          <w:lang w:eastAsia="ru-RU"/>
        </w:rPr>
        <w:t xml:space="preserve"> районного суду Луганської області </w:t>
      </w:r>
      <w:proofErr w:type="spellStart"/>
      <w:r w:rsidRPr="00D510F8">
        <w:rPr>
          <w:rFonts w:eastAsia="Times New Roman"/>
          <w:sz w:val="28"/>
          <w:szCs w:val="28"/>
          <w:lang w:eastAsia="ru-RU"/>
        </w:rPr>
        <w:t>Колядова</w:t>
      </w:r>
      <w:proofErr w:type="spellEnd"/>
      <w:r w:rsidRPr="00D510F8">
        <w:rPr>
          <w:rFonts w:eastAsia="Times New Roman"/>
          <w:sz w:val="28"/>
          <w:szCs w:val="28"/>
          <w:lang w:eastAsia="ru-RU"/>
        </w:rPr>
        <w:t xml:space="preserve"> В.Ю., відрядженого до Новомосковського міськрайонного суду Дніпропетровської області.</w:t>
      </w:r>
    </w:p>
    <w:p w:rsidR="003D455E" w:rsidRPr="003D455E" w:rsidRDefault="00D510F8" w:rsidP="00173917">
      <w:pPr>
        <w:spacing w:after="0" w:line="40" w:lineRule="atLeast"/>
        <w:ind w:firstLine="567"/>
        <w:jc w:val="both"/>
        <w:rPr>
          <w:rFonts w:eastAsia="Times New Roman"/>
          <w:sz w:val="28"/>
          <w:szCs w:val="28"/>
          <w:lang w:eastAsia="ru-RU"/>
        </w:rPr>
      </w:pPr>
      <w:r w:rsidRPr="00D510F8">
        <w:rPr>
          <w:rFonts w:eastAsia="Times New Roman"/>
          <w:sz w:val="28"/>
          <w:szCs w:val="28"/>
          <w:lang w:eastAsia="ru-RU"/>
        </w:rPr>
        <w:t xml:space="preserve">Здійснивши попереднє вивчення та перевірку дисциплінарної скарги, заслухавши доповідача – члена </w:t>
      </w:r>
      <w:r>
        <w:rPr>
          <w:rFonts w:eastAsia="Times New Roman"/>
          <w:sz w:val="28"/>
          <w:szCs w:val="28"/>
          <w:lang w:eastAsia="ru-RU"/>
        </w:rPr>
        <w:t>Третьої</w:t>
      </w:r>
      <w:r w:rsidRPr="00D510F8">
        <w:rPr>
          <w:rFonts w:eastAsia="Times New Roman"/>
          <w:sz w:val="28"/>
          <w:szCs w:val="28"/>
          <w:lang w:eastAsia="ru-RU"/>
        </w:rPr>
        <w:t xml:space="preserve"> Дисциплінарної палати</w:t>
      </w:r>
      <w:r w:rsidR="00605FD1" w:rsidRPr="00605FD1">
        <w:t xml:space="preserve"> </w:t>
      </w:r>
      <w:r w:rsidR="00605FD1" w:rsidRPr="00605FD1">
        <w:rPr>
          <w:rFonts w:eastAsia="Times New Roman"/>
          <w:sz w:val="28"/>
          <w:szCs w:val="28"/>
          <w:lang w:eastAsia="ru-RU"/>
        </w:rPr>
        <w:t>Вищої ради правосуддя</w:t>
      </w:r>
      <w:r w:rsidR="00605FD1">
        <w:rPr>
          <w:rFonts w:eastAsia="Times New Roman"/>
          <w:sz w:val="28"/>
          <w:szCs w:val="28"/>
          <w:lang w:eastAsia="ru-RU"/>
        </w:rPr>
        <w:t xml:space="preserve"> </w:t>
      </w:r>
      <w:proofErr w:type="spellStart"/>
      <w:r w:rsidRPr="00D510F8">
        <w:rPr>
          <w:rFonts w:eastAsia="Times New Roman"/>
          <w:sz w:val="28"/>
          <w:szCs w:val="28"/>
          <w:lang w:eastAsia="ru-RU"/>
        </w:rPr>
        <w:t>К</w:t>
      </w:r>
      <w:r>
        <w:rPr>
          <w:rFonts w:eastAsia="Times New Roman"/>
          <w:sz w:val="28"/>
          <w:szCs w:val="28"/>
          <w:lang w:eastAsia="ru-RU"/>
        </w:rPr>
        <w:t>андзюби</w:t>
      </w:r>
      <w:proofErr w:type="spellEnd"/>
      <w:r w:rsidRPr="00D510F8">
        <w:rPr>
          <w:rFonts w:eastAsia="Times New Roman"/>
          <w:sz w:val="28"/>
          <w:szCs w:val="28"/>
          <w:lang w:eastAsia="ru-RU"/>
        </w:rPr>
        <w:t xml:space="preserve"> О.В., </w:t>
      </w:r>
      <w:r>
        <w:rPr>
          <w:rFonts w:eastAsia="Times New Roman"/>
          <w:sz w:val="28"/>
          <w:szCs w:val="28"/>
          <w:lang w:eastAsia="ru-RU"/>
        </w:rPr>
        <w:t>Третя</w:t>
      </w:r>
      <w:r w:rsidRPr="00D510F8">
        <w:rPr>
          <w:rFonts w:eastAsia="Times New Roman"/>
          <w:sz w:val="28"/>
          <w:szCs w:val="28"/>
          <w:lang w:eastAsia="ru-RU"/>
        </w:rPr>
        <w:t xml:space="preserve"> Дисциплінарна палата Вищої ради правосуддя дійшла висновку про відкриття дисциплінарної справи стосовно судді </w:t>
      </w:r>
      <w:proofErr w:type="spellStart"/>
      <w:r w:rsidRPr="00D510F8">
        <w:rPr>
          <w:rFonts w:eastAsia="Times New Roman"/>
          <w:sz w:val="28"/>
          <w:szCs w:val="28"/>
          <w:lang w:eastAsia="ru-RU"/>
        </w:rPr>
        <w:t>Старобільського</w:t>
      </w:r>
      <w:proofErr w:type="spellEnd"/>
      <w:r w:rsidRPr="00D510F8">
        <w:rPr>
          <w:rFonts w:eastAsia="Times New Roman"/>
          <w:sz w:val="28"/>
          <w:szCs w:val="28"/>
          <w:lang w:eastAsia="ru-RU"/>
        </w:rPr>
        <w:t xml:space="preserve"> районного суду Луганської області </w:t>
      </w:r>
      <w:proofErr w:type="spellStart"/>
      <w:r w:rsidRPr="00D510F8">
        <w:rPr>
          <w:rFonts w:eastAsia="Times New Roman"/>
          <w:sz w:val="28"/>
          <w:szCs w:val="28"/>
          <w:lang w:eastAsia="ru-RU"/>
        </w:rPr>
        <w:t>Колядова</w:t>
      </w:r>
      <w:proofErr w:type="spellEnd"/>
      <w:r w:rsidRPr="00D510F8">
        <w:rPr>
          <w:rFonts w:eastAsia="Times New Roman"/>
          <w:sz w:val="28"/>
          <w:szCs w:val="28"/>
          <w:lang w:eastAsia="ru-RU"/>
        </w:rPr>
        <w:t xml:space="preserve"> В.Ю., відрядженого до Новомосковського міськрайонного суду Дніпропетровської області</w:t>
      </w:r>
      <w:r w:rsidR="00605FD1">
        <w:rPr>
          <w:rFonts w:eastAsia="Times New Roman"/>
          <w:sz w:val="28"/>
          <w:szCs w:val="28"/>
          <w:lang w:eastAsia="ru-RU"/>
        </w:rPr>
        <w:t>,</w:t>
      </w:r>
      <w:r w:rsidRPr="00D510F8">
        <w:rPr>
          <w:rFonts w:eastAsia="Times New Roman"/>
          <w:sz w:val="28"/>
          <w:szCs w:val="28"/>
          <w:lang w:eastAsia="ru-RU"/>
        </w:rPr>
        <w:t xml:space="preserve"> з огляду на таке.</w:t>
      </w:r>
    </w:p>
    <w:p w:rsidR="003D455E" w:rsidRPr="003D455E" w:rsidRDefault="003D455E" w:rsidP="00173917">
      <w:pPr>
        <w:spacing w:after="0" w:line="40" w:lineRule="atLeast"/>
        <w:ind w:firstLine="567"/>
        <w:jc w:val="both"/>
        <w:rPr>
          <w:rFonts w:eastAsia="Times New Roman"/>
          <w:sz w:val="28"/>
          <w:szCs w:val="28"/>
          <w:lang w:eastAsia="ru-RU"/>
        </w:rPr>
      </w:pPr>
      <w:proofErr w:type="spellStart"/>
      <w:r w:rsidRPr="003D455E">
        <w:rPr>
          <w:rFonts w:eastAsia="Times New Roman"/>
          <w:sz w:val="28"/>
          <w:szCs w:val="28"/>
          <w:lang w:eastAsia="ru-RU"/>
        </w:rPr>
        <w:t>Колядов</w:t>
      </w:r>
      <w:proofErr w:type="spellEnd"/>
      <w:r w:rsidRPr="003D455E">
        <w:rPr>
          <w:rFonts w:eastAsia="Times New Roman"/>
          <w:sz w:val="28"/>
          <w:szCs w:val="28"/>
          <w:lang w:eastAsia="ru-RU"/>
        </w:rPr>
        <w:t xml:space="preserve"> Віталій Юрійович Указом Президента України від 4 квітня                    2003 року № 294/2003 призначений на посаду судді </w:t>
      </w:r>
      <w:proofErr w:type="spellStart"/>
      <w:r w:rsidRPr="003D455E">
        <w:rPr>
          <w:rFonts w:eastAsia="Times New Roman"/>
          <w:sz w:val="28"/>
          <w:szCs w:val="28"/>
          <w:lang w:eastAsia="ru-RU"/>
        </w:rPr>
        <w:t>Перевальського</w:t>
      </w:r>
      <w:proofErr w:type="spellEnd"/>
      <w:r w:rsidRPr="003D455E">
        <w:rPr>
          <w:rFonts w:eastAsia="Times New Roman"/>
          <w:sz w:val="28"/>
          <w:szCs w:val="28"/>
          <w:lang w:eastAsia="ru-RU"/>
        </w:rPr>
        <w:t xml:space="preserve"> районного суду Луганської області строком на п’ять років, Постановою Верховної Ради України від 11 грудня 2008 року № 647-VI обраний на посаду судді </w:t>
      </w:r>
      <w:proofErr w:type="spellStart"/>
      <w:r w:rsidRPr="003D455E">
        <w:rPr>
          <w:rFonts w:eastAsia="Times New Roman"/>
          <w:sz w:val="28"/>
          <w:szCs w:val="28"/>
          <w:lang w:eastAsia="ru-RU"/>
        </w:rPr>
        <w:t>Перевальського</w:t>
      </w:r>
      <w:proofErr w:type="spellEnd"/>
      <w:r w:rsidRPr="003D455E">
        <w:rPr>
          <w:rFonts w:eastAsia="Times New Roman"/>
          <w:sz w:val="28"/>
          <w:szCs w:val="28"/>
          <w:lang w:eastAsia="ru-RU"/>
        </w:rPr>
        <w:t xml:space="preserve"> районного суду Луганської області безстроково, Указом Президента України від 31 серпня 2011 року № 882/2011 переведений на роботу на посаді судді Алчевського міського суду Луганської області, Указом Президента України від 7 квітня 2015 року № 203/2015 переведений на роботу на посаді судді </w:t>
      </w:r>
      <w:proofErr w:type="spellStart"/>
      <w:r w:rsidRPr="003D455E">
        <w:rPr>
          <w:rFonts w:eastAsia="Times New Roman"/>
          <w:sz w:val="28"/>
          <w:szCs w:val="28"/>
          <w:lang w:eastAsia="ru-RU"/>
        </w:rPr>
        <w:t>Старобільського</w:t>
      </w:r>
      <w:proofErr w:type="spellEnd"/>
      <w:r w:rsidRPr="003D455E">
        <w:rPr>
          <w:rFonts w:eastAsia="Times New Roman"/>
          <w:sz w:val="28"/>
          <w:szCs w:val="28"/>
          <w:lang w:eastAsia="ru-RU"/>
        </w:rPr>
        <w:t xml:space="preserve"> районного суду Луганської області.</w:t>
      </w:r>
    </w:p>
    <w:p w:rsidR="003D455E" w:rsidRDefault="003D455E" w:rsidP="00173917">
      <w:pPr>
        <w:spacing w:after="0" w:line="40" w:lineRule="atLeast"/>
        <w:ind w:firstLine="567"/>
        <w:jc w:val="both"/>
        <w:rPr>
          <w:rFonts w:eastAsia="Times New Roman"/>
          <w:sz w:val="28"/>
          <w:szCs w:val="28"/>
          <w:lang w:eastAsia="ru-RU"/>
        </w:rPr>
      </w:pPr>
      <w:r w:rsidRPr="003D455E">
        <w:rPr>
          <w:rFonts w:eastAsia="Times New Roman"/>
          <w:sz w:val="28"/>
          <w:szCs w:val="28"/>
          <w:lang w:eastAsia="ru-RU"/>
        </w:rPr>
        <w:t>24 лютого 2022 року збройн</w:t>
      </w:r>
      <w:r w:rsidR="00605FD1">
        <w:rPr>
          <w:rFonts w:eastAsia="Times New Roman"/>
          <w:sz w:val="28"/>
          <w:szCs w:val="28"/>
          <w:lang w:eastAsia="ru-RU"/>
        </w:rPr>
        <w:t>і сили</w:t>
      </w:r>
      <w:r w:rsidRPr="003D455E">
        <w:rPr>
          <w:rFonts w:eastAsia="Times New Roman"/>
          <w:sz w:val="28"/>
          <w:szCs w:val="28"/>
          <w:lang w:eastAsia="ru-RU"/>
        </w:rPr>
        <w:t xml:space="preserve"> </w:t>
      </w:r>
      <w:proofErr w:type="spellStart"/>
      <w:r w:rsidRPr="003D455E">
        <w:rPr>
          <w:rFonts w:eastAsia="Times New Roman"/>
          <w:sz w:val="28"/>
          <w:szCs w:val="28"/>
          <w:lang w:eastAsia="ru-RU"/>
        </w:rPr>
        <w:t>росії</w:t>
      </w:r>
      <w:proofErr w:type="spellEnd"/>
      <w:r w:rsidRPr="003D455E">
        <w:rPr>
          <w:rFonts w:eastAsia="Times New Roman"/>
          <w:sz w:val="28"/>
          <w:szCs w:val="28"/>
          <w:lang w:eastAsia="ru-RU"/>
        </w:rPr>
        <w:t xml:space="preserve"> здійс</w:t>
      </w:r>
      <w:r w:rsidR="00605FD1">
        <w:rPr>
          <w:rFonts w:eastAsia="Times New Roman"/>
          <w:sz w:val="28"/>
          <w:szCs w:val="28"/>
          <w:lang w:eastAsia="ru-RU"/>
        </w:rPr>
        <w:t>нили</w:t>
      </w:r>
      <w:r w:rsidRPr="003D455E">
        <w:rPr>
          <w:rFonts w:eastAsia="Times New Roman"/>
          <w:sz w:val="28"/>
          <w:szCs w:val="28"/>
          <w:lang w:eastAsia="ru-RU"/>
        </w:rPr>
        <w:t xml:space="preserve"> відкритий воєнний напад на Україн</w:t>
      </w:r>
      <w:r w:rsidR="00605FD1">
        <w:rPr>
          <w:rFonts w:eastAsia="Times New Roman"/>
          <w:sz w:val="28"/>
          <w:szCs w:val="28"/>
          <w:lang w:eastAsia="ru-RU"/>
        </w:rPr>
        <w:t>у</w:t>
      </w:r>
      <w:r w:rsidRPr="003D455E">
        <w:rPr>
          <w:rFonts w:eastAsia="Times New Roman"/>
          <w:sz w:val="28"/>
          <w:szCs w:val="28"/>
          <w:lang w:eastAsia="ru-RU"/>
        </w:rPr>
        <w:t xml:space="preserve"> та окуп</w:t>
      </w:r>
      <w:r w:rsidR="00605FD1">
        <w:rPr>
          <w:rFonts w:eastAsia="Times New Roman"/>
          <w:sz w:val="28"/>
          <w:szCs w:val="28"/>
          <w:lang w:eastAsia="ru-RU"/>
        </w:rPr>
        <w:t>ували</w:t>
      </w:r>
      <w:r w:rsidRPr="003D455E">
        <w:rPr>
          <w:rFonts w:eastAsia="Times New Roman"/>
          <w:sz w:val="28"/>
          <w:szCs w:val="28"/>
          <w:lang w:eastAsia="ru-RU"/>
        </w:rPr>
        <w:t xml:space="preserve"> частину її територій, у тому числі </w:t>
      </w:r>
      <w:r w:rsidR="00004D2F">
        <w:rPr>
          <w:rFonts w:eastAsia="Times New Roman"/>
          <w:sz w:val="28"/>
          <w:szCs w:val="28"/>
          <w:lang w:eastAsia="ru-RU"/>
        </w:rPr>
        <w:t>Луганської</w:t>
      </w:r>
      <w:r w:rsidRPr="003D455E">
        <w:rPr>
          <w:rFonts w:eastAsia="Times New Roman"/>
          <w:sz w:val="28"/>
          <w:szCs w:val="28"/>
          <w:lang w:eastAsia="ru-RU"/>
        </w:rPr>
        <w:t xml:space="preserve"> області.</w:t>
      </w:r>
    </w:p>
    <w:p w:rsidR="00605FD1" w:rsidRPr="00605FD1" w:rsidRDefault="00605FD1" w:rsidP="00605FD1">
      <w:pPr>
        <w:spacing w:after="0" w:line="40" w:lineRule="atLeast"/>
        <w:ind w:firstLine="567"/>
        <w:jc w:val="both"/>
        <w:rPr>
          <w:rFonts w:eastAsia="Times New Roman"/>
          <w:sz w:val="28"/>
          <w:szCs w:val="28"/>
          <w:lang w:eastAsia="ru-RU"/>
        </w:rPr>
      </w:pPr>
      <w:r w:rsidRPr="00605FD1">
        <w:rPr>
          <w:rFonts w:eastAsia="Times New Roman"/>
          <w:sz w:val="28"/>
          <w:szCs w:val="28"/>
          <w:lang w:eastAsia="ru-RU"/>
        </w:rPr>
        <w:t>Постановою Кабінету Міністрів України від 6 грудня 2022 року № 1364 «Деякі питання формування переліку територій, на яких ведуться (велися) бойові дії або тимчасово окупованих Російською Федерацією» встановлено, що перелік територій, на яких ведуться (велися) бойові дії або тимчасово окупованих Російською Федерацією, затверджується Міністерством з питань реінтеграції тимчасово окупованих територій за формою згідно з додатком за погодженням з Міністерством оборони з урахуванням пропозицій відповідних обласних, Київської міської військових адміністрацій. У переліку визначаються дата початку та дата завершення бойових дій (дата виникнення та припинення можливості бойових дій) або тимчасової окупації. Території, для яких не визначена дата завершення бойових дій (дата припинення можливості бойових дій) або тимчасової окупації Російською Федерацією, вважаються такими, на яких ведуться бойові дії, або тимчасово окупованими Російською Федерацією.</w:t>
      </w:r>
    </w:p>
    <w:p w:rsidR="00605FD1" w:rsidRPr="003D455E" w:rsidRDefault="00605FD1" w:rsidP="00605FD1">
      <w:pPr>
        <w:spacing w:after="0" w:line="40" w:lineRule="atLeast"/>
        <w:ind w:firstLine="567"/>
        <w:jc w:val="both"/>
        <w:rPr>
          <w:rFonts w:eastAsia="Times New Roman"/>
          <w:sz w:val="28"/>
          <w:szCs w:val="28"/>
          <w:lang w:eastAsia="ru-RU"/>
        </w:rPr>
      </w:pPr>
      <w:r w:rsidRPr="00605FD1">
        <w:rPr>
          <w:rFonts w:eastAsia="Times New Roman"/>
          <w:sz w:val="28"/>
          <w:szCs w:val="28"/>
          <w:lang w:eastAsia="ru-RU"/>
        </w:rPr>
        <w:t xml:space="preserve">Наказом Міністерства з питань реінтеграції тимчасово окупованих територій від 22 грудня 2022 року № 309 «Про затвердження Переліку територій, на яких ведуться (велися) бойові дії або тимчасово окупованих Російською Федерацією» затверджено Перелік територій, на яких ведуться (велися) бойові </w:t>
      </w:r>
      <w:r w:rsidRPr="00605FD1">
        <w:rPr>
          <w:rFonts w:eastAsia="Times New Roman"/>
          <w:sz w:val="28"/>
          <w:szCs w:val="28"/>
          <w:lang w:eastAsia="ru-RU"/>
        </w:rPr>
        <w:lastRenderedPageBreak/>
        <w:t xml:space="preserve">дії або тимчасово окупованих Російською Федерацією, до якого, зокрема, увійшла </w:t>
      </w:r>
      <w:proofErr w:type="spellStart"/>
      <w:r w:rsidRPr="00605FD1">
        <w:rPr>
          <w:rFonts w:eastAsia="Times New Roman"/>
          <w:sz w:val="28"/>
          <w:szCs w:val="28"/>
          <w:lang w:eastAsia="ru-RU"/>
        </w:rPr>
        <w:t>Старобільська</w:t>
      </w:r>
      <w:proofErr w:type="spellEnd"/>
      <w:r w:rsidRPr="00605FD1">
        <w:rPr>
          <w:rFonts w:eastAsia="Times New Roman"/>
          <w:sz w:val="28"/>
          <w:szCs w:val="28"/>
          <w:lang w:eastAsia="ru-RU"/>
        </w:rPr>
        <w:t xml:space="preserve"> міська територіальна громада.</w:t>
      </w:r>
    </w:p>
    <w:p w:rsidR="003D455E" w:rsidRPr="003D455E" w:rsidRDefault="003D455E" w:rsidP="00173917">
      <w:pPr>
        <w:spacing w:after="0" w:line="40" w:lineRule="atLeast"/>
        <w:ind w:firstLine="567"/>
        <w:jc w:val="both"/>
        <w:rPr>
          <w:rFonts w:eastAsia="Times New Roman"/>
          <w:sz w:val="28"/>
          <w:szCs w:val="28"/>
          <w:lang w:eastAsia="ru-RU"/>
        </w:rPr>
      </w:pPr>
      <w:r w:rsidRPr="003D455E">
        <w:rPr>
          <w:rFonts w:eastAsia="Times New Roman"/>
          <w:sz w:val="28"/>
          <w:szCs w:val="28"/>
          <w:lang w:eastAsia="ru-RU"/>
        </w:rPr>
        <w:t xml:space="preserve">Розпорядженням Голови Верховного Суду від 6 березня 2022 року                    № 1/0/9-22 «Про зміну територіальної підсудності судових справ в умовах воєнного стану» змінено територіальну підсудність судових справ </w:t>
      </w:r>
      <w:proofErr w:type="spellStart"/>
      <w:r w:rsidRPr="003D455E">
        <w:rPr>
          <w:rFonts w:eastAsia="Times New Roman"/>
          <w:sz w:val="28"/>
          <w:szCs w:val="28"/>
          <w:lang w:eastAsia="ru-RU"/>
        </w:rPr>
        <w:t>Старобільського</w:t>
      </w:r>
      <w:proofErr w:type="spellEnd"/>
      <w:r w:rsidRPr="003D455E">
        <w:rPr>
          <w:rFonts w:eastAsia="Times New Roman"/>
          <w:sz w:val="28"/>
          <w:szCs w:val="28"/>
          <w:lang w:eastAsia="ru-RU"/>
        </w:rPr>
        <w:t xml:space="preserve"> районного суду Луганської області шляхом передачі їх до </w:t>
      </w:r>
      <w:proofErr w:type="spellStart"/>
      <w:r w:rsidRPr="003D455E">
        <w:rPr>
          <w:rFonts w:eastAsia="Times New Roman"/>
          <w:sz w:val="28"/>
          <w:szCs w:val="28"/>
          <w:lang w:eastAsia="ru-RU"/>
        </w:rPr>
        <w:t>Синельниківського</w:t>
      </w:r>
      <w:proofErr w:type="spellEnd"/>
      <w:r w:rsidRPr="003D455E">
        <w:rPr>
          <w:rFonts w:eastAsia="Times New Roman"/>
          <w:sz w:val="28"/>
          <w:szCs w:val="28"/>
          <w:lang w:eastAsia="ru-RU"/>
        </w:rPr>
        <w:t xml:space="preserve"> міськрайонного суду Дніпропетровської області.</w:t>
      </w:r>
    </w:p>
    <w:p w:rsidR="003D455E" w:rsidRPr="003D455E" w:rsidRDefault="003D455E" w:rsidP="00173917">
      <w:pPr>
        <w:spacing w:after="0" w:line="40" w:lineRule="atLeast"/>
        <w:ind w:firstLine="567"/>
        <w:jc w:val="both"/>
        <w:rPr>
          <w:rFonts w:eastAsia="Times New Roman"/>
          <w:sz w:val="28"/>
          <w:szCs w:val="28"/>
          <w:lang w:eastAsia="ru-RU"/>
        </w:rPr>
      </w:pPr>
      <w:r w:rsidRPr="003D455E">
        <w:rPr>
          <w:rFonts w:eastAsia="Times New Roman"/>
          <w:sz w:val="28"/>
          <w:szCs w:val="28"/>
          <w:lang w:eastAsia="ru-RU"/>
        </w:rPr>
        <w:t xml:space="preserve">Рішенням Голови Верховного Суду від 8 серпня 2022 року № 337/0/149-22 суддю </w:t>
      </w:r>
      <w:proofErr w:type="spellStart"/>
      <w:r w:rsidRPr="003D455E">
        <w:rPr>
          <w:rFonts w:eastAsia="Times New Roman"/>
          <w:sz w:val="28"/>
          <w:szCs w:val="28"/>
          <w:lang w:eastAsia="ru-RU"/>
        </w:rPr>
        <w:t>Старобільського</w:t>
      </w:r>
      <w:proofErr w:type="spellEnd"/>
      <w:r w:rsidRPr="003D455E">
        <w:rPr>
          <w:rFonts w:eastAsia="Times New Roman"/>
          <w:sz w:val="28"/>
          <w:szCs w:val="28"/>
          <w:lang w:eastAsia="ru-RU"/>
        </w:rPr>
        <w:t xml:space="preserve"> районного суду Луганської області </w:t>
      </w:r>
      <w:proofErr w:type="spellStart"/>
      <w:r w:rsidRPr="003D455E">
        <w:rPr>
          <w:rFonts w:eastAsia="Times New Roman"/>
          <w:sz w:val="28"/>
          <w:szCs w:val="28"/>
          <w:lang w:eastAsia="ru-RU"/>
        </w:rPr>
        <w:t>Колядова</w:t>
      </w:r>
      <w:proofErr w:type="spellEnd"/>
      <w:r w:rsidRPr="003D455E">
        <w:rPr>
          <w:rFonts w:eastAsia="Times New Roman"/>
          <w:sz w:val="28"/>
          <w:szCs w:val="28"/>
          <w:lang w:eastAsia="ru-RU"/>
        </w:rPr>
        <w:t xml:space="preserve"> В.Ю.                                       з 10 серпня 2022 року відряджено до Новомосковського міськрайонного суду Дніпропетровської області, </w:t>
      </w:r>
      <w:r w:rsidR="00605FD1">
        <w:rPr>
          <w:rFonts w:eastAsia="Times New Roman"/>
          <w:sz w:val="28"/>
          <w:szCs w:val="28"/>
          <w:lang w:eastAsia="ru-RU"/>
        </w:rPr>
        <w:t>визначено, що</w:t>
      </w:r>
      <w:r w:rsidRPr="003D455E">
        <w:rPr>
          <w:rFonts w:eastAsia="Times New Roman"/>
          <w:sz w:val="28"/>
          <w:szCs w:val="28"/>
          <w:lang w:eastAsia="ru-RU"/>
        </w:rPr>
        <w:t xml:space="preserve"> до 17 серпня 2022 року судд</w:t>
      </w:r>
      <w:r w:rsidR="00605FD1">
        <w:rPr>
          <w:rFonts w:eastAsia="Times New Roman"/>
          <w:sz w:val="28"/>
          <w:szCs w:val="28"/>
          <w:lang w:eastAsia="ru-RU"/>
        </w:rPr>
        <w:t xml:space="preserve">я               </w:t>
      </w:r>
      <w:proofErr w:type="spellStart"/>
      <w:r w:rsidR="00605FD1">
        <w:rPr>
          <w:rFonts w:eastAsia="Times New Roman"/>
          <w:sz w:val="28"/>
          <w:szCs w:val="28"/>
          <w:lang w:eastAsia="ru-RU"/>
        </w:rPr>
        <w:t>Колядов</w:t>
      </w:r>
      <w:proofErr w:type="spellEnd"/>
      <w:r w:rsidRPr="003D455E">
        <w:rPr>
          <w:rFonts w:eastAsia="Times New Roman"/>
          <w:sz w:val="28"/>
          <w:szCs w:val="28"/>
          <w:lang w:eastAsia="ru-RU"/>
        </w:rPr>
        <w:t xml:space="preserve"> В.Ю.</w:t>
      </w:r>
      <w:r w:rsidR="00605FD1">
        <w:rPr>
          <w:rFonts w:eastAsia="Times New Roman"/>
          <w:sz w:val="28"/>
          <w:szCs w:val="28"/>
          <w:lang w:eastAsia="ru-RU"/>
        </w:rPr>
        <w:t xml:space="preserve"> мав</w:t>
      </w:r>
      <w:r w:rsidRPr="003D455E">
        <w:rPr>
          <w:rFonts w:eastAsia="Times New Roman"/>
          <w:sz w:val="28"/>
          <w:szCs w:val="28"/>
          <w:lang w:eastAsia="ru-RU"/>
        </w:rPr>
        <w:t xml:space="preserve"> приступити до здійснення правосуддя в Новомосковсько</w:t>
      </w:r>
      <w:r w:rsidR="00605FD1">
        <w:rPr>
          <w:rFonts w:eastAsia="Times New Roman"/>
          <w:sz w:val="28"/>
          <w:szCs w:val="28"/>
          <w:lang w:eastAsia="ru-RU"/>
        </w:rPr>
        <w:t>му</w:t>
      </w:r>
      <w:r w:rsidRPr="003D455E">
        <w:rPr>
          <w:rFonts w:eastAsia="Times New Roman"/>
          <w:sz w:val="28"/>
          <w:szCs w:val="28"/>
          <w:lang w:eastAsia="ru-RU"/>
        </w:rPr>
        <w:t xml:space="preserve"> міськрайонно</w:t>
      </w:r>
      <w:r w:rsidR="00605FD1">
        <w:rPr>
          <w:rFonts w:eastAsia="Times New Roman"/>
          <w:sz w:val="28"/>
          <w:szCs w:val="28"/>
          <w:lang w:eastAsia="ru-RU"/>
        </w:rPr>
        <w:t>му</w:t>
      </w:r>
      <w:r w:rsidRPr="003D455E">
        <w:rPr>
          <w:rFonts w:eastAsia="Times New Roman"/>
          <w:sz w:val="28"/>
          <w:szCs w:val="28"/>
          <w:lang w:eastAsia="ru-RU"/>
        </w:rPr>
        <w:t xml:space="preserve"> суд</w:t>
      </w:r>
      <w:r w:rsidR="00605FD1">
        <w:rPr>
          <w:rFonts w:eastAsia="Times New Roman"/>
          <w:sz w:val="28"/>
          <w:szCs w:val="28"/>
          <w:lang w:eastAsia="ru-RU"/>
        </w:rPr>
        <w:t>і</w:t>
      </w:r>
      <w:r w:rsidRPr="003D455E">
        <w:rPr>
          <w:rFonts w:eastAsia="Times New Roman"/>
          <w:sz w:val="28"/>
          <w:szCs w:val="28"/>
          <w:lang w:eastAsia="ru-RU"/>
        </w:rPr>
        <w:t xml:space="preserve"> Дніпропетровської області.</w:t>
      </w:r>
    </w:p>
    <w:p w:rsidR="003D455E" w:rsidRPr="003D455E" w:rsidRDefault="003D455E" w:rsidP="00173917">
      <w:pPr>
        <w:spacing w:after="0" w:line="40" w:lineRule="atLeast"/>
        <w:ind w:firstLine="567"/>
        <w:jc w:val="both"/>
        <w:rPr>
          <w:rFonts w:eastAsia="Times New Roman"/>
          <w:sz w:val="28"/>
          <w:szCs w:val="28"/>
          <w:lang w:eastAsia="ru-RU"/>
        </w:rPr>
      </w:pPr>
      <w:r w:rsidRPr="003D455E">
        <w:rPr>
          <w:rFonts w:eastAsia="Times New Roman"/>
          <w:sz w:val="28"/>
          <w:szCs w:val="28"/>
          <w:lang w:eastAsia="ru-RU"/>
        </w:rPr>
        <w:t xml:space="preserve">Як зазначив скаржник, за </w:t>
      </w:r>
      <w:r w:rsidR="00605FD1">
        <w:rPr>
          <w:rFonts w:eastAsia="Times New Roman"/>
          <w:sz w:val="28"/>
          <w:szCs w:val="28"/>
          <w:lang w:eastAsia="ru-RU"/>
        </w:rPr>
        <w:t>інформацією</w:t>
      </w:r>
      <w:r w:rsidRPr="003D455E">
        <w:rPr>
          <w:rFonts w:eastAsia="Times New Roman"/>
          <w:sz w:val="28"/>
          <w:szCs w:val="28"/>
          <w:lang w:eastAsia="ru-RU"/>
        </w:rPr>
        <w:t xml:space="preserve"> Новомосковського міськрайонного суду Дніпропетровської області</w:t>
      </w:r>
      <w:r w:rsidR="00605FD1">
        <w:rPr>
          <w:rFonts w:eastAsia="Times New Roman"/>
          <w:sz w:val="28"/>
          <w:szCs w:val="28"/>
          <w:lang w:eastAsia="ru-RU"/>
        </w:rPr>
        <w:t xml:space="preserve">, </w:t>
      </w:r>
      <w:r w:rsidRPr="003D455E">
        <w:rPr>
          <w:rFonts w:eastAsia="Times New Roman"/>
          <w:sz w:val="28"/>
          <w:szCs w:val="28"/>
          <w:lang w:eastAsia="ru-RU"/>
        </w:rPr>
        <w:t xml:space="preserve">суддя </w:t>
      </w:r>
      <w:proofErr w:type="spellStart"/>
      <w:r w:rsidRPr="003D455E">
        <w:rPr>
          <w:rFonts w:eastAsia="Times New Roman"/>
          <w:sz w:val="28"/>
          <w:szCs w:val="28"/>
          <w:lang w:eastAsia="ru-RU"/>
        </w:rPr>
        <w:t>Колядов</w:t>
      </w:r>
      <w:proofErr w:type="spellEnd"/>
      <w:r w:rsidRPr="003D455E">
        <w:rPr>
          <w:rFonts w:eastAsia="Times New Roman"/>
          <w:sz w:val="28"/>
          <w:szCs w:val="28"/>
          <w:lang w:eastAsia="ru-RU"/>
        </w:rPr>
        <w:t xml:space="preserve"> В.Ю. у строк до 10 серпня </w:t>
      </w:r>
      <w:r w:rsidR="00605FD1">
        <w:rPr>
          <w:rFonts w:eastAsia="Times New Roman"/>
          <w:sz w:val="28"/>
          <w:szCs w:val="28"/>
          <w:lang w:eastAsia="ru-RU"/>
        </w:rPr>
        <w:t xml:space="preserve">                </w:t>
      </w:r>
      <w:r w:rsidRPr="003D455E">
        <w:rPr>
          <w:rFonts w:eastAsia="Times New Roman"/>
          <w:sz w:val="28"/>
          <w:szCs w:val="28"/>
          <w:lang w:eastAsia="ru-RU"/>
        </w:rPr>
        <w:t xml:space="preserve">2022 року </w:t>
      </w:r>
      <w:r w:rsidR="00605FD1">
        <w:rPr>
          <w:rFonts w:eastAsia="Times New Roman"/>
          <w:sz w:val="28"/>
          <w:szCs w:val="28"/>
          <w:lang w:eastAsia="ru-RU"/>
        </w:rPr>
        <w:t>мав</w:t>
      </w:r>
      <w:r w:rsidRPr="003D455E">
        <w:rPr>
          <w:rFonts w:eastAsia="Times New Roman"/>
          <w:sz w:val="28"/>
          <w:szCs w:val="28"/>
          <w:lang w:eastAsia="ru-RU"/>
        </w:rPr>
        <w:t xml:space="preserve"> прибути до Новомосковського міськрайонного суду Дніпропетровської області для здійснення правосуддя.</w:t>
      </w:r>
      <w:r w:rsidR="00004D2F">
        <w:rPr>
          <w:rFonts w:eastAsia="Times New Roman"/>
          <w:sz w:val="28"/>
          <w:szCs w:val="28"/>
          <w:lang w:eastAsia="ru-RU"/>
        </w:rPr>
        <w:t xml:space="preserve"> Однак не прибув.</w:t>
      </w:r>
    </w:p>
    <w:p w:rsidR="003D455E" w:rsidRPr="003D455E" w:rsidRDefault="003D455E" w:rsidP="00173917">
      <w:pPr>
        <w:spacing w:after="0" w:line="40" w:lineRule="atLeast"/>
        <w:ind w:firstLine="567"/>
        <w:jc w:val="both"/>
        <w:rPr>
          <w:rFonts w:eastAsia="Times New Roman"/>
          <w:sz w:val="28"/>
          <w:szCs w:val="28"/>
          <w:lang w:eastAsia="ru-RU"/>
        </w:rPr>
      </w:pPr>
      <w:r w:rsidRPr="003D455E">
        <w:rPr>
          <w:rFonts w:eastAsia="Times New Roman"/>
          <w:sz w:val="28"/>
          <w:szCs w:val="28"/>
          <w:lang w:eastAsia="ru-RU"/>
        </w:rPr>
        <w:t xml:space="preserve">Головне управління посилається на лист голови Новомосковського міськрайонного суду Дніпропетровської області Віталія Лили від 30 листопада           2023 року № 01-15/311/2023, в якому зазначено, що станом на день надання відповіді на запит суддя </w:t>
      </w:r>
      <w:proofErr w:type="spellStart"/>
      <w:r w:rsidRPr="003D455E">
        <w:rPr>
          <w:rFonts w:eastAsia="Times New Roman"/>
          <w:sz w:val="28"/>
          <w:szCs w:val="28"/>
          <w:lang w:eastAsia="ru-RU"/>
        </w:rPr>
        <w:t>Колядов</w:t>
      </w:r>
      <w:proofErr w:type="spellEnd"/>
      <w:r w:rsidRPr="003D455E">
        <w:rPr>
          <w:rFonts w:eastAsia="Times New Roman"/>
          <w:sz w:val="28"/>
          <w:szCs w:val="28"/>
          <w:lang w:eastAsia="ru-RU"/>
        </w:rPr>
        <w:t xml:space="preserve"> В.Ю. до Новомосковського міськрайонного суду Дніпропетровської області не прибув, причини неприбуття суду не відомі, тому суддя не був зарахований до штату; про неприбуття судді </w:t>
      </w:r>
      <w:proofErr w:type="spellStart"/>
      <w:r w:rsidRPr="003D455E">
        <w:rPr>
          <w:rFonts w:eastAsia="Times New Roman"/>
          <w:sz w:val="28"/>
          <w:szCs w:val="28"/>
          <w:lang w:eastAsia="ru-RU"/>
        </w:rPr>
        <w:t>Колядова</w:t>
      </w:r>
      <w:proofErr w:type="spellEnd"/>
      <w:r w:rsidRPr="003D455E">
        <w:rPr>
          <w:rFonts w:eastAsia="Times New Roman"/>
          <w:sz w:val="28"/>
          <w:szCs w:val="28"/>
          <w:lang w:eastAsia="ru-RU"/>
        </w:rPr>
        <w:t xml:space="preserve"> В.Ю. до Новомосковського міськрайонного суду Дніпропетровської області неодноразово повідомлял</w:t>
      </w:r>
      <w:r w:rsidR="00605FD1">
        <w:rPr>
          <w:rFonts w:eastAsia="Times New Roman"/>
          <w:sz w:val="28"/>
          <w:szCs w:val="28"/>
          <w:lang w:eastAsia="ru-RU"/>
        </w:rPr>
        <w:t>и</w:t>
      </w:r>
      <w:r w:rsidRPr="003D455E">
        <w:rPr>
          <w:rFonts w:eastAsia="Times New Roman"/>
          <w:sz w:val="28"/>
          <w:szCs w:val="28"/>
          <w:lang w:eastAsia="ru-RU"/>
        </w:rPr>
        <w:t xml:space="preserve"> листами Верховн</w:t>
      </w:r>
      <w:r w:rsidR="00605FD1">
        <w:rPr>
          <w:rFonts w:eastAsia="Times New Roman"/>
          <w:sz w:val="28"/>
          <w:szCs w:val="28"/>
          <w:lang w:eastAsia="ru-RU"/>
        </w:rPr>
        <w:t>ий</w:t>
      </w:r>
      <w:r w:rsidRPr="003D455E">
        <w:rPr>
          <w:rFonts w:eastAsia="Times New Roman"/>
          <w:sz w:val="28"/>
          <w:szCs w:val="28"/>
          <w:lang w:eastAsia="ru-RU"/>
        </w:rPr>
        <w:t xml:space="preserve"> Суд, Вищ</w:t>
      </w:r>
      <w:r w:rsidR="00605FD1">
        <w:rPr>
          <w:rFonts w:eastAsia="Times New Roman"/>
          <w:sz w:val="28"/>
          <w:szCs w:val="28"/>
          <w:lang w:eastAsia="ru-RU"/>
        </w:rPr>
        <w:t>у</w:t>
      </w:r>
      <w:r w:rsidRPr="003D455E">
        <w:rPr>
          <w:rFonts w:eastAsia="Times New Roman"/>
          <w:sz w:val="28"/>
          <w:szCs w:val="28"/>
          <w:lang w:eastAsia="ru-RU"/>
        </w:rPr>
        <w:t xml:space="preserve"> рад</w:t>
      </w:r>
      <w:r w:rsidR="00605FD1">
        <w:rPr>
          <w:rFonts w:eastAsia="Times New Roman"/>
          <w:sz w:val="28"/>
          <w:szCs w:val="28"/>
          <w:lang w:eastAsia="ru-RU"/>
        </w:rPr>
        <w:t>у</w:t>
      </w:r>
      <w:r w:rsidRPr="003D455E">
        <w:rPr>
          <w:rFonts w:eastAsia="Times New Roman"/>
          <w:sz w:val="28"/>
          <w:szCs w:val="28"/>
          <w:lang w:eastAsia="ru-RU"/>
        </w:rPr>
        <w:t xml:space="preserve"> правосуддя, Вищ</w:t>
      </w:r>
      <w:r w:rsidR="00CC03EB">
        <w:rPr>
          <w:rFonts w:eastAsia="Times New Roman"/>
          <w:sz w:val="28"/>
          <w:szCs w:val="28"/>
          <w:lang w:eastAsia="ru-RU"/>
        </w:rPr>
        <w:t>у</w:t>
      </w:r>
      <w:r w:rsidRPr="003D455E">
        <w:rPr>
          <w:rFonts w:eastAsia="Times New Roman"/>
          <w:sz w:val="28"/>
          <w:szCs w:val="28"/>
          <w:lang w:eastAsia="ru-RU"/>
        </w:rPr>
        <w:t xml:space="preserve"> кваліфікаційн</w:t>
      </w:r>
      <w:r w:rsidR="00CC03EB">
        <w:rPr>
          <w:rFonts w:eastAsia="Times New Roman"/>
          <w:sz w:val="28"/>
          <w:szCs w:val="28"/>
          <w:lang w:eastAsia="ru-RU"/>
        </w:rPr>
        <w:t>у</w:t>
      </w:r>
      <w:r w:rsidRPr="003D455E">
        <w:rPr>
          <w:rFonts w:eastAsia="Times New Roman"/>
          <w:sz w:val="28"/>
          <w:szCs w:val="28"/>
          <w:lang w:eastAsia="ru-RU"/>
        </w:rPr>
        <w:t xml:space="preserve"> комісі</w:t>
      </w:r>
      <w:r w:rsidR="00CC03EB">
        <w:rPr>
          <w:rFonts w:eastAsia="Times New Roman"/>
          <w:sz w:val="28"/>
          <w:szCs w:val="28"/>
          <w:lang w:eastAsia="ru-RU"/>
        </w:rPr>
        <w:t>ю</w:t>
      </w:r>
      <w:r w:rsidRPr="003D455E">
        <w:rPr>
          <w:rFonts w:eastAsia="Times New Roman"/>
          <w:sz w:val="28"/>
          <w:szCs w:val="28"/>
          <w:lang w:eastAsia="ru-RU"/>
        </w:rPr>
        <w:t xml:space="preserve"> суддів України, Державн</w:t>
      </w:r>
      <w:r w:rsidR="00CC03EB">
        <w:rPr>
          <w:rFonts w:eastAsia="Times New Roman"/>
          <w:sz w:val="28"/>
          <w:szCs w:val="28"/>
          <w:lang w:eastAsia="ru-RU"/>
        </w:rPr>
        <w:t>у</w:t>
      </w:r>
      <w:r w:rsidRPr="003D455E">
        <w:rPr>
          <w:rFonts w:eastAsia="Times New Roman"/>
          <w:sz w:val="28"/>
          <w:szCs w:val="28"/>
          <w:lang w:eastAsia="ru-RU"/>
        </w:rPr>
        <w:t xml:space="preserve"> судов</w:t>
      </w:r>
      <w:r w:rsidR="00CC03EB">
        <w:rPr>
          <w:rFonts w:eastAsia="Times New Roman"/>
          <w:sz w:val="28"/>
          <w:szCs w:val="28"/>
          <w:lang w:eastAsia="ru-RU"/>
        </w:rPr>
        <w:t>у</w:t>
      </w:r>
      <w:r w:rsidRPr="003D455E">
        <w:rPr>
          <w:rFonts w:eastAsia="Times New Roman"/>
          <w:sz w:val="28"/>
          <w:szCs w:val="28"/>
          <w:lang w:eastAsia="ru-RU"/>
        </w:rPr>
        <w:t xml:space="preserve"> адміністраці</w:t>
      </w:r>
      <w:r w:rsidR="00CC03EB">
        <w:rPr>
          <w:rFonts w:eastAsia="Times New Roman"/>
          <w:sz w:val="28"/>
          <w:szCs w:val="28"/>
          <w:lang w:eastAsia="ru-RU"/>
        </w:rPr>
        <w:t>ю</w:t>
      </w:r>
      <w:r w:rsidRPr="003D455E">
        <w:rPr>
          <w:rFonts w:eastAsia="Times New Roman"/>
          <w:sz w:val="28"/>
          <w:szCs w:val="28"/>
          <w:lang w:eastAsia="ru-RU"/>
        </w:rPr>
        <w:t xml:space="preserve"> та Територіальн</w:t>
      </w:r>
      <w:r w:rsidR="00CC03EB">
        <w:rPr>
          <w:rFonts w:eastAsia="Times New Roman"/>
          <w:sz w:val="28"/>
          <w:szCs w:val="28"/>
          <w:lang w:eastAsia="ru-RU"/>
        </w:rPr>
        <w:t>е</w:t>
      </w:r>
      <w:r w:rsidRPr="003D455E">
        <w:rPr>
          <w:rFonts w:eastAsia="Times New Roman"/>
          <w:sz w:val="28"/>
          <w:szCs w:val="28"/>
          <w:lang w:eastAsia="ru-RU"/>
        </w:rPr>
        <w:t xml:space="preserve"> управління </w:t>
      </w:r>
      <w:r w:rsidR="00CC03EB">
        <w:rPr>
          <w:rFonts w:eastAsia="Times New Roman"/>
          <w:sz w:val="28"/>
          <w:szCs w:val="28"/>
          <w:lang w:eastAsia="ru-RU"/>
        </w:rPr>
        <w:t>Д</w:t>
      </w:r>
      <w:r w:rsidRPr="003D455E">
        <w:rPr>
          <w:rFonts w:eastAsia="Times New Roman"/>
          <w:sz w:val="28"/>
          <w:szCs w:val="28"/>
          <w:lang w:eastAsia="ru-RU"/>
        </w:rPr>
        <w:t>ержавної судової адміністрації України в Дніпропетровській області від 11 серпня</w:t>
      </w:r>
      <w:r w:rsidR="001B373D">
        <w:rPr>
          <w:rFonts w:eastAsia="Times New Roman"/>
          <w:sz w:val="28"/>
          <w:szCs w:val="28"/>
          <w:lang w:eastAsia="ru-RU"/>
        </w:rPr>
        <w:t xml:space="preserve"> </w:t>
      </w:r>
      <w:r w:rsidRPr="003D455E">
        <w:rPr>
          <w:rFonts w:eastAsia="Times New Roman"/>
          <w:sz w:val="28"/>
          <w:szCs w:val="28"/>
          <w:lang w:eastAsia="ru-RU"/>
        </w:rPr>
        <w:t>2022 року,</w:t>
      </w:r>
      <w:r w:rsidR="00D510F8">
        <w:rPr>
          <w:rFonts w:eastAsia="Times New Roman"/>
          <w:sz w:val="28"/>
          <w:szCs w:val="28"/>
          <w:lang w:eastAsia="ru-RU"/>
        </w:rPr>
        <w:t xml:space="preserve"> </w:t>
      </w:r>
      <w:r w:rsidRPr="003D455E">
        <w:rPr>
          <w:rFonts w:eastAsia="Times New Roman"/>
          <w:sz w:val="28"/>
          <w:szCs w:val="28"/>
          <w:lang w:eastAsia="ru-RU"/>
        </w:rPr>
        <w:t xml:space="preserve">від 3 травня та 9 листопада 2023 року; </w:t>
      </w:r>
      <w:r w:rsidR="00CC03EB">
        <w:rPr>
          <w:rFonts w:eastAsia="Times New Roman"/>
          <w:sz w:val="28"/>
          <w:szCs w:val="28"/>
          <w:lang w:eastAsia="ru-RU"/>
        </w:rPr>
        <w:t>місце</w:t>
      </w:r>
      <w:r w:rsidRPr="003D455E">
        <w:rPr>
          <w:rFonts w:eastAsia="Times New Roman"/>
          <w:sz w:val="28"/>
          <w:szCs w:val="28"/>
          <w:lang w:eastAsia="ru-RU"/>
        </w:rPr>
        <w:t xml:space="preserve"> перебування судді </w:t>
      </w:r>
      <w:proofErr w:type="spellStart"/>
      <w:r w:rsidRPr="003D455E">
        <w:rPr>
          <w:rFonts w:eastAsia="Times New Roman"/>
          <w:sz w:val="28"/>
          <w:szCs w:val="28"/>
          <w:lang w:eastAsia="ru-RU"/>
        </w:rPr>
        <w:t>Колядова</w:t>
      </w:r>
      <w:proofErr w:type="spellEnd"/>
      <w:r w:rsidRPr="003D455E">
        <w:rPr>
          <w:rFonts w:eastAsia="Times New Roman"/>
          <w:sz w:val="28"/>
          <w:szCs w:val="28"/>
          <w:lang w:eastAsia="ru-RU"/>
        </w:rPr>
        <w:t xml:space="preserve"> В.Ю. не відом</w:t>
      </w:r>
      <w:r w:rsidR="00CC03EB">
        <w:rPr>
          <w:rFonts w:eastAsia="Times New Roman"/>
          <w:sz w:val="28"/>
          <w:szCs w:val="28"/>
          <w:lang w:eastAsia="ru-RU"/>
        </w:rPr>
        <w:t>е, немає</w:t>
      </w:r>
      <w:r w:rsidRPr="003D455E">
        <w:rPr>
          <w:rFonts w:eastAsia="Times New Roman"/>
          <w:sz w:val="28"/>
          <w:szCs w:val="28"/>
          <w:lang w:eastAsia="ru-RU"/>
        </w:rPr>
        <w:t xml:space="preserve"> можлив</w:t>
      </w:r>
      <w:r w:rsidR="00CC03EB">
        <w:rPr>
          <w:rFonts w:eastAsia="Times New Roman"/>
          <w:sz w:val="28"/>
          <w:szCs w:val="28"/>
          <w:lang w:eastAsia="ru-RU"/>
        </w:rPr>
        <w:t>ості</w:t>
      </w:r>
      <w:r w:rsidRPr="003D455E">
        <w:rPr>
          <w:rFonts w:eastAsia="Times New Roman"/>
          <w:sz w:val="28"/>
          <w:szCs w:val="28"/>
          <w:lang w:eastAsia="ru-RU"/>
        </w:rPr>
        <w:t xml:space="preserve"> підтримувати зв’язок</w:t>
      </w:r>
      <w:r w:rsidR="00CC03EB">
        <w:rPr>
          <w:rFonts w:eastAsia="Times New Roman"/>
          <w:sz w:val="28"/>
          <w:szCs w:val="28"/>
          <w:lang w:eastAsia="ru-RU"/>
        </w:rPr>
        <w:t xml:space="preserve"> із</w:t>
      </w:r>
      <w:r w:rsidRPr="003D455E">
        <w:rPr>
          <w:rFonts w:eastAsia="Times New Roman"/>
          <w:sz w:val="28"/>
          <w:szCs w:val="28"/>
          <w:lang w:eastAsia="ru-RU"/>
        </w:rPr>
        <w:t xml:space="preserve"> Новомосковським міськрайонним судом Дніпропетровської області</w:t>
      </w:r>
      <w:r w:rsidR="00CC03EB">
        <w:rPr>
          <w:rFonts w:eastAsia="Times New Roman"/>
          <w:sz w:val="28"/>
          <w:szCs w:val="28"/>
          <w:lang w:eastAsia="ru-RU"/>
        </w:rPr>
        <w:t xml:space="preserve">, </w:t>
      </w:r>
      <w:r w:rsidRPr="003D455E">
        <w:rPr>
          <w:rFonts w:eastAsia="Times New Roman"/>
          <w:sz w:val="28"/>
          <w:szCs w:val="28"/>
          <w:lang w:eastAsia="ru-RU"/>
        </w:rPr>
        <w:t>відсутн</w:t>
      </w:r>
      <w:r w:rsidR="00CC03EB">
        <w:rPr>
          <w:rFonts w:eastAsia="Times New Roman"/>
          <w:sz w:val="28"/>
          <w:szCs w:val="28"/>
          <w:lang w:eastAsia="ru-RU"/>
        </w:rPr>
        <w:t xml:space="preserve">і </w:t>
      </w:r>
      <w:r w:rsidRPr="003D455E">
        <w:rPr>
          <w:rFonts w:eastAsia="Times New Roman"/>
          <w:sz w:val="28"/>
          <w:szCs w:val="28"/>
          <w:lang w:eastAsia="ru-RU"/>
        </w:rPr>
        <w:t xml:space="preserve">будь-які інші відомості щодо судді </w:t>
      </w:r>
      <w:r w:rsidR="00CC03EB">
        <w:rPr>
          <w:rFonts w:eastAsia="Times New Roman"/>
          <w:sz w:val="28"/>
          <w:szCs w:val="28"/>
          <w:lang w:eastAsia="ru-RU"/>
        </w:rPr>
        <w:t xml:space="preserve">         </w:t>
      </w:r>
      <w:proofErr w:type="spellStart"/>
      <w:r w:rsidRPr="003D455E">
        <w:rPr>
          <w:rFonts w:eastAsia="Times New Roman"/>
          <w:sz w:val="28"/>
          <w:szCs w:val="28"/>
          <w:lang w:eastAsia="ru-RU"/>
        </w:rPr>
        <w:t>Колядова</w:t>
      </w:r>
      <w:proofErr w:type="spellEnd"/>
      <w:r w:rsidRPr="003D455E">
        <w:rPr>
          <w:rFonts w:eastAsia="Times New Roman"/>
          <w:sz w:val="28"/>
          <w:szCs w:val="28"/>
          <w:lang w:eastAsia="ru-RU"/>
        </w:rPr>
        <w:t xml:space="preserve"> В.Ю.; оскільки суддя </w:t>
      </w:r>
      <w:proofErr w:type="spellStart"/>
      <w:r w:rsidRPr="003D455E">
        <w:rPr>
          <w:rFonts w:eastAsia="Times New Roman"/>
          <w:sz w:val="28"/>
          <w:szCs w:val="28"/>
          <w:lang w:eastAsia="ru-RU"/>
        </w:rPr>
        <w:t>Старобільського</w:t>
      </w:r>
      <w:proofErr w:type="spellEnd"/>
      <w:r w:rsidRPr="003D455E">
        <w:rPr>
          <w:rFonts w:eastAsia="Times New Roman"/>
          <w:sz w:val="28"/>
          <w:szCs w:val="28"/>
          <w:lang w:eastAsia="ru-RU"/>
        </w:rPr>
        <w:t xml:space="preserve"> районного суду Луганської області</w:t>
      </w:r>
      <w:r w:rsidR="001B373D">
        <w:rPr>
          <w:rFonts w:eastAsia="Times New Roman"/>
          <w:sz w:val="28"/>
          <w:szCs w:val="28"/>
          <w:lang w:eastAsia="ru-RU"/>
        </w:rPr>
        <w:t xml:space="preserve"> </w:t>
      </w:r>
      <w:proofErr w:type="spellStart"/>
      <w:r w:rsidRPr="003D455E">
        <w:rPr>
          <w:rFonts w:eastAsia="Times New Roman"/>
          <w:sz w:val="28"/>
          <w:szCs w:val="28"/>
          <w:lang w:eastAsia="ru-RU"/>
        </w:rPr>
        <w:t>Колядов</w:t>
      </w:r>
      <w:proofErr w:type="spellEnd"/>
      <w:r w:rsidRPr="003D455E">
        <w:rPr>
          <w:rFonts w:eastAsia="Times New Roman"/>
          <w:sz w:val="28"/>
          <w:szCs w:val="28"/>
          <w:lang w:eastAsia="ru-RU"/>
        </w:rPr>
        <w:t xml:space="preserve"> В.Ю. не прибув до Новомосковського міськрайонного суду Дніпропетровської області</w:t>
      </w:r>
      <w:r w:rsidR="00CC03EB">
        <w:rPr>
          <w:rFonts w:eastAsia="Times New Roman"/>
          <w:sz w:val="28"/>
          <w:szCs w:val="28"/>
          <w:lang w:eastAsia="ru-RU"/>
        </w:rPr>
        <w:t>, він</w:t>
      </w:r>
      <w:r w:rsidRPr="003D455E">
        <w:rPr>
          <w:rFonts w:eastAsia="Times New Roman"/>
          <w:sz w:val="28"/>
          <w:szCs w:val="28"/>
          <w:lang w:eastAsia="ru-RU"/>
        </w:rPr>
        <w:t xml:space="preserve"> не був зарахований до штату суду, відповідно</w:t>
      </w:r>
      <w:r w:rsidR="00CC03EB">
        <w:rPr>
          <w:rFonts w:eastAsia="Times New Roman"/>
          <w:sz w:val="28"/>
          <w:szCs w:val="28"/>
          <w:lang w:eastAsia="ru-RU"/>
        </w:rPr>
        <w:t>,</w:t>
      </w:r>
      <w:r w:rsidRPr="003D455E">
        <w:rPr>
          <w:rFonts w:eastAsia="Times New Roman"/>
          <w:sz w:val="28"/>
          <w:szCs w:val="28"/>
          <w:lang w:eastAsia="ru-RU"/>
        </w:rPr>
        <w:t xml:space="preserve"> облік робочого часу не вівся, нарахування та виплата суддівської винагороди не здійснювал</w:t>
      </w:r>
      <w:r w:rsidR="00CC03EB">
        <w:rPr>
          <w:rFonts w:eastAsia="Times New Roman"/>
          <w:sz w:val="28"/>
          <w:szCs w:val="28"/>
          <w:lang w:eastAsia="ru-RU"/>
        </w:rPr>
        <w:t>и</w:t>
      </w:r>
      <w:r w:rsidRPr="003D455E">
        <w:rPr>
          <w:rFonts w:eastAsia="Times New Roman"/>
          <w:sz w:val="28"/>
          <w:szCs w:val="28"/>
          <w:lang w:eastAsia="ru-RU"/>
        </w:rPr>
        <w:t xml:space="preserve">ся.   </w:t>
      </w:r>
    </w:p>
    <w:p w:rsidR="003D455E" w:rsidRPr="003D455E" w:rsidRDefault="003D455E" w:rsidP="00173917">
      <w:pPr>
        <w:spacing w:after="0" w:line="40" w:lineRule="atLeast"/>
        <w:ind w:firstLine="567"/>
        <w:jc w:val="both"/>
        <w:rPr>
          <w:rFonts w:eastAsia="Times New Roman"/>
          <w:sz w:val="28"/>
          <w:szCs w:val="28"/>
          <w:lang w:eastAsia="ru-RU"/>
        </w:rPr>
      </w:pPr>
      <w:r w:rsidRPr="003D455E">
        <w:rPr>
          <w:rFonts w:eastAsia="Times New Roman"/>
          <w:sz w:val="28"/>
          <w:szCs w:val="28"/>
          <w:lang w:eastAsia="ru-RU"/>
        </w:rPr>
        <w:t xml:space="preserve">Скаржник </w:t>
      </w:r>
      <w:r w:rsidR="00CC03EB">
        <w:rPr>
          <w:rFonts w:eastAsia="Times New Roman"/>
          <w:sz w:val="28"/>
          <w:szCs w:val="28"/>
          <w:lang w:eastAsia="ru-RU"/>
        </w:rPr>
        <w:t>зауважив</w:t>
      </w:r>
      <w:r w:rsidRPr="003D455E">
        <w:rPr>
          <w:rFonts w:eastAsia="Times New Roman"/>
          <w:sz w:val="28"/>
          <w:szCs w:val="28"/>
          <w:lang w:eastAsia="ru-RU"/>
        </w:rPr>
        <w:t xml:space="preserve">, що відповідно до даних </w:t>
      </w:r>
      <w:proofErr w:type="spellStart"/>
      <w:r w:rsidRPr="003D455E">
        <w:rPr>
          <w:rFonts w:eastAsia="Times New Roman"/>
          <w:sz w:val="28"/>
          <w:szCs w:val="28"/>
          <w:lang w:eastAsia="ru-RU"/>
        </w:rPr>
        <w:t>вебпорталу</w:t>
      </w:r>
      <w:proofErr w:type="spellEnd"/>
      <w:r w:rsidRPr="003D455E">
        <w:rPr>
          <w:rFonts w:eastAsia="Times New Roman"/>
          <w:sz w:val="28"/>
          <w:szCs w:val="28"/>
          <w:lang w:eastAsia="ru-RU"/>
        </w:rPr>
        <w:t xml:space="preserve"> </w:t>
      </w:r>
      <w:r w:rsidR="00CC03EB">
        <w:rPr>
          <w:rFonts w:eastAsia="Times New Roman"/>
          <w:sz w:val="28"/>
          <w:szCs w:val="28"/>
          <w:lang w:eastAsia="ru-RU"/>
        </w:rPr>
        <w:t>«</w:t>
      </w:r>
      <w:r w:rsidRPr="003D455E">
        <w:rPr>
          <w:rFonts w:eastAsia="Times New Roman"/>
          <w:sz w:val="28"/>
          <w:szCs w:val="28"/>
          <w:lang w:eastAsia="ru-RU"/>
        </w:rPr>
        <w:t>Судова влада</w:t>
      </w:r>
      <w:r w:rsidR="00CC03EB">
        <w:rPr>
          <w:rFonts w:eastAsia="Times New Roman"/>
          <w:sz w:val="28"/>
          <w:szCs w:val="28"/>
          <w:lang w:eastAsia="ru-RU"/>
        </w:rPr>
        <w:t xml:space="preserve"> України»</w:t>
      </w:r>
      <w:r w:rsidRPr="003D455E">
        <w:rPr>
          <w:rFonts w:eastAsia="Times New Roman"/>
          <w:sz w:val="28"/>
          <w:szCs w:val="28"/>
          <w:lang w:eastAsia="ru-RU"/>
        </w:rPr>
        <w:t xml:space="preserve"> судові справи судд</w:t>
      </w:r>
      <w:r w:rsidR="00CC03EB">
        <w:rPr>
          <w:rFonts w:eastAsia="Times New Roman"/>
          <w:sz w:val="28"/>
          <w:szCs w:val="28"/>
          <w:lang w:eastAsia="ru-RU"/>
        </w:rPr>
        <w:t>і</w:t>
      </w:r>
      <w:r w:rsidRPr="003D455E">
        <w:rPr>
          <w:rFonts w:eastAsia="Times New Roman"/>
          <w:sz w:val="28"/>
          <w:szCs w:val="28"/>
          <w:lang w:eastAsia="ru-RU"/>
        </w:rPr>
        <w:t xml:space="preserve"> </w:t>
      </w:r>
      <w:proofErr w:type="spellStart"/>
      <w:r w:rsidRPr="003D455E">
        <w:rPr>
          <w:rFonts w:eastAsia="Times New Roman"/>
          <w:sz w:val="28"/>
          <w:szCs w:val="28"/>
          <w:lang w:eastAsia="ru-RU"/>
        </w:rPr>
        <w:t>Колядов</w:t>
      </w:r>
      <w:r w:rsidR="00CC03EB">
        <w:rPr>
          <w:rFonts w:eastAsia="Times New Roman"/>
          <w:sz w:val="28"/>
          <w:szCs w:val="28"/>
          <w:lang w:eastAsia="ru-RU"/>
        </w:rPr>
        <w:t>у</w:t>
      </w:r>
      <w:proofErr w:type="spellEnd"/>
      <w:r w:rsidRPr="003D455E">
        <w:rPr>
          <w:rFonts w:eastAsia="Times New Roman"/>
          <w:sz w:val="28"/>
          <w:szCs w:val="28"/>
          <w:lang w:eastAsia="ru-RU"/>
        </w:rPr>
        <w:t xml:space="preserve"> В.Ю. </w:t>
      </w:r>
      <w:r w:rsidR="00CC03EB">
        <w:rPr>
          <w:rFonts w:eastAsia="Times New Roman"/>
          <w:sz w:val="28"/>
          <w:szCs w:val="28"/>
          <w:lang w:eastAsia="ru-RU"/>
        </w:rPr>
        <w:t>і</w:t>
      </w:r>
      <w:r w:rsidRPr="003D455E">
        <w:rPr>
          <w:rFonts w:eastAsia="Times New Roman"/>
          <w:sz w:val="28"/>
          <w:szCs w:val="28"/>
          <w:lang w:eastAsia="ru-RU"/>
        </w:rPr>
        <w:t xml:space="preserve">з серпня 2022 року не розподілялися. Згідно з даними Єдиного державного реєстру судових рішень </w:t>
      </w:r>
      <w:r w:rsidR="00CC03EB">
        <w:rPr>
          <w:rFonts w:eastAsia="Times New Roman"/>
          <w:sz w:val="28"/>
          <w:szCs w:val="28"/>
          <w:lang w:eastAsia="ru-RU"/>
        </w:rPr>
        <w:t>і</w:t>
      </w:r>
      <w:r w:rsidRPr="003D455E">
        <w:rPr>
          <w:rFonts w:eastAsia="Times New Roman"/>
          <w:sz w:val="28"/>
          <w:szCs w:val="28"/>
          <w:lang w:eastAsia="ru-RU"/>
        </w:rPr>
        <w:t xml:space="preserve">з серпня 2022 року по грудень 2023 року </w:t>
      </w:r>
      <w:r w:rsidR="00CC03EB">
        <w:rPr>
          <w:rFonts w:eastAsia="Times New Roman"/>
          <w:sz w:val="28"/>
          <w:szCs w:val="28"/>
          <w:lang w:eastAsia="ru-RU"/>
        </w:rPr>
        <w:t>цей</w:t>
      </w:r>
      <w:r w:rsidRPr="003D455E">
        <w:rPr>
          <w:rFonts w:eastAsia="Times New Roman"/>
          <w:sz w:val="28"/>
          <w:szCs w:val="28"/>
          <w:lang w:eastAsia="ru-RU"/>
        </w:rPr>
        <w:t xml:space="preserve"> судд</w:t>
      </w:r>
      <w:r w:rsidR="00CC03EB">
        <w:rPr>
          <w:rFonts w:eastAsia="Times New Roman"/>
          <w:sz w:val="28"/>
          <w:szCs w:val="28"/>
          <w:lang w:eastAsia="ru-RU"/>
        </w:rPr>
        <w:t>я</w:t>
      </w:r>
      <w:r w:rsidRPr="003D455E">
        <w:rPr>
          <w:rFonts w:eastAsia="Times New Roman"/>
          <w:sz w:val="28"/>
          <w:szCs w:val="28"/>
          <w:lang w:eastAsia="ru-RU"/>
        </w:rPr>
        <w:t xml:space="preserve"> не ухвал</w:t>
      </w:r>
      <w:r w:rsidR="00CC03EB">
        <w:rPr>
          <w:rFonts w:eastAsia="Times New Roman"/>
          <w:sz w:val="28"/>
          <w:szCs w:val="28"/>
          <w:lang w:eastAsia="ru-RU"/>
        </w:rPr>
        <w:t>ив</w:t>
      </w:r>
      <w:r w:rsidRPr="003D455E">
        <w:rPr>
          <w:rFonts w:eastAsia="Times New Roman"/>
          <w:sz w:val="28"/>
          <w:szCs w:val="28"/>
          <w:lang w:eastAsia="ru-RU"/>
        </w:rPr>
        <w:t xml:space="preserve"> жодного судового рішення.</w:t>
      </w:r>
    </w:p>
    <w:p w:rsidR="003D455E" w:rsidRPr="003D455E" w:rsidRDefault="003D455E" w:rsidP="00173917">
      <w:pPr>
        <w:spacing w:after="0" w:line="40" w:lineRule="atLeast"/>
        <w:ind w:firstLine="567"/>
        <w:jc w:val="both"/>
        <w:rPr>
          <w:rFonts w:eastAsia="Times New Roman"/>
          <w:sz w:val="28"/>
          <w:szCs w:val="28"/>
          <w:lang w:eastAsia="ru-RU"/>
        </w:rPr>
      </w:pPr>
      <w:r w:rsidRPr="003D455E">
        <w:rPr>
          <w:rFonts w:eastAsia="Times New Roman"/>
          <w:sz w:val="28"/>
          <w:szCs w:val="28"/>
          <w:lang w:eastAsia="ru-RU"/>
        </w:rPr>
        <w:t xml:space="preserve">З огляду на зазначене, на думку скаржника, таке нехтування обов’язками судді свідчить про допущення суддею </w:t>
      </w:r>
      <w:proofErr w:type="spellStart"/>
      <w:r w:rsidRPr="003D455E">
        <w:rPr>
          <w:rFonts w:eastAsia="Times New Roman"/>
          <w:sz w:val="28"/>
          <w:szCs w:val="28"/>
          <w:lang w:eastAsia="ru-RU"/>
        </w:rPr>
        <w:t>Колядовим</w:t>
      </w:r>
      <w:proofErr w:type="spellEnd"/>
      <w:r w:rsidRPr="003D455E">
        <w:rPr>
          <w:rFonts w:eastAsia="Times New Roman"/>
          <w:sz w:val="28"/>
          <w:szCs w:val="28"/>
          <w:lang w:eastAsia="ru-RU"/>
        </w:rPr>
        <w:t xml:space="preserve"> В.Ю. поведінки, що порочить звання судді або підриває авторитет правосуддя. </w:t>
      </w:r>
    </w:p>
    <w:p w:rsidR="003D455E" w:rsidRPr="003D455E" w:rsidRDefault="003D455E" w:rsidP="00173917">
      <w:pPr>
        <w:spacing w:after="0" w:line="40" w:lineRule="atLeast"/>
        <w:ind w:firstLine="567"/>
        <w:jc w:val="both"/>
        <w:rPr>
          <w:rFonts w:eastAsia="Times New Roman"/>
          <w:sz w:val="28"/>
          <w:szCs w:val="28"/>
          <w:lang w:eastAsia="ru-RU"/>
        </w:rPr>
      </w:pPr>
      <w:r w:rsidRPr="003D455E">
        <w:rPr>
          <w:rFonts w:eastAsia="Times New Roman"/>
          <w:sz w:val="28"/>
          <w:szCs w:val="28"/>
          <w:lang w:eastAsia="ru-RU"/>
        </w:rPr>
        <w:lastRenderedPageBreak/>
        <w:t>За результатами попередньої перевірки відомост</w:t>
      </w:r>
      <w:r w:rsidR="00CC03EB">
        <w:rPr>
          <w:rFonts w:eastAsia="Times New Roman"/>
          <w:sz w:val="28"/>
          <w:szCs w:val="28"/>
          <w:lang w:eastAsia="ru-RU"/>
        </w:rPr>
        <w:t>ей</w:t>
      </w:r>
      <w:r w:rsidRPr="003D455E">
        <w:rPr>
          <w:rFonts w:eastAsia="Times New Roman"/>
          <w:sz w:val="28"/>
          <w:szCs w:val="28"/>
          <w:lang w:eastAsia="ru-RU"/>
        </w:rPr>
        <w:t>, викладен</w:t>
      </w:r>
      <w:r w:rsidR="00CC03EB">
        <w:rPr>
          <w:rFonts w:eastAsia="Times New Roman"/>
          <w:sz w:val="28"/>
          <w:szCs w:val="28"/>
          <w:lang w:eastAsia="ru-RU"/>
        </w:rPr>
        <w:t>их</w:t>
      </w:r>
      <w:r w:rsidRPr="003D455E">
        <w:rPr>
          <w:rFonts w:eastAsia="Times New Roman"/>
          <w:sz w:val="28"/>
          <w:szCs w:val="28"/>
          <w:lang w:eastAsia="ru-RU"/>
        </w:rPr>
        <w:t xml:space="preserve"> </w:t>
      </w:r>
      <w:r w:rsidR="00CC03EB">
        <w:rPr>
          <w:rFonts w:eastAsia="Times New Roman"/>
          <w:sz w:val="28"/>
          <w:szCs w:val="28"/>
          <w:lang w:eastAsia="ru-RU"/>
        </w:rPr>
        <w:t>у</w:t>
      </w:r>
      <w:r w:rsidRPr="003D455E">
        <w:rPr>
          <w:rFonts w:eastAsia="Times New Roman"/>
          <w:sz w:val="28"/>
          <w:szCs w:val="28"/>
          <w:lang w:eastAsia="ru-RU"/>
        </w:rPr>
        <w:t xml:space="preserve"> дисциплінарній скарзі Головного управління</w:t>
      </w:r>
      <w:r w:rsidR="00CC03EB">
        <w:rPr>
          <w:rFonts w:eastAsia="Times New Roman"/>
          <w:sz w:val="28"/>
          <w:szCs w:val="28"/>
          <w:lang w:eastAsia="ru-RU"/>
        </w:rPr>
        <w:t>,</w:t>
      </w:r>
      <w:r w:rsidRPr="003D455E">
        <w:rPr>
          <w:rFonts w:eastAsia="Times New Roman"/>
          <w:sz w:val="28"/>
          <w:szCs w:val="28"/>
          <w:lang w:eastAsia="ru-RU"/>
        </w:rPr>
        <w:t xml:space="preserve"> варто зазначити таке.</w:t>
      </w:r>
    </w:p>
    <w:p w:rsidR="003D455E" w:rsidRPr="003D455E" w:rsidRDefault="003D455E" w:rsidP="00173917">
      <w:pPr>
        <w:spacing w:after="0" w:line="40" w:lineRule="atLeast"/>
        <w:ind w:firstLine="567"/>
        <w:jc w:val="both"/>
        <w:rPr>
          <w:rFonts w:eastAsia="Times New Roman"/>
          <w:sz w:val="28"/>
          <w:szCs w:val="28"/>
          <w:lang w:eastAsia="ru-RU"/>
        </w:rPr>
      </w:pPr>
      <w:proofErr w:type="spellStart"/>
      <w:r w:rsidRPr="003D455E">
        <w:rPr>
          <w:rFonts w:eastAsia="Times New Roman"/>
          <w:sz w:val="28"/>
          <w:szCs w:val="28"/>
          <w:lang w:eastAsia="ru-RU"/>
        </w:rPr>
        <w:t>Колядов</w:t>
      </w:r>
      <w:proofErr w:type="spellEnd"/>
      <w:r w:rsidR="00CC03EB">
        <w:rPr>
          <w:rFonts w:eastAsia="Times New Roman"/>
          <w:sz w:val="28"/>
          <w:szCs w:val="28"/>
          <w:lang w:eastAsia="ru-RU"/>
        </w:rPr>
        <w:t xml:space="preserve"> Віталій Юрійович</w:t>
      </w:r>
      <w:r w:rsidRPr="003D455E">
        <w:rPr>
          <w:rFonts w:eastAsia="Times New Roman"/>
          <w:sz w:val="28"/>
          <w:szCs w:val="28"/>
          <w:lang w:eastAsia="ru-RU"/>
        </w:rPr>
        <w:t xml:space="preserve"> Указом Президента України від 4 квітня </w:t>
      </w:r>
      <w:r w:rsidR="00CC03EB">
        <w:rPr>
          <w:rFonts w:eastAsia="Times New Roman"/>
          <w:sz w:val="28"/>
          <w:szCs w:val="28"/>
          <w:lang w:eastAsia="ru-RU"/>
        </w:rPr>
        <w:t xml:space="preserve">                        </w:t>
      </w:r>
      <w:r w:rsidRPr="003D455E">
        <w:rPr>
          <w:rFonts w:eastAsia="Times New Roman"/>
          <w:sz w:val="28"/>
          <w:szCs w:val="28"/>
          <w:lang w:eastAsia="ru-RU"/>
        </w:rPr>
        <w:t>2003 року</w:t>
      </w:r>
      <w:r w:rsidR="00CC03EB">
        <w:rPr>
          <w:rFonts w:eastAsia="Times New Roman"/>
          <w:sz w:val="28"/>
          <w:szCs w:val="28"/>
          <w:lang w:eastAsia="ru-RU"/>
        </w:rPr>
        <w:t xml:space="preserve"> </w:t>
      </w:r>
      <w:r w:rsidRPr="003D455E">
        <w:rPr>
          <w:rFonts w:eastAsia="Times New Roman"/>
          <w:sz w:val="28"/>
          <w:szCs w:val="28"/>
          <w:lang w:eastAsia="ru-RU"/>
        </w:rPr>
        <w:t xml:space="preserve">№ 294/2003 призначений на посаду судді </w:t>
      </w:r>
      <w:proofErr w:type="spellStart"/>
      <w:r w:rsidRPr="003D455E">
        <w:rPr>
          <w:rFonts w:eastAsia="Times New Roman"/>
          <w:sz w:val="28"/>
          <w:szCs w:val="28"/>
          <w:lang w:eastAsia="ru-RU"/>
        </w:rPr>
        <w:t>Перевальського</w:t>
      </w:r>
      <w:proofErr w:type="spellEnd"/>
      <w:r w:rsidRPr="003D455E">
        <w:rPr>
          <w:rFonts w:eastAsia="Times New Roman"/>
          <w:sz w:val="28"/>
          <w:szCs w:val="28"/>
          <w:lang w:eastAsia="ru-RU"/>
        </w:rPr>
        <w:t xml:space="preserve"> районного суду Луганської області. Відповідно до статті 57 Закону України «Про судоустрій і статус суддів» склав присягу судді, якою урочисто присягнув Українському народові об’єктивно, безсторонньо, неупереджено, незалежно, справедливо та кваліфіковано здійснювати правосуддя від імені України, керуючись принципом верховенства права, підкоряючись лише закону, чесно і сумлінно здійснювати повноваження та виконувати обов’язки судді, дотримуватися етичних принципів і правил поведінки судді, не вчиняти дій, що порочать звання судді або підривають авторитет правосуддя.</w:t>
      </w:r>
    </w:p>
    <w:p w:rsidR="003D455E" w:rsidRDefault="00CC03EB" w:rsidP="00173917">
      <w:pPr>
        <w:spacing w:after="0" w:line="40" w:lineRule="atLeast"/>
        <w:ind w:firstLine="567"/>
        <w:jc w:val="both"/>
        <w:rPr>
          <w:rFonts w:eastAsia="Times New Roman"/>
          <w:sz w:val="28"/>
          <w:szCs w:val="28"/>
          <w:lang w:eastAsia="ru-RU"/>
        </w:rPr>
      </w:pPr>
      <w:r w:rsidRPr="00CC03EB">
        <w:rPr>
          <w:rFonts w:eastAsia="Times New Roman"/>
          <w:sz w:val="28"/>
          <w:szCs w:val="28"/>
          <w:lang w:eastAsia="ru-RU"/>
        </w:rPr>
        <w:t>У зв’язку з повномасштабною збройною агресією російської федерації проти України</w:t>
      </w:r>
      <w:r w:rsidR="003D455E" w:rsidRPr="003D455E">
        <w:rPr>
          <w:rFonts w:eastAsia="Times New Roman"/>
          <w:sz w:val="28"/>
          <w:szCs w:val="28"/>
          <w:lang w:eastAsia="ru-RU"/>
        </w:rPr>
        <w:t xml:space="preserve"> рішенням Голови Верховного Суду від 8 серпня 2022 року № 337/0/149-22 суддя </w:t>
      </w:r>
      <w:proofErr w:type="spellStart"/>
      <w:r w:rsidR="003D455E" w:rsidRPr="003D455E">
        <w:rPr>
          <w:rFonts w:eastAsia="Times New Roman"/>
          <w:sz w:val="28"/>
          <w:szCs w:val="28"/>
          <w:lang w:eastAsia="ru-RU"/>
        </w:rPr>
        <w:t>Колядов</w:t>
      </w:r>
      <w:proofErr w:type="spellEnd"/>
      <w:r w:rsidR="003D455E" w:rsidRPr="003D455E">
        <w:rPr>
          <w:rFonts w:eastAsia="Times New Roman"/>
          <w:sz w:val="28"/>
          <w:szCs w:val="28"/>
          <w:lang w:eastAsia="ru-RU"/>
        </w:rPr>
        <w:t xml:space="preserve"> В.Ю. був відряджений для здійснення правосуддя до Новомосковського міськрайонного суду Дніпропетровської області. Проте до виконання обов’язків судді у Новомосковському міськрайонному суді Дніпропетровської області станом на 30 листопада 2023 року не приступив.</w:t>
      </w:r>
    </w:p>
    <w:p w:rsidR="003D455E" w:rsidRPr="003D455E" w:rsidRDefault="003D455E" w:rsidP="00173917">
      <w:pPr>
        <w:spacing w:after="0" w:line="40" w:lineRule="atLeast"/>
        <w:ind w:firstLine="567"/>
        <w:jc w:val="both"/>
        <w:rPr>
          <w:rFonts w:eastAsia="Times New Roman"/>
          <w:sz w:val="28"/>
          <w:szCs w:val="28"/>
          <w:lang w:eastAsia="ru-RU"/>
        </w:rPr>
      </w:pPr>
      <w:r w:rsidRPr="003D455E">
        <w:rPr>
          <w:rFonts w:eastAsia="Times New Roman"/>
          <w:sz w:val="28"/>
          <w:szCs w:val="28"/>
          <w:lang w:eastAsia="ru-RU"/>
        </w:rPr>
        <w:t xml:space="preserve">Факт </w:t>
      </w:r>
      <w:r w:rsidR="00CC03EB">
        <w:rPr>
          <w:rFonts w:eastAsia="Times New Roman"/>
          <w:sz w:val="28"/>
          <w:szCs w:val="28"/>
          <w:lang w:eastAsia="ru-RU"/>
        </w:rPr>
        <w:t>не здійснення</w:t>
      </w:r>
      <w:r w:rsidRPr="003D455E">
        <w:rPr>
          <w:rFonts w:eastAsia="Times New Roman"/>
          <w:sz w:val="28"/>
          <w:szCs w:val="28"/>
          <w:lang w:eastAsia="ru-RU"/>
        </w:rPr>
        <w:t xml:space="preserve"> суддею </w:t>
      </w:r>
      <w:proofErr w:type="spellStart"/>
      <w:r w:rsidRPr="003D455E">
        <w:rPr>
          <w:rFonts w:eastAsia="Times New Roman"/>
          <w:sz w:val="28"/>
          <w:szCs w:val="28"/>
          <w:lang w:eastAsia="ru-RU"/>
        </w:rPr>
        <w:t>Колядов</w:t>
      </w:r>
      <w:r w:rsidR="00CC03EB">
        <w:rPr>
          <w:rFonts w:eastAsia="Times New Roman"/>
          <w:sz w:val="28"/>
          <w:szCs w:val="28"/>
          <w:lang w:eastAsia="ru-RU"/>
        </w:rPr>
        <w:t>им</w:t>
      </w:r>
      <w:proofErr w:type="spellEnd"/>
      <w:r w:rsidRPr="003D455E">
        <w:rPr>
          <w:rFonts w:eastAsia="Times New Roman"/>
          <w:sz w:val="28"/>
          <w:szCs w:val="28"/>
          <w:lang w:eastAsia="ru-RU"/>
        </w:rPr>
        <w:t xml:space="preserve"> В.Ю. правосуддя підтверджується відсутністю ухвалених ним судових рішень в Єдиному державному реєстрі судових рішень, починаючи з лютого 2022 року. </w:t>
      </w:r>
    </w:p>
    <w:p w:rsidR="003D455E" w:rsidRPr="003D455E" w:rsidRDefault="003D455E" w:rsidP="00173917">
      <w:pPr>
        <w:spacing w:after="0" w:line="40" w:lineRule="atLeast"/>
        <w:ind w:firstLine="567"/>
        <w:jc w:val="both"/>
        <w:rPr>
          <w:rFonts w:eastAsia="Times New Roman"/>
          <w:sz w:val="28"/>
          <w:szCs w:val="28"/>
          <w:lang w:eastAsia="ru-RU"/>
        </w:rPr>
      </w:pPr>
      <w:r w:rsidRPr="003D455E">
        <w:rPr>
          <w:rFonts w:eastAsia="Times New Roman"/>
          <w:sz w:val="28"/>
          <w:szCs w:val="28"/>
          <w:lang w:eastAsia="ru-RU"/>
        </w:rPr>
        <w:t xml:space="preserve">Крім того, відповідно до даних </w:t>
      </w:r>
      <w:proofErr w:type="spellStart"/>
      <w:r w:rsidRPr="003D455E">
        <w:rPr>
          <w:rFonts w:eastAsia="Times New Roman"/>
          <w:sz w:val="28"/>
          <w:szCs w:val="28"/>
          <w:lang w:eastAsia="ru-RU"/>
        </w:rPr>
        <w:t>вебпорталу</w:t>
      </w:r>
      <w:proofErr w:type="spellEnd"/>
      <w:r w:rsidRPr="003D455E">
        <w:rPr>
          <w:rFonts w:eastAsia="Times New Roman"/>
          <w:sz w:val="28"/>
          <w:szCs w:val="28"/>
          <w:lang w:eastAsia="ru-RU"/>
        </w:rPr>
        <w:t xml:space="preserve"> </w:t>
      </w:r>
      <w:r w:rsidR="00801D58">
        <w:rPr>
          <w:rFonts w:eastAsia="Times New Roman"/>
          <w:sz w:val="28"/>
          <w:szCs w:val="28"/>
          <w:lang w:eastAsia="ru-RU"/>
        </w:rPr>
        <w:t>«</w:t>
      </w:r>
      <w:r w:rsidRPr="003D455E">
        <w:rPr>
          <w:rFonts w:eastAsia="Times New Roman"/>
          <w:sz w:val="28"/>
          <w:szCs w:val="28"/>
          <w:lang w:eastAsia="ru-RU"/>
        </w:rPr>
        <w:t>Судова влада</w:t>
      </w:r>
      <w:r w:rsidR="00801D58">
        <w:rPr>
          <w:rFonts w:eastAsia="Times New Roman"/>
          <w:sz w:val="28"/>
          <w:szCs w:val="28"/>
          <w:lang w:eastAsia="ru-RU"/>
        </w:rPr>
        <w:t xml:space="preserve"> України»</w:t>
      </w:r>
      <w:r w:rsidRPr="003D455E">
        <w:rPr>
          <w:rFonts w:eastAsia="Times New Roman"/>
          <w:sz w:val="28"/>
          <w:szCs w:val="28"/>
          <w:lang w:eastAsia="ru-RU"/>
        </w:rPr>
        <w:t xml:space="preserve"> судові справи </w:t>
      </w:r>
      <w:r w:rsidR="00801D58">
        <w:rPr>
          <w:rFonts w:eastAsia="Times New Roman"/>
          <w:sz w:val="28"/>
          <w:szCs w:val="28"/>
          <w:lang w:eastAsia="ru-RU"/>
        </w:rPr>
        <w:t>судді</w:t>
      </w:r>
      <w:r w:rsidRPr="003D455E">
        <w:rPr>
          <w:rFonts w:eastAsia="Times New Roman"/>
          <w:sz w:val="28"/>
          <w:szCs w:val="28"/>
          <w:lang w:eastAsia="ru-RU"/>
        </w:rPr>
        <w:t xml:space="preserve"> </w:t>
      </w:r>
      <w:proofErr w:type="spellStart"/>
      <w:r w:rsidRPr="003D455E">
        <w:rPr>
          <w:rFonts w:eastAsia="Times New Roman"/>
          <w:sz w:val="28"/>
          <w:szCs w:val="28"/>
          <w:lang w:eastAsia="ru-RU"/>
        </w:rPr>
        <w:t>Колядов</w:t>
      </w:r>
      <w:r w:rsidR="00801D58">
        <w:rPr>
          <w:rFonts w:eastAsia="Times New Roman"/>
          <w:sz w:val="28"/>
          <w:szCs w:val="28"/>
          <w:lang w:eastAsia="ru-RU"/>
        </w:rPr>
        <w:t>у</w:t>
      </w:r>
      <w:proofErr w:type="spellEnd"/>
      <w:r w:rsidRPr="003D455E">
        <w:rPr>
          <w:rFonts w:eastAsia="Times New Roman"/>
          <w:sz w:val="28"/>
          <w:szCs w:val="28"/>
          <w:lang w:eastAsia="ru-RU"/>
        </w:rPr>
        <w:t xml:space="preserve"> В.Ю. </w:t>
      </w:r>
      <w:r w:rsidR="00801D58">
        <w:rPr>
          <w:rFonts w:eastAsia="Times New Roman"/>
          <w:sz w:val="28"/>
          <w:szCs w:val="28"/>
          <w:lang w:eastAsia="ru-RU"/>
        </w:rPr>
        <w:t>і</w:t>
      </w:r>
      <w:r w:rsidRPr="003D455E">
        <w:rPr>
          <w:rFonts w:eastAsia="Times New Roman"/>
          <w:sz w:val="28"/>
          <w:szCs w:val="28"/>
          <w:lang w:eastAsia="ru-RU"/>
        </w:rPr>
        <w:t>з жовтня 2022 року не розподілялися.</w:t>
      </w:r>
    </w:p>
    <w:p w:rsidR="003D455E" w:rsidRPr="003D455E" w:rsidRDefault="00801D58" w:rsidP="00173917">
      <w:pPr>
        <w:spacing w:after="0" w:line="40" w:lineRule="atLeast"/>
        <w:ind w:firstLine="567"/>
        <w:jc w:val="both"/>
        <w:rPr>
          <w:rFonts w:eastAsia="Times New Roman"/>
          <w:sz w:val="28"/>
          <w:szCs w:val="28"/>
          <w:lang w:eastAsia="ru-RU"/>
        </w:rPr>
      </w:pPr>
      <w:r>
        <w:rPr>
          <w:rFonts w:eastAsia="Times New Roman"/>
          <w:sz w:val="28"/>
          <w:szCs w:val="28"/>
          <w:lang w:eastAsia="ru-RU"/>
        </w:rPr>
        <w:t>За</w:t>
      </w:r>
      <w:r w:rsidR="003D455E" w:rsidRPr="003D455E">
        <w:rPr>
          <w:rFonts w:eastAsia="Times New Roman"/>
          <w:sz w:val="28"/>
          <w:szCs w:val="28"/>
          <w:lang w:eastAsia="ru-RU"/>
        </w:rPr>
        <w:t xml:space="preserve"> дани</w:t>
      </w:r>
      <w:r>
        <w:rPr>
          <w:rFonts w:eastAsia="Times New Roman"/>
          <w:sz w:val="28"/>
          <w:szCs w:val="28"/>
          <w:lang w:eastAsia="ru-RU"/>
        </w:rPr>
        <w:t xml:space="preserve">ми </w:t>
      </w:r>
      <w:r w:rsidR="003D455E" w:rsidRPr="003D455E">
        <w:rPr>
          <w:rFonts w:eastAsia="Times New Roman"/>
          <w:sz w:val="28"/>
          <w:szCs w:val="28"/>
          <w:lang w:eastAsia="ru-RU"/>
        </w:rPr>
        <w:t>реєстру актів Вищої ради правосуддя</w:t>
      </w:r>
      <w:r>
        <w:rPr>
          <w:rFonts w:eastAsia="Times New Roman"/>
          <w:sz w:val="28"/>
          <w:szCs w:val="28"/>
          <w:lang w:eastAsia="ru-RU"/>
        </w:rPr>
        <w:t xml:space="preserve">, </w:t>
      </w:r>
      <w:r w:rsidR="003D455E" w:rsidRPr="003D455E">
        <w:rPr>
          <w:rFonts w:eastAsia="Times New Roman"/>
          <w:sz w:val="28"/>
          <w:szCs w:val="28"/>
          <w:lang w:eastAsia="ru-RU"/>
        </w:rPr>
        <w:t>рішенням Першої Дисциплінарної палати Вищої ради правосуддя</w:t>
      </w:r>
      <w:r>
        <w:rPr>
          <w:rFonts w:eastAsia="Times New Roman"/>
          <w:sz w:val="28"/>
          <w:szCs w:val="28"/>
          <w:lang w:eastAsia="ru-RU"/>
        </w:rPr>
        <w:t xml:space="preserve"> </w:t>
      </w:r>
      <w:r w:rsidR="003D455E" w:rsidRPr="003D455E">
        <w:rPr>
          <w:rFonts w:eastAsia="Times New Roman"/>
          <w:sz w:val="28"/>
          <w:szCs w:val="28"/>
          <w:lang w:eastAsia="ru-RU"/>
        </w:rPr>
        <w:t xml:space="preserve">від 29 січня 2021 року </w:t>
      </w:r>
      <w:r>
        <w:rPr>
          <w:rFonts w:eastAsia="Times New Roman"/>
          <w:sz w:val="28"/>
          <w:szCs w:val="28"/>
          <w:lang w:eastAsia="ru-RU"/>
        </w:rPr>
        <w:t xml:space="preserve">                      </w:t>
      </w:r>
      <w:r w:rsidR="003D455E" w:rsidRPr="003D455E">
        <w:rPr>
          <w:rFonts w:eastAsia="Times New Roman"/>
          <w:sz w:val="28"/>
          <w:szCs w:val="28"/>
          <w:lang w:eastAsia="ru-RU"/>
        </w:rPr>
        <w:t xml:space="preserve">№ 152/1дп/15-21 суддю </w:t>
      </w:r>
      <w:proofErr w:type="spellStart"/>
      <w:r w:rsidR="003D455E" w:rsidRPr="003D455E">
        <w:rPr>
          <w:rFonts w:eastAsia="Times New Roman"/>
          <w:sz w:val="28"/>
          <w:szCs w:val="28"/>
          <w:lang w:eastAsia="ru-RU"/>
        </w:rPr>
        <w:t>Старобільського</w:t>
      </w:r>
      <w:proofErr w:type="spellEnd"/>
      <w:r w:rsidR="003D455E" w:rsidRPr="003D455E">
        <w:rPr>
          <w:rFonts w:eastAsia="Times New Roman"/>
          <w:sz w:val="28"/>
          <w:szCs w:val="28"/>
          <w:lang w:eastAsia="ru-RU"/>
        </w:rPr>
        <w:t xml:space="preserve"> районного суду Луганської області </w:t>
      </w:r>
      <w:proofErr w:type="spellStart"/>
      <w:r w:rsidR="003D455E" w:rsidRPr="003D455E">
        <w:rPr>
          <w:rFonts w:eastAsia="Times New Roman"/>
          <w:sz w:val="28"/>
          <w:szCs w:val="28"/>
          <w:lang w:eastAsia="ru-RU"/>
        </w:rPr>
        <w:t>Колядова</w:t>
      </w:r>
      <w:proofErr w:type="spellEnd"/>
      <w:r w:rsidR="003D455E" w:rsidRPr="003D455E">
        <w:rPr>
          <w:rFonts w:eastAsia="Times New Roman"/>
          <w:sz w:val="28"/>
          <w:szCs w:val="28"/>
          <w:lang w:eastAsia="ru-RU"/>
        </w:rPr>
        <w:t xml:space="preserve"> В.Ю. притягнуто до дисциплінарної відповідальності за вчинення </w:t>
      </w:r>
      <w:r>
        <w:rPr>
          <w:rFonts w:eastAsia="Times New Roman"/>
          <w:sz w:val="28"/>
          <w:szCs w:val="28"/>
          <w:lang w:eastAsia="ru-RU"/>
        </w:rPr>
        <w:t>дисциплінарних проступків, визначених</w:t>
      </w:r>
      <w:r w:rsidR="003D455E" w:rsidRPr="003D455E">
        <w:rPr>
          <w:rFonts w:eastAsia="Times New Roman"/>
          <w:sz w:val="28"/>
          <w:szCs w:val="28"/>
          <w:lang w:eastAsia="ru-RU"/>
        </w:rPr>
        <w:t xml:space="preserve"> підпунктом «б» пункту 1 частини першої статті 106 (</w:t>
      </w:r>
      <w:proofErr w:type="spellStart"/>
      <w:r w:rsidR="003D455E" w:rsidRPr="003D455E">
        <w:rPr>
          <w:rFonts w:eastAsia="Times New Roman"/>
          <w:sz w:val="28"/>
          <w:szCs w:val="28"/>
          <w:lang w:eastAsia="ru-RU"/>
        </w:rPr>
        <w:t>незазначення</w:t>
      </w:r>
      <w:proofErr w:type="spellEnd"/>
      <w:r w:rsidR="003D455E" w:rsidRPr="003D455E">
        <w:rPr>
          <w:rFonts w:eastAsia="Times New Roman"/>
          <w:sz w:val="28"/>
          <w:szCs w:val="28"/>
          <w:lang w:eastAsia="ru-RU"/>
        </w:rPr>
        <w:t xml:space="preserve"> в судовому рішенні мотивів прийняття або відхилення аргументів сторін щодо суті спору), пунктом 4 частини першої статті 106 (внаслідок грубої недбалості допущення суддею, який брав участь в ухваленні судового рішення, порушення прав людини і основоположних свобод (права на справедливий суд, права власності)) Закону України «Про судоустрій і статус суддів». До судді застосовано дисциплінарне стягнення у виді суворої догани – з позбавленням права на отримання доплат до посадового окладу судді протягом трьох місяців.</w:t>
      </w:r>
    </w:p>
    <w:p w:rsidR="003D455E" w:rsidRPr="003D455E" w:rsidRDefault="003D455E" w:rsidP="00173917">
      <w:pPr>
        <w:spacing w:after="0" w:line="40" w:lineRule="atLeast"/>
        <w:ind w:firstLine="567"/>
        <w:jc w:val="both"/>
        <w:rPr>
          <w:rFonts w:eastAsia="Times New Roman"/>
          <w:sz w:val="28"/>
          <w:szCs w:val="28"/>
          <w:lang w:eastAsia="ru-RU"/>
        </w:rPr>
      </w:pPr>
      <w:r w:rsidRPr="003D455E">
        <w:rPr>
          <w:rFonts w:eastAsia="Times New Roman"/>
          <w:sz w:val="28"/>
          <w:szCs w:val="28"/>
          <w:lang w:eastAsia="ru-RU"/>
        </w:rPr>
        <w:t xml:space="preserve">8 лютого 2021 року до Вищої ради правосуддя надійшла скарга судді </w:t>
      </w:r>
      <w:proofErr w:type="spellStart"/>
      <w:r w:rsidRPr="003D455E">
        <w:rPr>
          <w:rFonts w:eastAsia="Times New Roman"/>
          <w:sz w:val="28"/>
          <w:szCs w:val="28"/>
          <w:lang w:eastAsia="ru-RU"/>
        </w:rPr>
        <w:t>Старобільського</w:t>
      </w:r>
      <w:proofErr w:type="spellEnd"/>
      <w:r w:rsidRPr="003D455E">
        <w:rPr>
          <w:rFonts w:eastAsia="Times New Roman"/>
          <w:sz w:val="28"/>
          <w:szCs w:val="28"/>
          <w:lang w:eastAsia="ru-RU"/>
        </w:rPr>
        <w:t xml:space="preserve"> районного суду Луганської області на вказане рішення Першої Дисциплінарної палати Вищої ради правосуддя.</w:t>
      </w:r>
    </w:p>
    <w:p w:rsidR="003D455E" w:rsidRPr="003D455E" w:rsidRDefault="003D455E" w:rsidP="00173917">
      <w:pPr>
        <w:spacing w:after="0" w:line="40" w:lineRule="atLeast"/>
        <w:ind w:firstLine="567"/>
        <w:jc w:val="both"/>
        <w:rPr>
          <w:rFonts w:eastAsia="Times New Roman"/>
          <w:sz w:val="28"/>
          <w:szCs w:val="28"/>
          <w:lang w:eastAsia="ru-RU"/>
        </w:rPr>
      </w:pPr>
      <w:r w:rsidRPr="003D455E">
        <w:rPr>
          <w:rFonts w:eastAsia="Times New Roman"/>
          <w:sz w:val="28"/>
          <w:szCs w:val="28"/>
          <w:lang w:eastAsia="ru-RU"/>
        </w:rPr>
        <w:t>4 грудня 2023 року до Вищої ради правосуддя надійшло клопотання адвоката Березовського Ю.В. про відмову від участі в засіданні Вищої ради правосу</w:t>
      </w:r>
      <w:r w:rsidR="00801D58">
        <w:rPr>
          <w:rFonts w:eastAsia="Times New Roman"/>
          <w:sz w:val="28"/>
          <w:szCs w:val="28"/>
          <w:lang w:eastAsia="ru-RU"/>
        </w:rPr>
        <w:t>ддя 5 грудня 2023 року у</w:t>
      </w:r>
      <w:r w:rsidRPr="003D455E">
        <w:rPr>
          <w:rFonts w:eastAsia="Times New Roman"/>
          <w:sz w:val="28"/>
          <w:szCs w:val="28"/>
          <w:lang w:eastAsia="ru-RU"/>
        </w:rPr>
        <w:t xml:space="preserve"> зв’язку з відсутністю у нього повноважень здійснювати представництво інтересів судді </w:t>
      </w:r>
      <w:proofErr w:type="spellStart"/>
      <w:r w:rsidRPr="003D455E">
        <w:rPr>
          <w:rFonts w:eastAsia="Times New Roman"/>
          <w:sz w:val="28"/>
          <w:szCs w:val="28"/>
          <w:lang w:eastAsia="ru-RU"/>
        </w:rPr>
        <w:t>Колядова</w:t>
      </w:r>
      <w:proofErr w:type="spellEnd"/>
      <w:r w:rsidRPr="003D455E">
        <w:rPr>
          <w:rFonts w:eastAsia="Times New Roman"/>
          <w:sz w:val="28"/>
          <w:szCs w:val="28"/>
          <w:lang w:eastAsia="ru-RU"/>
        </w:rPr>
        <w:t xml:space="preserve"> В.Ю.</w:t>
      </w:r>
    </w:p>
    <w:p w:rsidR="003D455E" w:rsidRPr="003D455E" w:rsidRDefault="003D455E" w:rsidP="00173917">
      <w:pPr>
        <w:spacing w:after="0" w:line="40" w:lineRule="atLeast"/>
        <w:ind w:firstLine="567"/>
        <w:jc w:val="both"/>
        <w:rPr>
          <w:rFonts w:eastAsia="Times New Roman"/>
          <w:sz w:val="28"/>
          <w:szCs w:val="28"/>
          <w:lang w:eastAsia="ru-RU"/>
        </w:rPr>
      </w:pPr>
      <w:r w:rsidRPr="003D455E">
        <w:rPr>
          <w:rFonts w:eastAsia="Times New Roman"/>
          <w:sz w:val="28"/>
          <w:szCs w:val="28"/>
          <w:lang w:eastAsia="ru-RU"/>
        </w:rPr>
        <w:t>5 грудня 2023 року Вищ</w:t>
      </w:r>
      <w:r w:rsidR="00801D58">
        <w:rPr>
          <w:rFonts w:eastAsia="Times New Roman"/>
          <w:sz w:val="28"/>
          <w:szCs w:val="28"/>
          <w:lang w:eastAsia="ru-RU"/>
        </w:rPr>
        <w:t>а</w:t>
      </w:r>
      <w:r w:rsidRPr="003D455E">
        <w:rPr>
          <w:rFonts w:eastAsia="Times New Roman"/>
          <w:sz w:val="28"/>
          <w:szCs w:val="28"/>
          <w:lang w:eastAsia="ru-RU"/>
        </w:rPr>
        <w:t xml:space="preserve"> рад</w:t>
      </w:r>
      <w:r w:rsidR="00801D58">
        <w:rPr>
          <w:rFonts w:eastAsia="Times New Roman"/>
          <w:sz w:val="28"/>
          <w:szCs w:val="28"/>
          <w:lang w:eastAsia="ru-RU"/>
        </w:rPr>
        <w:t>а</w:t>
      </w:r>
      <w:r w:rsidRPr="003D455E">
        <w:rPr>
          <w:rFonts w:eastAsia="Times New Roman"/>
          <w:sz w:val="28"/>
          <w:szCs w:val="28"/>
          <w:lang w:eastAsia="ru-RU"/>
        </w:rPr>
        <w:t xml:space="preserve"> правосуддя розглядала скарг</w:t>
      </w:r>
      <w:r w:rsidR="00801D58">
        <w:rPr>
          <w:rFonts w:eastAsia="Times New Roman"/>
          <w:sz w:val="28"/>
          <w:szCs w:val="28"/>
          <w:lang w:eastAsia="ru-RU"/>
        </w:rPr>
        <w:t>у</w:t>
      </w:r>
      <w:r w:rsidRPr="003D455E">
        <w:rPr>
          <w:rFonts w:eastAsia="Times New Roman"/>
          <w:sz w:val="28"/>
          <w:szCs w:val="28"/>
          <w:lang w:eastAsia="ru-RU"/>
        </w:rPr>
        <w:t xml:space="preserve"> судді  </w:t>
      </w:r>
      <w:r w:rsidR="00801D58">
        <w:rPr>
          <w:rFonts w:eastAsia="Times New Roman"/>
          <w:sz w:val="28"/>
          <w:szCs w:val="28"/>
          <w:lang w:eastAsia="ru-RU"/>
        </w:rPr>
        <w:t xml:space="preserve">   </w:t>
      </w:r>
      <w:proofErr w:type="spellStart"/>
      <w:r w:rsidRPr="003D455E">
        <w:rPr>
          <w:rFonts w:eastAsia="Times New Roman"/>
          <w:sz w:val="28"/>
          <w:szCs w:val="28"/>
          <w:lang w:eastAsia="ru-RU"/>
        </w:rPr>
        <w:t>Колядова</w:t>
      </w:r>
      <w:proofErr w:type="spellEnd"/>
      <w:r w:rsidRPr="003D455E">
        <w:rPr>
          <w:rFonts w:eastAsia="Times New Roman"/>
          <w:sz w:val="28"/>
          <w:szCs w:val="28"/>
          <w:lang w:eastAsia="ru-RU"/>
        </w:rPr>
        <w:t xml:space="preserve"> В.Ю. на рішення</w:t>
      </w:r>
      <w:r w:rsidR="00801D58">
        <w:rPr>
          <w:rFonts w:eastAsia="Times New Roman"/>
          <w:sz w:val="28"/>
          <w:szCs w:val="28"/>
          <w:lang w:eastAsia="ru-RU"/>
        </w:rPr>
        <w:t xml:space="preserve"> Першої</w:t>
      </w:r>
      <w:r w:rsidRPr="003D455E">
        <w:rPr>
          <w:rFonts w:eastAsia="Times New Roman"/>
          <w:sz w:val="28"/>
          <w:szCs w:val="28"/>
          <w:lang w:eastAsia="ru-RU"/>
        </w:rPr>
        <w:t xml:space="preserve"> Дисциплінарної палати</w:t>
      </w:r>
      <w:r w:rsidR="00801D58">
        <w:rPr>
          <w:rFonts w:eastAsia="Times New Roman"/>
          <w:sz w:val="28"/>
          <w:szCs w:val="28"/>
          <w:lang w:eastAsia="ru-RU"/>
        </w:rPr>
        <w:t xml:space="preserve"> Вищої ради </w:t>
      </w:r>
      <w:r w:rsidR="00801D58">
        <w:rPr>
          <w:rFonts w:eastAsia="Times New Roman"/>
          <w:sz w:val="28"/>
          <w:szCs w:val="28"/>
          <w:lang w:eastAsia="ru-RU"/>
        </w:rPr>
        <w:lastRenderedPageBreak/>
        <w:t>правосуддя</w:t>
      </w:r>
      <w:r w:rsidRPr="003D455E">
        <w:rPr>
          <w:rFonts w:eastAsia="Times New Roman"/>
          <w:sz w:val="28"/>
          <w:szCs w:val="28"/>
          <w:lang w:eastAsia="ru-RU"/>
        </w:rPr>
        <w:t xml:space="preserve"> про притягнення до дисциплінарної відповідальності, однак на засідання Вищої ради правосуддя суддя </w:t>
      </w:r>
      <w:proofErr w:type="spellStart"/>
      <w:r w:rsidRPr="003D455E">
        <w:rPr>
          <w:rFonts w:eastAsia="Times New Roman"/>
          <w:sz w:val="28"/>
          <w:szCs w:val="28"/>
          <w:lang w:eastAsia="ru-RU"/>
        </w:rPr>
        <w:t>Колядов</w:t>
      </w:r>
      <w:proofErr w:type="spellEnd"/>
      <w:r w:rsidRPr="003D455E">
        <w:rPr>
          <w:rFonts w:eastAsia="Times New Roman"/>
          <w:sz w:val="28"/>
          <w:szCs w:val="28"/>
          <w:lang w:eastAsia="ru-RU"/>
        </w:rPr>
        <w:t xml:space="preserve"> В.Ю. не з’явився. </w:t>
      </w:r>
    </w:p>
    <w:p w:rsidR="003D455E" w:rsidRPr="003D455E" w:rsidRDefault="00D510F8" w:rsidP="00173917">
      <w:pPr>
        <w:spacing w:after="0" w:line="40" w:lineRule="atLeast"/>
        <w:ind w:firstLine="567"/>
        <w:jc w:val="both"/>
        <w:rPr>
          <w:rFonts w:eastAsia="Times New Roman"/>
          <w:sz w:val="28"/>
          <w:szCs w:val="28"/>
          <w:lang w:eastAsia="ru-RU"/>
        </w:rPr>
      </w:pPr>
      <w:r w:rsidRPr="00D510F8">
        <w:rPr>
          <w:rFonts w:eastAsia="Times New Roman"/>
          <w:sz w:val="28"/>
          <w:szCs w:val="28"/>
          <w:lang w:eastAsia="ru-RU"/>
        </w:rPr>
        <w:t xml:space="preserve">На запит члена </w:t>
      </w:r>
      <w:r>
        <w:rPr>
          <w:rFonts w:eastAsia="Times New Roman"/>
          <w:sz w:val="28"/>
          <w:szCs w:val="28"/>
          <w:lang w:eastAsia="ru-RU"/>
        </w:rPr>
        <w:t>Третьої Ди</w:t>
      </w:r>
      <w:r w:rsidR="003D1A0E">
        <w:rPr>
          <w:rFonts w:eastAsia="Times New Roman"/>
          <w:sz w:val="28"/>
          <w:szCs w:val="28"/>
          <w:lang w:eastAsia="ru-RU"/>
        </w:rPr>
        <w:t xml:space="preserve">сциплінарної палати </w:t>
      </w:r>
      <w:r w:rsidRPr="00D510F8">
        <w:rPr>
          <w:rFonts w:eastAsia="Times New Roman"/>
          <w:sz w:val="28"/>
          <w:szCs w:val="28"/>
          <w:lang w:eastAsia="ru-RU"/>
        </w:rPr>
        <w:t xml:space="preserve">Вищої ради правосуддя </w:t>
      </w:r>
      <w:proofErr w:type="spellStart"/>
      <w:r w:rsidRPr="00D510F8">
        <w:rPr>
          <w:rFonts w:eastAsia="Times New Roman"/>
          <w:sz w:val="28"/>
          <w:szCs w:val="28"/>
          <w:lang w:eastAsia="ru-RU"/>
        </w:rPr>
        <w:t>К</w:t>
      </w:r>
      <w:r w:rsidR="003D1A0E">
        <w:rPr>
          <w:rFonts w:eastAsia="Times New Roman"/>
          <w:sz w:val="28"/>
          <w:szCs w:val="28"/>
          <w:lang w:eastAsia="ru-RU"/>
        </w:rPr>
        <w:t>андзюби</w:t>
      </w:r>
      <w:proofErr w:type="spellEnd"/>
      <w:r w:rsidRPr="00D510F8">
        <w:rPr>
          <w:rFonts w:eastAsia="Times New Roman"/>
          <w:sz w:val="28"/>
          <w:szCs w:val="28"/>
          <w:lang w:eastAsia="ru-RU"/>
        </w:rPr>
        <w:t xml:space="preserve"> О.В</w:t>
      </w:r>
      <w:r w:rsidR="00801D58">
        <w:rPr>
          <w:rFonts w:eastAsia="Times New Roman"/>
          <w:sz w:val="28"/>
          <w:szCs w:val="28"/>
          <w:lang w:eastAsia="ru-RU"/>
        </w:rPr>
        <w:t>.</w:t>
      </w:r>
      <w:r w:rsidR="003D455E" w:rsidRPr="003D455E">
        <w:rPr>
          <w:rFonts w:eastAsia="Times New Roman"/>
          <w:sz w:val="28"/>
          <w:szCs w:val="28"/>
          <w:lang w:eastAsia="ru-RU"/>
        </w:rPr>
        <w:t xml:space="preserve"> т.</w:t>
      </w:r>
      <w:r w:rsidR="00801D58">
        <w:rPr>
          <w:rFonts w:eastAsia="Times New Roman"/>
          <w:sz w:val="28"/>
          <w:szCs w:val="28"/>
          <w:lang w:eastAsia="ru-RU"/>
        </w:rPr>
        <w:t xml:space="preserve"> </w:t>
      </w:r>
      <w:r w:rsidR="003D455E" w:rsidRPr="003D455E">
        <w:rPr>
          <w:rFonts w:eastAsia="Times New Roman"/>
          <w:sz w:val="28"/>
          <w:szCs w:val="28"/>
          <w:lang w:eastAsia="ru-RU"/>
        </w:rPr>
        <w:t>в.</w:t>
      </w:r>
      <w:r w:rsidR="00801D58">
        <w:rPr>
          <w:rFonts w:eastAsia="Times New Roman"/>
          <w:sz w:val="28"/>
          <w:szCs w:val="28"/>
          <w:lang w:eastAsia="ru-RU"/>
        </w:rPr>
        <w:t xml:space="preserve"> </w:t>
      </w:r>
      <w:r w:rsidR="003D455E" w:rsidRPr="003D455E">
        <w:rPr>
          <w:rFonts w:eastAsia="Times New Roman"/>
          <w:sz w:val="28"/>
          <w:szCs w:val="28"/>
          <w:lang w:eastAsia="ru-RU"/>
        </w:rPr>
        <w:t xml:space="preserve">о. Голови Державної судової адміністрації України повідомив, що відповідно до даних </w:t>
      </w:r>
      <w:proofErr w:type="spellStart"/>
      <w:r w:rsidR="003D455E" w:rsidRPr="003D455E">
        <w:rPr>
          <w:rFonts w:eastAsia="Times New Roman"/>
          <w:sz w:val="28"/>
          <w:szCs w:val="28"/>
          <w:lang w:eastAsia="ru-RU"/>
        </w:rPr>
        <w:t>Старобільського</w:t>
      </w:r>
      <w:proofErr w:type="spellEnd"/>
      <w:r w:rsidR="003D455E" w:rsidRPr="003D455E">
        <w:rPr>
          <w:rFonts w:eastAsia="Times New Roman"/>
          <w:sz w:val="28"/>
          <w:szCs w:val="28"/>
          <w:lang w:eastAsia="ru-RU"/>
        </w:rPr>
        <w:t xml:space="preserve"> районного суду Луганської області, починаючи з 24 лютого 2022 року</w:t>
      </w:r>
      <w:r w:rsidR="00801D58">
        <w:rPr>
          <w:rFonts w:eastAsia="Times New Roman"/>
          <w:sz w:val="28"/>
          <w:szCs w:val="28"/>
          <w:lang w:eastAsia="ru-RU"/>
        </w:rPr>
        <w:t>,</w:t>
      </w:r>
      <w:r w:rsidR="003D455E" w:rsidRPr="003D455E">
        <w:rPr>
          <w:rFonts w:eastAsia="Times New Roman"/>
          <w:sz w:val="28"/>
          <w:szCs w:val="28"/>
          <w:lang w:eastAsia="ru-RU"/>
        </w:rPr>
        <w:t xml:space="preserve"> правосуддя в цьому судді не здійснювалося, у тому числі суддею </w:t>
      </w:r>
      <w:proofErr w:type="spellStart"/>
      <w:r w:rsidR="003D455E" w:rsidRPr="003D455E">
        <w:rPr>
          <w:rFonts w:eastAsia="Times New Roman"/>
          <w:sz w:val="28"/>
          <w:szCs w:val="28"/>
          <w:lang w:eastAsia="ru-RU"/>
        </w:rPr>
        <w:t>Колядовим</w:t>
      </w:r>
      <w:proofErr w:type="spellEnd"/>
      <w:r w:rsidR="003D455E" w:rsidRPr="003D455E">
        <w:rPr>
          <w:rFonts w:eastAsia="Times New Roman"/>
          <w:sz w:val="28"/>
          <w:szCs w:val="28"/>
          <w:lang w:eastAsia="ru-RU"/>
        </w:rPr>
        <w:t xml:space="preserve"> В.Ю.; </w:t>
      </w:r>
      <w:r w:rsidR="00801D58">
        <w:rPr>
          <w:rFonts w:eastAsia="Times New Roman"/>
          <w:sz w:val="28"/>
          <w:szCs w:val="28"/>
          <w:lang w:eastAsia="ru-RU"/>
        </w:rPr>
        <w:t>і</w:t>
      </w:r>
      <w:r w:rsidR="003D455E" w:rsidRPr="003D455E">
        <w:rPr>
          <w:rFonts w:eastAsia="Times New Roman"/>
          <w:sz w:val="28"/>
          <w:szCs w:val="28"/>
          <w:lang w:eastAsia="ru-RU"/>
        </w:rPr>
        <w:t>з</w:t>
      </w:r>
      <w:r w:rsidR="001B373D">
        <w:rPr>
          <w:rFonts w:eastAsia="Times New Roman"/>
          <w:sz w:val="28"/>
          <w:szCs w:val="28"/>
          <w:lang w:eastAsia="ru-RU"/>
        </w:rPr>
        <w:t xml:space="preserve"> </w:t>
      </w:r>
      <w:r w:rsidR="003D455E" w:rsidRPr="003D455E">
        <w:rPr>
          <w:rFonts w:eastAsia="Times New Roman"/>
          <w:sz w:val="28"/>
          <w:szCs w:val="28"/>
          <w:lang w:eastAsia="ru-RU"/>
        </w:rPr>
        <w:t xml:space="preserve">24 лютого по 16 серпня 2022 року </w:t>
      </w:r>
      <w:r w:rsidR="00801D58" w:rsidRPr="003D455E">
        <w:rPr>
          <w:rFonts w:eastAsia="Times New Roman"/>
          <w:sz w:val="28"/>
          <w:szCs w:val="28"/>
          <w:lang w:eastAsia="ru-RU"/>
        </w:rPr>
        <w:t xml:space="preserve">суддя </w:t>
      </w:r>
      <w:r w:rsidR="003D455E" w:rsidRPr="003D455E">
        <w:rPr>
          <w:rFonts w:eastAsia="Times New Roman"/>
          <w:sz w:val="28"/>
          <w:szCs w:val="28"/>
          <w:lang w:eastAsia="ru-RU"/>
        </w:rPr>
        <w:t>перебував у простої; станом на 17 січня</w:t>
      </w:r>
      <w:r w:rsidR="001B373D">
        <w:rPr>
          <w:rFonts w:eastAsia="Times New Roman"/>
          <w:sz w:val="28"/>
          <w:szCs w:val="28"/>
          <w:lang w:eastAsia="ru-RU"/>
        </w:rPr>
        <w:t xml:space="preserve"> </w:t>
      </w:r>
      <w:r w:rsidR="003D455E" w:rsidRPr="003D455E">
        <w:rPr>
          <w:rFonts w:eastAsia="Times New Roman"/>
          <w:sz w:val="28"/>
          <w:szCs w:val="28"/>
          <w:lang w:eastAsia="ru-RU"/>
        </w:rPr>
        <w:t xml:space="preserve">2024 року суддя </w:t>
      </w:r>
      <w:r w:rsidR="00801D58">
        <w:rPr>
          <w:rFonts w:eastAsia="Times New Roman"/>
          <w:sz w:val="28"/>
          <w:szCs w:val="28"/>
          <w:lang w:eastAsia="ru-RU"/>
        </w:rPr>
        <w:t xml:space="preserve">  </w:t>
      </w:r>
      <w:proofErr w:type="spellStart"/>
      <w:r w:rsidR="003D455E" w:rsidRPr="003D455E">
        <w:rPr>
          <w:rFonts w:eastAsia="Times New Roman"/>
          <w:sz w:val="28"/>
          <w:szCs w:val="28"/>
          <w:lang w:eastAsia="ru-RU"/>
        </w:rPr>
        <w:t>Колядов</w:t>
      </w:r>
      <w:proofErr w:type="spellEnd"/>
      <w:r w:rsidR="003D455E" w:rsidRPr="003D455E">
        <w:rPr>
          <w:rFonts w:eastAsia="Times New Roman"/>
          <w:sz w:val="28"/>
          <w:szCs w:val="28"/>
          <w:lang w:eastAsia="ru-RU"/>
        </w:rPr>
        <w:t xml:space="preserve"> В.Ю. не прибув до Новомосковського міськрайонного суду Дніпропетровської області, д</w:t>
      </w:r>
      <w:r w:rsidR="00801D58">
        <w:rPr>
          <w:rFonts w:eastAsia="Times New Roman"/>
          <w:sz w:val="28"/>
          <w:szCs w:val="28"/>
          <w:lang w:eastAsia="ru-RU"/>
        </w:rPr>
        <w:t>о</w:t>
      </w:r>
      <w:r w:rsidR="003D455E" w:rsidRPr="003D455E">
        <w:rPr>
          <w:rFonts w:eastAsia="Times New Roman"/>
          <w:sz w:val="28"/>
          <w:szCs w:val="28"/>
          <w:lang w:eastAsia="ru-RU"/>
        </w:rPr>
        <w:t xml:space="preserve"> здійснення правосуддя не приступив; Територіальн</w:t>
      </w:r>
      <w:r w:rsidR="00801D58">
        <w:rPr>
          <w:rFonts w:eastAsia="Times New Roman"/>
          <w:sz w:val="28"/>
          <w:szCs w:val="28"/>
          <w:lang w:eastAsia="ru-RU"/>
        </w:rPr>
        <w:t>е</w:t>
      </w:r>
      <w:r w:rsidR="003D455E" w:rsidRPr="003D455E">
        <w:rPr>
          <w:rFonts w:eastAsia="Times New Roman"/>
          <w:sz w:val="28"/>
          <w:szCs w:val="28"/>
          <w:lang w:eastAsia="ru-RU"/>
        </w:rPr>
        <w:t xml:space="preserve"> управління ДСА України в Дніпропетровській області суддівськ</w:t>
      </w:r>
      <w:r w:rsidR="00801D58">
        <w:rPr>
          <w:rFonts w:eastAsia="Times New Roman"/>
          <w:sz w:val="28"/>
          <w:szCs w:val="28"/>
          <w:lang w:eastAsia="ru-RU"/>
        </w:rPr>
        <w:t>у</w:t>
      </w:r>
      <w:r w:rsidR="003D455E" w:rsidRPr="003D455E">
        <w:rPr>
          <w:rFonts w:eastAsia="Times New Roman"/>
          <w:sz w:val="28"/>
          <w:szCs w:val="28"/>
          <w:lang w:eastAsia="ru-RU"/>
        </w:rPr>
        <w:t xml:space="preserve"> винагород</w:t>
      </w:r>
      <w:r w:rsidR="00801D58">
        <w:rPr>
          <w:rFonts w:eastAsia="Times New Roman"/>
          <w:sz w:val="28"/>
          <w:szCs w:val="28"/>
          <w:lang w:eastAsia="ru-RU"/>
        </w:rPr>
        <w:t>у</w:t>
      </w:r>
      <w:r w:rsidR="003D455E" w:rsidRPr="003D455E">
        <w:rPr>
          <w:rFonts w:eastAsia="Times New Roman"/>
          <w:sz w:val="28"/>
          <w:szCs w:val="28"/>
          <w:lang w:eastAsia="ru-RU"/>
        </w:rPr>
        <w:t xml:space="preserve"> судді</w:t>
      </w:r>
      <w:r w:rsidR="00801D58">
        <w:rPr>
          <w:rFonts w:eastAsia="Times New Roman"/>
          <w:sz w:val="28"/>
          <w:szCs w:val="28"/>
          <w:lang w:eastAsia="ru-RU"/>
        </w:rPr>
        <w:t xml:space="preserve"> </w:t>
      </w:r>
      <w:proofErr w:type="spellStart"/>
      <w:r w:rsidR="003D455E" w:rsidRPr="003D455E">
        <w:rPr>
          <w:rFonts w:eastAsia="Times New Roman"/>
          <w:sz w:val="28"/>
          <w:szCs w:val="28"/>
          <w:lang w:eastAsia="ru-RU"/>
        </w:rPr>
        <w:t>Колядову</w:t>
      </w:r>
      <w:proofErr w:type="spellEnd"/>
      <w:r w:rsidR="003D455E" w:rsidRPr="003D455E">
        <w:rPr>
          <w:rFonts w:eastAsia="Times New Roman"/>
          <w:sz w:val="28"/>
          <w:szCs w:val="28"/>
          <w:lang w:eastAsia="ru-RU"/>
        </w:rPr>
        <w:t xml:space="preserve"> В.Ю. не нараховувала та не виплачувала; виплата суддівської винагороди </w:t>
      </w:r>
      <w:proofErr w:type="spellStart"/>
      <w:r w:rsidR="003D455E" w:rsidRPr="003D455E">
        <w:rPr>
          <w:rFonts w:eastAsia="Times New Roman"/>
          <w:sz w:val="28"/>
          <w:szCs w:val="28"/>
          <w:lang w:eastAsia="ru-RU"/>
        </w:rPr>
        <w:t>Колядову</w:t>
      </w:r>
      <w:proofErr w:type="spellEnd"/>
      <w:r w:rsidR="003D455E" w:rsidRPr="003D455E">
        <w:rPr>
          <w:rFonts w:eastAsia="Times New Roman"/>
          <w:sz w:val="28"/>
          <w:szCs w:val="28"/>
          <w:lang w:eastAsia="ru-RU"/>
        </w:rPr>
        <w:t xml:space="preserve"> В.Ю. </w:t>
      </w:r>
      <w:r w:rsidR="00801D58">
        <w:rPr>
          <w:rFonts w:eastAsia="Times New Roman"/>
          <w:sz w:val="28"/>
          <w:szCs w:val="28"/>
          <w:lang w:eastAsia="ru-RU"/>
        </w:rPr>
        <w:t>здійснювалася</w:t>
      </w:r>
      <w:r w:rsidR="003D455E" w:rsidRPr="003D455E">
        <w:rPr>
          <w:rFonts w:eastAsia="Times New Roman"/>
          <w:sz w:val="28"/>
          <w:szCs w:val="28"/>
          <w:lang w:eastAsia="ru-RU"/>
        </w:rPr>
        <w:t xml:space="preserve"> згідно </w:t>
      </w:r>
      <w:r w:rsidR="00801D58">
        <w:rPr>
          <w:rFonts w:eastAsia="Times New Roman"/>
          <w:sz w:val="28"/>
          <w:szCs w:val="28"/>
          <w:lang w:eastAsia="ru-RU"/>
        </w:rPr>
        <w:t>і</w:t>
      </w:r>
      <w:r w:rsidR="003D455E" w:rsidRPr="003D455E">
        <w:rPr>
          <w:rFonts w:eastAsia="Times New Roman"/>
          <w:sz w:val="28"/>
          <w:szCs w:val="28"/>
          <w:lang w:eastAsia="ru-RU"/>
        </w:rPr>
        <w:t xml:space="preserve">з Законом України «Про судоустрій і статус суддів» та на підставі табелів обліку використання робочого часу </w:t>
      </w:r>
      <w:proofErr w:type="spellStart"/>
      <w:r w:rsidR="003D455E" w:rsidRPr="003D455E">
        <w:rPr>
          <w:rFonts w:eastAsia="Times New Roman"/>
          <w:sz w:val="28"/>
          <w:szCs w:val="28"/>
          <w:lang w:eastAsia="ru-RU"/>
        </w:rPr>
        <w:t>Старобільського</w:t>
      </w:r>
      <w:proofErr w:type="spellEnd"/>
      <w:r w:rsidR="003D455E" w:rsidRPr="003D455E">
        <w:rPr>
          <w:rFonts w:eastAsia="Times New Roman"/>
          <w:sz w:val="28"/>
          <w:szCs w:val="28"/>
          <w:lang w:eastAsia="ru-RU"/>
        </w:rPr>
        <w:t xml:space="preserve"> районного суду Луганської області; за даними Територіального управління ДСА України в Луганській області, за час перебування на посаді судді </w:t>
      </w:r>
      <w:proofErr w:type="spellStart"/>
      <w:r w:rsidR="003D455E" w:rsidRPr="003D455E">
        <w:rPr>
          <w:rFonts w:eastAsia="Times New Roman"/>
          <w:sz w:val="28"/>
          <w:szCs w:val="28"/>
          <w:lang w:eastAsia="ru-RU"/>
        </w:rPr>
        <w:t>Старобільського</w:t>
      </w:r>
      <w:proofErr w:type="spellEnd"/>
      <w:r w:rsidR="003D455E" w:rsidRPr="003D455E">
        <w:rPr>
          <w:rFonts w:eastAsia="Times New Roman"/>
          <w:sz w:val="28"/>
          <w:szCs w:val="28"/>
          <w:lang w:eastAsia="ru-RU"/>
        </w:rPr>
        <w:t xml:space="preserve"> районного суду Луганської області </w:t>
      </w:r>
      <w:r w:rsidR="00801D58">
        <w:rPr>
          <w:rFonts w:eastAsia="Times New Roman"/>
          <w:sz w:val="28"/>
          <w:szCs w:val="28"/>
          <w:lang w:eastAsia="ru-RU"/>
        </w:rPr>
        <w:t>і</w:t>
      </w:r>
      <w:r w:rsidR="003D455E" w:rsidRPr="003D455E">
        <w:rPr>
          <w:rFonts w:eastAsia="Times New Roman"/>
          <w:sz w:val="28"/>
          <w:szCs w:val="28"/>
          <w:lang w:eastAsia="ru-RU"/>
        </w:rPr>
        <w:t xml:space="preserve">з 24 лютого по 16 серпня 2022 року </w:t>
      </w:r>
      <w:proofErr w:type="spellStart"/>
      <w:r w:rsidR="003D455E" w:rsidRPr="003D455E">
        <w:rPr>
          <w:rFonts w:eastAsia="Times New Roman"/>
          <w:sz w:val="28"/>
          <w:szCs w:val="28"/>
          <w:lang w:eastAsia="ru-RU"/>
        </w:rPr>
        <w:t>Колядов</w:t>
      </w:r>
      <w:proofErr w:type="spellEnd"/>
      <w:r w:rsidR="003D455E" w:rsidRPr="003D455E">
        <w:rPr>
          <w:rFonts w:eastAsia="Times New Roman"/>
          <w:sz w:val="28"/>
          <w:szCs w:val="28"/>
          <w:lang w:eastAsia="ru-RU"/>
        </w:rPr>
        <w:t xml:space="preserve"> В.Ю. отримав суддівську винагороду у розмірі 643 843,96 г</w:t>
      </w:r>
      <w:r w:rsidR="00801D58">
        <w:rPr>
          <w:rFonts w:eastAsia="Times New Roman"/>
          <w:sz w:val="28"/>
          <w:szCs w:val="28"/>
          <w:lang w:eastAsia="ru-RU"/>
        </w:rPr>
        <w:t>ривні</w:t>
      </w:r>
      <w:r w:rsidR="003D455E" w:rsidRPr="003D455E">
        <w:rPr>
          <w:rFonts w:eastAsia="Times New Roman"/>
          <w:sz w:val="28"/>
          <w:szCs w:val="28"/>
          <w:lang w:eastAsia="ru-RU"/>
        </w:rPr>
        <w:t>.</w:t>
      </w:r>
    </w:p>
    <w:p w:rsidR="003D455E" w:rsidRDefault="003D455E" w:rsidP="00173917">
      <w:pPr>
        <w:spacing w:after="0" w:line="40" w:lineRule="atLeast"/>
        <w:ind w:firstLine="567"/>
        <w:jc w:val="both"/>
        <w:rPr>
          <w:rFonts w:eastAsia="Times New Roman"/>
          <w:sz w:val="28"/>
          <w:szCs w:val="28"/>
          <w:lang w:eastAsia="ru-RU"/>
        </w:rPr>
      </w:pPr>
      <w:r w:rsidRPr="003D455E">
        <w:rPr>
          <w:rFonts w:eastAsia="Times New Roman"/>
          <w:sz w:val="28"/>
          <w:szCs w:val="28"/>
          <w:lang w:eastAsia="ru-RU"/>
        </w:rPr>
        <w:t xml:space="preserve">Згідно </w:t>
      </w:r>
      <w:r w:rsidR="00801D58">
        <w:rPr>
          <w:rFonts w:eastAsia="Times New Roman"/>
          <w:sz w:val="28"/>
          <w:szCs w:val="28"/>
          <w:lang w:eastAsia="ru-RU"/>
        </w:rPr>
        <w:t>і</w:t>
      </w:r>
      <w:r w:rsidRPr="003D455E">
        <w:rPr>
          <w:rFonts w:eastAsia="Times New Roman"/>
          <w:sz w:val="28"/>
          <w:szCs w:val="28"/>
          <w:lang w:eastAsia="ru-RU"/>
        </w:rPr>
        <w:t>з частинами шостою, сьомою статті 56 Закону України «Про судоустрій і статус суддів» суддя повинен додержуватися присяги.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8F13F9" w:rsidRPr="003D455E" w:rsidRDefault="008F13F9" w:rsidP="00173917">
      <w:pPr>
        <w:spacing w:after="0" w:line="40" w:lineRule="atLeast"/>
        <w:ind w:firstLine="567"/>
        <w:jc w:val="both"/>
        <w:rPr>
          <w:rFonts w:eastAsia="Times New Roman"/>
          <w:sz w:val="28"/>
          <w:szCs w:val="28"/>
          <w:lang w:eastAsia="ru-RU"/>
        </w:rPr>
      </w:pPr>
      <w:r w:rsidRPr="008F13F9">
        <w:rPr>
          <w:rFonts w:eastAsia="Times New Roman"/>
          <w:sz w:val="28"/>
          <w:szCs w:val="28"/>
          <w:lang w:eastAsia="ru-RU"/>
        </w:rPr>
        <w:t>Статтею 1 Кодексу суддівської етики, затвердженого XI черговим з’їздом суддів України 22 лютого 2013 року, визначено, що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w:t>
      </w:r>
    </w:p>
    <w:p w:rsidR="003D455E" w:rsidRPr="003D455E" w:rsidRDefault="003D455E" w:rsidP="00173917">
      <w:pPr>
        <w:spacing w:after="0" w:line="40" w:lineRule="atLeast"/>
        <w:ind w:firstLine="567"/>
        <w:jc w:val="both"/>
        <w:rPr>
          <w:rFonts w:eastAsia="Times New Roman"/>
          <w:sz w:val="28"/>
          <w:szCs w:val="28"/>
          <w:lang w:eastAsia="ru-RU"/>
        </w:rPr>
      </w:pPr>
      <w:r w:rsidRPr="003D455E">
        <w:rPr>
          <w:rFonts w:eastAsia="Times New Roman"/>
          <w:sz w:val="28"/>
          <w:szCs w:val="28"/>
          <w:lang w:eastAsia="ru-RU"/>
        </w:rPr>
        <w:t>Пунктом 33 Висновку № 18 (2015) Консультативної ради європейських суддів «Позиція судової влади та її відносини з іншими гілками державної влади в умовах сучасної демократії» визначено, що судді повинні поводитися бездоганно і під час виконання своїх функцій, і в їх особистому житті, бути відповідальними за свою поведінку згідно з вимогами загальноприйнятих норм.</w:t>
      </w:r>
    </w:p>
    <w:p w:rsidR="003D455E" w:rsidRPr="003D455E" w:rsidRDefault="003D455E" w:rsidP="00173917">
      <w:pPr>
        <w:spacing w:after="0" w:line="40" w:lineRule="atLeast"/>
        <w:ind w:firstLine="567"/>
        <w:jc w:val="both"/>
        <w:rPr>
          <w:rFonts w:eastAsia="Times New Roman"/>
          <w:sz w:val="28"/>
          <w:szCs w:val="28"/>
          <w:lang w:eastAsia="ru-RU"/>
        </w:rPr>
      </w:pPr>
      <w:r w:rsidRPr="003D455E">
        <w:rPr>
          <w:rFonts w:eastAsia="Times New Roman"/>
          <w:sz w:val="28"/>
          <w:szCs w:val="28"/>
          <w:lang w:eastAsia="ru-RU"/>
        </w:rPr>
        <w:t>Відповідно до пункту 8 Висновку № 3 (2002) Консультативної ради європейських суддів до уваги Комітету Міністрів Ради Європи щодо принципів та правил, які регулюють професійну поведінку суддів, зокрема питання етики, несумісної поведінки та безсторонності, повноваження, що надані суддям, тісно пов’язані із цінностями правосуддя, справедливості та свободи. Стандарти поведінки, які застосовуються до суддів, випливають із цих цінностей і є передумовами довіри до здійснення правосуддя.</w:t>
      </w:r>
    </w:p>
    <w:p w:rsidR="003D455E" w:rsidRPr="003D455E" w:rsidRDefault="003D455E" w:rsidP="00173917">
      <w:pPr>
        <w:spacing w:after="0" w:line="40" w:lineRule="atLeast"/>
        <w:ind w:firstLine="567"/>
        <w:jc w:val="both"/>
        <w:rPr>
          <w:rFonts w:eastAsia="Times New Roman"/>
          <w:sz w:val="28"/>
          <w:szCs w:val="28"/>
          <w:lang w:eastAsia="ru-RU"/>
        </w:rPr>
      </w:pPr>
      <w:r w:rsidRPr="003D455E">
        <w:rPr>
          <w:rFonts w:eastAsia="Times New Roman"/>
          <w:sz w:val="28"/>
          <w:szCs w:val="28"/>
          <w:lang w:eastAsia="ru-RU"/>
        </w:rPr>
        <w:lastRenderedPageBreak/>
        <w:t>Положення міжнародних документів та законодавства України  визначають, що суддя має дотримуватися високих стандартів поведінки та не вчиняти дій, які підривають авторитет правосуддя.</w:t>
      </w:r>
    </w:p>
    <w:p w:rsidR="003D455E" w:rsidRPr="003D455E" w:rsidRDefault="003D455E" w:rsidP="00173917">
      <w:pPr>
        <w:spacing w:after="0" w:line="40" w:lineRule="atLeast"/>
        <w:ind w:firstLine="567"/>
        <w:jc w:val="both"/>
        <w:rPr>
          <w:rFonts w:eastAsia="Times New Roman"/>
          <w:sz w:val="28"/>
          <w:szCs w:val="28"/>
          <w:lang w:eastAsia="ru-RU"/>
        </w:rPr>
      </w:pPr>
      <w:r w:rsidRPr="003D455E">
        <w:rPr>
          <w:rFonts w:eastAsia="Times New Roman"/>
          <w:sz w:val="28"/>
          <w:szCs w:val="28"/>
          <w:lang w:eastAsia="ru-RU"/>
        </w:rPr>
        <w:t>Аналіз вказаних приписів міжнародних документів та законодавства України також свідчить, що дотримання етичних норм, високих стандартів поведінки, не допускаючи прояву некоректної поведінки під час будь-якої діяльності, пов’язаної з посадою судді, є невід’ємною частиною діяльності судді незалежно від настання чи ненастання негативних наслідків такої поведінки.</w:t>
      </w:r>
    </w:p>
    <w:p w:rsidR="003D455E" w:rsidRPr="003D455E" w:rsidRDefault="00801D58" w:rsidP="00173917">
      <w:pPr>
        <w:spacing w:after="0" w:line="40" w:lineRule="atLeast"/>
        <w:ind w:firstLine="567"/>
        <w:jc w:val="both"/>
        <w:rPr>
          <w:rFonts w:eastAsia="Times New Roman"/>
          <w:sz w:val="28"/>
          <w:szCs w:val="28"/>
          <w:lang w:eastAsia="ru-RU"/>
        </w:rPr>
      </w:pPr>
      <w:r>
        <w:rPr>
          <w:rFonts w:eastAsia="Times New Roman"/>
          <w:sz w:val="28"/>
          <w:szCs w:val="28"/>
          <w:lang w:eastAsia="ru-RU"/>
        </w:rPr>
        <w:t>Неприбуття</w:t>
      </w:r>
      <w:r w:rsidR="003D455E" w:rsidRPr="003D455E">
        <w:rPr>
          <w:rFonts w:eastAsia="Times New Roman"/>
          <w:sz w:val="28"/>
          <w:szCs w:val="28"/>
          <w:lang w:eastAsia="ru-RU"/>
        </w:rPr>
        <w:t xml:space="preserve"> судді </w:t>
      </w:r>
      <w:proofErr w:type="spellStart"/>
      <w:r w:rsidR="003D455E" w:rsidRPr="003D455E">
        <w:rPr>
          <w:rFonts w:eastAsia="Times New Roman"/>
          <w:sz w:val="28"/>
          <w:szCs w:val="28"/>
          <w:lang w:eastAsia="ru-RU"/>
        </w:rPr>
        <w:t>Колядова</w:t>
      </w:r>
      <w:proofErr w:type="spellEnd"/>
      <w:r w:rsidR="003D455E" w:rsidRPr="003D455E">
        <w:rPr>
          <w:rFonts w:eastAsia="Times New Roman"/>
          <w:sz w:val="28"/>
          <w:szCs w:val="28"/>
          <w:lang w:eastAsia="ru-RU"/>
        </w:rPr>
        <w:t xml:space="preserve"> В.Ю., відрядженого до Новомосковського міськрайонного суду Дніпропетровської області, на робоче місце для здійснення правосуддя протягом тривалого часу, а саме </w:t>
      </w:r>
      <w:r>
        <w:rPr>
          <w:rFonts w:eastAsia="Times New Roman"/>
          <w:sz w:val="28"/>
          <w:szCs w:val="28"/>
          <w:lang w:eastAsia="ru-RU"/>
        </w:rPr>
        <w:t>і</w:t>
      </w:r>
      <w:r w:rsidR="003D455E" w:rsidRPr="003D455E">
        <w:rPr>
          <w:rFonts w:eastAsia="Times New Roman"/>
          <w:sz w:val="28"/>
          <w:szCs w:val="28"/>
          <w:lang w:eastAsia="ru-RU"/>
        </w:rPr>
        <w:t xml:space="preserve">з 17 серпня 2022 року, може свідчити про грубе </w:t>
      </w:r>
      <w:r>
        <w:rPr>
          <w:rFonts w:eastAsia="Times New Roman"/>
          <w:sz w:val="28"/>
          <w:szCs w:val="28"/>
          <w:lang w:eastAsia="ru-RU"/>
        </w:rPr>
        <w:t>та</w:t>
      </w:r>
      <w:r w:rsidR="003D455E" w:rsidRPr="003D455E">
        <w:rPr>
          <w:rFonts w:eastAsia="Times New Roman"/>
          <w:sz w:val="28"/>
          <w:szCs w:val="28"/>
          <w:lang w:eastAsia="ru-RU"/>
        </w:rPr>
        <w:t xml:space="preserve"> систематичне нехтування ним обов’язками судді та морально-етичними принципами поведінки судді.</w:t>
      </w:r>
    </w:p>
    <w:p w:rsidR="00801D58" w:rsidRDefault="00801D58" w:rsidP="00173917">
      <w:pPr>
        <w:spacing w:after="0" w:line="40" w:lineRule="atLeast"/>
        <w:ind w:firstLine="567"/>
        <w:jc w:val="both"/>
        <w:rPr>
          <w:sz w:val="28"/>
          <w:szCs w:val="28"/>
        </w:rPr>
      </w:pPr>
      <w:r w:rsidRPr="00801D58">
        <w:rPr>
          <w:sz w:val="28"/>
          <w:szCs w:val="28"/>
        </w:rPr>
        <w:t xml:space="preserve">В умовах збройної агресії російської федерації, особливо з огляду на правовий статус </w:t>
      </w:r>
      <w:proofErr w:type="spellStart"/>
      <w:r>
        <w:rPr>
          <w:sz w:val="28"/>
          <w:szCs w:val="28"/>
        </w:rPr>
        <w:t>Колядова</w:t>
      </w:r>
      <w:proofErr w:type="spellEnd"/>
      <w:r>
        <w:rPr>
          <w:sz w:val="28"/>
          <w:szCs w:val="28"/>
        </w:rPr>
        <w:t xml:space="preserve"> В.Ю.</w:t>
      </w:r>
      <w:r w:rsidRPr="00801D58">
        <w:rPr>
          <w:sz w:val="28"/>
          <w:szCs w:val="28"/>
        </w:rPr>
        <w:t xml:space="preserve"> як судді та взяті н</w:t>
      </w:r>
      <w:r>
        <w:rPr>
          <w:sz w:val="28"/>
          <w:szCs w:val="28"/>
        </w:rPr>
        <w:t>им</w:t>
      </w:r>
      <w:r w:rsidRPr="00801D58">
        <w:rPr>
          <w:sz w:val="28"/>
          <w:szCs w:val="28"/>
        </w:rPr>
        <w:t xml:space="preserve"> зобов’язання, дії судді пов’язані з неприбуттям до Новомосковського міськрайонного суду Дніпропетровської області, в який в</w:t>
      </w:r>
      <w:r>
        <w:rPr>
          <w:sz w:val="28"/>
          <w:szCs w:val="28"/>
        </w:rPr>
        <w:t>ін</w:t>
      </w:r>
      <w:r w:rsidRPr="00801D58">
        <w:rPr>
          <w:sz w:val="28"/>
          <w:szCs w:val="28"/>
        </w:rPr>
        <w:t xml:space="preserve"> бу</w:t>
      </w:r>
      <w:r>
        <w:rPr>
          <w:sz w:val="28"/>
          <w:szCs w:val="28"/>
        </w:rPr>
        <w:t>в</w:t>
      </w:r>
      <w:r w:rsidRPr="00801D58">
        <w:rPr>
          <w:sz w:val="28"/>
          <w:szCs w:val="28"/>
        </w:rPr>
        <w:t xml:space="preserve"> відряджена для здійснення правосуддя за рішенням Голови Верховного Суду, можуть свідчити про порушення присяги судді, яку в</w:t>
      </w:r>
      <w:r>
        <w:rPr>
          <w:sz w:val="28"/>
          <w:szCs w:val="28"/>
        </w:rPr>
        <w:t>ін</w:t>
      </w:r>
      <w:r w:rsidRPr="00801D58">
        <w:rPr>
          <w:sz w:val="28"/>
          <w:szCs w:val="28"/>
        </w:rPr>
        <w:t xml:space="preserve"> скла</w:t>
      </w:r>
      <w:r>
        <w:rPr>
          <w:sz w:val="28"/>
          <w:szCs w:val="28"/>
        </w:rPr>
        <w:t>в</w:t>
      </w:r>
      <w:r w:rsidRPr="00801D58">
        <w:rPr>
          <w:sz w:val="28"/>
          <w:szCs w:val="28"/>
        </w:rPr>
        <w:t xml:space="preserve"> Українському народові, допущення поведінки, що порочить звання судді та підриває авторитет правосуддя.</w:t>
      </w:r>
    </w:p>
    <w:p w:rsidR="00801D58" w:rsidRDefault="00801D58" w:rsidP="00173917">
      <w:pPr>
        <w:spacing w:after="0" w:line="40" w:lineRule="atLeast"/>
        <w:ind w:firstLine="567"/>
        <w:jc w:val="both"/>
        <w:rPr>
          <w:sz w:val="28"/>
          <w:szCs w:val="28"/>
        </w:rPr>
      </w:pPr>
      <w:r w:rsidRPr="00801D58">
        <w:rPr>
          <w:sz w:val="28"/>
          <w:szCs w:val="28"/>
        </w:rPr>
        <w:t xml:space="preserve">Водночас необхідно констатувати, що, незважаючи на повномасштабне вторгнення </w:t>
      </w:r>
      <w:proofErr w:type="spellStart"/>
      <w:r w:rsidRPr="00801D58">
        <w:rPr>
          <w:sz w:val="28"/>
          <w:szCs w:val="28"/>
        </w:rPr>
        <w:t>росії</w:t>
      </w:r>
      <w:proofErr w:type="spellEnd"/>
      <w:r w:rsidRPr="00801D58">
        <w:rPr>
          <w:sz w:val="28"/>
          <w:szCs w:val="28"/>
        </w:rPr>
        <w:t xml:space="preserve"> на територію України, Вища рада правосуддя вживала всіх можливих заходів для безперебійної роботи судової системи шляхом зміни територіальної підсудності судових справ у зв’язку з неможливістю здійснювати правосуддя під час воєнного стану та відрядження суддів із судів, які тимчасово не здійснюють правосуддя, до інших судів.</w:t>
      </w:r>
    </w:p>
    <w:p w:rsidR="00F10A8D" w:rsidRPr="00C776B9" w:rsidRDefault="003D1A0E" w:rsidP="00173917">
      <w:pPr>
        <w:spacing w:after="0" w:line="40" w:lineRule="atLeast"/>
        <w:ind w:firstLine="567"/>
        <w:jc w:val="both"/>
        <w:rPr>
          <w:rFonts w:eastAsia="Times New Roman"/>
          <w:sz w:val="28"/>
          <w:szCs w:val="28"/>
          <w:lang w:eastAsia="ru-RU"/>
        </w:rPr>
      </w:pPr>
      <w:r w:rsidRPr="003D1A0E">
        <w:rPr>
          <w:sz w:val="28"/>
          <w:szCs w:val="28"/>
        </w:rPr>
        <w:t xml:space="preserve">За таких обставин </w:t>
      </w:r>
      <w:r>
        <w:rPr>
          <w:sz w:val="28"/>
          <w:szCs w:val="28"/>
        </w:rPr>
        <w:t>Третя</w:t>
      </w:r>
      <w:r w:rsidRPr="003D1A0E">
        <w:rPr>
          <w:sz w:val="28"/>
          <w:szCs w:val="28"/>
        </w:rPr>
        <w:t xml:space="preserve"> Дисциплінарна палата Вищої ради правосуддя вважає, що попередньою перевіркою дисциплінарної скарги Головного управління з протидії системним загрозам управлінню державою Департаменту захисту національної державності Служби безпеки України на дії судді</w:t>
      </w:r>
      <w:r>
        <w:rPr>
          <w:sz w:val="28"/>
          <w:szCs w:val="28"/>
        </w:rPr>
        <w:t xml:space="preserve"> </w:t>
      </w:r>
      <w:proofErr w:type="spellStart"/>
      <w:r w:rsidRPr="003D1A0E">
        <w:rPr>
          <w:sz w:val="28"/>
          <w:szCs w:val="28"/>
        </w:rPr>
        <w:t>Старобільського</w:t>
      </w:r>
      <w:proofErr w:type="spellEnd"/>
      <w:r w:rsidRPr="003D1A0E">
        <w:rPr>
          <w:sz w:val="28"/>
          <w:szCs w:val="28"/>
        </w:rPr>
        <w:t xml:space="preserve"> районного суду Луганської області </w:t>
      </w:r>
      <w:proofErr w:type="spellStart"/>
      <w:r w:rsidRPr="003D1A0E">
        <w:rPr>
          <w:sz w:val="28"/>
          <w:szCs w:val="28"/>
        </w:rPr>
        <w:t>Колядова</w:t>
      </w:r>
      <w:proofErr w:type="spellEnd"/>
      <w:r w:rsidRPr="003D1A0E">
        <w:rPr>
          <w:sz w:val="28"/>
          <w:szCs w:val="28"/>
        </w:rPr>
        <w:t xml:space="preserve"> В.Ю., відрядженого до Новомосковського міськрайонного суду Дніпропетровської області</w:t>
      </w:r>
      <w:r w:rsidR="00FE7C82">
        <w:rPr>
          <w:bCs/>
          <w:sz w:val="28"/>
          <w:szCs w:val="28"/>
        </w:rPr>
        <w:t>,</w:t>
      </w:r>
      <w:r w:rsidR="008F13F9">
        <w:rPr>
          <w:bCs/>
          <w:sz w:val="28"/>
          <w:szCs w:val="28"/>
        </w:rPr>
        <w:t xml:space="preserve"> встановлено обставини, що</w:t>
      </w:r>
      <w:r w:rsidR="00F10A8D" w:rsidRPr="00C776B9">
        <w:rPr>
          <w:rFonts w:eastAsia="Times New Roman"/>
          <w:sz w:val="28"/>
          <w:szCs w:val="28"/>
          <w:lang w:eastAsia="ru-RU"/>
        </w:rPr>
        <w:t xml:space="preserve"> можуть свідчити про наявність у діях ц</w:t>
      </w:r>
      <w:r w:rsidR="00C31EF3">
        <w:rPr>
          <w:rFonts w:eastAsia="Times New Roman"/>
          <w:sz w:val="28"/>
          <w:szCs w:val="28"/>
          <w:lang w:eastAsia="ru-RU"/>
        </w:rPr>
        <w:t>ього</w:t>
      </w:r>
      <w:r w:rsidR="00F10A8D" w:rsidRPr="00C776B9">
        <w:rPr>
          <w:rFonts w:eastAsia="Times New Roman"/>
          <w:sz w:val="28"/>
          <w:szCs w:val="28"/>
          <w:lang w:eastAsia="ru-RU"/>
        </w:rPr>
        <w:t xml:space="preserve"> судді ознак дисциплінарного проступку, передбаченого </w:t>
      </w:r>
      <w:r w:rsidR="00C31EF3" w:rsidRPr="00C15852">
        <w:rPr>
          <w:sz w:val="28"/>
          <w:szCs w:val="28"/>
        </w:rPr>
        <w:t xml:space="preserve">пунктом 3 </w:t>
      </w:r>
      <w:r w:rsidR="008F13F9">
        <w:rPr>
          <w:sz w:val="28"/>
          <w:szCs w:val="28"/>
        </w:rPr>
        <w:t xml:space="preserve">                           </w:t>
      </w:r>
      <w:r w:rsidR="00C31EF3" w:rsidRPr="00C15852">
        <w:rPr>
          <w:sz w:val="28"/>
          <w:szCs w:val="28"/>
        </w:rPr>
        <w:t>частини першої статті 106 Закону України «</w:t>
      </w:r>
      <w:r w:rsidR="00C31EF3">
        <w:rPr>
          <w:sz w:val="28"/>
          <w:szCs w:val="28"/>
        </w:rPr>
        <w:t>Про судоустрій і статус суддів»,</w:t>
      </w:r>
      <w:r w:rsidR="00C31EF3" w:rsidRPr="00D15081">
        <w:rPr>
          <w:sz w:val="28"/>
          <w:szCs w:val="28"/>
        </w:rPr>
        <w:t xml:space="preserve"> </w:t>
      </w:r>
      <w:r w:rsidR="00C31EF3" w:rsidRPr="00814248">
        <w:rPr>
          <w:sz w:val="28"/>
          <w:szCs w:val="28"/>
        </w:rPr>
        <w:t>а саме: допущення суддею поведінки, що підриває авторитет правосуддя, зокрема в питанні дотримання норм суддівської етики та стандартів поведінки, які забезпечують суспільну довіру до суду, прояв неповаги до інших суддів</w:t>
      </w:r>
      <w:r w:rsidR="00F10A8D" w:rsidRPr="00C776B9">
        <w:rPr>
          <w:rFonts w:eastAsia="Times New Roman"/>
          <w:sz w:val="28"/>
          <w:szCs w:val="28"/>
          <w:lang w:eastAsia="ru-RU"/>
        </w:rPr>
        <w:t>.</w:t>
      </w:r>
    </w:p>
    <w:p w:rsidR="00F10A8D" w:rsidRPr="00C776B9" w:rsidRDefault="00F10A8D" w:rsidP="00173917">
      <w:pPr>
        <w:suppressAutoHyphens/>
        <w:autoSpaceDE w:val="0"/>
        <w:autoSpaceDN w:val="0"/>
        <w:spacing w:after="0" w:line="40" w:lineRule="atLeast"/>
        <w:ind w:firstLine="567"/>
        <w:jc w:val="both"/>
        <w:textAlignment w:val="baseline"/>
        <w:rPr>
          <w:rFonts w:eastAsia="Times New Roman"/>
          <w:sz w:val="28"/>
          <w:szCs w:val="28"/>
          <w:lang w:eastAsia="ru-RU"/>
        </w:rPr>
      </w:pPr>
      <w:r w:rsidRPr="00C776B9">
        <w:rPr>
          <w:rFonts w:eastAsia="Times New Roman"/>
          <w:sz w:val="28"/>
          <w:szCs w:val="28"/>
          <w:lang w:eastAsia="ru-RU"/>
        </w:rPr>
        <w:t xml:space="preserve">З огляду на викладене </w:t>
      </w:r>
      <w:r w:rsidR="003D1A0E">
        <w:rPr>
          <w:rFonts w:eastAsia="Times New Roman"/>
          <w:sz w:val="28"/>
          <w:szCs w:val="28"/>
          <w:lang w:eastAsia="ru-RU"/>
        </w:rPr>
        <w:t>Третя</w:t>
      </w:r>
      <w:r w:rsidRPr="00C776B9">
        <w:rPr>
          <w:rFonts w:eastAsia="Times New Roman"/>
          <w:sz w:val="28"/>
          <w:szCs w:val="28"/>
          <w:lang w:eastAsia="ru-RU"/>
        </w:rPr>
        <w:t xml:space="preserve"> Дисциплінарна палата Вищої ради правосуддя вважає, що слід відкрити дисциплінарну справу стосовно судді </w:t>
      </w:r>
      <w:proofErr w:type="spellStart"/>
      <w:r w:rsidR="003D1A0E" w:rsidRPr="003D1A0E">
        <w:rPr>
          <w:bCs/>
          <w:sz w:val="28"/>
          <w:szCs w:val="28"/>
        </w:rPr>
        <w:t>Старобільського</w:t>
      </w:r>
      <w:proofErr w:type="spellEnd"/>
      <w:r w:rsidR="003D1A0E" w:rsidRPr="003D1A0E">
        <w:rPr>
          <w:bCs/>
          <w:sz w:val="28"/>
          <w:szCs w:val="28"/>
        </w:rPr>
        <w:t xml:space="preserve"> районного суду Луганської області </w:t>
      </w:r>
      <w:proofErr w:type="spellStart"/>
      <w:r w:rsidR="003D1A0E" w:rsidRPr="003D1A0E">
        <w:rPr>
          <w:bCs/>
          <w:sz w:val="28"/>
          <w:szCs w:val="28"/>
        </w:rPr>
        <w:t>Колядова</w:t>
      </w:r>
      <w:proofErr w:type="spellEnd"/>
      <w:r w:rsidR="003D1A0E" w:rsidRPr="003D1A0E">
        <w:rPr>
          <w:bCs/>
          <w:sz w:val="28"/>
          <w:szCs w:val="28"/>
        </w:rPr>
        <w:t xml:space="preserve"> В.Ю., відрядженого до Новомосковського міськрайонного суду Дніпропетровської області</w:t>
      </w:r>
      <w:r w:rsidR="00C31EF3">
        <w:rPr>
          <w:bCs/>
          <w:sz w:val="28"/>
          <w:szCs w:val="28"/>
        </w:rPr>
        <w:t>.</w:t>
      </w:r>
      <w:r w:rsidRPr="00C776B9">
        <w:rPr>
          <w:rFonts w:eastAsia="Times New Roman"/>
          <w:sz w:val="28"/>
          <w:szCs w:val="28"/>
          <w:lang w:eastAsia="ru-RU"/>
        </w:rPr>
        <w:t xml:space="preserve"> </w:t>
      </w:r>
    </w:p>
    <w:p w:rsidR="00F10A8D" w:rsidRPr="00C776B9" w:rsidRDefault="00F10A8D" w:rsidP="00173917">
      <w:pPr>
        <w:suppressAutoHyphens/>
        <w:autoSpaceDE w:val="0"/>
        <w:autoSpaceDN w:val="0"/>
        <w:spacing w:after="0" w:line="40" w:lineRule="atLeast"/>
        <w:ind w:firstLine="567"/>
        <w:jc w:val="both"/>
        <w:textAlignment w:val="baseline"/>
        <w:rPr>
          <w:rFonts w:eastAsia="Times New Roman"/>
          <w:bCs/>
          <w:sz w:val="28"/>
          <w:szCs w:val="28"/>
          <w:lang w:eastAsia="ru-RU"/>
        </w:rPr>
      </w:pPr>
      <w:r w:rsidRPr="00C776B9">
        <w:rPr>
          <w:rFonts w:eastAsia="Times New Roman"/>
          <w:sz w:val="28"/>
          <w:szCs w:val="28"/>
          <w:lang w:eastAsia="ru-RU"/>
        </w:rPr>
        <w:t xml:space="preserve">При цьому </w:t>
      </w:r>
      <w:r w:rsidR="003D1A0E">
        <w:rPr>
          <w:rFonts w:eastAsia="Times New Roman"/>
          <w:sz w:val="28"/>
          <w:szCs w:val="28"/>
          <w:lang w:eastAsia="ru-RU"/>
        </w:rPr>
        <w:t>Трет</w:t>
      </w:r>
      <w:r w:rsidR="006B07ED">
        <w:rPr>
          <w:rFonts w:eastAsia="Times New Roman"/>
          <w:sz w:val="28"/>
          <w:szCs w:val="28"/>
          <w:lang w:eastAsia="ru-RU"/>
        </w:rPr>
        <w:t>я</w:t>
      </w:r>
      <w:r w:rsidRPr="00C776B9">
        <w:rPr>
          <w:rFonts w:eastAsia="Times New Roman"/>
          <w:sz w:val="28"/>
          <w:szCs w:val="28"/>
          <w:lang w:eastAsia="ru-RU"/>
        </w:rPr>
        <w:t xml:space="preserve"> Дисциплінарн</w:t>
      </w:r>
      <w:r w:rsidR="006B07ED">
        <w:rPr>
          <w:rFonts w:eastAsia="Times New Roman"/>
          <w:sz w:val="28"/>
          <w:szCs w:val="28"/>
          <w:lang w:eastAsia="ru-RU"/>
        </w:rPr>
        <w:t>а</w:t>
      </w:r>
      <w:r w:rsidRPr="00C776B9">
        <w:rPr>
          <w:rFonts w:eastAsia="Times New Roman"/>
          <w:sz w:val="28"/>
          <w:szCs w:val="28"/>
          <w:lang w:eastAsia="ru-RU"/>
        </w:rPr>
        <w:t xml:space="preserve"> палат</w:t>
      </w:r>
      <w:r w:rsidR="006B07ED">
        <w:rPr>
          <w:rFonts w:eastAsia="Times New Roman"/>
          <w:sz w:val="28"/>
          <w:szCs w:val="28"/>
          <w:lang w:eastAsia="ru-RU"/>
        </w:rPr>
        <w:t>а</w:t>
      </w:r>
      <w:r w:rsidRPr="00C776B9">
        <w:rPr>
          <w:rFonts w:eastAsia="Times New Roman"/>
          <w:sz w:val="28"/>
          <w:szCs w:val="28"/>
          <w:lang w:eastAsia="ru-RU"/>
        </w:rPr>
        <w:t xml:space="preserve"> Вищої ради правосуддя не встанов</w:t>
      </w:r>
      <w:r w:rsidR="006B07ED">
        <w:rPr>
          <w:rFonts w:eastAsia="Times New Roman"/>
          <w:sz w:val="28"/>
          <w:szCs w:val="28"/>
          <w:lang w:eastAsia="ru-RU"/>
        </w:rPr>
        <w:t>ила</w:t>
      </w:r>
      <w:r w:rsidRPr="00C776B9">
        <w:rPr>
          <w:rFonts w:eastAsia="Times New Roman"/>
          <w:sz w:val="28"/>
          <w:szCs w:val="28"/>
          <w:lang w:eastAsia="ru-RU"/>
        </w:rPr>
        <w:t xml:space="preserve"> передбачених частиною першою статті 45 Закону України </w:t>
      </w:r>
      <w:r w:rsidRPr="00C776B9">
        <w:rPr>
          <w:rFonts w:eastAsia="Times New Roman"/>
          <w:sz w:val="28"/>
          <w:szCs w:val="28"/>
          <w:lang w:eastAsia="ru-RU"/>
        </w:rPr>
        <w:lastRenderedPageBreak/>
        <w:t>«Про Вищу раду правосуддя» підстав для відмови у відкритті дисциплінарної справи стосовно вказано</w:t>
      </w:r>
      <w:r w:rsidR="00B06006">
        <w:rPr>
          <w:rFonts w:eastAsia="Times New Roman"/>
          <w:sz w:val="28"/>
          <w:szCs w:val="28"/>
          <w:lang w:eastAsia="ru-RU"/>
        </w:rPr>
        <w:t>го</w:t>
      </w:r>
      <w:r w:rsidRPr="00C776B9">
        <w:rPr>
          <w:rFonts w:eastAsia="Times New Roman"/>
          <w:sz w:val="28"/>
          <w:szCs w:val="28"/>
          <w:lang w:eastAsia="ru-RU"/>
        </w:rPr>
        <w:t xml:space="preserve"> судді.</w:t>
      </w:r>
    </w:p>
    <w:p w:rsidR="00F10A8D" w:rsidRPr="00C776B9" w:rsidRDefault="00F10A8D" w:rsidP="00173917">
      <w:pPr>
        <w:suppressAutoHyphens/>
        <w:autoSpaceDE w:val="0"/>
        <w:autoSpaceDN w:val="0"/>
        <w:spacing w:after="0" w:line="40" w:lineRule="atLeast"/>
        <w:ind w:firstLine="567"/>
        <w:jc w:val="both"/>
        <w:textAlignment w:val="baseline"/>
        <w:rPr>
          <w:rFonts w:eastAsia="Times New Roman"/>
          <w:sz w:val="28"/>
          <w:szCs w:val="28"/>
          <w:lang w:eastAsia="ru-RU"/>
        </w:rPr>
      </w:pPr>
      <w:r w:rsidRPr="00C776B9">
        <w:rPr>
          <w:rFonts w:eastAsia="Times New Roman"/>
          <w:sz w:val="28"/>
          <w:szCs w:val="28"/>
          <w:lang w:eastAsia="ru-RU"/>
        </w:rPr>
        <w:t xml:space="preserve">Керуючись статтею 46 Закону України «Про Вищу раду правосуддя», статтею 106 Закону України «Про судоустрій і статус суддів», </w:t>
      </w:r>
      <w:r w:rsidR="003D1A0E">
        <w:rPr>
          <w:rFonts w:eastAsia="Times New Roman"/>
          <w:sz w:val="28"/>
          <w:szCs w:val="28"/>
          <w:lang w:eastAsia="ru-RU"/>
        </w:rPr>
        <w:t>Третя</w:t>
      </w:r>
      <w:r w:rsidRPr="00C776B9">
        <w:rPr>
          <w:rFonts w:eastAsia="Times New Roman"/>
          <w:sz w:val="28"/>
          <w:szCs w:val="28"/>
          <w:lang w:eastAsia="ru-RU"/>
        </w:rPr>
        <w:t xml:space="preserve"> Дисциплінарна палата Вищої ради правосуддя</w:t>
      </w:r>
    </w:p>
    <w:p w:rsidR="00F10A8D" w:rsidRPr="00B06006" w:rsidRDefault="00F10A8D" w:rsidP="00173917">
      <w:pPr>
        <w:suppressAutoHyphens/>
        <w:autoSpaceDE w:val="0"/>
        <w:autoSpaceDN w:val="0"/>
        <w:spacing w:after="0" w:line="40" w:lineRule="atLeast"/>
        <w:ind w:firstLine="567"/>
        <w:jc w:val="both"/>
        <w:textAlignment w:val="baseline"/>
        <w:rPr>
          <w:rFonts w:eastAsia="Times New Roman"/>
          <w:b/>
          <w:bCs/>
          <w:sz w:val="16"/>
          <w:szCs w:val="16"/>
          <w:lang w:eastAsia="ru-RU"/>
        </w:rPr>
      </w:pPr>
    </w:p>
    <w:p w:rsidR="00F10A8D" w:rsidRPr="00C776B9" w:rsidRDefault="00F10A8D" w:rsidP="00173917">
      <w:pPr>
        <w:suppressAutoHyphens/>
        <w:autoSpaceDE w:val="0"/>
        <w:autoSpaceDN w:val="0"/>
        <w:spacing w:after="0" w:line="40" w:lineRule="atLeast"/>
        <w:ind w:firstLine="567"/>
        <w:jc w:val="center"/>
        <w:textAlignment w:val="baseline"/>
        <w:rPr>
          <w:rFonts w:eastAsia="Times New Roman"/>
          <w:b/>
          <w:bCs/>
          <w:sz w:val="28"/>
          <w:szCs w:val="28"/>
          <w:lang w:eastAsia="ru-RU"/>
        </w:rPr>
      </w:pPr>
      <w:r w:rsidRPr="00C776B9">
        <w:rPr>
          <w:rFonts w:eastAsia="Times New Roman"/>
          <w:b/>
          <w:bCs/>
          <w:sz w:val="28"/>
          <w:szCs w:val="28"/>
          <w:lang w:eastAsia="ru-RU"/>
        </w:rPr>
        <w:t>ухвалила:</w:t>
      </w:r>
    </w:p>
    <w:p w:rsidR="00F10A8D" w:rsidRPr="00B06006" w:rsidRDefault="00F10A8D" w:rsidP="00173917">
      <w:pPr>
        <w:suppressAutoHyphens/>
        <w:autoSpaceDE w:val="0"/>
        <w:autoSpaceDN w:val="0"/>
        <w:spacing w:after="0" w:line="40" w:lineRule="atLeast"/>
        <w:ind w:firstLine="567"/>
        <w:jc w:val="both"/>
        <w:textAlignment w:val="baseline"/>
        <w:rPr>
          <w:rFonts w:eastAsia="Times New Roman"/>
          <w:b/>
          <w:bCs/>
          <w:sz w:val="16"/>
          <w:szCs w:val="16"/>
          <w:lang w:eastAsia="ru-RU"/>
        </w:rPr>
      </w:pPr>
    </w:p>
    <w:p w:rsidR="00F10A8D" w:rsidRPr="00C776B9" w:rsidRDefault="00F10A8D" w:rsidP="00173917">
      <w:pPr>
        <w:suppressAutoHyphens/>
        <w:autoSpaceDE w:val="0"/>
        <w:autoSpaceDN w:val="0"/>
        <w:spacing w:after="0" w:line="40" w:lineRule="atLeast"/>
        <w:jc w:val="both"/>
        <w:textAlignment w:val="baseline"/>
        <w:rPr>
          <w:rFonts w:eastAsia="Times New Roman"/>
          <w:sz w:val="28"/>
          <w:szCs w:val="28"/>
          <w:lang w:eastAsia="ru-RU"/>
        </w:rPr>
      </w:pPr>
      <w:r w:rsidRPr="00C776B9">
        <w:rPr>
          <w:rFonts w:eastAsia="Times New Roman"/>
          <w:bCs/>
          <w:sz w:val="28"/>
          <w:szCs w:val="28"/>
          <w:lang w:eastAsia="ru-RU"/>
        </w:rPr>
        <w:t>відкрити дисциплінарну справу стосовно судді</w:t>
      </w:r>
      <w:r w:rsidRPr="00C776B9">
        <w:rPr>
          <w:rFonts w:eastAsia="Times New Roman"/>
          <w:sz w:val="28"/>
          <w:szCs w:val="28"/>
          <w:lang w:eastAsia="ru-RU"/>
        </w:rPr>
        <w:t xml:space="preserve"> </w:t>
      </w:r>
      <w:proofErr w:type="spellStart"/>
      <w:r w:rsidR="003D1A0E" w:rsidRPr="003D1A0E">
        <w:rPr>
          <w:bCs/>
          <w:sz w:val="28"/>
          <w:szCs w:val="28"/>
        </w:rPr>
        <w:t>Старобільського</w:t>
      </w:r>
      <w:proofErr w:type="spellEnd"/>
      <w:r w:rsidR="003D1A0E" w:rsidRPr="003D1A0E">
        <w:rPr>
          <w:bCs/>
          <w:sz w:val="28"/>
          <w:szCs w:val="28"/>
        </w:rPr>
        <w:t xml:space="preserve"> районного суду Луганської області </w:t>
      </w:r>
      <w:proofErr w:type="spellStart"/>
      <w:r w:rsidR="003D1A0E" w:rsidRPr="003D1A0E">
        <w:rPr>
          <w:bCs/>
          <w:sz w:val="28"/>
          <w:szCs w:val="28"/>
        </w:rPr>
        <w:t>Колядова</w:t>
      </w:r>
      <w:proofErr w:type="spellEnd"/>
      <w:r w:rsidR="003D1A0E" w:rsidRPr="003D1A0E">
        <w:rPr>
          <w:bCs/>
          <w:sz w:val="28"/>
          <w:szCs w:val="28"/>
        </w:rPr>
        <w:t xml:space="preserve"> В</w:t>
      </w:r>
      <w:r w:rsidR="003D1A0E">
        <w:rPr>
          <w:bCs/>
          <w:sz w:val="28"/>
          <w:szCs w:val="28"/>
        </w:rPr>
        <w:t>італія Юрійовича</w:t>
      </w:r>
      <w:r w:rsidR="003D1A0E" w:rsidRPr="003D1A0E">
        <w:rPr>
          <w:bCs/>
          <w:sz w:val="28"/>
          <w:szCs w:val="28"/>
        </w:rPr>
        <w:t>, відрядженого до Новомосковського міськрайонного суду Дніпропетровської області</w:t>
      </w:r>
      <w:r w:rsidRPr="00C776B9">
        <w:rPr>
          <w:rFonts w:eastAsia="Times New Roman"/>
          <w:sz w:val="28"/>
          <w:szCs w:val="28"/>
          <w:lang w:eastAsia="ru-RU"/>
        </w:rPr>
        <w:t>.</w:t>
      </w:r>
    </w:p>
    <w:p w:rsidR="00F10A8D" w:rsidRPr="00C776B9" w:rsidRDefault="00F10A8D" w:rsidP="00173917">
      <w:pPr>
        <w:suppressAutoHyphens/>
        <w:autoSpaceDE w:val="0"/>
        <w:autoSpaceDN w:val="0"/>
        <w:spacing w:after="0" w:line="40" w:lineRule="atLeast"/>
        <w:ind w:firstLine="567"/>
        <w:jc w:val="both"/>
        <w:textAlignment w:val="baseline"/>
        <w:rPr>
          <w:rFonts w:eastAsia="Times New Roman"/>
          <w:sz w:val="28"/>
          <w:szCs w:val="28"/>
          <w:lang w:eastAsia="ru-RU"/>
        </w:rPr>
      </w:pPr>
      <w:r w:rsidRPr="00C776B9">
        <w:rPr>
          <w:rFonts w:eastAsia="Times New Roman"/>
          <w:sz w:val="28"/>
          <w:szCs w:val="28"/>
          <w:lang w:eastAsia="ru-RU"/>
        </w:rPr>
        <w:t>Ухвала оскарженню не підлягає.</w:t>
      </w:r>
    </w:p>
    <w:p w:rsidR="00B06006" w:rsidRDefault="00B06006" w:rsidP="00173917">
      <w:pPr>
        <w:suppressAutoHyphens/>
        <w:autoSpaceDE w:val="0"/>
        <w:autoSpaceDN w:val="0"/>
        <w:spacing w:after="0" w:line="40" w:lineRule="atLeast"/>
        <w:jc w:val="both"/>
        <w:textAlignment w:val="baseline"/>
        <w:rPr>
          <w:rFonts w:eastAsia="Times New Roman"/>
          <w:sz w:val="16"/>
          <w:szCs w:val="16"/>
          <w:lang w:eastAsia="ru-RU"/>
        </w:rPr>
      </w:pPr>
    </w:p>
    <w:p w:rsidR="001B373D" w:rsidRDefault="001B373D" w:rsidP="00E21544">
      <w:pPr>
        <w:suppressAutoHyphens/>
        <w:autoSpaceDE w:val="0"/>
        <w:autoSpaceDN w:val="0"/>
        <w:spacing w:after="0" w:line="240" w:lineRule="auto"/>
        <w:jc w:val="both"/>
        <w:textAlignment w:val="baseline"/>
        <w:rPr>
          <w:rFonts w:eastAsia="Times New Roman"/>
          <w:sz w:val="16"/>
          <w:szCs w:val="16"/>
          <w:lang w:eastAsia="ru-RU"/>
        </w:rPr>
      </w:pPr>
    </w:p>
    <w:p w:rsidR="001B373D" w:rsidRPr="00C31EF3" w:rsidRDefault="001B373D" w:rsidP="00E21544">
      <w:pPr>
        <w:suppressAutoHyphens/>
        <w:autoSpaceDE w:val="0"/>
        <w:autoSpaceDN w:val="0"/>
        <w:spacing w:after="0" w:line="240" w:lineRule="auto"/>
        <w:jc w:val="both"/>
        <w:textAlignment w:val="baseline"/>
        <w:rPr>
          <w:rFonts w:eastAsia="Times New Roman"/>
          <w:sz w:val="16"/>
          <w:szCs w:val="16"/>
          <w:lang w:eastAsia="ru-RU"/>
        </w:rPr>
      </w:pPr>
    </w:p>
    <w:p w:rsidR="001B373D" w:rsidRPr="00EF3704" w:rsidRDefault="001B373D" w:rsidP="001B373D">
      <w:pPr>
        <w:tabs>
          <w:tab w:val="left" w:pos="7088"/>
        </w:tabs>
        <w:autoSpaceDN w:val="0"/>
        <w:spacing w:after="0" w:line="240" w:lineRule="auto"/>
        <w:jc w:val="both"/>
        <w:rPr>
          <w:sz w:val="28"/>
          <w:szCs w:val="28"/>
        </w:rPr>
      </w:pPr>
      <w:r w:rsidRPr="00EF3704">
        <w:rPr>
          <w:b/>
          <w:bCs/>
          <w:sz w:val="28"/>
          <w:szCs w:val="28"/>
        </w:rPr>
        <w:t>Головуючий на засіданні</w:t>
      </w:r>
    </w:p>
    <w:p w:rsidR="001B373D" w:rsidRPr="00EF3704" w:rsidRDefault="001B373D" w:rsidP="001B373D">
      <w:pPr>
        <w:tabs>
          <w:tab w:val="left" w:pos="7088"/>
        </w:tabs>
        <w:autoSpaceDN w:val="0"/>
        <w:spacing w:after="0" w:line="240" w:lineRule="auto"/>
        <w:jc w:val="both"/>
        <w:rPr>
          <w:sz w:val="28"/>
          <w:szCs w:val="28"/>
        </w:rPr>
      </w:pPr>
      <w:r w:rsidRPr="00EF3704">
        <w:rPr>
          <w:b/>
          <w:bCs/>
          <w:sz w:val="28"/>
          <w:szCs w:val="28"/>
        </w:rPr>
        <w:t>Третьої Дисциплінарної</w:t>
      </w:r>
    </w:p>
    <w:p w:rsidR="001B373D" w:rsidRPr="00EF3704" w:rsidRDefault="001B373D" w:rsidP="001B373D">
      <w:pPr>
        <w:tabs>
          <w:tab w:val="left" w:pos="7088"/>
        </w:tabs>
        <w:autoSpaceDN w:val="0"/>
        <w:spacing w:after="0" w:line="240" w:lineRule="auto"/>
        <w:jc w:val="both"/>
        <w:rPr>
          <w:sz w:val="28"/>
          <w:szCs w:val="28"/>
        </w:rPr>
      </w:pPr>
      <w:r w:rsidRPr="00EF3704">
        <w:rPr>
          <w:b/>
          <w:bCs/>
          <w:sz w:val="28"/>
          <w:szCs w:val="28"/>
        </w:rPr>
        <w:t>палати Вищої ради правосуддя                       </w:t>
      </w:r>
      <w:r>
        <w:rPr>
          <w:b/>
          <w:bCs/>
          <w:sz w:val="28"/>
          <w:szCs w:val="28"/>
        </w:rPr>
        <w:t xml:space="preserve">                  </w:t>
      </w:r>
      <w:r w:rsidRPr="00EF3704">
        <w:rPr>
          <w:b/>
          <w:bCs/>
          <w:sz w:val="28"/>
          <w:szCs w:val="28"/>
        </w:rPr>
        <w:t>Інна ПЛАХТІЙ</w:t>
      </w:r>
    </w:p>
    <w:p w:rsidR="001B373D" w:rsidRPr="00EF3704" w:rsidRDefault="001B373D" w:rsidP="001B373D">
      <w:pPr>
        <w:tabs>
          <w:tab w:val="left" w:pos="7088"/>
        </w:tabs>
        <w:autoSpaceDN w:val="0"/>
        <w:spacing w:after="0" w:line="240" w:lineRule="auto"/>
        <w:jc w:val="both"/>
        <w:rPr>
          <w:sz w:val="28"/>
          <w:szCs w:val="28"/>
        </w:rPr>
      </w:pPr>
      <w:r w:rsidRPr="00EF3704">
        <w:rPr>
          <w:sz w:val="28"/>
          <w:szCs w:val="28"/>
        </w:rPr>
        <w:t> </w:t>
      </w:r>
    </w:p>
    <w:p w:rsidR="001B373D" w:rsidRPr="00EF3704" w:rsidRDefault="001B373D" w:rsidP="001B373D">
      <w:pPr>
        <w:tabs>
          <w:tab w:val="left" w:pos="7088"/>
        </w:tabs>
        <w:autoSpaceDN w:val="0"/>
        <w:spacing w:after="0" w:line="240" w:lineRule="auto"/>
        <w:jc w:val="both"/>
        <w:rPr>
          <w:sz w:val="28"/>
          <w:szCs w:val="28"/>
        </w:rPr>
      </w:pPr>
      <w:r w:rsidRPr="00EF3704">
        <w:rPr>
          <w:b/>
          <w:bCs/>
          <w:sz w:val="28"/>
          <w:szCs w:val="28"/>
        </w:rPr>
        <w:t>Члени Третьої Дисциплінарної</w:t>
      </w:r>
    </w:p>
    <w:p w:rsidR="001B373D" w:rsidRPr="00EF3704" w:rsidRDefault="001B373D" w:rsidP="001B373D">
      <w:pPr>
        <w:tabs>
          <w:tab w:val="left" w:pos="7088"/>
        </w:tabs>
        <w:autoSpaceDN w:val="0"/>
        <w:spacing w:after="0" w:line="240" w:lineRule="auto"/>
        <w:jc w:val="both"/>
        <w:rPr>
          <w:sz w:val="28"/>
          <w:szCs w:val="28"/>
        </w:rPr>
      </w:pPr>
      <w:r w:rsidRPr="00EF3704">
        <w:rPr>
          <w:b/>
          <w:bCs/>
          <w:sz w:val="28"/>
          <w:szCs w:val="28"/>
        </w:rPr>
        <w:t xml:space="preserve">палати Вищої ради правосуддя                        </w:t>
      </w:r>
      <w:r>
        <w:rPr>
          <w:b/>
          <w:bCs/>
          <w:sz w:val="28"/>
          <w:szCs w:val="28"/>
        </w:rPr>
        <w:t xml:space="preserve">                </w:t>
      </w:r>
      <w:r w:rsidRPr="00EF3704">
        <w:rPr>
          <w:b/>
          <w:bCs/>
          <w:sz w:val="28"/>
          <w:szCs w:val="28"/>
        </w:rPr>
        <w:t>Дмитро ЛУК’ЯНОВ</w:t>
      </w:r>
    </w:p>
    <w:p w:rsidR="001B373D" w:rsidRPr="00EF3704" w:rsidRDefault="001B373D" w:rsidP="001B373D">
      <w:pPr>
        <w:tabs>
          <w:tab w:val="left" w:pos="7088"/>
        </w:tabs>
        <w:autoSpaceDN w:val="0"/>
        <w:spacing w:after="0" w:line="240" w:lineRule="auto"/>
        <w:jc w:val="both"/>
        <w:rPr>
          <w:sz w:val="28"/>
          <w:szCs w:val="28"/>
        </w:rPr>
      </w:pPr>
      <w:r w:rsidRPr="00EF3704">
        <w:rPr>
          <w:sz w:val="28"/>
          <w:szCs w:val="28"/>
        </w:rPr>
        <w:t> </w:t>
      </w:r>
    </w:p>
    <w:p w:rsidR="001B373D" w:rsidRDefault="001B373D" w:rsidP="001B373D">
      <w:pPr>
        <w:tabs>
          <w:tab w:val="left" w:pos="7088"/>
        </w:tabs>
        <w:autoSpaceDN w:val="0"/>
        <w:spacing w:after="0" w:line="240" w:lineRule="auto"/>
        <w:jc w:val="both"/>
        <w:rPr>
          <w:b/>
          <w:bCs/>
          <w:sz w:val="28"/>
          <w:szCs w:val="28"/>
        </w:rPr>
      </w:pPr>
      <w:r w:rsidRPr="00EF3704">
        <w:rPr>
          <w:b/>
          <w:bCs/>
          <w:sz w:val="28"/>
          <w:szCs w:val="28"/>
        </w:rPr>
        <w:t>                                                                                 </w:t>
      </w:r>
      <w:r>
        <w:rPr>
          <w:b/>
          <w:bCs/>
          <w:sz w:val="28"/>
          <w:szCs w:val="28"/>
        </w:rPr>
        <w:t xml:space="preserve">                </w:t>
      </w:r>
      <w:r w:rsidRPr="00EF3704">
        <w:rPr>
          <w:b/>
          <w:bCs/>
          <w:sz w:val="28"/>
          <w:szCs w:val="28"/>
        </w:rPr>
        <w:t>Ольга ПОПІКОВА</w:t>
      </w:r>
    </w:p>
    <w:p w:rsidR="001B373D" w:rsidRDefault="001B373D" w:rsidP="001B373D">
      <w:pPr>
        <w:tabs>
          <w:tab w:val="left" w:pos="7088"/>
        </w:tabs>
        <w:autoSpaceDN w:val="0"/>
        <w:spacing w:after="0" w:line="240" w:lineRule="auto"/>
        <w:ind w:firstLine="567"/>
        <w:jc w:val="both"/>
        <w:rPr>
          <w:b/>
          <w:bCs/>
          <w:sz w:val="28"/>
          <w:szCs w:val="28"/>
        </w:rPr>
      </w:pPr>
      <w:r>
        <w:rPr>
          <w:b/>
          <w:bCs/>
          <w:sz w:val="28"/>
          <w:szCs w:val="28"/>
        </w:rPr>
        <w:t xml:space="preserve">                                                                    </w:t>
      </w:r>
    </w:p>
    <w:p w:rsidR="001B373D" w:rsidRPr="00EF3704" w:rsidRDefault="001B373D" w:rsidP="001B373D">
      <w:pPr>
        <w:tabs>
          <w:tab w:val="left" w:pos="7088"/>
        </w:tabs>
        <w:autoSpaceDN w:val="0"/>
        <w:spacing w:after="0" w:line="240" w:lineRule="auto"/>
        <w:ind w:firstLine="567"/>
        <w:jc w:val="both"/>
        <w:rPr>
          <w:sz w:val="28"/>
          <w:szCs w:val="28"/>
        </w:rPr>
      </w:pPr>
      <w:r>
        <w:rPr>
          <w:b/>
          <w:bCs/>
          <w:sz w:val="28"/>
          <w:szCs w:val="28"/>
        </w:rPr>
        <w:t xml:space="preserve">                                                                                         Олександр САСЕВИЧ</w:t>
      </w:r>
    </w:p>
    <w:p w:rsidR="00E21544" w:rsidRDefault="00E21544" w:rsidP="00FE7C82">
      <w:pPr>
        <w:suppressAutoHyphens/>
        <w:autoSpaceDE w:val="0"/>
        <w:autoSpaceDN w:val="0"/>
        <w:spacing w:after="0" w:line="240" w:lineRule="auto"/>
        <w:ind w:left="6372"/>
        <w:jc w:val="both"/>
        <w:textAlignment w:val="baseline"/>
        <w:rPr>
          <w:rFonts w:eastAsia="Times New Roman"/>
          <w:sz w:val="28"/>
          <w:szCs w:val="28"/>
          <w:lang w:eastAsia="ru-RU"/>
        </w:rPr>
      </w:pPr>
    </w:p>
    <w:sectPr w:rsidR="00E21544" w:rsidSect="001B373D">
      <w:headerReference w:type="default" r:id="rId7"/>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24B3" w:rsidRDefault="000924B3" w:rsidP="00CA256A">
      <w:pPr>
        <w:spacing w:after="0" w:line="240" w:lineRule="auto"/>
      </w:pPr>
      <w:r>
        <w:separator/>
      </w:r>
    </w:p>
  </w:endnote>
  <w:endnote w:type="continuationSeparator" w:id="0">
    <w:p w:rsidR="000924B3" w:rsidRDefault="000924B3" w:rsidP="00CA25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24B3" w:rsidRDefault="000924B3" w:rsidP="00CA256A">
      <w:pPr>
        <w:spacing w:after="0" w:line="240" w:lineRule="auto"/>
      </w:pPr>
      <w:r>
        <w:separator/>
      </w:r>
    </w:p>
  </w:footnote>
  <w:footnote w:type="continuationSeparator" w:id="0">
    <w:p w:rsidR="000924B3" w:rsidRDefault="000924B3" w:rsidP="00CA25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0014254"/>
      <w:docPartObj>
        <w:docPartGallery w:val="Page Numbers (Top of Page)"/>
        <w:docPartUnique/>
      </w:docPartObj>
    </w:sdtPr>
    <w:sdtEndPr/>
    <w:sdtContent>
      <w:p w:rsidR="00CA256A" w:rsidRDefault="00CA256A">
        <w:pPr>
          <w:pStyle w:val="ae"/>
          <w:jc w:val="center"/>
        </w:pPr>
        <w:r>
          <w:fldChar w:fldCharType="begin"/>
        </w:r>
        <w:r>
          <w:instrText>PAGE   \* MERGEFORMAT</w:instrText>
        </w:r>
        <w:r>
          <w:fldChar w:fldCharType="separate"/>
        </w:r>
        <w:r w:rsidR="00834730">
          <w:rPr>
            <w:noProof/>
          </w:rPr>
          <w:t>8</w:t>
        </w:r>
        <w:r>
          <w:fldChar w:fldCharType="end"/>
        </w:r>
      </w:p>
    </w:sdtContent>
  </w:sdt>
  <w:p w:rsidR="00CA256A" w:rsidRPr="00CA256A" w:rsidRDefault="00CA256A">
    <w:pPr>
      <w:pStyle w:val="ae"/>
      <w:rPr>
        <w:sz w:val="16"/>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6116"/>
    <w:rsid w:val="00004D2F"/>
    <w:rsid w:val="00006472"/>
    <w:rsid w:val="00010438"/>
    <w:rsid w:val="000923B8"/>
    <w:rsid w:val="000924B3"/>
    <w:rsid w:val="000A0331"/>
    <w:rsid w:val="000A2629"/>
    <w:rsid w:val="000B752A"/>
    <w:rsid w:val="00126CB5"/>
    <w:rsid w:val="00173917"/>
    <w:rsid w:val="001B373D"/>
    <w:rsid w:val="001B3902"/>
    <w:rsid w:val="001B5223"/>
    <w:rsid w:val="001F05E6"/>
    <w:rsid w:val="00221DE3"/>
    <w:rsid w:val="0024015E"/>
    <w:rsid w:val="002403BB"/>
    <w:rsid w:val="00256116"/>
    <w:rsid w:val="002A75E7"/>
    <w:rsid w:val="003473F5"/>
    <w:rsid w:val="003D1A0E"/>
    <w:rsid w:val="003D455E"/>
    <w:rsid w:val="003E5E54"/>
    <w:rsid w:val="004122D6"/>
    <w:rsid w:val="00442798"/>
    <w:rsid w:val="00450111"/>
    <w:rsid w:val="00451F71"/>
    <w:rsid w:val="00456A4B"/>
    <w:rsid w:val="0049434D"/>
    <w:rsid w:val="004A3D07"/>
    <w:rsid w:val="00581D79"/>
    <w:rsid w:val="005A049C"/>
    <w:rsid w:val="005C6380"/>
    <w:rsid w:val="00605272"/>
    <w:rsid w:val="00605FD1"/>
    <w:rsid w:val="00636C5D"/>
    <w:rsid w:val="00646ABD"/>
    <w:rsid w:val="00670A12"/>
    <w:rsid w:val="00677F28"/>
    <w:rsid w:val="006A293B"/>
    <w:rsid w:val="006B07ED"/>
    <w:rsid w:val="00723C24"/>
    <w:rsid w:val="00787062"/>
    <w:rsid w:val="00794BC1"/>
    <w:rsid w:val="00801D58"/>
    <w:rsid w:val="00806C84"/>
    <w:rsid w:val="008312F6"/>
    <w:rsid w:val="00834730"/>
    <w:rsid w:val="00897350"/>
    <w:rsid w:val="008E0023"/>
    <w:rsid w:val="008F13F9"/>
    <w:rsid w:val="0091248D"/>
    <w:rsid w:val="009328D8"/>
    <w:rsid w:val="00934F81"/>
    <w:rsid w:val="00942842"/>
    <w:rsid w:val="009508EC"/>
    <w:rsid w:val="00960042"/>
    <w:rsid w:val="009C6323"/>
    <w:rsid w:val="00A14D9E"/>
    <w:rsid w:val="00A26039"/>
    <w:rsid w:val="00A577DB"/>
    <w:rsid w:val="00AB49EE"/>
    <w:rsid w:val="00B02E7F"/>
    <w:rsid w:val="00B06006"/>
    <w:rsid w:val="00B54EE9"/>
    <w:rsid w:val="00BC01C1"/>
    <w:rsid w:val="00BF0BFA"/>
    <w:rsid w:val="00C31EF3"/>
    <w:rsid w:val="00C40F4A"/>
    <w:rsid w:val="00C776B9"/>
    <w:rsid w:val="00CA256A"/>
    <w:rsid w:val="00CC03EB"/>
    <w:rsid w:val="00CC7218"/>
    <w:rsid w:val="00CD7702"/>
    <w:rsid w:val="00D1311C"/>
    <w:rsid w:val="00D475C4"/>
    <w:rsid w:val="00D510F8"/>
    <w:rsid w:val="00D826A9"/>
    <w:rsid w:val="00D91211"/>
    <w:rsid w:val="00DA65D1"/>
    <w:rsid w:val="00DB7D5F"/>
    <w:rsid w:val="00DE6F1F"/>
    <w:rsid w:val="00E21544"/>
    <w:rsid w:val="00E629FB"/>
    <w:rsid w:val="00EA3ADE"/>
    <w:rsid w:val="00EA74E9"/>
    <w:rsid w:val="00EF3D74"/>
    <w:rsid w:val="00F10A8D"/>
    <w:rsid w:val="00F45B36"/>
    <w:rsid w:val="00F764EF"/>
    <w:rsid w:val="00F8465A"/>
    <w:rsid w:val="00FB7562"/>
    <w:rsid w:val="00FE7C82"/>
    <w:rsid w:val="00FF388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C12735"/>
  <w15:chartTrackingRefBased/>
  <w15:docId w15:val="{5F675391-E908-4FE0-A914-0AE6FF3BC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29FB"/>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E629FB"/>
    <w:pPr>
      <w:spacing w:before="100" w:beforeAutospacing="1" w:after="100" w:afterAutospacing="1" w:line="240" w:lineRule="auto"/>
    </w:pPr>
    <w:rPr>
      <w:rFonts w:eastAsia="Times New Roman"/>
      <w:szCs w:val="24"/>
      <w:lang w:eastAsia="uk-UA"/>
    </w:rPr>
  </w:style>
  <w:style w:type="character" w:styleId="a4">
    <w:name w:val="Hyperlink"/>
    <w:basedOn w:val="a0"/>
    <w:uiPriority w:val="99"/>
    <w:unhideWhenUsed/>
    <w:rsid w:val="00E629FB"/>
    <w:rPr>
      <w:color w:val="0000FF"/>
      <w:u w:val="single"/>
    </w:rPr>
  </w:style>
  <w:style w:type="paragraph" w:styleId="a5">
    <w:name w:val="List Paragraph"/>
    <w:aliases w:val="Подглава"/>
    <w:basedOn w:val="a"/>
    <w:link w:val="a6"/>
    <w:uiPriority w:val="34"/>
    <w:qFormat/>
    <w:rsid w:val="00E629FB"/>
    <w:pPr>
      <w:ind w:left="720"/>
      <w:contextualSpacing/>
    </w:pPr>
    <w:rPr>
      <w:lang w:val="ru-RU"/>
    </w:rPr>
  </w:style>
  <w:style w:type="paragraph" w:styleId="a7">
    <w:name w:val="No Spacing"/>
    <w:link w:val="a8"/>
    <w:uiPriority w:val="1"/>
    <w:qFormat/>
    <w:rsid w:val="00E629FB"/>
    <w:pPr>
      <w:spacing w:after="0" w:line="240" w:lineRule="auto"/>
    </w:pPr>
    <w:rPr>
      <w:rFonts w:ascii="Times New Roman" w:eastAsia="Calibri" w:hAnsi="Times New Roman" w:cs="Times New Roman"/>
      <w:sz w:val="28"/>
    </w:rPr>
  </w:style>
  <w:style w:type="character" w:customStyle="1" w:styleId="a6">
    <w:name w:val="Абзац списку Знак"/>
    <w:aliases w:val="Подглава Знак"/>
    <w:basedOn w:val="a0"/>
    <w:link w:val="a5"/>
    <w:uiPriority w:val="34"/>
    <w:rsid w:val="00E629FB"/>
    <w:rPr>
      <w:rFonts w:ascii="Times New Roman" w:eastAsia="Calibri" w:hAnsi="Times New Roman" w:cs="Times New Roman"/>
      <w:sz w:val="24"/>
      <w:lang w:val="ru-RU"/>
    </w:rPr>
  </w:style>
  <w:style w:type="character" w:customStyle="1" w:styleId="a8">
    <w:name w:val="Без інтервалів Знак"/>
    <w:basedOn w:val="a0"/>
    <w:link w:val="a7"/>
    <w:uiPriority w:val="1"/>
    <w:rsid w:val="00E629FB"/>
    <w:rPr>
      <w:rFonts w:ascii="Times New Roman" w:eastAsia="Calibri" w:hAnsi="Times New Roman" w:cs="Times New Roman"/>
      <w:sz w:val="28"/>
    </w:rPr>
  </w:style>
  <w:style w:type="paragraph" w:styleId="a9">
    <w:name w:val="footer"/>
    <w:basedOn w:val="a"/>
    <w:link w:val="aa"/>
    <w:uiPriority w:val="99"/>
    <w:unhideWhenUsed/>
    <w:rsid w:val="00E629FB"/>
    <w:pPr>
      <w:tabs>
        <w:tab w:val="center" w:pos="4819"/>
        <w:tab w:val="right" w:pos="9639"/>
      </w:tabs>
    </w:pPr>
  </w:style>
  <w:style w:type="character" w:customStyle="1" w:styleId="aa">
    <w:name w:val="Нижній колонтитул Знак"/>
    <w:basedOn w:val="a0"/>
    <w:link w:val="a9"/>
    <w:uiPriority w:val="99"/>
    <w:rsid w:val="00E629FB"/>
    <w:rPr>
      <w:rFonts w:ascii="Times New Roman" w:eastAsia="Calibri" w:hAnsi="Times New Roman" w:cs="Times New Roman"/>
      <w:sz w:val="24"/>
    </w:rPr>
  </w:style>
  <w:style w:type="table" w:styleId="ab">
    <w:name w:val="Table Grid"/>
    <w:basedOn w:val="a1"/>
    <w:uiPriority w:val="39"/>
    <w:rsid w:val="00D131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9C6323"/>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9C6323"/>
    <w:rPr>
      <w:rFonts w:ascii="Segoe UI" w:eastAsia="Calibri" w:hAnsi="Segoe UI" w:cs="Segoe UI"/>
      <w:sz w:val="18"/>
      <w:szCs w:val="18"/>
    </w:rPr>
  </w:style>
  <w:style w:type="paragraph" w:styleId="ae">
    <w:name w:val="header"/>
    <w:basedOn w:val="a"/>
    <w:link w:val="af"/>
    <w:uiPriority w:val="99"/>
    <w:unhideWhenUsed/>
    <w:rsid w:val="00CA256A"/>
    <w:pPr>
      <w:tabs>
        <w:tab w:val="center" w:pos="4819"/>
        <w:tab w:val="right" w:pos="9639"/>
      </w:tabs>
      <w:spacing w:after="0" w:line="240" w:lineRule="auto"/>
    </w:pPr>
  </w:style>
  <w:style w:type="character" w:customStyle="1" w:styleId="af">
    <w:name w:val="Верхній колонтитул Знак"/>
    <w:basedOn w:val="a0"/>
    <w:link w:val="ae"/>
    <w:uiPriority w:val="99"/>
    <w:rsid w:val="00CA256A"/>
    <w:rPr>
      <w:rFonts w:ascii="Times New Roman" w:eastAsia="Calibri" w:hAnsi="Times New Roman" w:cs="Times New Roman"/>
      <w:sz w:val="24"/>
    </w:rPr>
  </w:style>
  <w:style w:type="character" w:customStyle="1" w:styleId="3">
    <w:name w:val="Основний текст (3)"/>
    <w:basedOn w:val="a0"/>
    <w:rsid w:val="00FE7C82"/>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uk-UA" w:eastAsia="uk-UA" w:bidi="uk-UA"/>
    </w:rPr>
  </w:style>
  <w:style w:type="paragraph" w:customStyle="1" w:styleId="rvps2">
    <w:name w:val="rvps2"/>
    <w:basedOn w:val="a"/>
    <w:rsid w:val="00FE7C82"/>
    <w:pPr>
      <w:spacing w:before="100" w:beforeAutospacing="1" w:after="100" w:afterAutospacing="1" w:line="240" w:lineRule="auto"/>
    </w:pPr>
    <w:rPr>
      <w:rFonts w:eastAsia="Times New Roman"/>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558466">
      <w:bodyDiv w:val="1"/>
      <w:marLeft w:val="0"/>
      <w:marRight w:val="0"/>
      <w:marTop w:val="0"/>
      <w:marBottom w:val="0"/>
      <w:divBdr>
        <w:top w:val="none" w:sz="0" w:space="0" w:color="auto"/>
        <w:left w:val="none" w:sz="0" w:space="0" w:color="auto"/>
        <w:bottom w:val="none" w:sz="0" w:space="0" w:color="auto"/>
        <w:right w:val="none" w:sz="0" w:space="0" w:color="auto"/>
      </w:divBdr>
    </w:div>
    <w:div w:id="166334236">
      <w:bodyDiv w:val="1"/>
      <w:marLeft w:val="0"/>
      <w:marRight w:val="0"/>
      <w:marTop w:val="0"/>
      <w:marBottom w:val="0"/>
      <w:divBdr>
        <w:top w:val="none" w:sz="0" w:space="0" w:color="auto"/>
        <w:left w:val="none" w:sz="0" w:space="0" w:color="auto"/>
        <w:bottom w:val="none" w:sz="0" w:space="0" w:color="auto"/>
        <w:right w:val="none" w:sz="0" w:space="0" w:color="auto"/>
      </w:divBdr>
    </w:div>
    <w:div w:id="213009422">
      <w:bodyDiv w:val="1"/>
      <w:marLeft w:val="0"/>
      <w:marRight w:val="0"/>
      <w:marTop w:val="0"/>
      <w:marBottom w:val="0"/>
      <w:divBdr>
        <w:top w:val="none" w:sz="0" w:space="0" w:color="auto"/>
        <w:left w:val="none" w:sz="0" w:space="0" w:color="auto"/>
        <w:bottom w:val="none" w:sz="0" w:space="0" w:color="auto"/>
        <w:right w:val="none" w:sz="0" w:space="0" w:color="auto"/>
      </w:divBdr>
    </w:div>
    <w:div w:id="280458483">
      <w:bodyDiv w:val="1"/>
      <w:marLeft w:val="0"/>
      <w:marRight w:val="0"/>
      <w:marTop w:val="0"/>
      <w:marBottom w:val="0"/>
      <w:divBdr>
        <w:top w:val="none" w:sz="0" w:space="0" w:color="auto"/>
        <w:left w:val="none" w:sz="0" w:space="0" w:color="auto"/>
        <w:bottom w:val="none" w:sz="0" w:space="0" w:color="auto"/>
        <w:right w:val="none" w:sz="0" w:space="0" w:color="auto"/>
      </w:divBdr>
    </w:div>
    <w:div w:id="386150496">
      <w:bodyDiv w:val="1"/>
      <w:marLeft w:val="0"/>
      <w:marRight w:val="0"/>
      <w:marTop w:val="0"/>
      <w:marBottom w:val="0"/>
      <w:divBdr>
        <w:top w:val="none" w:sz="0" w:space="0" w:color="auto"/>
        <w:left w:val="none" w:sz="0" w:space="0" w:color="auto"/>
        <w:bottom w:val="none" w:sz="0" w:space="0" w:color="auto"/>
        <w:right w:val="none" w:sz="0" w:space="0" w:color="auto"/>
      </w:divBdr>
    </w:div>
    <w:div w:id="409237221">
      <w:bodyDiv w:val="1"/>
      <w:marLeft w:val="0"/>
      <w:marRight w:val="0"/>
      <w:marTop w:val="0"/>
      <w:marBottom w:val="0"/>
      <w:divBdr>
        <w:top w:val="none" w:sz="0" w:space="0" w:color="auto"/>
        <w:left w:val="none" w:sz="0" w:space="0" w:color="auto"/>
        <w:bottom w:val="none" w:sz="0" w:space="0" w:color="auto"/>
        <w:right w:val="none" w:sz="0" w:space="0" w:color="auto"/>
      </w:divBdr>
    </w:div>
    <w:div w:id="616524288">
      <w:bodyDiv w:val="1"/>
      <w:marLeft w:val="0"/>
      <w:marRight w:val="0"/>
      <w:marTop w:val="0"/>
      <w:marBottom w:val="0"/>
      <w:divBdr>
        <w:top w:val="none" w:sz="0" w:space="0" w:color="auto"/>
        <w:left w:val="none" w:sz="0" w:space="0" w:color="auto"/>
        <w:bottom w:val="none" w:sz="0" w:space="0" w:color="auto"/>
        <w:right w:val="none" w:sz="0" w:space="0" w:color="auto"/>
      </w:divBdr>
    </w:div>
    <w:div w:id="662860121">
      <w:bodyDiv w:val="1"/>
      <w:marLeft w:val="0"/>
      <w:marRight w:val="0"/>
      <w:marTop w:val="0"/>
      <w:marBottom w:val="0"/>
      <w:divBdr>
        <w:top w:val="none" w:sz="0" w:space="0" w:color="auto"/>
        <w:left w:val="none" w:sz="0" w:space="0" w:color="auto"/>
        <w:bottom w:val="none" w:sz="0" w:space="0" w:color="auto"/>
        <w:right w:val="none" w:sz="0" w:space="0" w:color="auto"/>
      </w:divBdr>
    </w:div>
    <w:div w:id="672416663">
      <w:bodyDiv w:val="1"/>
      <w:marLeft w:val="0"/>
      <w:marRight w:val="0"/>
      <w:marTop w:val="0"/>
      <w:marBottom w:val="0"/>
      <w:divBdr>
        <w:top w:val="none" w:sz="0" w:space="0" w:color="auto"/>
        <w:left w:val="none" w:sz="0" w:space="0" w:color="auto"/>
        <w:bottom w:val="none" w:sz="0" w:space="0" w:color="auto"/>
        <w:right w:val="none" w:sz="0" w:space="0" w:color="auto"/>
      </w:divBdr>
    </w:div>
    <w:div w:id="757023140">
      <w:bodyDiv w:val="1"/>
      <w:marLeft w:val="0"/>
      <w:marRight w:val="0"/>
      <w:marTop w:val="0"/>
      <w:marBottom w:val="0"/>
      <w:divBdr>
        <w:top w:val="none" w:sz="0" w:space="0" w:color="auto"/>
        <w:left w:val="none" w:sz="0" w:space="0" w:color="auto"/>
        <w:bottom w:val="none" w:sz="0" w:space="0" w:color="auto"/>
        <w:right w:val="none" w:sz="0" w:space="0" w:color="auto"/>
      </w:divBdr>
    </w:div>
    <w:div w:id="789855729">
      <w:bodyDiv w:val="1"/>
      <w:marLeft w:val="0"/>
      <w:marRight w:val="0"/>
      <w:marTop w:val="0"/>
      <w:marBottom w:val="0"/>
      <w:divBdr>
        <w:top w:val="none" w:sz="0" w:space="0" w:color="auto"/>
        <w:left w:val="none" w:sz="0" w:space="0" w:color="auto"/>
        <w:bottom w:val="none" w:sz="0" w:space="0" w:color="auto"/>
        <w:right w:val="none" w:sz="0" w:space="0" w:color="auto"/>
      </w:divBdr>
    </w:div>
    <w:div w:id="841044148">
      <w:bodyDiv w:val="1"/>
      <w:marLeft w:val="0"/>
      <w:marRight w:val="0"/>
      <w:marTop w:val="0"/>
      <w:marBottom w:val="0"/>
      <w:divBdr>
        <w:top w:val="none" w:sz="0" w:space="0" w:color="auto"/>
        <w:left w:val="none" w:sz="0" w:space="0" w:color="auto"/>
        <w:bottom w:val="none" w:sz="0" w:space="0" w:color="auto"/>
        <w:right w:val="none" w:sz="0" w:space="0" w:color="auto"/>
      </w:divBdr>
    </w:div>
    <w:div w:id="848519915">
      <w:bodyDiv w:val="1"/>
      <w:marLeft w:val="0"/>
      <w:marRight w:val="0"/>
      <w:marTop w:val="0"/>
      <w:marBottom w:val="0"/>
      <w:divBdr>
        <w:top w:val="none" w:sz="0" w:space="0" w:color="auto"/>
        <w:left w:val="none" w:sz="0" w:space="0" w:color="auto"/>
        <w:bottom w:val="none" w:sz="0" w:space="0" w:color="auto"/>
        <w:right w:val="none" w:sz="0" w:space="0" w:color="auto"/>
      </w:divBdr>
    </w:div>
    <w:div w:id="925069636">
      <w:bodyDiv w:val="1"/>
      <w:marLeft w:val="0"/>
      <w:marRight w:val="0"/>
      <w:marTop w:val="0"/>
      <w:marBottom w:val="0"/>
      <w:divBdr>
        <w:top w:val="none" w:sz="0" w:space="0" w:color="auto"/>
        <w:left w:val="none" w:sz="0" w:space="0" w:color="auto"/>
        <w:bottom w:val="none" w:sz="0" w:space="0" w:color="auto"/>
        <w:right w:val="none" w:sz="0" w:space="0" w:color="auto"/>
      </w:divBdr>
    </w:div>
    <w:div w:id="1044451846">
      <w:bodyDiv w:val="1"/>
      <w:marLeft w:val="0"/>
      <w:marRight w:val="0"/>
      <w:marTop w:val="0"/>
      <w:marBottom w:val="0"/>
      <w:divBdr>
        <w:top w:val="none" w:sz="0" w:space="0" w:color="auto"/>
        <w:left w:val="none" w:sz="0" w:space="0" w:color="auto"/>
        <w:bottom w:val="none" w:sz="0" w:space="0" w:color="auto"/>
        <w:right w:val="none" w:sz="0" w:space="0" w:color="auto"/>
      </w:divBdr>
    </w:div>
    <w:div w:id="1107576543">
      <w:bodyDiv w:val="1"/>
      <w:marLeft w:val="0"/>
      <w:marRight w:val="0"/>
      <w:marTop w:val="0"/>
      <w:marBottom w:val="0"/>
      <w:divBdr>
        <w:top w:val="none" w:sz="0" w:space="0" w:color="auto"/>
        <w:left w:val="none" w:sz="0" w:space="0" w:color="auto"/>
        <w:bottom w:val="none" w:sz="0" w:space="0" w:color="auto"/>
        <w:right w:val="none" w:sz="0" w:space="0" w:color="auto"/>
      </w:divBdr>
    </w:div>
    <w:div w:id="1399328162">
      <w:bodyDiv w:val="1"/>
      <w:marLeft w:val="0"/>
      <w:marRight w:val="0"/>
      <w:marTop w:val="0"/>
      <w:marBottom w:val="0"/>
      <w:divBdr>
        <w:top w:val="none" w:sz="0" w:space="0" w:color="auto"/>
        <w:left w:val="none" w:sz="0" w:space="0" w:color="auto"/>
        <w:bottom w:val="none" w:sz="0" w:space="0" w:color="auto"/>
        <w:right w:val="none" w:sz="0" w:space="0" w:color="auto"/>
      </w:divBdr>
    </w:div>
    <w:div w:id="1496919092">
      <w:bodyDiv w:val="1"/>
      <w:marLeft w:val="0"/>
      <w:marRight w:val="0"/>
      <w:marTop w:val="0"/>
      <w:marBottom w:val="0"/>
      <w:divBdr>
        <w:top w:val="none" w:sz="0" w:space="0" w:color="auto"/>
        <w:left w:val="none" w:sz="0" w:space="0" w:color="auto"/>
        <w:bottom w:val="none" w:sz="0" w:space="0" w:color="auto"/>
        <w:right w:val="none" w:sz="0" w:space="0" w:color="auto"/>
      </w:divBdr>
    </w:div>
    <w:div w:id="1514413936">
      <w:bodyDiv w:val="1"/>
      <w:marLeft w:val="0"/>
      <w:marRight w:val="0"/>
      <w:marTop w:val="0"/>
      <w:marBottom w:val="0"/>
      <w:divBdr>
        <w:top w:val="none" w:sz="0" w:space="0" w:color="auto"/>
        <w:left w:val="none" w:sz="0" w:space="0" w:color="auto"/>
        <w:bottom w:val="none" w:sz="0" w:space="0" w:color="auto"/>
        <w:right w:val="none" w:sz="0" w:space="0" w:color="auto"/>
      </w:divBdr>
    </w:div>
    <w:div w:id="1637367213">
      <w:bodyDiv w:val="1"/>
      <w:marLeft w:val="0"/>
      <w:marRight w:val="0"/>
      <w:marTop w:val="0"/>
      <w:marBottom w:val="0"/>
      <w:divBdr>
        <w:top w:val="none" w:sz="0" w:space="0" w:color="auto"/>
        <w:left w:val="none" w:sz="0" w:space="0" w:color="auto"/>
        <w:bottom w:val="none" w:sz="0" w:space="0" w:color="auto"/>
        <w:right w:val="none" w:sz="0" w:space="0" w:color="auto"/>
      </w:divBdr>
    </w:div>
    <w:div w:id="1871795403">
      <w:bodyDiv w:val="1"/>
      <w:marLeft w:val="0"/>
      <w:marRight w:val="0"/>
      <w:marTop w:val="0"/>
      <w:marBottom w:val="0"/>
      <w:divBdr>
        <w:top w:val="none" w:sz="0" w:space="0" w:color="auto"/>
        <w:left w:val="none" w:sz="0" w:space="0" w:color="auto"/>
        <w:bottom w:val="none" w:sz="0" w:space="0" w:color="auto"/>
        <w:right w:val="none" w:sz="0" w:space="0" w:color="auto"/>
      </w:divBdr>
    </w:div>
    <w:div w:id="2092118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1</Pages>
  <Words>13679</Words>
  <Characters>7798</Characters>
  <Application>Microsoft Office Word</Application>
  <DocSecurity>0</DocSecurity>
  <Lines>64</Lines>
  <Paragraphs>42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21435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Анатолій Глущенко (HCJ-MEMBER0626 - a.glushchenko)</dc:creator>
  <cp:keywords/>
  <dc:description/>
  <cp:lastModifiedBy>Віталій Лукач (HCJ-GM0020 - v.lukach)</cp:lastModifiedBy>
  <cp:revision>12</cp:revision>
  <cp:lastPrinted>2024-02-28T11:54:00Z</cp:lastPrinted>
  <dcterms:created xsi:type="dcterms:W3CDTF">2024-02-07T08:44:00Z</dcterms:created>
  <dcterms:modified xsi:type="dcterms:W3CDTF">2024-02-29T06:17:00Z</dcterms:modified>
</cp:coreProperties>
</file>