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DF" w:rsidRPr="00D82B77" w:rsidRDefault="007671DF" w:rsidP="007671DF">
      <w:pPr>
        <w:rPr>
          <w:lang w:val="uk-UA"/>
        </w:rPr>
      </w:pPr>
      <w:r w:rsidRPr="00E629FB">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671DF" w:rsidRPr="007671DF" w:rsidRDefault="007671DF" w:rsidP="007671DF">
      <w:pPr>
        <w:pStyle w:val="ae"/>
        <w:ind w:left="0"/>
        <w:jc w:val="both"/>
        <w:rPr>
          <w:rFonts w:ascii="AcademyC" w:hAnsi="AcademyC"/>
          <w:sz w:val="28"/>
          <w:szCs w:val="28"/>
        </w:rPr>
      </w:pP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УКРАЇНА</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ВИЩА  РАДА  ПРАВОСУДДЯ</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7671DF" w:rsidRPr="007671DF" w:rsidTr="00E8374F">
        <w:trPr>
          <w:trHeight w:val="188"/>
        </w:trPr>
        <w:tc>
          <w:tcPr>
            <w:tcW w:w="3098" w:type="dxa"/>
          </w:tcPr>
          <w:p w:rsidR="007671DF" w:rsidRPr="00D102D1" w:rsidRDefault="00D82B77" w:rsidP="00D102D1">
            <w:pPr>
              <w:pStyle w:val="a8"/>
              <w:jc w:val="center"/>
              <w:rPr>
                <w:rFonts w:ascii="Times New Roman" w:hAnsi="Times New Roman"/>
                <w:noProof/>
                <w:sz w:val="28"/>
                <w:szCs w:val="28"/>
                <w:lang w:val="en-US"/>
              </w:rPr>
            </w:pPr>
            <w:r>
              <w:rPr>
                <w:rFonts w:ascii="Times New Roman" w:hAnsi="Times New Roman"/>
                <w:noProof/>
                <w:sz w:val="28"/>
                <w:szCs w:val="28"/>
                <w:lang w:val="ru-RU"/>
              </w:rPr>
              <w:t>27</w:t>
            </w:r>
            <w:r w:rsidR="006B2CAA" w:rsidRPr="00D102D1">
              <w:rPr>
                <w:rFonts w:ascii="Times New Roman" w:hAnsi="Times New Roman"/>
                <w:noProof/>
                <w:sz w:val="28"/>
                <w:szCs w:val="28"/>
                <w:lang w:val="ru-RU"/>
              </w:rPr>
              <w:t xml:space="preserve"> </w:t>
            </w:r>
            <w:r w:rsidR="00D102D1" w:rsidRPr="00D102D1">
              <w:rPr>
                <w:rFonts w:ascii="Times New Roman" w:hAnsi="Times New Roman"/>
                <w:noProof/>
                <w:sz w:val="28"/>
                <w:szCs w:val="28"/>
                <w:lang w:val="ru-RU"/>
              </w:rPr>
              <w:t>лютого</w:t>
            </w:r>
            <w:r w:rsidR="00E43F43" w:rsidRPr="00D102D1">
              <w:rPr>
                <w:rFonts w:ascii="Times New Roman" w:hAnsi="Times New Roman"/>
                <w:noProof/>
                <w:sz w:val="28"/>
                <w:szCs w:val="28"/>
                <w:lang w:val="ru-RU"/>
              </w:rPr>
              <w:t xml:space="preserve"> 2024</w:t>
            </w:r>
            <w:r w:rsidR="006B2CAA" w:rsidRPr="00D102D1">
              <w:rPr>
                <w:rFonts w:ascii="Times New Roman" w:hAnsi="Times New Roman"/>
                <w:noProof/>
                <w:sz w:val="28"/>
                <w:szCs w:val="28"/>
                <w:lang w:val="ru-RU"/>
              </w:rPr>
              <w:t xml:space="preserve"> року</w:t>
            </w:r>
          </w:p>
        </w:tc>
        <w:tc>
          <w:tcPr>
            <w:tcW w:w="3309" w:type="dxa"/>
          </w:tcPr>
          <w:p w:rsidR="007671DF" w:rsidRPr="00D102D1" w:rsidRDefault="00F85993" w:rsidP="00E8374F">
            <w:pPr>
              <w:pStyle w:val="a8"/>
              <w:jc w:val="center"/>
              <w:rPr>
                <w:rFonts w:ascii="Times New Roman" w:hAnsi="Times New Roman"/>
                <w:noProof/>
                <w:sz w:val="28"/>
                <w:szCs w:val="28"/>
              </w:rPr>
            </w:pPr>
            <w:r w:rsidRPr="00D102D1">
              <w:rPr>
                <w:rFonts w:ascii="Times New Roman" w:hAnsi="Times New Roman"/>
                <w:sz w:val="28"/>
                <w:szCs w:val="28"/>
              </w:rPr>
              <w:t xml:space="preserve">    </w:t>
            </w:r>
            <w:r w:rsidR="007671DF" w:rsidRPr="00D102D1">
              <w:rPr>
                <w:rFonts w:ascii="Times New Roman" w:hAnsi="Times New Roman"/>
                <w:sz w:val="28"/>
                <w:szCs w:val="28"/>
              </w:rPr>
              <w:t>Київ</w:t>
            </w:r>
          </w:p>
        </w:tc>
        <w:tc>
          <w:tcPr>
            <w:tcW w:w="3624" w:type="dxa"/>
          </w:tcPr>
          <w:p w:rsidR="007671DF" w:rsidRPr="00D102D1" w:rsidRDefault="006B2CAA" w:rsidP="00E43F43">
            <w:pPr>
              <w:pStyle w:val="a8"/>
              <w:jc w:val="center"/>
              <w:rPr>
                <w:rFonts w:ascii="Times New Roman" w:hAnsi="Times New Roman"/>
                <w:noProof/>
                <w:sz w:val="28"/>
                <w:szCs w:val="28"/>
                <w:lang w:val="ru-RU"/>
              </w:rPr>
            </w:pPr>
            <w:r w:rsidRPr="00D102D1">
              <w:rPr>
                <w:rFonts w:ascii="Times New Roman" w:hAnsi="Times New Roman"/>
                <w:noProof/>
                <w:sz w:val="28"/>
                <w:szCs w:val="28"/>
                <w:lang w:val="ru-RU"/>
              </w:rPr>
              <w:t xml:space="preserve">№ </w:t>
            </w:r>
            <w:r w:rsidR="00961946">
              <w:rPr>
                <w:rFonts w:ascii="Times New Roman" w:hAnsi="Times New Roman"/>
                <w:noProof/>
                <w:sz w:val="28"/>
                <w:szCs w:val="28"/>
                <w:lang w:val="ru-RU"/>
              </w:rPr>
              <w:t>569/0/15-24</w:t>
            </w:r>
          </w:p>
        </w:tc>
      </w:tr>
    </w:tbl>
    <w:p w:rsidR="00032769" w:rsidRPr="00E938B0" w:rsidRDefault="00032769">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535EB0" w:rsidRPr="00E938B0" w:rsidTr="006C13DB">
        <w:trPr>
          <w:trHeight w:val="143"/>
        </w:trPr>
        <w:tc>
          <w:tcPr>
            <w:tcW w:w="4503" w:type="dxa"/>
          </w:tcPr>
          <w:p w:rsidR="003547ED" w:rsidRPr="00E938B0" w:rsidRDefault="003547ED" w:rsidP="006C13DB">
            <w:pPr>
              <w:tabs>
                <w:tab w:val="left" w:pos="142"/>
              </w:tabs>
              <w:ind w:left="-284" w:firstLine="426"/>
              <w:jc w:val="both"/>
              <w:rPr>
                <w:b/>
                <w:color w:val="000000" w:themeColor="text1"/>
                <w:sz w:val="24"/>
                <w:szCs w:val="24"/>
                <w:lang w:val="uk-UA"/>
              </w:rPr>
            </w:pPr>
          </w:p>
          <w:p w:rsidR="005D3C7A" w:rsidRPr="00E938B0" w:rsidRDefault="00345288" w:rsidP="006C13DB">
            <w:pPr>
              <w:tabs>
                <w:tab w:val="left" w:pos="604"/>
                <w:tab w:val="left" w:pos="746"/>
              </w:tabs>
              <w:ind w:left="179"/>
              <w:jc w:val="both"/>
              <w:rPr>
                <w:rFonts w:ascii="ProbaPro" w:hAnsi="ProbaPro"/>
                <w:b/>
                <w:bCs/>
                <w:color w:val="000000" w:themeColor="text1"/>
                <w:sz w:val="24"/>
                <w:szCs w:val="24"/>
                <w:shd w:val="clear" w:color="auto" w:fill="FFFFFF"/>
                <w:lang w:val="uk-UA"/>
              </w:rPr>
            </w:pPr>
            <w:r w:rsidRPr="00E938B0">
              <w:rPr>
                <w:rFonts w:ascii="ProbaPro" w:hAnsi="ProbaPro"/>
                <w:b/>
                <w:bCs/>
                <w:color w:val="000000" w:themeColor="text1"/>
                <w:sz w:val="24"/>
                <w:szCs w:val="24"/>
                <w:shd w:val="clear" w:color="auto" w:fill="FFFFFF"/>
                <w:lang w:val="uk-UA"/>
              </w:rPr>
              <w:t xml:space="preserve">Про зупинення розгляду </w:t>
            </w:r>
            <w:r w:rsidR="003B4C07">
              <w:rPr>
                <w:rFonts w:ascii="ProbaPro" w:hAnsi="ProbaPro"/>
                <w:b/>
                <w:bCs/>
                <w:color w:val="000000" w:themeColor="text1"/>
                <w:sz w:val="24"/>
                <w:szCs w:val="24"/>
                <w:shd w:val="clear" w:color="auto" w:fill="FFFFFF"/>
                <w:lang w:val="uk-UA"/>
              </w:rPr>
              <w:t>заяви</w:t>
            </w:r>
            <w:r w:rsidRPr="00E938B0">
              <w:rPr>
                <w:rFonts w:ascii="ProbaPro" w:hAnsi="ProbaPro"/>
                <w:b/>
                <w:bCs/>
                <w:color w:val="000000" w:themeColor="text1"/>
                <w:sz w:val="24"/>
                <w:szCs w:val="24"/>
                <w:shd w:val="clear" w:color="auto" w:fill="FFFFFF"/>
                <w:lang w:val="uk-UA"/>
              </w:rPr>
              <w:t xml:space="preserve"> </w:t>
            </w:r>
            <w:r w:rsidR="00E43F43">
              <w:rPr>
                <w:rFonts w:ascii="ProbaPro" w:hAnsi="ProbaPro"/>
                <w:b/>
                <w:bCs/>
                <w:color w:val="000000" w:themeColor="text1"/>
                <w:sz w:val="24"/>
                <w:szCs w:val="24"/>
                <w:shd w:val="clear" w:color="auto" w:fill="FFFFFF"/>
                <w:lang w:val="uk-UA"/>
              </w:rPr>
              <w:t>Бородійчука В.Г.</w:t>
            </w:r>
            <w:r w:rsidR="003B4C07">
              <w:rPr>
                <w:rFonts w:ascii="ProbaPro" w:hAnsi="ProbaPro"/>
                <w:b/>
                <w:bCs/>
                <w:color w:val="000000" w:themeColor="text1"/>
                <w:sz w:val="24"/>
                <w:szCs w:val="24"/>
                <w:shd w:val="clear" w:color="auto" w:fill="FFFFFF"/>
                <w:lang w:val="uk-UA"/>
              </w:rPr>
              <w:t xml:space="preserve"> про звільнення</w:t>
            </w:r>
            <w:r w:rsidRPr="00E938B0">
              <w:rPr>
                <w:rFonts w:ascii="ProbaPro" w:hAnsi="ProbaPro"/>
                <w:b/>
                <w:bCs/>
                <w:color w:val="000000" w:themeColor="text1"/>
                <w:sz w:val="24"/>
                <w:szCs w:val="24"/>
                <w:shd w:val="clear" w:color="auto" w:fill="FFFFFF"/>
                <w:lang w:val="uk-UA"/>
              </w:rPr>
              <w:t xml:space="preserve"> з посади судді</w:t>
            </w:r>
            <w:r w:rsidRPr="00E938B0">
              <w:rPr>
                <w:b/>
                <w:color w:val="000000" w:themeColor="text1"/>
                <w:sz w:val="24"/>
                <w:szCs w:val="24"/>
                <w:lang w:val="uk-UA"/>
              </w:rPr>
              <w:t xml:space="preserve"> </w:t>
            </w:r>
            <w:r w:rsidR="00E43F43">
              <w:rPr>
                <w:b/>
                <w:color w:val="000000" w:themeColor="text1"/>
                <w:sz w:val="24"/>
                <w:szCs w:val="24"/>
                <w:lang w:val="uk-UA"/>
              </w:rPr>
              <w:t>Черкаського апеляційного суду</w:t>
            </w:r>
            <w:r w:rsidRPr="00E938B0">
              <w:rPr>
                <w:rFonts w:ascii="ProbaPro" w:hAnsi="ProbaPro"/>
                <w:b/>
                <w:bCs/>
                <w:color w:val="000000" w:themeColor="text1"/>
                <w:sz w:val="24"/>
                <w:szCs w:val="24"/>
                <w:shd w:val="clear" w:color="auto" w:fill="FFFFFF"/>
                <w:lang w:val="uk-UA"/>
              </w:rPr>
              <w:t xml:space="preserve"> у відставку</w:t>
            </w:r>
          </w:p>
          <w:p w:rsidR="00345288" w:rsidRPr="00E938B0" w:rsidRDefault="00345288" w:rsidP="006C13DB">
            <w:pPr>
              <w:tabs>
                <w:tab w:val="left" w:pos="142"/>
              </w:tabs>
              <w:ind w:left="-284" w:firstLine="426"/>
              <w:jc w:val="both"/>
              <w:rPr>
                <w:rFonts w:ascii="ProbaPro" w:hAnsi="ProbaPro"/>
                <w:b/>
                <w:bCs/>
                <w:color w:val="000000" w:themeColor="text1"/>
                <w:sz w:val="24"/>
                <w:szCs w:val="24"/>
                <w:shd w:val="clear" w:color="auto" w:fill="FFFFFF"/>
              </w:rPr>
            </w:pPr>
          </w:p>
        </w:tc>
      </w:tr>
    </w:tbl>
    <w:p w:rsidR="00760C16" w:rsidRPr="00E938B0" w:rsidRDefault="00760C16"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color w:val="000000" w:themeColor="text1"/>
          <w:lang w:val="uk-UA"/>
        </w:rPr>
      </w:pPr>
    </w:p>
    <w:p w:rsidR="00066491" w:rsidRPr="00E938B0" w:rsidRDefault="00066491" w:rsidP="006C13DB">
      <w:pPr>
        <w:tabs>
          <w:tab w:val="left" w:pos="142"/>
        </w:tabs>
        <w:ind w:left="-284" w:right="98" w:firstLine="426"/>
        <w:jc w:val="both"/>
        <w:rPr>
          <w:color w:val="000000" w:themeColor="text1"/>
          <w:lang w:val="uk-UA"/>
        </w:rPr>
      </w:pPr>
    </w:p>
    <w:p w:rsidR="005D3C7A" w:rsidRPr="00902E3E" w:rsidRDefault="00032D15" w:rsidP="00A51B8D">
      <w:pPr>
        <w:tabs>
          <w:tab w:val="left" w:pos="142"/>
        </w:tabs>
        <w:ind w:right="-1" w:firstLine="568"/>
        <w:jc w:val="both"/>
        <w:rPr>
          <w:color w:val="000000" w:themeColor="text1"/>
          <w:lang w:val="uk-UA"/>
        </w:rPr>
      </w:pPr>
      <w:r>
        <w:rPr>
          <w:color w:val="000000" w:themeColor="text1"/>
          <w:lang w:val="uk-UA"/>
        </w:rPr>
        <w:t xml:space="preserve">Вища </w:t>
      </w:r>
      <w:r w:rsidRPr="00902E3E">
        <w:rPr>
          <w:color w:val="000000" w:themeColor="text1"/>
          <w:lang w:val="uk-UA"/>
        </w:rPr>
        <w:t xml:space="preserve">рада правосуддя </w:t>
      </w:r>
      <w:r w:rsidR="00902E3E" w:rsidRPr="00902E3E">
        <w:rPr>
          <w:color w:val="000000" w:themeColor="text1"/>
          <w:lang w:val="uk-UA"/>
        </w:rPr>
        <w:t xml:space="preserve">розглянувши </w:t>
      </w:r>
      <w:r w:rsidR="00902E3E" w:rsidRPr="00902E3E">
        <w:rPr>
          <w:color w:val="000000" w:themeColor="text1"/>
        </w:rPr>
        <w:t>матеріали щодо наявності підстав для</w:t>
      </w:r>
      <w:r w:rsidR="005D3C7A" w:rsidRPr="00902E3E">
        <w:rPr>
          <w:color w:val="000000" w:themeColor="text1"/>
          <w:lang w:val="uk-UA"/>
        </w:rPr>
        <w:t xml:space="preserve"> звільнення </w:t>
      </w:r>
      <w:r w:rsidR="00E43F43" w:rsidRPr="00902E3E">
        <w:rPr>
          <w:color w:val="000000" w:themeColor="text1"/>
          <w:lang w:val="uk-UA"/>
        </w:rPr>
        <w:t>Бородійчука Володимира Георгійовича</w:t>
      </w:r>
      <w:r w:rsidR="00270073" w:rsidRPr="00902E3E">
        <w:rPr>
          <w:color w:val="000000" w:themeColor="text1"/>
          <w:lang w:val="uk-UA"/>
        </w:rPr>
        <w:t xml:space="preserve"> </w:t>
      </w:r>
      <w:r w:rsidR="005D3C7A" w:rsidRPr="00902E3E">
        <w:rPr>
          <w:color w:val="000000" w:themeColor="text1"/>
          <w:lang w:val="uk-UA"/>
        </w:rPr>
        <w:t xml:space="preserve">з посади судді </w:t>
      </w:r>
      <w:r w:rsidR="00E43F43" w:rsidRPr="00902E3E">
        <w:rPr>
          <w:color w:val="000000" w:themeColor="text1"/>
          <w:lang w:val="uk-UA"/>
        </w:rPr>
        <w:t>Черкаського апеляційного суду</w:t>
      </w:r>
      <w:r w:rsidR="00306067" w:rsidRPr="00902E3E">
        <w:rPr>
          <w:b/>
          <w:color w:val="000000" w:themeColor="text1"/>
          <w:sz w:val="24"/>
          <w:szCs w:val="24"/>
          <w:lang w:val="uk-UA"/>
        </w:rPr>
        <w:t xml:space="preserve"> </w:t>
      </w:r>
      <w:r w:rsidR="006F0477" w:rsidRPr="00902E3E">
        <w:rPr>
          <w:rFonts w:eastAsia="Times New Roman"/>
          <w:color w:val="000000" w:themeColor="text1"/>
          <w:lang w:val="uk-UA"/>
        </w:rPr>
        <w:t>у відставку</w:t>
      </w:r>
      <w:r w:rsidR="005D3C7A" w:rsidRPr="00902E3E">
        <w:rPr>
          <w:color w:val="000000" w:themeColor="text1"/>
          <w:lang w:val="uk-UA"/>
        </w:rPr>
        <w:t>,</w:t>
      </w:r>
    </w:p>
    <w:p w:rsidR="00502C57" w:rsidRPr="00902E3E" w:rsidRDefault="00502C57" w:rsidP="00A51B8D">
      <w:pPr>
        <w:tabs>
          <w:tab w:val="left" w:pos="142"/>
        </w:tabs>
        <w:ind w:right="-1" w:firstLine="426"/>
        <w:jc w:val="both"/>
        <w:rPr>
          <w:color w:val="000000" w:themeColor="text1"/>
          <w:sz w:val="20"/>
          <w:szCs w:val="20"/>
          <w:lang w:val="uk-UA"/>
        </w:rPr>
      </w:pPr>
    </w:p>
    <w:p w:rsidR="005D3C7A" w:rsidRPr="00902E3E" w:rsidRDefault="005D3C7A" w:rsidP="00A51B8D">
      <w:pPr>
        <w:tabs>
          <w:tab w:val="left" w:pos="142"/>
        </w:tabs>
        <w:ind w:right="-1" w:firstLine="426"/>
        <w:jc w:val="center"/>
        <w:rPr>
          <w:b/>
          <w:color w:val="000000" w:themeColor="text1"/>
          <w:lang w:val="uk-UA"/>
        </w:rPr>
      </w:pPr>
      <w:r w:rsidRPr="00902E3E">
        <w:rPr>
          <w:b/>
          <w:color w:val="000000" w:themeColor="text1"/>
          <w:lang w:val="uk-UA"/>
        </w:rPr>
        <w:t>встановила:</w:t>
      </w:r>
    </w:p>
    <w:p w:rsidR="005D3C7A" w:rsidRPr="00902E3E" w:rsidRDefault="005D3C7A" w:rsidP="00A51B8D">
      <w:pPr>
        <w:tabs>
          <w:tab w:val="left" w:pos="142"/>
        </w:tabs>
        <w:ind w:right="-1" w:firstLine="426"/>
        <w:jc w:val="both"/>
        <w:rPr>
          <w:color w:val="000000" w:themeColor="text1"/>
          <w:sz w:val="20"/>
          <w:szCs w:val="20"/>
          <w:lang w:val="uk-UA"/>
        </w:rPr>
      </w:pPr>
    </w:p>
    <w:p w:rsidR="00E43F43" w:rsidRPr="00902E3E" w:rsidRDefault="00E43F43" w:rsidP="00902E3E">
      <w:pPr>
        <w:tabs>
          <w:tab w:val="left" w:pos="142"/>
        </w:tabs>
        <w:spacing w:line="22" w:lineRule="atLeast"/>
        <w:ind w:right="-1" w:firstLine="567"/>
        <w:jc w:val="both"/>
        <w:rPr>
          <w:lang w:val="uk-UA"/>
        </w:rPr>
      </w:pPr>
      <w:r w:rsidRPr="00902E3E">
        <w:rPr>
          <w:lang w:val="uk-UA"/>
        </w:rPr>
        <w:t xml:space="preserve">26 грудня 2023 року до Вищої ради правосуддя надійшла заява             Бородійчука В.Г. від 26 грудня 2023 року та матеріали про звільнення з посади судді Черкаського апеляційного суду у відставку відповідно до </w:t>
      </w:r>
      <w:r w:rsidR="00A51B8D" w:rsidRPr="00902E3E">
        <w:rPr>
          <w:lang w:val="uk-UA"/>
        </w:rPr>
        <w:br/>
      </w:r>
      <w:r w:rsidRPr="00902E3E">
        <w:rPr>
          <w:lang w:val="uk-UA"/>
        </w:rPr>
        <w:t>пункту 4 частини шостої статті 126 Конституції України.</w:t>
      </w:r>
    </w:p>
    <w:p w:rsidR="006C13DB" w:rsidRPr="00902E3E" w:rsidRDefault="00E43F43" w:rsidP="00902E3E">
      <w:pPr>
        <w:tabs>
          <w:tab w:val="left" w:pos="142"/>
        </w:tabs>
        <w:spacing w:line="22" w:lineRule="atLeast"/>
        <w:ind w:right="-1" w:firstLine="567"/>
        <w:jc w:val="both"/>
        <w:rPr>
          <w:lang w:val="uk-UA"/>
        </w:rPr>
      </w:pPr>
      <w:r w:rsidRPr="00902E3E">
        <w:rPr>
          <w:lang w:val="uk-UA"/>
        </w:rPr>
        <w:t>Бороді</w:t>
      </w:r>
      <w:r w:rsidR="0061743F">
        <w:rPr>
          <w:lang w:val="uk-UA"/>
        </w:rPr>
        <w:t>йчук Володимир Георгійович, ____</w:t>
      </w:r>
      <w:r w:rsidRPr="00902E3E">
        <w:rPr>
          <w:lang w:val="uk-UA"/>
        </w:rPr>
        <w:t xml:space="preserve"> року народження, рішенням Черкаської обласної ради народних депутатів від 5 лютого 1993 року № 13-21 обраний народним суддею Чигиринського районного народного суду</w:t>
      </w:r>
      <w:r w:rsidR="000B18A9" w:rsidRPr="00902E3E">
        <w:rPr>
          <w:lang w:val="uk-UA"/>
        </w:rPr>
        <w:t>.</w:t>
      </w:r>
      <w:r w:rsidR="00032D15" w:rsidRPr="00902E3E">
        <w:rPr>
          <w:lang w:val="uk-UA"/>
        </w:rPr>
        <w:t xml:space="preserve"> </w:t>
      </w:r>
      <w:r w:rsidRPr="00902E3E">
        <w:rPr>
          <w:lang w:val="uk-UA"/>
        </w:rPr>
        <w:t>Постановою Верховної Ради України від 22 квітня 1999 року № 607-XIV обраний на посаду судді Черкаського обласного суду безстроково. Рішенням Вищої ради правосуддя від 18 липня 201</w:t>
      </w:r>
      <w:r w:rsidR="00F85993" w:rsidRPr="00902E3E">
        <w:rPr>
          <w:lang w:val="uk-UA"/>
        </w:rPr>
        <w:t>9 року № 1888/0/15-19 переведений</w:t>
      </w:r>
      <w:r w:rsidRPr="00902E3E">
        <w:rPr>
          <w:lang w:val="uk-UA"/>
        </w:rPr>
        <w:t xml:space="preserve"> на посаду судді Черкаського апеляційного суду</w:t>
      </w:r>
      <w:r w:rsidR="006C13DB" w:rsidRPr="00902E3E">
        <w:rPr>
          <w:lang w:val="uk-UA"/>
        </w:rPr>
        <w:t xml:space="preserve">. </w:t>
      </w:r>
    </w:p>
    <w:p w:rsidR="006C13DB" w:rsidRPr="00902E3E" w:rsidRDefault="006C13DB" w:rsidP="00902E3E">
      <w:pPr>
        <w:tabs>
          <w:tab w:val="left" w:pos="142"/>
        </w:tabs>
        <w:ind w:right="-1" w:firstLine="567"/>
        <w:jc w:val="both"/>
        <w:rPr>
          <w:lang w:val="uk-UA"/>
        </w:rPr>
      </w:pPr>
      <w:r w:rsidRPr="00902E3E">
        <w:rPr>
          <w:lang w:val="uk-UA"/>
        </w:rPr>
        <w:t xml:space="preserve">Під час розгляду заяви </w:t>
      </w:r>
      <w:r w:rsidR="00E43F43" w:rsidRPr="00902E3E">
        <w:rPr>
          <w:lang w:val="uk-UA"/>
        </w:rPr>
        <w:t>Бородійчука В.Г.</w:t>
      </w:r>
      <w:r w:rsidRPr="00902E3E">
        <w:rPr>
          <w:lang w:val="uk-UA"/>
        </w:rPr>
        <w:t xml:space="preserve"> та доданих до неї матеріалів встановлено таке. </w:t>
      </w:r>
    </w:p>
    <w:p w:rsidR="007A0E31" w:rsidRPr="00902E3E" w:rsidRDefault="007A0E31" w:rsidP="00902E3E">
      <w:pPr>
        <w:widowControl w:val="0"/>
        <w:ind w:firstLine="567"/>
        <w:jc w:val="both"/>
        <w:rPr>
          <w:rFonts w:eastAsia="Times New Roman"/>
          <w:lang w:val="uk-UA"/>
        </w:rPr>
      </w:pPr>
      <w:r w:rsidRPr="00902E3E">
        <w:rPr>
          <w:rFonts w:eastAsia="Times New Roman"/>
          <w:lang w:val="uk-UA" w:eastAsia="uk-UA"/>
        </w:rPr>
        <w:t xml:space="preserve">До Вищої ради правосуддя 28 грудня 2023 року за вхідним </w:t>
      </w:r>
      <w:r w:rsidRPr="00902E3E">
        <w:rPr>
          <w:rFonts w:eastAsia="Times New Roman"/>
          <w:lang w:val="uk-UA" w:eastAsia="uk-UA"/>
        </w:rPr>
        <w:br/>
        <w:t xml:space="preserve">№ Б-2188/32/7-23 надійшла скарга Буртник Х.В. про вчинення суддею Бородійчуком В.Г. дисциплінарного проступку, передбаченого </w:t>
      </w:r>
      <w:r w:rsidRPr="00902E3E">
        <w:rPr>
          <w:rFonts w:eastAsia="Times New Roman"/>
          <w:lang w:val="uk-UA" w:eastAsia="uk-UA"/>
        </w:rPr>
        <w:br/>
        <w:t xml:space="preserve">пунктом 3 частини першої статті 106 Закону України «Про судоустрій і статус суддів», а саме </w:t>
      </w:r>
      <w:r w:rsidRPr="00902E3E">
        <w:rPr>
          <w:rFonts w:eastAsia="Times New Roman"/>
          <w:color w:val="000000"/>
          <w:shd w:val="clear" w:color="auto" w:fill="FFFFFF"/>
          <w:lang w:val="uk-UA" w:eastAsia="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A0E31" w:rsidRPr="00902E3E" w:rsidRDefault="007A0E31" w:rsidP="00902E3E">
      <w:pPr>
        <w:widowControl w:val="0"/>
        <w:ind w:firstLine="567"/>
        <w:jc w:val="both"/>
        <w:rPr>
          <w:rFonts w:eastAsia="Times New Roman"/>
          <w:lang w:val="uk-UA"/>
        </w:rPr>
      </w:pPr>
      <w:r w:rsidRPr="00902E3E">
        <w:t xml:space="preserve">Згідно із протоколом автоматизованого розподілу справи між членами Вищої ради правосуддя від </w:t>
      </w:r>
      <w:r w:rsidRPr="00902E3E">
        <w:rPr>
          <w:lang w:val="uk-UA"/>
        </w:rPr>
        <w:t>28</w:t>
      </w:r>
      <w:r w:rsidRPr="00902E3E">
        <w:t xml:space="preserve"> </w:t>
      </w:r>
      <w:r w:rsidRPr="00902E3E">
        <w:rPr>
          <w:lang w:val="uk-UA"/>
        </w:rPr>
        <w:t>грудня</w:t>
      </w:r>
      <w:r w:rsidRPr="00902E3E">
        <w:t xml:space="preserve"> 2023 року вказану скаргу передано члену </w:t>
      </w:r>
      <w:r w:rsidRPr="00902E3E">
        <w:lastRenderedPageBreak/>
        <w:t>Вищої ради правосуддя Кандзюбі О</w:t>
      </w:r>
      <w:r w:rsidRPr="00902E3E">
        <w:rPr>
          <w:lang w:val="uk-UA"/>
        </w:rPr>
        <w:t>.В.</w:t>
      </w:r>
    </w:p>
    <w:p w:rsidR="007A0E31" w:rsidRPr="00902E3E" w:rsidRDefault="007A0E31" w:rsidP="00A51B8D">
      <w:pPr>
        <w:widowControl w:val="0"/>
        <w:ind w:firstLine="567"/>
        <w:jc w:val="both"/>
        <w:rPr>
          <w:rFonts w:eastAsia="Times New Roman"/>
          <w:lang w:val="uk-UA"/>
        </w:rPr>
      </w:pPr>
      <w:r w:rsidRPr="00902E3E">
        <w:rPr>
          <w:rFonts w:eastAsia="Times New Roman"/>
          <w:color w:val="000000"/>
          <w:shd w:val="clear" w:color="auto" w:fill="FFFFFF"/>
          <w:lang w:val="uk-UA" w:eastAsia="uk-UA"/>
        </w:rPr>
        <w:t xml:space="preserve">У скарзі зазначено, що за інформацією сайту «Судова влада» Буртник Х.В. стало відомо, що 20 листопада 2023 року до Соснівського районного суду міста Черкас надійшов протокол про адміністративне правопорушення відносно заступника голови Черкаського апеляційного суду </w:t>
      </w:r>
      <w:r w:rsidR="0061743F">
        <w:rPr>
          <w:rFonts w:eastAsia="Times New Roman"/>
          <w:color w:val="000000"/>
          <w:shd w:val="clear" w:color="auto" w:fill="FFFFFF"/>
          <w:lang w:val="uk-UA" w:eastAsia="uk-UA"/>
        </w:rPr>
        <w:t>ОСОБА1</w:t>
      </w:r>
      <w:r w:rsidRPr="00902E3E">
        <w:rPr>
          <w:rFonts w:eastAsia="Times New Roman"/>
          <w:color w:val="000000"/>
          <w:shd w:val="clear" w:color="auto" w:fill="FFFFFF"/>
          <w:lang w:val="uk-UA" w:eastAsia="uk-UA"/>
        </w:rPr>
        <w:t xml:space="preserve"> за статтею 130 Кодексу України про адміністративні правопорушення (далі – КупАП), розгляд якого призначено на 11 січня 2024 року.</w:t>
      </w:r>
    </w:p>
    <w:p w:rsidR="007A0E31" w:rsidRPr="00902E3E" w:rsidRDefault="007A0E31" w:rsidP="00A51B8D">
      <w:pPr>
        <w:widowControl w:val="0"/>
        <w:ind w:firstLine="567"/>
        <w:jc w:val="both"/>
        <w:rPr>
          <w:rFonts w:eastAsia="Times New Roman"/>
          <w:lang w:val="uk-UA"/>
        </w:rPr>
      </w:pPr>
      <w:r w:rsidRPr="00902E3E">
        <w:rPr>
          <w:rFonts w:eastAsia="Times New Roman"/>
          <w:shd w:val="clear" w:color="auto" w:fill="FFFFFF"/>
          <w:lang w:val="uk-UA" w:eastAsia="uk-UA"/>
        </w:rPr>
        <w:t xml:space="preserve">Скаржник вважає, що в діях судді можуть бути ознаки дисциплінарного проступку, оскільки </w:t>
      </w:r>
      <w:r w:rsidR="00E47832" w:rsidRPr="00902E3E">
        <w:rPr>
          <w:rFonts w:eastAsia="Times New Roman"/>
          <w:shd w:val="clear" w:color="auto" w:fill="FFFFFF"/>
          <w:lang w:val="uk-UA" w:eastAsia="uk-UA"/>
        </w:rPr>
        <w:t>й</w:t>
      </w:r>
      <w:r w:rsidRPr="00902E3E">
        <w:rPr>
          <w:rFonts w:eastAsia="Times New Roman"/>
          <w:shd w:val="clear" w:color="auto" w:fill="FFFFFF"/>
          <w:lang w:val="uk-UA" w:eastAsia="uk-UA"/>
        </w:rPr>
        <w:t xml:space="preserve">мовірне керування суддею транспортним засобом у стані алкогольного сп’яніння або ж відмова </w:t>
      </w:r>
      <w:r w:rsidR="00032D15" w:rsidRPr="00902E3E">
        <w:rPr>
          <w:rFonts w:eastAsia="Times New Roman"/>
          <w:shd w:val="clear" w:color="auto" w:fill="FFFFFF"/>
          <w:lang w:val="uk-UA" w:eastAsia="uk-UA"/>
        </w:rPr>
        <w:t xml:space="preserve">від </w:t>
      </w:r>
      <w:r w:rsidRPr="00902E3E">
        <w:rPr>
          <w:rFonts w:eastAsia="Times New Roman"/>
          <w:shd w:val="clear" w:color="auto" w:fill="FFFFFF"/>
          <w:lang w:val="uk-UA" w:eastAsia="uk-UA"/>
        </w:rPr>
        <w:t>проход</w:t>
      </w:r>
      <w:r w:rsidR="00032D15" w:rsidRPr="00902E3E">
        <w:rPr>
          <w:rFonts w:eastAsia="Times New Roman"/>
          <w:shd w:val="clear" w:color="auto" w:fill="FFFFFF"/>
          <w:lang w:val="uk-UA" w:eastAsia="uk-UA"/>
        </w:rPr>
        <w:t xml:space="preserve">ження </w:t>
      </w:r>
      <w:r w:rsidRPr="00902E3E">
        <w:rPr>
          <w:rFonts w:eastAsia="Times New Roman"/>
          <w:shd w:val="clear" w:color="auto" w:fill="FFFFFF"/>
          <w:lang w:val="uk-UA" w:eastAsia="uk-UA"/>
        </w:rPr>
        <w:t>огляд</w:t>
      </w:r>
      <w:r w:rsidR="00032D15" w:rsidRPr="00902E3E">
        <w:rPr>
          <w:rFonts w:eastAsia="Times New Roman"/>
          <w:shd w:val="clear" w:color="auto" w:fill="FFFFFF"/>
          <w:lang w:val="uk-UA" w:eastAsia="uk-UA"/>
        </w:rPr>
        <w:t>у</w:t>
      </w:r>
      <w:r w:rsidRPr="00902E3E">
        <w:rPr>
          <w:rFonts w:eastAsia="Times New Roman"/>
          <w:shd w:val="clear" w:color="auto" w:fill="FFFFFF"/>
          <w:lang w:val="uk-UA" w:eastAsia="uk-UA"/>
        </w:rPr>
        <w:t xml:space="preserve"> на стан алкогольного сп’яніння не є прикладом неухильного додержання вимог закону та верховенства права, та вкрай негативно впливає на авторитет правосуддя.</w:t>
      </w:r>
    </w:p>
    <w:p w:rsidR="007A0E31" w:rsidRPr="00902E3E" w:rsidRDefault="00A51B8D" w:rsidP="00A51B8D">
      <w:pPr>
        <w:widowControl w:val="0"/>
        <w:ind w:firstLine="567"/>
        <w:jc w:val="both"/>
        <w:rPr>
          <w:rFonts w:eastAsia="Times New Roman"/>
          <w:color w:val="000000"/>
          <w:shd w:val="clear" w:color="auto" w:fill="FFFFFF"/>
          <w:lang w:val="uk-UA" w:eastAsia="uk-UA"/>
        </w:rPr>
      </w:pPr>
      <w:r w:rsidRPr="00902E3E">
        <w:rPr>
          <w:rFonts w:eastAsia="Times New Roman"/>
          <w:color w:val="000000"/>
          <w:shd w:val="clear" w:color="auto" w:fill="FFFFFF"/>
          <w:lang w:val="uk-UA" w:eastAsia="uk-UA"/>
        </w:rPr>
        <w:t>Ок</w:t>
      </w:r>
      <w:r w:rsidR="007A0E31" w:rsidRPr="00902E3E">
        <w:rPr>
          <w:rFonts w:eastAsia="Times New Roman"/>
          <w:color w:val="000000"/>
          <w:shd w:val="clear" w:color="auto" w:fill="FFFFFF"/>
          <w:lang w:val="uk-UA" w:eastAsia="uk-UA"/>
        </w:rPr>
        <w:t xml:space="preserve">рім того, скаржник зазначає, що суддя </w:t>
      </w:r>
      <w:bookmarkStart w:id="0" w:name="_GoBack"/>
      <w:r w:rsidR="007A0E31" w:rsidRPr="00902E3E">
        <w:rPr>
          <w:rFonts w:eastAsia="Times New Roman"/>
          <w:color w:val="000000"/>
          <w:shd w:val="clear" w:color="auto" w:fill="FFFFFF"/>
          <w:lang w:val="uk-UA" w:eastAsia="uk-UA"/>
        </w:rPr>
        <w:t>Бородій</w:t>
      </w:r>
      <w:bookmarkEnd w:id="0"/>
      <w:r w:rsidR="007A0E31" w:rsidRPr="00902E3E">
        <w:rPr>
          <w:rFonts w:eastAsia="Times New Roman"/>
          <w:color w:val="000000"/>
          <w:shd w:val="clear" w:color="auto" w:fill="FFFFFF"/>
          <w:lang w:val="uk-UA" w:eastAsia="uk-UA"/>
        </w:rPr>
        <w:t xml:space="preserve">чук В.Г. </w:t>
      </w:r>
      <w:r w:rsidR="00E47832" w:rsidRPr="00902E3E">
        <w:rPr>
          <w:rFonts w:eastAsia="Times New Roman"/>
          <w:color w:val="000000"/>
          <w:shd w:val="clear" w:color="auto" w:fill="FFFFFF"/>
          <w:lang w:val="uk-UA" w:eastAsia="uk-UA"/>
        </w:rPr>
        <w:t>й</w:t>
      </w:r>
      <w:r w:rsidR="007A0E31" w:rsidRPr="00902E3E">
        <w:rPr>
          <w:rFonts w:eastAsia="Times New Roman"/>
          <w:color w:val="000000"/>
          <w:shd w:val="clear" w:color="auto" w:fill="FFFFFF"/>
          <w:lang w:val="uk-UA" w:eastAsia="uk-UA"/>
        </w:rPr>
        <w:t>мовірно допустив поведінку, яка дискредитує посаду судді, тобто несумісну зі статусом судді та таку, що суперечить вимогам правил професійної етики суддів.</w:t>
      </w:r>
    </w:p>
    <w:p w:rsidR="004A4FEC" w:rsidRPr="00902E3E" w:rsidRDefault="004A4FEC" w:rsidP="00A51B8D">
      <w:pPr>
        <w:widowControl w:val="0"/>
        <w:ind w:firstLine="567"/>
        <w:jc w:val="both"/>
        <w:rPr>
          <w:lang w:val="uk-UA"/>
        </w:rPr>
      </w:pPr>
      <w:r w:rsidRPr="00902E3E">
        <w:rPr>
          <w:rFonts w:eastAsia="Times New Roman"/>
          <w:shd w:val="clear" w:color="auto" w:fill="FFFFFF"/>
          <w:lang w:eastAsia="uk-UA"/>
        </w:rPr>
        <w:t>24 січня 2024 року до Вищої ради</w:t>
      </w:r>
      <w:r w:rsidR="00C34CEC" w:rsidRPr="00902E3E">
        <w:rPr>
          <w:rFonts w:eastAsia="Times New Roman"/>
          <w:shd w:val="clear" w:color="auto" w:fill="FFFFFF"/>
          <w:lang w:eastAsia="uk-UA"/>
        </w:rPr>
        <w:t xml:space="preserve"> правосуддя надійшла скарга </w:t>
      </w:r>
      <w:r w:rsidR="00C115A3" w:rsidRPr="00902E3E">
        <w:rPr>
          <w:rFonts w:eastAsia="Times New Roman"/>
          <w:shd w:val="clear" w:color="auto" w:fill="FFFFFF"/>
          <w:lang w:val="uk-UA" w:eastAsia="uk-UA"/>
        </w:rPr>
        <w:br/>
      </w:r>
      <w:r w:rsidR="00C34CEC" w:rsidRPr="00902E3E">
        <w:rPr>
          <w:rFonts w:eastAsia="Times New Roman"/>
          <w:shd w:val="clear" w:color="auto" w:fill="FFFFFF"/>
          <w:lang w:eastAsia="uk-UA"/>
        </w:rPr>
        <w:t>Кор</w:t>
      </w:r>
      <w:r w:rsidR="00C34CEC" w:rsidRPr="00902E3E">
        <w:rPr>
          <w:rFonts w:eastAsia="Times New Roman"/>
          <w:shd w:val="clear" w:color="auto" w:fill="FFFFFF"/>
          <w:lang w:val="uk-UA" w:eastAsia="uk-UA"/>
        </w:rPr>
        <w:t>к</w:t>
      </w:r>
      <w:r w:rsidR="00C34CEC" w:rsidRPr="00902E3E">
        <w:rPr>
          <w:rFonts w:eastAsia="Times New Roman"/>
          <w:shd w:val="clear" w:color="auto" w:fill="FFFFFF"/>
          <w:lang w:eastAsia="uk-UA"/>
        </w:rPr>
        <w:t>іяй</w:t>
      </w:r>
      <w:r w:rsidR="00C34CEC" w:rsidRPr="00902E3E">
        <w:rPr>
          <w:rFonts w:eastAsia="Times New Roman"/>
          <w:shd w:val="clear" w:color="auto" w:fill="FFFFFF"/>
          <w:lang w:val="uk-UA" w:eastAsia="uk-UA"/>
        </w:rPr>
        <w:t>н</w:t>
      </w:r>
      <w:r w:rsidRPr="00902E3E">
        <w:rPr>
          <w:rFonts w:eastAsia="Times New Roman"/>
          <w:shd w:val="clear" w:color="auto" w:fill="FFFFFF"/>
          <w:lang w:eastAsia="uk-UA"/>
        </w:rPr>
        <w:t xml:space="preserve">ен О.С. </w:t>
      </w:r>
      <w:r w:rsidRPr="00902E3E">
        <w:rPr>
          <w:rFonts w:eastAsia="Times New Roman"/>
          <w:lang w:eastAsia="uk-UA"/>
        </w:rPr>
        <w:t>про вчинення суддею Бородійчуком В.Г. дисциплінарного проступку, яка</w:t>
      </w:r>
      <w:r w:rsidRPr="00902E3E">
        <w:rPr>
          <w:rFonts w:eastAsia="Times New Roman"/>
          <w:shd w:val="clear" w:color="auto" w:fill="FFFFFF"/>
          <w:lang w:eastAsia="uk-UA"/>
        </w:rPr>
        <w:t xml:space="preserve"> аналогічна за змістом зі скаргою Буртник Х.В</w:t>
      </w:r>
      <w:r w:rsidRPr="00902E3E">
        <w:rPr>
          <w:rFonts w:eastAsia="Times New Roman"/>
          <w:lang w:eastAsia="uk-UA"/>
        </w:rPr>
        <w:t xml:space="preserve">. </w:t>
      </w:r>
      <w:r w:rsidRPr="00902E3E">
        <w:t>Згідно із протоколом автоматизованого розподілу справи між членами Вищої ради правосуддя від 24 січня 2024 року вказану скаргу передано члену Вищої ради правосуддя Котелевець А.В.</w:t>
      </w:r>
    </w:p>
    <w:p w:rsidR="007A0E31" w:rsidRPr="00902E3E" w:rsidRDefault="007A0E31" w:rsidP="00A51B8D">
      <w:pPr>
        <w:widowControl w:val="0"/>
        <w:ind w:firstLine="567"/>
        <w:jc w:val="both"/>
        <w:rPr>
          <w:rFonts w:eastAsia="Times New Roman"/>
          <w:lang w:val="uk-UA"/>
        </w:rPr>
      </w:pPr>
      <w:r w:rsidRPr="00902E3E">
        <w:rPr>
          <w:rFonts w:eastAsia="Times New Roman"/>
          <w:color w:val="000000"/>
          <w:shd w:val="clear" w:color="auto" w:fill="FFFFFF"/>
          <w:lang w:val="uk-UA" w:eastAsia="uk-UA"/>
        </w:rPr>
        <w:t>З листа Головного управління Національної поліції в Черкаській області від 5 січня 2024 року № 67/04/20/13-2024, адресованого члену Вищої ради правосуддя Кандзюбі О.В.,</w:t>
      </w:r>
      <w:r w:rsidR="00F85993" w:rsidRPr="00902E3E">
        <w:rPr>
          <w:rFonts w:eastAsia="Times New Roman"/>
          <w:color w:val="000000"/>
          <w:shd w:val="clear" w:color="auto" w:fill="FFFFFF"/>
          <w:lang w:val="uk-UA" w:eastAsia="uk-UA"/>
        </w:rPr>
        <w:t xml:space="preserve"> у</w:t>
      </w:r>
      <w:r w:rsidRPr="00902E3E">
        <w:rPr>
          <w:rFonts w:eastAsia="Times New Roman"/>
          <w:color w:val="000000"/>
          <w:shd w:val="clear" w:color="auto" w:fill="FFFFFF"/>
          <w:lang w:val="uk-UA" w:eastAsia="uk-UA"/>
        </w:rPr>
        <w:t xml:space="preserve">бачається, що поліцейськими Управління патрульної поліції в Черкаській області 13 листопада 2023 року відносно </w:t>
      </w:r>
      <w:r w:rsidR="0061743F">
        <w:rPr>
          <w:rFonts w:eastAsia="Times New Roman"/>
          <w:color w:val="000000"/>
          <w:shd w:val="clear" w:color="auto" w:fill="FFFFFF"/>
          <w:lang w:val="uk-UA" w:eastAsia="uk-UA"/>
        </w:rPr>
        <w:t>ОСОБА1</w:t>
      </w:r>
      <w:r w:rsidRPr="00902E3E">
        <w:rPr>
          <w:rFonts w:eastAsia="Times New Roman"/>
          <w:color w:val="000000"/>
          <w:shd w:val="clear" w:color="auto" w:fill="FFFFFF"/>
          <w:lang w:val="uk-UA" w:eastAsia="uk-UA"/>
        </w:rPr>
        <w:t xml:space="preserve"> складено </w:t>
      </w:r>
      <w:r w:rsidR="00F23B56">
        <w:rPr>
          <w:rFonts w:eastAsia="Times New Roman"/>
          <w:color w:val="000000"/>
          <w:shd w:val="clear" w:color="auto" w:fill="FFFFFF"/>
          <w:lang w:val="uk-UA" w:eastAsia="uk-UA"/>
        </w:rPr>
        <w:t>протокол серії ___ № ____</w:t>
      </w:r>
      <w:r w:rsidRPr="00902E3E">
        <w:rPr>
          <w:rFonts w:eastAsia="Times New Roman"/>
          <w:color w:val="000000"/>
          <w:shd w:val="clear" w:color="auto" w:fill="FFFFFF"/>
          <w:lang w:val="uk-UA" w:eastAsia="uk-UA"/>
        </w:rPr>
        <w:t xml:space="preserve"> за частиною першою статті</w:t>
      </w:r>
      <w:r w:rsidR="00E47832" w:rsidRPr="00902E3E">
        <w:rPr>
          <w:rFonts w:eastAsia="Times New Roman"/>
          <w:color w:val="000000"/>
          <w:shd w:val="clear" w:color="auto" w:fill="FFFFFF"/>
          <w:lang w:val="uk-UA" w:eastAsia="uk-UA"/>
        </w:rPr>
        <w:t xml:space="preserve"> 130 КУпАП </w:t>
      </w:r>
      <w:r w:rsidRPr="00902E3E">
        <w:rPr>
          <w:rFonts w:eastAsia="Times New Roman"/>
          <w:color w:val="000000"/>
          <w:shd w:val="clear" w:color="auto" w:fill="FFFFFF"/>
          <w:lang w:val="uk-UA" w:eastAsia="uk-UA"/>
        </w:rPr>
        <w:t xml:space="preserve">та </w:t>
      </w:r>
      <w:r w:rsidR="0061743F">
        <w:rPr>
          <w:rFonts w:eastAsia="Times New Roman"/>
          <w:color w:val="000000"/>
          <w:shd w:val="clear" w:color="auto" w:fill="FFFFFF"/>
          <w:lang w:val="uk-UA" w:eastAsia="uk-UA"/>
        </w:rPr>
        <w:t>постанову серії ___ № ____</w:t>
      </w:r>
      <w:r w:rsidR="00E47832" w:rsidRPr="00902E3E">
        <w:rPr>
          <w:rFonts w:eastAsia="Times New Roman"/>
          <w:color w:val="000000"/>
          <w:shd w:val="clear" w:color="auto" w:fill="FFFFFF"/>
          <w:lang w:val="uk-UA" w:eastAsia="uk-UA"/>
        </w:rPr>
        <w:t xml:space="preserve"> </w:t>
      </w:r>
      <w:r w:rsidRPr="00902E3E">
        <w:rPr>
          <w:rFonts w:eastAsia="Times New Roman"/>
          <w:color w:val="000000"/>
          <w:shd w:val="clear" w:color="auto" w:fill="FFFFFF"/>
          <w:lang w:val="uk-UA" w:eastAsia="uk-UA"/>
        </w:rPr>
        <w:t>за частиною першою статті 126 КУпАП.</w:t>
      </w:r>
    </w:p>
    <w:p w:rsidR="007A0E31" w:rsidRPr="00902E3E" w:rsidRDefault="007A0E31" w:rsidP="00A51B8D">
      <w:pPr>
        <w:widowControl w:val="0"/>
        <w:ind w:firstLine="567"/>
        <w:jc w:val="both"/>
        <w:rPr>
          <w:rFonts w:eastAsia="Times New Roman"/>
          <w:color w:val="000000"/>
          <w:shd w:val="clear" w:color="auto" w:fill="FFFFFF"/>
          <w:lang w:val="uk-UA" w:eastAsia="uk-UA"/>
        </w:rPr>
      </w:pPr>
      <w:r w:rsidRPr="00902E3E">
        <w:rPr>
          <w:rFonts w:eastAsia="Times New Roman"/>
          <w:color w:val="000000"/>
          <w:shd w:val="clear" w:color="auto" w:fill="FFFFFF"/>
          <w:lang w:val="uk-UA" w:eastAsia="uk-UA"/>
        </w:rPr>
        <w:t xml:space="preserve">10 січня 2024 року від Бородійчука В.Г. на адресу Вищої ради правосуддя  надійшов лист, </w:t>
      </w:r>
      <w:r w:rsidR="00C115A3" w:rsidRPr="00902E3E">
        <w:rPr>
          <w:rFonts w:eastAsia="Times New Roman"/>
          <w:color w:val="000000"/>
          <w:shd w:val="clear" w:color="auto" w:fill="FFFFFF"/>
          <w:lang w:val="uk-UA" w:eastAsia="uk-UA"/>
        </w:rPr>
        <w:t>яким він</w:t>
      </w:r>
      <w:r w:rsidRPr="00902E3E">
        <w:rPr>
          <w:rFonts w:eastAsia="Times New Roman"/>
          <w:color w:val="000000"/>
          <w:shd w:val="clear" w:color="auto" w:fill="FFFFFF"/>
          <w:lang w:val="uk-UA" w:eastAsia="uk-UA"/>
        </w:rPr>
        <w:t xml:space="preserve"> повідомив, що у провадженні Соснівського районного суду </w:t>
      </w:r>
      <w:r w:rsidR="00E47832" w:rsidRPr="00902E3E">
        <w:rPr>
          <w:rFonts w:eastAsia="Times New Roman"/>
          <w:color w:val="000000"/>
          <w:shd w:val="clear" w:color="auto" w:fill="FFFFFF"/>
          <w:lang w:val="uk-UA" w:eastAsia="uk-UA"/>
        </w:rPr>
        <w:t>міста</w:t>
      </w:r>
      <w:r w:rsidRPr="00902E3E">
        <w:rPr>
          <w:rFonts w:eastAsia="Times New Roman"/>
          <w:color w:val="000000"/>
          <w:shd w:val="clear" w:color="auto" w:fill="FFFFFF"/>
          <w:lang w:val="uk-UA" w:eastAsia="uk-UA"/>
        </w:rPr>
        <w:t xml:space="preserve"> Черкас дійсно знаходиться справа про притягнення його до адміністративної відповідальності за статтею 130 КУпАП.</w:t>
      </w:r>
    </w:p>
    <w:p w:rsidR="001C2C6D" w:rsidRPr="00902E3E" w:rsidRDefault="001C2C6D" w:rsidP="00A51B8D">
      <w:pPr>
        <w:widowControl w:val="0"/>
        <w:ind w:firstLine="567"/>
        <w:jc w:val="both"/>
        <w:rPr>
          <w:rFonts w:eastAsia="Times New Roman"/>
          <w:color w:val="000000"/>
          <w:shd w:val="clear" w:color="auto" w:fill="FFFFFF"/>
          <w:lang w:val="uk-UA" w:eastAsia="uk-UA"/>
        </w:rPr>
      </w:pPr>
      <w:r w:rsidRPr="00902E3E">
        <w:rPr>
          <w:rFonts w:eastAsia="Times New Roman"/>
          <w:color w:val="000000"/>
          <w:shd w:val="clear" w:color="auto" w:fill="FFFFFF"/>
          <w:lang w:eastAsia="uk-UA"/>
        </w:rPr>
        <w:t xml:space="preserve">Постановою Соснівського районного суду міста Черкас від 30 січня </w:t>
      </w:r>
      <w:r w:rsidR="00C115A3" w:rsidRPr="00902E3E">
        <w:rPr>
          <w:rFonts w:eastAsia="Times New Roman"/>
          <w:color w:val="000000"/>
          <w:shd w:val="clear" w:color="auto" w:fill="FFFFFF"/>
          <w:lang w:val="uk-UA" w:eastAsia="uk-UA"/>
        </w:rPr>
        <w:br/>
      </w:r>
      <w:r w:rsidRPr="00902E3E">
        <w:rPr>
          <w:rFonts w:eastAsia="Times New Roman"/>
          <w:color w:val="000000"/>
          <w:shd w:val="clear" w:color="auto" w:fill="FFFFFF"/>
          <w:lang w:eastAsia="uk-UA"/>
        </w:rPr>
        <w:t xml:space="preserve">2024 року у справі № 712/12728/23 </w:t>
      </w:r>
      <w:r w:rsidR="0061743F">
        <w:rPr>
          <w:rFonts w:eastAsia="Times New Roman"/>
          <w:color w:val="000000"/>
          <w:shd w:val="clear" w:color="auto" w:fill="FFFFFF"/>
          <w:lang w:val="uk-UA" w:eastAsia="uk-UA"/>
        </w:rPr>
        <w:t>ОСОБА1</w:t>
      </w:r>
      <w:r w:rsidRPr="00902E3E">
        <w:rPr>
          <w:rFonts w:eastAsia="Times New Roman"/>
          <w:color w:val="000000"/>
          <w:shd w:val="clear" w:color="auto" w:fill="FFFFFF"/>
          <w:lang w:eastAsia="uk-UA"/>
        </w:rPr>
        <w:t xml:space="preserve"> визнано винуватим у вчиненні адміністративного правопорушення, передбаченого частиною першою статті 130 КУпАП та застосоване адміністративне стягнення у виді штрафу в розмірі 17000 грн з позбавленням права керування транспортними засобами строком на один рік.</w:t>
      </w:r>
    </w:p>
    <w:p w:rsidR="007A0E31" w:rsidRPr="00902E3E" w:rsidRDefault="007A0E31" w:rsidP="00A51B8D">
      <w:pPr>
        <w:widowControl w:val="0"/>
        <w:ind w:firstLine="567"/>
        <w:jc w:val="both"/>
        <w:rPr>
          <w:iCs/>
          <w:lang w:val="uk-UA" w:eastAsia="en-US" w:bidi="en-US"/>
        </w:rPr>
      </w:pPr>
      <w:r w:rsidRPr="00902E3E">
        <w:rPr>
          <w:iCs/>
          <w:lang w:val="uk-UA" w:eastAsia="en-US" w:bidi="en-US"/>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D51A63" w:rsidRPr="00902E3E" w:rsidRDefault="006644ED" w:rsidP="00A51B8D">
      <w:pPr>
        <w:widowControl w:val="0"/>
        <w:ind w:firstLine="567"/>
        <w:jc w:val="both"/>
        <w:rPr>
          <w:iCs/>
          <w:lang w:val="uk-UA" w:eastAsia="en-US" w:bidi="en-US"/>
        </w:rPr>
      </w:pPr>
      <w:r w:rsidRPr="00902E3E">
        <w:rPr>
          <w:iCs/>
          <w:lang w:val="uk-UA" w:eastAsia="en-US" w:bidi="en-US"/>
        </w:rPr>
        <w:t>Оцінюючи заяву Бородійчука В.М. відповідно до вимог статті 116 Закону України «Про судоустрій і статус суддів»</w:t>
      </w:r>
      <w:r w:rsidR="00D51A63" w:rsidRPr="00902E3E">
        <w:rPr>
          <w:iCs/>
          <w:lang w:val="uk-UA" w:eastAsia="en-US" w:bidi="en-US"/>
        </w:rPr>
        <w:t xml:space="preserve"> щодо використання суддею права на </w:t>
      </w:r>
      <w:r w:rsidR="00D51A63" w:rsidRPr="00902E3E">
        <w:rPr>
          <w:iCs/>
          <w:lang w:val="uk-UA" w:eastAsia="en-US" w:bidi="en-US"/>
        </w:rPr>
        <w:lastRenderedPageBreak/>
        <w:t>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D51A63" w:rsidRPr="00902E3E" w:rsidRDefault="00D51A63" w:rsidP="00D51A63">
      <w:pPr>
        <w:widowControl w:val="0"/>
        <w:ind w:firstLine="567"/>
        <w:jc w:val="both"/>
        <w:rPr>
          <w:rFonts w:eastAsia="Times New Roman"/>
          <w:lang w:val="uk-UA"/>
        </w:rPr>
      </w:pPr>
      <w:r w:rsidRPr="00902E3E">
        <w:rPr>
          <w:rFonts w:eastAsia="Times New Roman"/>
          <w:lang w:val="uk-UA" w:eastAsia="uk-UA"/>
        </w:rPr>
        <w:t xml:space="preserve">Згідно з пунктом 3 частини першої статті 106 Закону України «Про судоустрій і статус суддів» </w:t>
      </w:r>
      <w:r w:rsidRPr="00902E3E">
        <w:rPr>
          <w:rFonts w:eastAsia="Times New Roman"/>
          <w:shd w:val="clear" w:color="auto" w:fill="FFFFFF"/>
          <w:lang w:val="uk-UA" w:eastAsia="uk-UA"/>
        </w:rPr>
        <w:t>суддю може бути притягнуто до дисциплінарної відповідальності в порядку дисциплінарного провадження</w:t>
      </w:r>
      <w:r w:rsidRPr="00902E3E">
        <w:rPr>
          <w:rFonts w:eastAsia="Times New Roman"/>
          <w:lang w:val="uk-UA" w:eastAsia="uk-UA"/>
        </w:rPr>
        <w:t xml:space="preserve"> з підстави </w:t>
      </w:r>
      <w:r w:rsidRPr="00902E3E">
        <w:rPr>
          <w:rFonts w:eastAsia="Times New Roman"/>
          <w:color w:val="000000"/>
          <w:shd w:val="clear" w:color="auto" w:fill="FFFFFF"/>
          <w:lang w:val="uk-UA" w:eastAsia="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644ED" w:rsidRPr="00902E3E" w:rsidRDefault="00D51A63" w:rsidP="00A51B8D">
      <w:pPr>
        <w:widowControl w:val="0"/>
        <w:ind w:firstLine="567"/>
        <w:jc w:val="both"/>
        <w:rPr>
          <w:rFonts w:eastAsia="Times New Roman"/>
          <w:lang w:val="uk-UA"/>
        </w:rPr>
      </w:pPr>
      <w:r w:rsidRPr="0061743F">
        <w:rPr>
          <w:rFonts w:eastAsia="Times New Roman"/>
          <w:lang w:val="uk-UA" w:eastAsia="uk-UA"/>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w:t>
      </w:r>
      <w:bookmarkStart w:id="1" w:name="n1299"/>
      <w:bookmarkEnd w:id="1"/>
      <w:r w:rsidRPr="0061743F">
        <w:rPr>
          <w:rFonts w:eastAsia="Times New Roman"/>
          <w:lang w:val="uk-UA" w:eastAsia="uk-UA"/>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w:t>
      </w:r>
      <w:r w:rsidRPr="00902E3E">
        <w:rPr>
          <w:rFonts w:eastAsia="Times New Roman"/>
          <w:lang w:eastAsia="uk-UA"/>
        </w:rPr>
        <w:t> </w:t>
      </w:r>
      <w:hyperlink r:id="rId7" w:tgtFrame="_blank" w:history="1">
        <w:r w:rsidRPr="0061743F">
          <w:rPr>
            <w:rFonts w:eastAsia="Times New Roman"/>
            <w:lang w:val="uk-UA" w:eastAsia="uk-UA"/>
          </w:rPr>
          <w:t>Закону України</w:t>
        </w:r>
      </w:hyperlink>
      <w:r w:rsidRPr="00902E3E">
        <w:rPr>
          <w:rFonts w:eastAsia="Times New Roman"/>
          <w:lang w:eastAsia="uk-UA"/>
        </w:rPr>
        <w:t> </w:t>
      </w:r>
      <w:r w:rsidRPr="0061743F">
        <w:rPr>
          <w:rFonts w:eastAsia="Times New Roman"/>
          <w:lang w:val="uk-UA" w:eastAsia="uk-UA"/>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bookmarkStart w:id="2" w:name="n1348"/>
      <w:bookmarkEnd w:id="2"/>
      <w:r w:rsidRPr="0061743F">
        <w:rPr>
          <w:rFonts w:eastAsia="Times New Roman"/>
          <w:lang w:val="uk-UA" w:eastAsia="uk-UA"/>
        </w:rPr>
        <w:t xml:space="preserve"> </w:t>
      </w:r>
      <w:r w:rsidRPr="00902E3E">
        <w:rPr>
          <w:rFonts w:eastAsia="Times New Roman"/>
          <w:lang w:eastAsia="uk-UA"/>
        </w:rPr>
        <w:t>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15259B" w:rsidRPr="00902E3E" w:rsidRDefault="0015259B" w:rsidP="0015259B">
      <w:pPr>
        <w:widowControl w:val="0"/>
        <w:ind w:firstLine="567"/>
        <w:jc w:val="both"/>
        <w:rPr>
          <w:rFonts w:eastAsia="Times New Roman"/>
          <w:lang w:val="uk-UA"/>
        </w:rPr>
      </w:pPr>
      <w:r w:rsidRPr="00902E3E">
        <w:rPr>
          <w:rFonts w:eastAsia="Times New Roman"/>
          <w:color w:val="000000"/>
          <w:lang w:val="uk-UA" w:eastAsia="uk-UA"/>
        </w:rPr>
        <w:t>Пунктом 3 частини шостої статті 126 Конституції України передбачено, що підставою для звільнення судді є</w:t>
      </w:r>
      <w:bookmarkStart w:id="3" w:name="n5177"/>
      <w:bookmarkEnd w:id="3"/>
      <w:r w:rsidRPr="00902E3E">
        <w:rPr>
          <w:rFonts w:eastAsia="Times New Roman"/>
          <w:color w:val="000000"/>
          <w:lang w:val="uk-UA" w:eastAsia="uk-UA"/>
        </w:rPr>
        <w:t xml:space="preserve">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bookmarkStart w:id="4" w:name="n5180"/>
      <w:bookmarkEnd w:id="4"/>
      <w:r w:rsidRPr="00902E3E">
        <w:rPr>
          <w:rFonts w:eastAsia="Times New Roman"/>
          <w:color w:val="000000"/>
          <w:lang w:val="uk-UA" w:eastAsia="uk-UA"/>
        </w:rPr>
        <w:t>.</w:t>
      </w:r>
    </w:p>
    <w:p w:rsidR="0015259B" w:rsidRPr="00902E3E" w:rsidRDefault="0015259B" w:rsidP="00A51B8D">
      <w:pPr>
        <w:widowControl w:val="0"/>
        <w:ind w:firstLine="567"/>
        <w:jc w:val="both"/>
        <w:rPr>
          <w:rFonts w:eastAsia="Times New Roman"/>
          <w:lang w:val="uk-UA" w:eastAsia="uk-UA"/>
        </w:rPr>
      </w:pPr>
      <w:r w:rsidRPr="00902E3E">
        <w:rPr>
          <w:rFonts w:eastAsia="Times New Roman"/>
          <w:lang w:val="uk-UA" w:eastAsia="uk-UA"/>
        </w:rPr>
        <w:t xml:space="preserve">Відповідно до пункту 1 частини дев’ятої статті 109 Закону України «Про судоустрій і статус суддів» істотним </w:t>
      </w:r>
      <w:r w:rsidRPr="0061743F">
        <w:rPr>
          <w:rFonts w:eastAsia="Times New Roman"/>
          <w:lang w:val="uk-UA" w:eastAsia="uk-UA"/>
        </w:rPr>
        <w:t>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w:t>
      </w:r>
      <w:r w:rsidRPr="00902E3E">
        <w:rPr>
          <w:rFonts w:eastAsia="Times New Roman"/>
          <w:lang w:val="uk-UA" w:eastAsia="uk-UA"/>
        </w:rPr>
        <w:t xml:space="preserve"> </w:t>
      </w:r>
      <w:r w:rsidRPr="0061743F">
        <w:rPr>
          <w:rFonts w:eastAsia="Times New Roman"/>
          <w:lang w:val="uk-UA" w:eastAsia="uk-UA"/>
        </w:rPr>
        <w:t>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Pr="00902E3E">
        <w:rPr>
          <w:rFonts w:eastAsia="Times New Roman"/>
          <w:lang w:val="uk-UA" w:eastAsia="uk-UA"/>
        </w:rPr>
        <w:t>.</w:t>
      </w:r>
    </w:p>
    <w:p w:rsidR="0015259B" w:rsidRPr="00902E3E" w:rsidRDefault="0015259B" w:rsidP="00A51B8D">
      <w:pPr>
        <w:widowControl w:val="0"/>
        <w:ind w:firstLine="567"/>
        <w:jc w:val="both"/>
        <w:rPr>
          <w:rFonts w:eastAsia="Times New Roman"/>
          <w:lang w:val="uk-UA" w:eastAsia="uk-UA"/>
        </w:rPr>
      </w:pPr>
      <w:r w:rsidRPr="00902E3E">
        <w:rPr>
          <w:rFonts w:eastAsia="Times New Roman"/>
          <w:lang w:val="uk-UA" w:eastAsia="uk-UA"/>
        </w:rPr>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15259B" w:rsidRPr="00902E3E" w:rsidRDefault="0015259B" w:rsidP="00A51B8D">
      <w:pPr>
        <w:widowControl w:val="0"/>
        <w:ind w:firstLine="567"/>
        <w:jc w:val="both"/>
        <w:rPr>
          <w:rFonts w:eastAsia="Times New Roman"/>
          <w:lang w:val="uk-UA" w:eastAsia="uk-UA"/>
        </w:rPr>
      </w:pPr>
      <w:r w:rsidRPr="00902E3E">
        <w:rPr>
          <w:rFonts w:eastAsia="Times New Roman"/>
          <w:lang w:val="uk-UA" w:eastAsia="uk-UA"/>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Бородійчука Л.М. з посади судді, виникли раніше ніж суддя виявив бажання звільнитися у відставку. </w:t>
      </w:r>
    </w:p>
    <w:p w:rsidR="005F56D2" w:rsidRPr="00902E3E" w:rsidRDefault="005F56D2" w:rsidP="00A51B8D">
      <w:pPr>
        <w:widowControl w:val="0"/>
        <w:ind w:firstLine="567"/>
        <w:jc w:val="both"/>
        <w:rPr>
          <w:rFonts w:eastAsia="Times New Roman"/>
          <w:lang w:val="uk-UA" w:eastAsia="uk-UA"/>
        </w:rPr>
      </w:pPr>
      <w:r w:rsidRPr="00902E3E">
        <w:rPr>
          <w:rFonts w:eastAsia="Times New Roman"/>
          <w:lang w:val="uk-UA" w:eastAsia="uk-UA"/>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w:t>
      </w:r>
      <w:r w:rsidRPr="00902E3E">
        <w:rPr>
          <w:rFonts w:eastAsia="Times New Roman"/>
          <w:lang w:val="uk-UA" w:eastAsia="uk-UA"/>
        </w:rPr>
        <w:br/>
        <w:t>пунктами 2, 3, 6 частини шостої статті 126 Конституції України.</w:t>
      </w:r>
    </w:p>
    <w:p w:rsidR="007A0E31" w:rsidRPr="00902E3E" w:rsidRDefault="007A0E31" w:rsidP="00A51B8D">
      <w:pPr>
        <w:widowControl w:val="0"/>
        <w:ind w:firstLine="567"/>
        <w:jc w:val="both"/>
        <w:rPr>
          <w:rFonts w:eastAsia="Times New Roman"/>
          <w:lang w:val="uk-UA"/>
        </w:rPr>
      </w:pPr>
      <w:r w:rsidRPr="00902E3E">
        <w:rPr>
          <w:color w:val="000000"/>
          <w:lang w:val="uk-UA"/>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w:t>
      </w:r>
      <w:hyperlink r:id="rId8" w:anchor="515" w:tgtFrame="_blank" w:tooltip="КОНСТИТУЦІЯ УКРАЇНИ; нормативно-правовий акт № 254к/96-ВР від 28.06.1996, ВР України" w:history="1">
        <w:r w:rsidRPr="00902E3E">
          <w:rPr>
            <w:lang w:val="uk-UA"/>
          </w:rPr>
          <w:t>статті 126 Конституції України</w:t>
        </w:r>
      </w:hyperlink>
      <w:r w:rsidRPr="00902E3E">
        <w:rPr>
          <w:lang w:val="uk-UA"/>
        </w:rPr>
        <w:t> </w:t>
      </w:r>
      <w:r w:rsidRPr="00902E3E">
        <w:rPr>
          <w:color w:val="000000"/>
          <w:lang w:val="uk-UA"/>
        </w:rPr>
        <w:t xml:space="preserve">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w:t>
      </w:r>
      <w:r w:rsidRPr="00902E3E">
        <w:rPr>
          <w:lang w:val="uk-UA"/>
        </w:rPr>
        <w:t>вимог </w:t>
      </w:r>
      <w:hyperlink r:id="rId9" w:tgtFrame="_blank" w:tooltip="Про забезпечення права на справедливий суд; нормативно-правовий акт № 192-VIII від 12.02.2015, ВР України" w:history="1">
        <w:r w:rsidRPr="00902E3E">
          <w:rPr>
            <w:lang w:val="uk-UA"/>
          </w:rPr>
          <w:t>закону</w:t>
        </w:r>
      </w:hyperlink>
      <w:r w:rsidRPr="00902E3E">
        <w:rPr>
          <w:color w:val="000000"/>
          <w:lang w:val="uk-UA"/>
        </w:rPr>
        <w:t>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A51B8D" w:rsidRPr="00902E3E" w:rsidRDefault="00DD164C" w:rsidP="00DD164C">
      <w:pPr>
        <w:widowControl w:val="0"/>
        <w:ind w:firstLine="567"/>
        <w:jc w:val="both"/>
        <w:rPr>
          <w:color w:val="000000"/>
          <w:szCs w:val="20"/>
          <w:shd w:val="clear" w:color="auto" w:fill="FFFFFF"/>
          <w:lang w:val="uk-UA"/>
        </w:rPr>
      </w:pPr>
      <w:r w:rsidRPr="0061743F">
        <w:rPr>
          <w:rFonts w:eastAsia="Times New Roman"/>
          <w:lang w:val="uk-UA"/>
        </w:rPr>
        <w:t xml:space="preserve">Оскільки наслідком розгляду дисциплінарних скарг стосовно судді Черкаського апеляційного суду Бородійчука В.Г. може бути звільнення  судді з посади з підстав, передбачених пунктом 3 частини шостої статті 126 Конституції України, </w:t>
      </w:r>
      <w:r w:rsidR="00C06173" w:rsidRPr="00902E3E">
        <w:rPr>
          <w:color w:val="000000"/>
          <w:szCs w:val="20"/>
          <w:shd w:val="clear" w:color="auto" w:fill="FFFFFF"/>
          <w:lang w:val="uk-UA"/>
        </w:rPr>
        <w:t>Вища рада правосуддя вважає</w:t>
      </w:r>
      <w:r w:rsidR="003B1153" w:rsidRPr="00902E3E">
        <w:rPr>
          <w:color w:val="000000"/>
          <w:szCs w:val="20"/>
          <w:shd w:val="clear" w:color="auto" w:fill="FFFFFF"/>
          <w:lang w:val="uk-UA"/>
        </w:rPr>
        <w:t xml:space="preserve"> необхідним </w:t>
      </w:r>
      <w:r w:rsidR="003B1153" w:rsidRPr="00902E3E">
        <w:rPr>
          <w:color w:val="000000"/>
          <w:lang w:val="uk-UA"/>
        </w:rPr>
        <w:t>до закінчення розгляду</w:t>
      </w:r>
      <w:r w:rsidR="001C2C6D" w:rsidRPr="00902E3E">
        <w:rPr>
          <w:color w:val="000000"/>
          <w:szCs w:val="20"/>
          <w:shd w:val="clear" w:color="auto" w:fill="FFFFFF"/>
          <w:lang w:val="uk-UA"/>
        </w:rPr>
        <w:t xml:space="preserve"> скарг</w:t>
      </w:r>
      <w:r w:rsidR="00C06173" w:rsidRPr="00902E3E">
        <w:rPr>
          <w:color w:val="000000"/>
          <w:szCs w:val="20"/>
          <w:shd w:val="clear" w:color="auto" w:fill="FFFFFF"/>
          <w:lang w:val="uk-UA"/>
        </w:rPr>
        <w:t xml:space="preserve"> про вчинення суддею Бородійчуком</w:t>
      </w:r>
      <w:r w:rsidR="003B1153" w:rsidRPr="00902E3E">
        <w:rPr>
          <w:color w:val="000000"/>
          <w:szCs w:val="20"/>
          <w:shd w:val="clear" w:color="auto" w:fill="FFFFFF"/>
          <w:lang w:val="uk-UA"/>
        </w:rPr>
        <w:t xml:space="preserve"> В.Г. дисциплінарного проступку</w:t>
      </w:r>
      <w:r w:rsidR="00C06173" w:rsidRPr="00902E3E">
        <w:rPr>
          <w:color w:val="000000"/>
          <w:szCs w:val="20"/>
          <w:shd w:val="clear" w:color="auto" w:fill="FFFFFF"/>
          <w:lang w:val="uk-UA"/>
        </w:rPr>
        <w:t xml:space="preserve"> </w:t>
      </w:r>
      <w:r w:rsidR="003B1153" w:rsidRPr="00902E3E">
        <w:rPr>
          <w:color w:val="000000"/>
          <w:szCs w:val="20"/>
          <w:shd w:val="clear" w:color="auto" w:fill="FFFFFF"/>
          <w:lang w:val="uk-UA"/>
        </w:rPr>
        <w:t xml:space="preserve">зупинити </w:t>
      </w:r>
      <w:r w:rsidR="007A0E31" w:rsidRPr="00902E3E">
        <w:rPr>
          <w:color w:val="000000"/>
          <w:szCs w:val="20"/>
          <w:shd w:val="clear" w:color="auto" w:fill="FFFFFF"/>
          <w:lang w:val="uk-UA"/>
        </w:rPr>
        <w:t>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F47F70" w:rsidRPr="00902E3E" w:rsidRDefault="00CC3248" w:rsidP="00A51B8D">
      <w:pPr>
        <w:widowControl w:val="0"/>
        <w:ind w:firstLine="567"/>
        <w:jc w:val="both"/>
        <w:rPr>
          <w:rFonts w:eastAsia="Times New Roman"/>
          <w:lang w:val="uk-UA"/>
        </w:rPr>
      </w:pPr>
      <w:r w:rsidRPr="00902E3E">
        <w:rPr>
          <w:rFonts w:eastAsia="Times New Roman"/>
          <w:color w:val="000000" w:themeColor="text1"/>
          <w:lang w:val="uk-UA" w:eastAsia="uk-UA"/>
        </w:rPr>
        <w:t>Вища рада правосуддя, к</w:t>
      </w:r>
      <w:r w:rsidR="007A0E31" w:rsidRPr="00902E3E">
        <w:rPr>
          <w:rFonts w:eastAsia="Times New Roman"/>
          <w:color w:val="000000" w:themeColor="text1"/>
          <w:lang w:val="uk-UA" w:eastAsia="uk-UA"/>
        </w:rPr>
        <w:t>еруючись статтями 34, 42, частиною третьою статті 55 Закону України «Про Вищу раду правосуддя»,</w:t>
      </w:r>
      <w:r w:rsidR="00EF0E10" w:rsidRPr="00902E3E">
        <w:rPr>
          <w:rFonts w:eastAsia="Times New Roman"/>
          <w:color w:val="000000" w:themeColor="text1"/>
          <w:lang w:val="uk-UA" w:eastAsia="uk-UA"/>
        </w:rPr>
        <w:t xml:space="preserve"> </w:t>
      </w:r>
    </w:p>
    <w:p w:rsidR="00C06173" w:rsidRPr="00902E3E" w:rsidRDefault="00C06173" w:rsidP="00A51B8D">
      <w:pPr>
        <w:tabs>
          <w:tab w:val="left" w:pos="142"/>
        </w:tabs>
        <w:ind w:right="-1" w:firstLine="426"/>
        <w:jc w:val="both"/>
        <w:rPr>
          <w:b/>
          <w:color w:val="000000" w:themeColor="text1"/>
          <w:lang w:val="uk-UA"/>
        </w:rPr>
      </w:pPr>
    </w:p>
    <w:p w:rsidR="00F47F70" w:rsidRPr="00902E3E" w:rsidRDefault="00F47F70" w:rsidP="00A51B8D">
      <w:pPr>
        <w:tabs>
          <w:tab w:val="left" w:pos="142"/>
        </w:tabs>
        <w:ind w:right="-1" w:firstLine="426"/>
        <w:jc w:val="center"/>
        <w:rPr>
          <w:b/>
          <w:color w:val="000000" w:themeColor="text1"/>
          <w:lang w:val="uk-UA"/>
        </w:rPr>
      </w:pPr>
      <w:r w:rsidRPr="00902E3E">
        <w:rPr>
          <w:b/>
          <w:color w:val="000000" w:themeColor="text1"/>
          <w:lang w:val="uk-UA"/>
        </w:rPr>
        <w:t>ухвалила:</w:t>
      </w:r>
    </w:p>
    <w:p w:rsidR="00F47F70" w:rsidRPr="00902E3E" w:rsidRDefault="00F47F70" w:rsidP="00A51B8D">
      <w:pPr>
        <w:tabs>
          <w:tab w:val="left" w:pos="142"/>
        </w:tabs>
        <w:ind w:right="-1" w:firstLine="426"/>
        <w:jc w:val="both"/>
        <w:rPr>
          <w:b/>
          <w:color w:val="000000" w:themeColor="text1"/>
          <w:lang w:val="uk-UA"/>
        </w:rPr>
      </w:pPr>
    </w:p>
    <w:p w:rsidR="003B4C07" w:rsidRPr="00902E3E" w:rsidRDefault="003B4C07" w:rsidP="00A51B8D">
      <w:pPr>
        <w:pStyle w:val="a3"/>
        <w:tabs>
          <w:tab w:val="left" w:pos="142"/>
        </w:tabs>
        <w:ind w:right="-1"/>
        <w:jc w:val="both"/>
        <w:rPr>
          <w:color w:val="000000" w:themeColor="text1"/>
          <w:shd w:val="clear" w:color="auto" w:fill="FFFFFF"/>
        </w:rPr>
      </w:pPr>
      <w:r w:rsidRPr="00902E3E">
        <w:rPr>
          <w:color w:val="1D1D1B"/>
          <w:shd w:val="clear" w:color="auto" w:fill="FFFFFF"/>
        </w:rPr>
        <w:t xml:space="preserve">зупинити розгляд заяви </w:t>
      </w:r>
      <w:r w:rsidR="00E43F43" w:rsidRPr="00902E3E">
        <w:rPr>
          <w:color w:val="000000" w:themeColor="text1"/>
        </w:rPr>
        <w:t>Бородійчука Володимира Георгійовича</w:t>
      </w:r>
      <w:r w:rsidRPr="00902E3E">
        <w:rPr>
          <w:color w:val="000000" w:themeColor="text1"/>
        </w:rPr>
        <w:t xml:space="preserve"> </w:t>
      </w:r>
      <w:r w:rsidRPr="00902E3E">
        <w:rPr>
          <w:color w:val="1D1D1B"/>
          <w:shd w:val="clear" w:color="auto" w:fill="FFFFFF"/>
        </w:rPr>
        <w:t xml:space="preserve">про звільнення з посади судді </w:t>
      </w:r>
      <w:r w:rsidR="00E43F43" w:rsidRPr="00902E3E">
        <w:rPr>
          <w:color w:val="000000" w:themeColor="text1"/>
        </w:rPr>
        <w:t>Черкаського апеляційного суду</w:t>
      </w:r>
      <w:r w:rsidRPr="00902E3E">
        <w:rPr>
          <w:color w:val="1D1D1B"/>
          <w:shd w:val="clear" w:color="auto" w:fill="FFFFFF"/>
        </w:rPr>
        <w:t xml:space="preserve"> у відставку.</w:t>
      </w:r>
    </w:p>
    <w:p w:rsidR="00F47F70" w:rsidRPr="00902E3E" w:rsidRDefault="00F47F70" w:rsidP="00A51B8D">
      <w:pPr>
        <w:pStyle w:val="a3"/>
        <w:tabs>
          <w:tab w:val="left" w:pos="142"/>
        </w:tabs>
        <w:ind w:right="-1" w:firstLine="426"/>
        <w:jc w:val="both"/>
        <w:rPr>
          <w:b/>
          <w:color w:val="000000" w:themeColor="text1"/>
          <w:szCs w:val="28"/>
        </w:rPr>
      </w:pPr>
    </w:p>
    <w:p w:rsidR="00F47F70" w:rsidRPr="00902E3E" w:rsidRDefault="00F47F70" w:rsidP="006C13DB">
      <w:pPr>
        <w:pStyle w:val="a3"/>
        <w:tabs>
          <w:tab w:val="left" w:pos="142"/>
        </w:tabs>
        <w:ind w:left="-142" w:right="-1" w:firstLine="426"/>
        <w:jc w:val="both"/>
        <w:rPr>
          <w:b/>
          <w:color w:val="000000" w:themeColor="text1"/>
          <w:szCs w:val="28"/>
        </w:rPr>
      </w:pPr>
    </w:p>
    <w:p w:rsidR="00F47F70" w:rsidRPr="00902E3E" w:rsidRDefault="00F47F70" w:rsidP="006C13DB">
      <w:pPr>
        <w:tabs>
          <w:tab w:val="left" w:pos="142"/>
        </w:tabs>
        <w:ind w:left="-142" w:right="-1"/>
        <w:jc w:val="both"/>
        <w:rPr>
          <w:b/>
          <w:color w:val="000000" w:themeColor="text1"/>
          <w:lang w:val="uk-UA"/>
        </w:rPr>
      </w:pPr>
      <w:r w:rsidRPr="00902E3E">
        <w:rPr>
          <w:b/>
          <w:color w:val="000000" w:themeColor="text1"/>
          <w:lang w:val="uk-UA"/>
        </w:rPr>
        <w:t>Голов</w:t>
      </w:r>
      <w:r w:rsidR="00062C79" w:rsidRPr="00902E3E">
        <w:rPr>
          <w:b/>
          <w:color w:val="000000" w:themeColor="text1"/>
          <w:lang w:val="uk-UA"/>
        </w:rPr>
        <w:t>а</w:t>
      </w:r>
      <w:r w:rsidRPr="00902E3E">
        <w:rPr>
          <w:b/>
          <w:color w:val="000000" w:themeColor="text1"/>
          <w:lang w:val="uk-UA"/>
        </w:rPr>
        <w:t xml:space="preserve"> Вищої ради правосуддя</w:t>
      </w:r>
      <w:r w:rsidRPr="00902E3E">
        <w:rPr>
          <w:b/>
          <w:color w:val="000000" w:themeColor="text1"/>
          <w:lang w:val="uk-UA"/>
        </w:rPr>
        <w:tab/>
      </w:r>
      <w:r w:rsidRPr="00902E3E">
        <w:rPr>
          <w:b/>
          <w:color w:val="000000" w:themeColor="text1"/>
          <w:lang w:val="uk-UA"/>
        </w:rPr>
        <w:tab/>
      </w:r>
      <w:r w:rsidRPr="00902E3E">
        <w:rPr>
          <w:b/>
          <w:color w:val="000000" w:themeColor="text1"/>
          <w:lang w:val="uk-UA"/>
        </w:rPr>
        <w:tab/>
      </w:r>
      <w:r w:rsidRPr="00902E3E">
        <w:rPr>
          <w:b/>
          <w:color w:val="000000" w:themeColor="text1"/>
          <w:lang w:val="uk-UA"/>
        </w:rPr>
        <w:tab/>
      </w:r>
      <w:r w:rsidR="00062C79" w:rsidRPr="00902E3E">
        <w:rPr>
          <w:b/>
          <w:color w:val="000000" w:themeColor="text1"/>
          <w:lang w:val="uk-UA"/>
        </w:rPr>
        <w:tab/>
        <w:t xml:space="preserve">    Григорій УСИК</w:t>
      </w:r>
    </w:p>
    <w:p w:rsidR="006C13DB" w:rsidRPr="00902E3E" w:rsidRDefault="006C13DB" w:rsidP="006C13DB">
      <w:pPr>
        <w:tabs>
          <w:tab w:val="left" w:pos="142"/>
        </w:tabs>
        <w:ind w:left="-142" w:right="-1" w:firstLine="426"/>
        <w:jc w:val="both"/>
        <w:rPr>
          <w:b/>
          <w:color w:val="000000" w:themeColor="text1"/>
          <w:lang w:val="uk-UA"/>
        </w:rPr>
      </w:pPr>
    </w:p>
    <w:p w:rsidR="006C13DB" w:rsidRPr="005C41D3" w:rsidRDefault="006C13DB">
      <w:pPr>
        <w:tabs>
          <w:tab w:val="left" w:pos="142"/>
        </w:tabs>
        <w:ind w:left="-142" w:right="-1" w:firstLine="426"/>
        <w:jc w:val="both"/>
        <w:rPr>
          <w:b/>
          <w:color w:val="000000" w:themeColor="text1"/>
          <w:lang w:val="uk-UA"/>
        </w:rPr>
      </w:pPr>
    </w:p>
    <w:sectPr w:rsidR="006C13DB" w:rsidRPr="005C41D3" w:rsidSect="00D82B77">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6FD" w:rsidRDefault="001E26FD">
      <w:r>
        <w:separator/>
      </w:r>
    </w:p>
  </w:endnote>
  <w:endnote w:type="continuationSeparator" w:id="0">
    <w:p w:rsidR="001E26FD" w:rsidRDefault="001E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6FD" w:rsidRDefault="001E26FD">
      <w:r>
        <w:separator/>
      </w:r>
    </w:p>
  </w:footnote>
  <w:footnote w:type="continuationSeparator" w:id="0">
    <w:p w:rsidR="001E26FD" w:rsidRDefault="001E26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3E370C">
    <w:pPr>
      <w:pStyle w:val="a5"/>
      <w:jc w:val="center"/>
    </w:pPr>
    <w:r>
      <w:fldChar w:fldCharType="begin"/>
    </w:r>
    <w:r w:rsidR="00F9711A">
      <w:instrText xml:space="preserve"> PAGE   \* MERGEFORMAT </w:instrText>
    </w:r>
    <w:r>
      <w:fldChar w:fldCharType="separate"/>
    </w:r>
    <w:r w:rsidR="00466732">
      <w:rPr>
        <w:noProof/>
      </w:rPr>
      <w:t>2</w:t>
    </w:r>
    <w:r>
      <w:fldChar w:fldCharType="end"/>
    </w:r>
  </w:p>
  <w:p w:rsidR="00F9711A" w:rsidRDefault="00F971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D3C7A"/>
    <w:rsid w:val="000073BE"/>
    <w:rsid w:val="000141D8"/>
    <w:rsid w:val="0001445E"/>
    <w:rsid w:val="0002132B"/>
    <w:rsid w:val="000279E6"/>
    <w:rsid w:val="00032769"/>
    <w:rsid w:val="00032D15"/>
    <w:rsid w:val="00033D06"/>
    <w:rsid w:val="000362DB"/>
    <w:rsid w:val="00046409"/>
    <w:rsid w:val="000535E7"/>
    <w:rsid w:val="00062C79"/>
    <w:rsid w:val="0006508E"/>
    <w:rsid w:val="00066491"/>
    <w:rsid w:val="00070944"/>
    <w:rsid w:val="000819E7"/>
    <w:rsid w:val="00097C22"/>
    <w:rsid w:val="000B18A9"/>
    <w:rsid w:val="000B2C33"/>
    <w:rsid w:val="000B2E99"/>
    <w:rsid w:val="000C1DBB"/>
    <w:rsid w:val="000E6D62"/>
    <w:rsid w:val="000E71CC"/>
    <w:rsid w:val="000F65E0"/>
    <w:rsid w:val="00100ADB"/>
    <w:rsid w:val="00136EF3"/>
    <w:rsid w:val="00142D4E"/>
    <w:rsid w:val="0015259B"/>
    <w:rsid w:val="00152CE6"/>
    <w:rsid w:val="00173C1E"/>
    <w:rsid w:val="001912C8"/>
    <w:rsid w:val="00194E36"/>
    <w:rsid w:val="001B1E97"/>
    <w:rsid w:val="001C06D7"/>
    <w:rsid w:val="001C2C6D"/>
    <w:rsid w:val="001E0D94"/>
    <w:rsid w:val="001E22E9"/>
    <w:rsid w:val="001E26FD"/>
    <w:rsid w:val="002051B6"/>
    <w:rsid w:val="00253B62"/>
    <w:rsid w:val="00270073"/>
    <w:rsid w:val="00275510"/>
    <w:rsid w:val="002758DF"/>
    <w:rsid w:val="00282337"/>
    <w:rsid w:val="00284254"/>
    <w:rsid w:val="00290515"/>
    <w:rsid w:val="00296924"/>
    <w:rsid w:val="002B65E3"/>
    <w:rsid w:val="002E0428"/>
    <w:rsid w:val="002F1C77"/>
    <w:rsid w:val="002F4778"/>
    <w:rsid w:val="00301D8A"/>
    <w:rsid w:val="00306067"/>
    <w:rsid w:val="00327BFE"/>
    <w:rsid w:val="00330EDF"/>
    <w:rsid w:val="00332D15"/>
    <w:rsid w:val="00334260"/>
    <w:rsid w:val="00345288"/>
    <w:rsid w:val="00351E9E"/>
    <w:rsid w:val="003547ED"/>
    <w:rsid w:val="00375CF0"/>
    <w:rsid w:val="00384F32"/>
    <w:rsid w:val="003A7229"/>
    <w:rsid w:val="003B1153"/>
    <w:rsid w:val="003B4C07"/>
    <w:rsid w:val="003C0D80"/>
    <w:rsid w:val="003C1224"/>
    <w:rsid w:val="003E370C"/>
    <w:rsid w:val="003F34EE"/>
    <w:rsid w:val="00405606"/>
    <w:rsid w:val="00407427"/>
    <w:rsid w:val="0041745B"/>
    <w:rsid w:val="004303BC"/>
    <w:rsid w:val="00432DEC"/>
    <w:rsid w:val="00433C8F"/>
    <w:rsid w:val="00440219"/>
    <w:rsid w:val="004623E1"/>
    <w:rsid w:val="00466732"/>
    <w:rsid w:val="00475562"/>
    <w:rsid w:val="0049160C"/>
    <w:rsid w:val="00494D7B"/>
    <w:rsid w:val="004953E1"/>
    <w:rsid w:val="004A4FEC"/>
    <w:rsid w:val="004A67C9"/>
    <w:rsid w:val="004B0E1E"/>
    <w:rsid w:val="004B7AA6"/>
    <w:rsid w:val="004B7AC0"/>
    <w:rsid w:val="004B7DE8"/>
    <w:rsid w:val="004E77B1"/>
    <w:rsid w:val="004F771B"/>
    <w:rsid w:val="00502C57"/>
    <w:rsid w:val="00511D4F"/>
    <w:rsid w:val="00514F6D"/>
    <w:rsid w:val="00535EB0"/>
    <w:rsid w:val="00547BB8"/>
    <w:rsid w:val="005528AD"/>
    <w:rsid w:val="005535F6"/>
    <w:rsid w:val="00555B9D"/>
    <w:rsid w:val="0057371F"/>
    <w:rsid w:val="0057570A"/>
    <w:rsid w:val="00595060"/>
    <w:rsid w:val="005A5B4F"/>
    <w:rsid w:val="005B1D4D"/>
    <w:rsid w:val="005C41D3"/>
    <w:rsid w:val="005D3C7A"/>
    <w:rsid w:val="005F40A2"/>
    <w:rsid w:val="005F56D2"/>
    <w:rsid w:val="005F6B2B"/>
    <w:rsid w:val="00602673"/>
    <w:rsid w:val="0060645D"/>
    <w:rsid w:val="00606F1F"/>
    <w:rsid w:val="00617260"/>
    <w:rsid w:val="0061743F"/>
    <w:rsid w:val="006644ED"/>
    <w:rsid w:val="006759E9"/>
    <w:rsid w:val="00675F3D"/>
    <w:rsid w:val="00676589"/>
    <w:rsid w:val="006773FF"/>
    <w:rsid w:val="00684D7A"/>
    <w:rsid w:val="006A54D8"/>
    <w:rsid w:val="006A78B6"/>
    <w:rsid w:val="006B0232"/>
    <w:rsid w:val="006B2CAA"/>
    <w:rsid w:val="006B30D9"/>
    <w:rsid w:val="006B34D3"/>
    <w:rsid w:val="006B47AE"/>
    <w:rsid w:val="006C13DB"/>
    <w:rsid w:val="006D4ECD"/>
    <w:rsid w:val="006D5221"/>
    <w:rsid w:val="006F0477"/>
    <w:rsid w:val="006F246C"/>
    <w:rsid w:val="00723615"/>
    <w:rsid w:val="007271AA"/>
    <w:rsid w:val="00733467"/>
    <w:rsid w:val="00745C18"/>
    <w:rsid w:val="00760C16"/>
    <w:rsid w:val="0076389B"/>
    <w:rsid w:val="007671DF"/>
    <w:rsid w:val="00780563"/>
    <w:rsid w:val="007951DB"/>
    <w:rsid w:val="007A0E31"/>
    <w:rsid w:val="007A3FFA"/>
    <w:rsid w:val="007B3CD0"/>
    <w:rsid w:val="007C31D0"/>
    <w:rsid w:val="007D6E23"/>
    <w:rsid w:val="007E58C4"/>
    <w:rsid w:val="007F3B99"/>
    <w:rsid w:val="0080014D"/>
    <w:rsid w:val="00804BC5"/>
    <w:rsid w:val="008056D7"/>
    <w:rsid w:val="00812B82"/>
    <w:rsid w:val="008202EB"/>
    <w:rsid w:val="008335CA"/>
    <w:rsid w:val="0084222C"/>
    <w:rsid w:val="00844680"/>
    <w:rsid w:val="00847C01"/>
    <w:rsid w:val="00865143"/>
    <w:rsid w:val="00874B42"/>
    <w:rsid w:val="00875AAC"/>
    <w:rsid w:val="00876983"/>
    <w:rsid w:val="00880BF2"/>
    <w:rsid w:val="00891069"/>
    <w:rsid w:val="008A67A6"/>
    <w:rsid w:val="008A738F"/>
    <w:rsid w:val="008C0219"/>
    <w:rsid w:val="008C4312"/>
    <w:rsid w:val="008D05DA"/>
    <w:rsid w:val="008D12E6"/>
    <w:rsid w:val="008D5542"/>
    <w:rsid w:val="0090036A"/>
    <w:rsid w:val="00902E3E"/>
    <w:rsid w:val="009048B3"/>
    <w:rsid w:val="00961946"/>
    <w:rsid w:val="00981152"/>
    <w:rsid w:val="00994EF6"/>
    <w:rsid w:val="009A2654"/>
    <w:rsid w:val="009B1C99"/>
    <w:rsid w:val="009C1D88"/>
    <w:rsid w:val="009C52EF"/>
    <w:rsid w:val="009D4105"/>
    <w:rsid w:val="009E6620"/>
    <w:rsid w:val="009E7175"/>
    <w:rsid w:val="00A20BF1"/>
    <w:rsid w:val="00A3204E"/>
    <w:rsid w:val="00A45118"/>
    <w:rsid w:val="00A4658E"/>
    <w:rsid w:val="00A51B8D"/>
    <w:rsid w:val="00A67627"/>
    <w:rsid w:val="00A67B90"/>
    <w:rsid w:val="00A91DC0"/>
    <w:rsid w:val="00A92F8B"/>
    <w:rsid w:val="00AA6A51"/>
    <w:rsid w:val="00AB4088"/>
    <w:rsid w:val="00AB5BE1"/>
    <w:rsid w:val="00AD115B"/>
    <w:rsid w:val="00AD15BC"/>
    <w:rsid w:val="00AF6CB4"/>
    <w:rsid w:val="00AF7749"/>
    <w:rsid w:val="00B02D90"/>
    <w:rsid w:val="00B160F8"/>
    <w:rsid w:val="00B16A8E"/>
    <w:rsid w:val="00B24228"/>
    <w:rsid w:val="00B3102F"/>
    <w:rsid w:val="00B4144B"/>
    <w:rsid w:val="00B52CD9"/>
    <w:rsid w:val="00B53695"/>
    <w:rsid w:val="00B76A4C"/>
    <w:rsid w:val="00B77E2E"/>
    <w:rsid w:val="00BA1A7D"/>
    <w:rsid w:val="00BA7521"/>
    <w:rsid w:val="00BB061D"/>
    <w:rsid w:val="00BB71BC"/>
    <w:rsid w:val="00BC5E78"/>
    <w:rsid w:val="00BE2DAB"/>
    <w:rsid w:val="00C06173"/>
    <w:rsid w:val="00C115A3"/>
    <w:rsid w:val="00C33FB0"/>
    <w:rsid w:val="00C34CEC"/>
    <w:rsid w:val="00C53A21"/>
    <w:rsid w:val="00C64345"/>
    <w:rsid w:val="00C66BF0"/>
    <w:rsid w:val="00C92E23"/>
    <w:rsid w:val="00CA3E8B"/>
    <w:rsid w:val="00CA55C9"/>
    <w:rsid w:val="00CB2105"/>
    <w:rsid w:val="00CB2C6E"/>
    <w:rsid w:val="00CC0044"/>
    <w:rsid w:val="00CC3248"/>
    <w:rsid w:val="00CC603C"/>
    <w:rsid w:val="00CD1E8A"/>
    <w:rsid w:val="00CE2330"/>
    <w:rsid w:val="00CE3A78"/>
    <w:rsid w:val="00D102D1"/>
    <w:rsid w:val="00D11E66"/>
    <w:rsid w:val="00D17C51"/>
    <w:rsid w:val="00D27F4F"/>
    <w:rsid w:val="00D4295C"/>
    <w:rsid w:val="00D5095D"/>
    <w:rsid w:val="00D51A63"/>
    <w:rsid w:val="00D5438E"/>
    <w:rsid w:val="00D54C75"/>
    <w:rsid w:val="00D650DA"/>
    <w:rsid w:val="00D82B77"/>
    <w:rsid w:val="00D8541E"/>
    <w:rsid w:val="00D87CBF"/>
    <w:rsid w:val="00DA1423"/>
    <w:rsid w:val="00DD164C"/>
    <w:rsid w:val="00DE45C2"/>
    <w:rsid w:val="00DF135C"/>
    <w:rsid w:val="00E01CCA"/>
    <w:rsid w:val="00E075C1"/>
    <w:rsid w:val="00E23966"/>
    <w:rsid w:val="00E309A1"/>
    <w:rsid w:val="00E43F43"/>
    <w:rsid w:val="00E47832"/>
    <w:rsid w:val="00E626B6"/>
    <w:rsid w:val="00E72BE7"/>
    <w:rsid w:val="00E758E1"/>
    <w:rsid w:val="00E803B0"/>
    <w:rsid w:val="00E876C8"/>
    <w:rsid w:val="00E938B0"/>
    <w:rsid w:val="00E967BB"/>
    <w:rsid w:val="00EA08A0"/>
    <w:rsid w:val="00EB0D8C"/>
    <w:rsid w:val="00EE1C6E"/>
    <w:rsid w:val="00EE44B3"/>
    <w:rsid w:val="00EE5D12"/>
    <w:rsid w:val="00EE602C"/>
    <w:rsid w:val="00EF0E10"/>
    <w:rsid w:val="00F05E07"/>
    <w:rsid w:val="00F16D4E"/>
    <w:rsid w:val="00F1738F"/>
    <w:rsid w:val="00F176BD"/>
    <w:rsid w:val="00F17E64"/>
    <w:rsid w:val="00F23B56"/>
    <w:rsid w:val="00F3200A"/>
    <w:rsid w:val="00F3231C"/>
    <w:rsid w:val="00F47F70"/>
    <w:rsid w:val="00F534C8"/>
    <w:rsid w:val="00F5612D"/>
    <w:rsid w:val="00F85993"/>
    <w:rsid w:val="00F962F2"/>
    <w:rsid w:val="00F96535"/>
    <w:rsid w:val="00F9711A"/>
    <w:rsid w:val="00FD6CF5"/>
    <w:rsid w:val="00FE0F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60093"/>
  <w15:docId w15:val="{E55D5B9D-E70E-46A8-990E-CDE6554E9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ed_2016_12_21/pravo1/T150192.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6897</Words>
  <Characters>3932</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2024-02-22T16:41:00Z</cp:lastPrinted>
  <dcterms:created xsi:type="dcterms:W3CDTF">2024-02-28T07:50:00Z</dcterms:created>
  <dcterms:modified xsi:type="dcterms:W3CDTF">2024-02-28T07:50:00Z</dcterms:modified>
</cp:coreProperties>
</file>