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DB3" w:rsidRPr="00EA5C44" w:rsidRDefault="00B40DB3" w:rsidP="00B40DB3">
      <w:pPr>
        <w:pStyle w:val="a3"/>
        <w:ind w:left="0"/>
        <w:jc w:val="both"/>
        <w:rPr>
          <w:sz w:val="28"/>
          <w:szCs w:val="28"/>
        </w:rPr>
      </w:pPr>
      <w:r w:rsidRPr="003033AF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2842670" wp14:editId="12C35D59">
            <wp:simplePos x="0" y="0"/>
            <wp:positionH relativeFrom="margin">
              <wp:align>center</wp:align>
            </wp:positionH>
            <wp:positionV relativeFrom="paragraph">
              <wp:posOffset>-99695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0DB3" w:rsidRDefault="00B40DB3" w:rsidP="00B40DB3">
      <w:pPr>
        <w:pStyle w:val="a3"/>
        <w:ind w:left="0"/>
        <w:jc w:val="both"/>
        <w:rPr>
          <w:sz w:val="28"/>
          <w:szCs w:val="28"/>
        </w:rPr>
      </w:pPr>
    </w:p>
    <w:p w:rsidR="00B40DB3" w:rsidRPr="0091248D" w:rsidRDefault="00B40DB3" w:rsidP="00B40DB3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B40DB3" w:rsidRPr="0091248D" w:rsidRDefault="00B40DB3" w:rsidP="00B40DB3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B40DB3" w:rsidRPr="0091248D" w:rsidRDefault="00B40DB3" w:rsidP="00B40DB3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B40DB3" w:rsidRPr="0091248D" w:rsidRDefault="00B40DB3" w:rsidP="00B40DB3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1000" w:type="dxa"/>
        <w:tblLook w:val="04A0" w:firstRow="1" w:lastRow="0" w:firstColumn="1" w:lastColumn="0" w:noHBand="0" w:noVBand="1"/>
      </w:tblPr>
      <w:tblGrid>
        <w:gridCol w:w="3424"/>
        <w:gridCol w:w="1963"/>
        <w:gridCol w:w="2162"/>
        <w:gridCol w:w="3451"/>
      </w:tblGrid>
      <w:tr w:rsidR="00B40DB3" w:rsidRPr="00FA3538" w:rsidTr="005C6DD0">
        <w:trPr>
          <w:trHeight w:val="75"/>
        </w:trPr>
        <w:tc>
          <w:tcPr>
            <w:tcW w:w="3424" w:type="dxa"/>
          </w:tcPr>
          <w:p w:rsidR="00B40DB3" w:rsidRPr="0086575E" w:rsidRDefault="0086575E" w:rsidP="005C6DD0">
            <w:pPr>
              <w:ind w:right="-2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86575E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26 лютого 2024 року </w:t>
            </w:r>
          </w:p>
        </w:tc>
        <w:tc>
          <w:tcPr>
            <w:tcW w:w="4125" w:type="dxa"/>
            <w:gridSpan w:val="2"/>
          </w:tcPr>
          <w:p w:rsidR="00B40DB3" w:rsidRPr="0086575E" w:rsidRDefault="00B40DB3" w:rsidP="005C6DD0">
            <w:pPr>
              <w:ind w:right="-2"/>
              <w:rPr>
                <w:rFonts w:ascii="Times New Roman" w:hAnsi="Times New Roman"/>
                <w:noProof/>
              </w:rPr>
            </w:pPr>
            <w:r w:rsidRPr="0086575E">
              <w:rPr>
                <w:rFonts w:ascii="Times New Roman" w:hAnsi="Times New Roman"/>
              </w:rPr>
              <w:t xml:space="preserve">                   Київ</w:t>
            </w:r>
          </w:p>
        </w:tc>
        <w:tc>
          <w:tcPr>
            <w:tcW w:w="3451" w:type="dxa"/>
          </w:tcPr>
          <w:p w:rsidR="00B40DB3" w:rsidRPr="0086575E" w:rsidRDefault="0086575E" w:rsidP="0086575E">
            <w:pPr>
              <w:ind w:left="-279"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86575E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№ 552/1дп/15-24</w:t>
            </w:r>
          </w:p>
        </w:tc>
      </w:tr>
      <w:tr w:rsidR="00B40DB3" w:rsidRPr="006B778C" w:rsidTr="005C6DD0">
        <w:trPr>
          <w:gridAfter w:val="2"/>
          <w:wAfter w:w="5613" w:type="dxa"/>
          <w:trHeight w:val="1798"/>
        </w:trPr>
        <w:tc>
          <w:tcPr>
            <w:tcW w:w="5387" w:type="dxa"/>
            <w:gridSpan w:val="2"/>
          </w:tcPr>
          <w:p w:rsidR="00B40DB3" w:rsidRPr="006B778C" w:rsidRDefault="00B40DB3" w:rsidP="00B40D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Гузуна</w:t>
            </w:r>
            <w:proofErr w:type="spellEnd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 </w:t>
            </w:r>
            <w:proofErr w:type="spellStart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Новоселицького</w:t>
            </w:r>
            <w:proofErr w:type="spellEnd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районного суду Чернівецької області Ляху Г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Шимонович</w:t>
            </w:r>
            <w:proofErr w:type="spellEnd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 </w:t>
            </w:r>
            <w:proofErr w:type="spellStart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Козівського</w:t>
            </w:r>
            <w:proofErr w:type="spellEnd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районного суду Тернопільської області </w:t>
            </w:r>
            <w:proofErr w:type="spellStart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Гриновець</w:t>
            </w:r>
            <w:proofErr w:type="spellEnd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</w:t>
            </w:r>
            <w:proofErr w:type="spellStart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Більця</w:t>
            </w:r>
            <w:proofErr w:type="spellEnd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 Голосіївського районного суду міста Києва </w:t>
            </w:r>
            <w:r w:rsidRPr="002709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Бойка О.В.;</w:t>
            </w:r>
            <w:r w:rsidRPr="002709AB">
              <w:rPr>
                <w:sz w:val="24"/>
                <w:szCs w:val="24"/>
              </w:rPr>
              <w:t xml:space="preserve"> </w:t>
            </w:r>
            <w:r w:rsidRPr="002709AB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r w:rsidRPr="002709A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окремою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ухвал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ою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Апеляційної пала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ти Вищого антикорупційного суду 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стосовно дій судді Печерського районного суду міста Києва Козлова Р.Ю.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; 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Давиденка 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Красовицького</w:t>
            </w:r>
            <w:proofErr w:type="spellEnd"/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 Корсунь-Шевченківського районного суд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 Черкаської області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Літвінової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40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bookmarkStart w:id="0" w:name="_GoBack"/>
        <w:bookmarkEnd w:id="0"/>
      </w:tr>
    </w:tbl>
    <w:p w:rsidR="00B40DB3" w:rsidRPr="00C669B6" w:rsidRDefault="00B40DB3" w:rsidP="00B40DB3">
      <w:pPr>
        <w:widowControl w:val="0"/>
        <w:spacing w:after="0" w:line="276" w:lineRule="auto"/>
        <w:jc w:val="both"/>
        <w:rPr>
          <w:rFonts w:ascii="Times New Roman" w:hAnsi="Times New Roman"/>
          <w:sz w:val="12"/>
          <w:szCs w:val="28"/>
        </w:rPr>
      </w:pPr>
    </w:p>
    <w:p w:rsidR="00B40DB3" w:rsidRPr="006B778C" w:rsidRDefault="00B40DB3" w:rsidP="00B40D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09AE">
        <w:rPr>
          <w:rFonts w:ascii="Times New Roman" w:hAnsi="Times New Roman"/>
          <w:sz w:val="28"/>
          <w:szCs w:val="28"/>
        </w:rPr>
        <w:t xml:space="preserve">Перша Дисциплінарна палата Вищої ради правосуддя у складі головуючого – </w:t>
      </w:r>
      <w:proofErr w:type="spellStart"/>
      <w:r w:rsidRPr="00A509AE">
        <w:rPr>
          <w:rFonts w:ascii="Times New Roman" w:hAnsi="Times New Roman"/>
          <w:sz w:val="28"/>
          <w:szCs w:val="28"/>
        </w:rPr>
        <w:t>Котелевець</w:t>
      </w:r>
      <w:proofErr w:type="spellEnd"/>
      <w:r w:rsidRPr="00A509AE">
        <w:rPr>
          <w:rFonts w:ascii="Times New Roman" w:hAnsi="Times New Roman"/>
          <w:sz w:val="28"/>
          <w:szCs w:val="28"/>
        </w:rPr>
        <w:t xml:space="preserve"> А.В., членів</w:t>
      </w:r>
      <w:r w:rsidRPr="00A509AE">
        <w:t xml:space="preserve"> </w:t>
      </w:r>
      <w:r w:rsidRPr="00A509AE">
        <w:rPr>
          <w:rFonts w:ascii="Times New Roman" w:hAnsi="Times New Roman"/>
          <w:sz w:val="28"/>
          <w:szCs w:val="28"/>
        </w:rPr>
        <w:t>Першої Дисциплінарної палати Вищої ради правосуддя Бокової Ю.В., Бондаренко Т.З.,</w:t>
      </w:r>
      <w:r w:rsidRPr="00A509AE">
        <w:t xml:space="preserve"> </w:t>
      </w:r>
      <w:r w:rsidRPr="00A509AE">
        <w:rPr>
          <w:rFonts w:ascii="Times New Roman" w:hAnsi="Times New Roman"/>
          <w:sz w:val="28"/>
          <w:szCs w:val="28"/>
        </w:rPr>
        <w:t>Мороза М.В.,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B40DB3" w:rsidRPr="00C669B6" w:rsidRDefault="00B40DB3" w:rsidP="00B40D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0"/>
          <w:szCs w:val="28"/>
        </w:rPr>
      </w:pPr>
    </w:p>
    <w:p w:rsidR="00B40DB3" w:rsidRPr="006B778C" w:rsidRDefault="00B40DB3" w:rsidP="00B40D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B778C">
        <w:rPr>
          <w:rFonts w:ascii="Times New Roman" w:hAnsi="Times New Roman"/>
          <w:b/>
          <w:sz w:val="28"/>
          <w:szCs w:val="28"/>
        </w:rPr>
        <w:t>встановила:</w:t>
      </w:r>
    </w:p>
    <w:p w:rsidR="00B40DB3" w:rsidRPr="00C669B6" w:rsidRDefault="00B40DB3" w:rsidP="00B40D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12"/>
          <w:szCs w:val="28"/>
        </w:rPr>
      </w:pPr>
    </w:p>
    <w:p w:rsidR="00B40DB3" w:rsidRPr="00D936B4" w:rsidRDefault="00B40DB3" w:rsidP="002E0C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D936B4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2E0C76" w:rsidRPr="00D936B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10 березня 2023 року до Вищої ради правосуддя надійшла дисциплінарна скарга </w:t>
      </w:r>
      <w:proofErr w:type="spellStart"/>
      <w:r w:rsidR="002E0C76" w:rsidRPr="00D936B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Гузуна</w:t>
      </w:r>
      <w:proofErr w:type="spellEnd"/>
      <w:r w:rsidR="002E0C76" w:rsidRPr="00D936B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С.О. на дії судді </w:t>
      </w:r>
      <w:proofErr w:type="spellStart"/>
      <w:r w:rsidR="002E0C76" w:rsidRPr="00D936B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Новоселицького</w:t>
      </w:r>
      <w:proofErr w:type="spellEnd"/>
      <w:r w:rsidR="002E0C76" w:rsidRPr="00D936B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районного суду Чернівецької області Ляху Г.О. під час здійснення правосуддя у справі № 720/1596/22 (єдиний унікальний номер справи: Г-893/0/7-23, вхідний номер справи: 91881).</w:t>
      </w:r>
    </w:p>
    <w:p w:rsidR="00B40DB3" w:rsidRPr="006B778C" w:rsidRDefault="00B40DB3" w:rsidP="002E0C76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D936B4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D936B4">
        <w:rPr>
          <w:sz w:val="28"/>
          <w:szCs w:val="28"/>
        </w:rPr>
        <w:t>Квашею</w:t>
      </w:r>
      <w:proofErr w:type="spellEnd"/>
      <w:r w:rsidRPr="00D936B4">
        <w:rPr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суть скарги зводи</w:t>
      </w:r>
      <w:r w:rsidR="00CB7ABF">
        <w:rPr>
          <w:sz w:val="28"/>
          <w:szCs w:val="28"/>
        </w:rPr>
        <w:t>ться лише до незгоди із судовим рішенням</w:t>
      </w:r>
      <w:r w:rsidRPr="00D936B4">
        <w:rPr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40DB3" w:rsidRPr="006B778C" w:rsidRDefault="00B40DB3" w:rsidP="00B40DB3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778C">
        <w:rPr>
          <w:rFonts w:ascii="Times New Roman" w:hAnsi="Times New Roman"/>
          <w:sz w:val="28"/>
          <w:szCs w:val="28"/>
        </w:rPr>
        <w:t xml:space="preserve">2) </w:t>
      </w:r>
      <w:r w:rsidR="002E0C76" w:rsidRPr="002E0C76">
        <w:rPr>
          <w:rFonts w:ascii="Times New Roman" w:hAnsi="Times New Roman"/>
          <w:sz w:val="28"/>
          <w:szCs w:val="28"/>
        </w:rPr>
        <w:t xml:space="preserve">15 березня 2023 року до Вищої ради правосуддя надійшла дисциплінарна скарга </w:t>
      </w:r>
      <w:proofErr w:type="spellStart"/>
      <w:r w:rsidR="002E0C76" w:rsidRPr="002E0C76">
        <w:rPr>
          <w:rFonts w:ascii="Times New Roman" w:hAnsi="Times New Roman"/>
          <w:sz w:val="28"/>
          <w:szCs w:val="28"/>
        </w:rPr>
        <w:t>Шимонович</w:t>
      </w:r>
      <w:proofErr w:type="spellEnd"/>
      <w:r w:rsidR="002E0C76" w:rsidRPr="002E0C76">
        <w:rPr>
          <w:rFonts w:ascii="Times New Roman" w:hAnsi="Times New Roman"/>
          <w:sz w:val="28"/>
          <w:szCs w:val="28"/>
        </w:rPr>
        <w:t xml:space="preserve"> Г.І. на дії судді </w:t>
      </w:r>
      <w:proofErr w:type="spellStart"/>
      <w:r w:rsidR="002E0C76" w:rsidRPr="002E0C76">
        <w:rPr>
          <w:rFonts w:ascii="Times New Roman" w:hAnsi="Times New Roman"/>
          <w:sz w:val="28"/>
          <w:szCs w:val="28"/>
        </w:rPr>
        <w:t>Козівського</w:t>
      </w:r>
      <w:proofErr w:type="spellEnd"/>
      <w:r w:rsidR="002E0C76" w:rsidRPr="002E0C76">
        <w:rPr>
          <w:rFonts w:ascii="Times New Roman" w:hAnsi="Times New Roman"/>
          <w:sz w:val="28"/>
          <w:szCs w:val="28"/>
        </w:rPr>
        <w:t xml:space="preserve"> районного Тернопільської області </w:t>
      </w:r>
      <w:proofErr w:type="spellStart"/>
      <w:r w:rsidR="002E0C76" w:rsidRPr="002E0C76">
        <w:rPr>
          <w:rFonts w:ascii="Times New Roman" w:hAnsi="Times New Roman"/>
          <w:sz w:val="28"/>
          <w:szCs w:val="28"/>
        </w:rPr>
        <w:t>Гриновець</w:t>
      </w:r>
      <w:proofErr w:type="spellEnd"/>
      <w:r w:rsidR="002E0C76" w:rsidRPr="002E0C76">
        <w:rPr>
          <w:rFonts w:ascii="Times New Roman" w:hAnsi="Times New Roman"/>
          <w:sz w:val="28"/>
          <w:szCs w:val="28"/>
        </w:rPr>
        <w:t xml:space="preserve"> О.Б. під час здійснення правосуддя у справі № 600/1084/18 (єдиний унікальний номер справи: Ш-965/0/7-2</w:t>
      </w:r>
      <w:r w:rsidR="002E0C76">
        <w:rPr>
          <w:rFonts w:ascii="Times New Roman" w:hAnsi="Times New Roman"/>
          <w:sz w:val="28"/>
          <w:szCs w:val="28"/>
        </w:rPr>
        <w:t>3, вхідний номер справи: 91998)</w:t>
      </w:r>
      <w:r w:rsidRPr="006B778C">
        <w:rPr>
          <w:rFonts w:ascii="Times New Roman" w:hAnsi="Times New Roman"/>
          <w:sz w:val="28"/>
          <w:szCs w:val="28"/>
        </w:rPr>
        <w:t>.</w:t>
      </w:r>
    </w:p>
    <w:p w:rsidR="00B40DB3" w:rsidRPr="006B778C" w:rsidRDefault="00B40DB3" w:rsidP="00B40DB3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6B778C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6B778C">
        <w:rPr>
          <w:sz w:val="28"/>
          <w:szCs w:val="28"/>
        </w:rPr>
        <w:t>Квашею</w:t>
      </w:r>
      <w:proofErr w:type="spellEnd"/>
      <w:r w:rsidRPr="006B778C">
        <w:rPr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</w:t>
      </w:r>
      <w:r>
        <w:rPr>
          <w:sz w:val="28"/>
          <w:szCs w:val="28"/>
        </w:rPr>
        <w:t xml:space="preserve">     </w:t>
      </w:r>
      <w:r w:rsidRPr="006B778C">
        <w:rPr>
          <w:sz w:val="28"/>
          <w:szCs w:val="28"/>
        </w:rPr>
        <w:t>45 Закону України «Про Вищу раду правосуддя»).</w:t>
      </w:r>
    </w:p>
    <w:p w:rsidR="00B40DB3" w:rsidRPr="006B778C" w:rsidRDefault="00B40DB3" w:rsidP="00B40DB3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6B778C">
        <w:rPr>
          <w:sz w:val="28"/>
          <w:szCs w:val="28"/>
        </w:rPr>
        <w:lastRenderedPageBreak/>
        <w:t xml:space="preserve">3) </w:t>
      </w:r>
      <w:r w:rsidR="002E0C76" w:rsidRPr="002E0C76">
        <w:rPr>
          <w:sz w:val="28"/>
          <w:szCs w:val="28"/>
        </w:rPr>
        <w:t xml:space="preserve">21 лютого, 22 червня та 25 жовтня 2023 року до Вищої ради правосуддя надійшли дисциплінарні скарги </w:t>
      </w:r>
      <w:proofErr w:type="spellStart"/>
      <w:r w:rsidR="002E0C76" w:rsidRPr="002E0C76">
        <w:rPr>
          <w:sz w:val="28"/>
          <w:szCs w:val="28"/>
        </w:rPr>
        <w:t>Більця</w:t>
      </w:r>
      <w:proofErr w:type="spellEnd"/>
      <w:r w:rsidR="002E0C76" w:rsidRPr="002E0C76">
        <w:rPr>
          <w:sz w:val="28"/>
          <w:szCs w:val="28"/>
        </w:rPr>
        <w:t xml:space="preserve"> М</w:t>
      </w:r>
      <w:r w:rsidR="00CB7ABF">
        <w:rPr>
          <w:sz w:val="28"/>
          <w:szCs w:val="28"/>
        </w:rPr>
        <w:t>.</w:t>
      </w:r>
      <w:r w:rsidR="002E0C76" w:rsidRPr="002E0C76">
        <w:rPr>
          <w:sz w:val="28"/>
          <w:szCs w:val="28"/>
        </w:rPr>
        <w:t>О</w:t>
      </w:r>
      <w:r w:rsidR="00CB7ABF">
        <w:rPr>
          <w:sz w:val="28"/>
          <w:szCs w:val="28"/>
        </w:rPr>
        <w:t>.</w:t>
      </w:r>
      <w:r w:rsidR="002E0C76" w:rsidRPr="002E0C76">
        <w:rPr>
          <w:sz w:val="28"/>
          <w:szCs w:val="28"/>
        </w:rPr>
        <w:t xml:space="preserve"> на дії судді Голосіївського районного суду міста Києва Бойка Олександра Васильовича під час здійснення правосуддя у справі № 752/8196/21 (єдині унікальні номери справи:</w:t>
      </w:r>
      <w:r w:rsidR="00CB7ABF">
        <w:rPr>
          <w:sz w:val="28"/>
          <w:szCs w:val="28"/>
        </w:rPr>
        <w:t xml:space="preserve"> </w:t>
      </w:r>
      <w:r w:rsidR="002E0C76">
        <w:rPr>
          <w:sz w:val="28"/>
          <w:szCs w:val="28"/>
        </w:rPr>
        <w:t xml:space="preserve"> </w:t>
      </w:r>
      <w:r w:rsidR="002E0C76" w:rsidRPr="002E0C76">
        <w:rPr>
          <w:sz w:val="28"/>
          <w:szCs w:val="28"/>
        </w:rPr>
        <w:t>Б-654/0/7-23,  Б-654/1/7-23, Б-654/2/7-23, вхідні номер справ: 91528, 94133, 96665)</w:t>
      </w:r>
      <w:r w:rsidRPr="006B778C">
        <w:rPr>
          <w:sz w:val="28"/>
          <w:szCs w:val="28"/>
        </w:rPr>
        <w:t>.</w:t>
      </w:r>
    </w:p>
    <w:p w:rsidR="00B40DB3" w:rsidRDefault="00B40DB3" w:rsidP="00B40DB3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6B778C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6B778C">
        <w:rPr>
          <w:sz w:val="28"/>
          <w:szCs w:val="28"/>
        </w:rPr>
        <w:t>Квашею</w:t>
      </w:r>
      <w:proofErr w:type="spellEnd"/>
      <w:r w:rsidRPr="006B778C">
        <w:rPr>
          <w:sz w:val="28"/>
          <w:szCs w:val="28"/>
        </w:rPr>
        <w:t xml:space="preserve"> О.О. складено висновок з пропозицією про відмову у відкритті дисциплінарної справи, </w:t>
      </w:r>
      <w:r w:rsidR="002E0C76">
        <w:rPr>
          <w:sz w:val="28"/>
          <w:szCs w:val="28"/>
        </w:rPr>
        <w:t>оскільки</w:t>
      </w:r>
      <w:r w:rsidR="002E0C76" w:rsidRPr="002E0C76">
        <w:rPr>
          <w:sz w:val="28"/>
          <w:szCs w:val="28"/>
        </w:rPr>
        <w:t xml:space="preserve"> очевидною метою подання скарги є спонукання судді до ухвалення певного судового рішення </w:t>
      </w:r>
      <w:r w:rsidRPr="006B778C">
        <w:rPr>
          <w:sz w:val="28"/>
          <w:szCs w:val="28"/>
        </w:rPr>
        <w:t xml:space="preserve">(пункт </w:t>
      </w:r>
      <w:r w:rsidR="002E0C76">
        <w:rPr>
          <w:sz w:val="28"/>
          <w:szCs w:val="28"/>
        </w:rPr>
        <w:t>3</w:t>
      </w:r>
      <w:r w:rsidRPr="006B778C">
        <w:rPr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2E0C76" w:rsidRDefault="002E0C76" w:rsidP="002E0C76">
      <w:pPr>
        <w:pStyle w:val="rvps2"/>
        <w:shd w:val="clear" w:color="auto" w:fill="FFFFFF"/>
        <w:spacing w:before="0" w:beforeAutospacing="0" w:after="0" w:afterAutospacing="0" w:line="252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4) </w:t>
      </w:r>
      <w:r w:rsidRPr="00095250">
        <w:rPr>
          <w:sz w:val="28"/>
          <w:szCs w:val="28"/>
          <w:lang w:val="uk-UA"/>
        </w:rPr>
        <w:t>18 грудня 2023 року</w:t>
      </w:r>
      <w:r w:rsidRPr="002E0C76">
        <w:rPr>
          <w:sz w:val="28"/>
          <w:szCs w:val="28"/>
        </w:rPr>
        <w:t xml:space="preserve"> до </w:t>
      </w:r>
      <w:r w:rsidRPr="002E0C76">
        <w:rPr>
          <w:sz w:val="28"/>
          <w:szCs w:val="28"/>
          <w:lang w:val="uk-UA"/>
        </w:rPr>
        <w:t>Вищої</w:t>
      </w:r>
      <w:r w:rsidRPr="002E0C76">
        <w:rPr>
          <w:sz w:val="28"/>
          <w:szCs w:val="28"/>
        </w:rPr>
        <w:t xml:space="preserve"> ради </w:t>
      </w:r>
      <w:r w:rsidRPr="00D936B4">
        <w:rPr>
          <w:sz w:val="28"/>
          <w:szCs w:val="28"/>
          <w:lang w:val="uk-UA"/>
        </w:rPr>
        <w:t>правосуддя</w:t>
      </w:r>
      <w:r w:rsidRPr="00095250">
        <w:rPr>
          <w:sz w:val="28"/>
          <w:szCs w:val="28"/>
          <w:lang w:val="uk-UA"/>
        </w:rPr>
        <w:t xml:space="preserve"> надійшла окрема ухвала Апеляційної палати Вищого антикорупційного суду</w:t>
      </w:r>
      <w:r>
        <w:rPr>
          <w:sz w:val="28"/>
          <w:szCs w:val="28"/>
          <w:lang w:val="uk-UA"/>
        </w:rPr>
        <w:t xml:space="preserve"> </w:t>
      </w:r>
      <w:r w:rsidRPr="00095250">
        <w:rPr>
          <w:sz w:val="28"/>
          <w:szCs w:val="28"/>
          <w:lang w:val="uk-UA"/>
        </w:rPr>
        <w:t xml:space="preserve">від 7 грудня 2023 року стосовно дій судді Печерського районного суду міста Києва Козлова </w:t>
      </w:r>
      <w:r w:rsidR="00C52AD2" w:rsidRPr="00C52AD2">
        <w:rPr>
          <w:sz w:val="28"/>
          <w:szCs w:val="28"/>
          <w:lang w:val="uk-UA"/>
        </w:rPr>
        <w:t>Р</w:t>
      </w:r>
      <w:r w:rsidR="00CB7ABF">
        <w:rPr>
          <w:sz w:val="28"/>
          <w:szCs w:val="28"/>
          <w:lang w:val="uk-UA"/>
        </w:rPr>
        <w:t>.</w:t>
      </w:r>
      <w:r w:rsidR="00C52AD2" w:rsidRPr="00C52AD2">
        <w:rPr>
          <w:sz w:val="28"/>
          <w:szCs w:val="28"/>
          <w:lang w:val="uk-UA"/>
        </w:rPr>
        <w:t xml:space="preserve"> Ю</w:t>
      </w:r>
      <w:r w:rsidR="00CB7ABF">
        <w:rPr>
          <w:sz w:val="28"/>
          <w:szCs w:val="28"/>
          <w:lang w:val="uk-UA"/>
        </w:rPr>
        <w:t>.</w:t>
      </w:r>
      <w:r w:rsidR="00C52AD2" w:rsidRPr="00C52AD2">
        <w:rPr>
          <w:sz w:val="28"/>
          <w:szCs w:val="28"/>
          <w:lang w:val="uk-UA"/>
        </w:rPr>
        <w:t xml:space="preserve"> </w:t>
      </w:r>
      <w:r w:rsidRPr="00095250">
        <w:rPr>
          <w:sz w:val="28"/>
          <w:szCs w:val="28"/>
          <w:lang w:val="uk-UA"/>
        </w:rPr>
        <w:t>(під час здійснення повноважень голови вказаного суду) у справі</w:t>
      </w:r>
      <w:r w:rsidR="00CB7ABF">
        <w:rPr>
          <w:sz w:val="28"/>
          <w:szCs w:val="28"/>
          <w:lang w:val="uk-UA"/>
        </w:rPr>
        <w:t xml:space="preserve"> </w:t>
      </w:r>
      <w:r w:rsidRPr="00095250">
        <w:rPr>
          <w:sz w:val="28"/>
          <w:szCs w:val="28"/>
          <w:lang w:val="uk-UA"/>
        </w:rPr>
        <w:t>№</w:t>
      </w:r>
      <w:r w:rsidR="00CB7ABF">
        <w:rPr>
          <w:sz w:val="28"/>
          <w:szCs w:val="28"/>
          <w:lang w:val="uk-UA"/>
        </w:rPr>
        <w:t xml:space="preserve"> </w:t>
      </w:r>
      <w:r w:rsidRPr="00095250">
        <w:rPr>
          <w:sz w:val="28"/>
          <w:szCs w:val="28"/>
          <w:lang w:val="uk-UA"/>
        </w:rPr>
        <w:t>757/46161/23-к (провадження № 11-сс/991/821/23) (єдиний унікальний номер справи</w:t>
      </w:r>
      <w:r w:rsidR="00D936B4" w:rsidRPr="00D936B4">
        <w:rPr>
          <w:sz w:val="28"/>
          <w:szCs w:val="28"/>
          <w:lang w:val="uk-UA"/>
        </w:rPr>
        <w:t>:</w:t>
      </w:r>
      <w:r w:rsidR="00D936B4">
        <w:rPr>
          <w:sz w:val="28"/>
          <w:szCs w:val="28"/>
          <w:lang w:val="uk-UA"/>
        </w:rPr>
        <w:t xml:space="preserve"> </w:t>
      </w:r>
      <w:r w:rsidRPr="00095250">
        <w:rPr>
          <w:sz w:val="28"/>
          <w:szCs w:val="28"/>
          <w:lang w:val="uk-UA"/>
        </w:rPr>
        <w:t>7121/0/8-23, вхідний номер справи</w:t>
      </w:r>
      <w:r w:rsidR="00D936B4" w:rsidRPr="00D936B4">
        <w:rPr>
          <w:sz w:val="28"/>
          <w:szCs w:val="28"/>
          <w:lang w:val="uk-UA"/>
        </w:rPr>
        <w:t>:</w:t>
      </w:r>
      <w:r w:rsidR="00D936B4">
        <w:rPr>
          <w:sz w:val="28"/>
          <w:szCs w:val="28"/>
          <w:lang w:val="uk-UA"/>
        </w:rPr>
        <w:t xml:space="preserve"> </w:t>
      </w:r>
      <w:r w:rsidRPr="00095250">
        <w:rPr>
          <w:sz w:val="28"/>
          <w:szCs w:val="28"/>
          <w:lang w:val="uk-UA"/>
        </w:rPr>
        <w:t>98050).</w:t>
      </w:r>
    </w:p>
    <w:p w:rsidR="002E0C76" w:rsidRDefault="002E0C76" w:rsidP="002E0C76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6B778C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6B778C">
        <w:rPr>
          <w:sz w:val="28"/>
          <w:szCs w:val="28"/>
        </w:rPr>
        <w:t>Квашею</w:t>
      </w:r>
      <w:proofErr w:type="spellEnd"/>
      <w:r w:rsidRPr="006B778C">
        <w:rPr>
          <w:sz w:val="28"/>
          <w:szCs w:val="28"/>
        </w:rPr>
        <w:t xml:space="preserve"> О.О. складено висновок з пропозицією про відмову у відкритті дисциплінарної справи, </w:t>
      </w:r>
      <w:r>
        <w:rPr>
          <w:sz w:val="28"/>
          <w:szCs w:val="28"/>
        </w:rPr>
        <w:t xml:space="preserve">оскільки </w:t>
      </w:r>
      <w:r w:rsidRPr="002E0C76">
        <w:rPr>
          <w:sz w:val="28"/>
          <w:szCs w:val="28"/>
        </w:rPr>
        <w:t xml:space="preserve">дисциплінарну справу щодо судді не може бути порушено за скаргою, що не містить відомостей про наявність ознак </w:t>
      </w:r>
      <w:r>
        <w:rPr>
          <w:sz w:val="28"/>
          <w:szCs w:val="28"/>
        </w:rPr>
        <w:t>дисциплінарного проступку судді (</w:t>
      </w:r>
      <w:r w:rsidRPr="002E0C76">
        <w:rPr>
          <w:sz w:val="28"/>
          <w:szCs w:val="28"/>
        </w:rPr>
        <w:t>частина шоста статті 107 Закону України «</w:t>
      </w:r>
      <w:r>
        <w:rPr>
          <w:sz w:val="28"/>
          <w:szCs w:val="28"/>
        </w:rPr>
        <w:t>Про судоустрій і статус суддів»).</w:t>
      </w:r>
    </w:p>
    <w:p w:rsidR="00BE3707" w:rsidRDefault="002E0C76" w:rsidP="00BE370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uk-UA"/>
        </w:rPr>
      </w:pPr>
      <w:r w:rsidRPr="00BE3707">
        <w:rPr>
          <w:rFonts w:ascii="Times New Roman" w:hAnsi="Times New Roman"/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="00BE3707" w:rsidRPr="00626F61">
        <w:rPr>
          <w:rFonts w:ascii="Times New Roman" w:eastAsia="Times New Roman" w:hAnsi="Times New Roman"/>
          <w:sz w:val="28"/>
          <w:szCs w:val="28"/>
          <w:lang w:eastAsia="ru-RU"/>
        </w:rPr>
        <w:t>23 січня 2023 року</w:t>
      </w:r>
      <w:r w:rsidR="00BE3707" w:rsidRPr="00BE3707">
        <w:t xml:space="preserve"> </w:t>
      </w:r>
      <w:r w:rsidR="00BE3707" w:rsidRPr="00BE3707">
        <w:rPr>
          <w:rFonts w:ascii="Times New Roman" w:eastAsia="Times New Roman" w:hAnsi="Times New Roman"/>
          <w:sz w:val="28"/>
          <w:szCs w:val="28"/>
          <w:lang w:eastAsia="ru-RU"/>
        </w:rPr>
        <w:t>до Вищої ради правосуддя</w:t>
      </w:r>
      <w:r w:rsidR="00BE3707" w:rsidRPr="00626F61">
        <w:rPr>
          <w:rFonts w:ascii="Times New Roman" w:eastAsia="Times New Roman" w:hAnsi="Times New Roman"/>
          <w:sz w:val="28"/>
          <w:szCs w:val="28"/>
          <w:lang w:eastAsia="ru-RU"/>
        </w:rPr>
        <w:t xml:space="preserve"> надійшла дисциплінарна скарга </w:t>
      </w:r>
      <w:r w:rsidR="00BE3707" w:rsidRPr="00626F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Давиденка </w:t>
      </w:r>
      <w:r w:rsidR="00C52AD2" w:rsidRPr="00C52AD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О</w:t>
      </w:r>
      <w:r w:rsidR="00CB7AB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.</w:t>
      </w:r>
      <w:r w:rsidR="00C52AD2" w:rsidRPr="00C52AD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С</w:t>
      </w:r>
      <w:r w:rsidR="00CB7AB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.</w:t>
      </w:r>
      <w:r w:rsidR="00C52AD2" w:rsidRPr="00C52AD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BE3707" w:rsidRPr="00626F61">
        <w:rPr>
          <w:rFonts w:ascii="Times New Roman" w:eastAsia="Times New Roman" w:hAnsi="Times New Roman"/>
          <w:sz w:val="28"/>
          <w:szCs w:val="28"/>
          <w:lang w:eastAsia="ru-RU"/>
        </w:rPr>
        <w:t xml:space="preserve">на дії судді </w:t>
      </w:r>
      <w:r w:rsidR="00BE3707" w:rsidRPr="00626F6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Корсунь-Шевченківського районного суду Черкаської області </w:t>
      </w:r>
      <w:proofErr w:type="spellStart"/>
      <w:r w:rsidR="00BE3707" w:rsidRPr="00626F6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Літвінової</w:t>
      </w:r>
      <w:proofErr w:type="spellEnd"/>
      <w:r w:rsidR="00BE3707" w:rsidRPr="00626F6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="00C52AD2" w:rsidRPr="00C52AD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</w:t>
      </w:r>
      <w:r w:rsidR="00CB7AB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.</w:t>
      </w:r>
      <w:r w:rsidR="00C52AD2" w:rsidRPr="00C52AD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М</w:t>
      </w:r>
      <w:r w:rsidR="00CB7AB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.</w:t>
      </w:r>
      <w:r w:rsidR="00C52AD2" w:rsidRPr="00C52AD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="00BE3707" w:rsidRPr="00626F61">
        <w:rPr>
          <w:rFonts w:ascii="Times New Roman" w:eastAsia="Times New Roman" w:hAnsi="Times New Roman"/>
          <w:sz w:val="28"/>
          <w:szCs w:val="28"/>
          <w:lang w:eastAsia="ru-RU"/>
        </w:rPr>
        <w:t xml:space="preserve">під час розгляду справи № </w:t>
      </w:r>
      <w:r w:rsidR="00BE3707" w:rsidRPr="00626F61">
        <w:rPr>
          <w:rStyle w:val="rvts84"/>
          <w:rFonts w:ascii="Times New Roman" w:hAnsi="Times New Roman"/>
          <w:color w:val="000000"/>
          <w:sz w:val="28"/>
          <w:szCs w:val="28"/>
        </w:rPr>
        <w:t>699/10/23</w:t>
      </w:r>
      <w:r w:rsidR="00BE3707" w:rsidRPr="00626F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3707" w:rsidRPr="00626F61">
        <w:rPr>
          <w:rStyle w:val="rvts86"/>
          <w:rFonts w:ascii="Times New Roman" w:hAnsi="Times New Roman"/>
          <w:sz w:val="28"/>
          <w:szCs w:val="28"/>
        </w:rPr>
        <w:t>(</w:t>
      </w:r>
      <w:r w:rsidR="00BE3707" w:rsidRPr="00626F6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єдиний унікальний номер справи: </w:t>
      </w:r>
      <w:r w:rsidR="00BE3707" w:rsidRPr="00626F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Д-194/0/7-23, </w:t>
      </w:r>
      <w:r w:rsidR="00BE3707" w:rsidRPr="00626F61">
        <w:rPr>
          <w:rFonts w:ascii="Times New Roman" w:hAnsi="Times New Roman"/>
          <w:color w:val="000000"/>
          <w:sz w:val="28"/>
          <w:szCs w:val="28"/>
        </w:rPr>
        <w:t xml:space="preserve">вхідний номер справи: </w:t>
      </w:r>
      <w:r w:rsidR="00BE3707" w:rsidRPr="00626F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90997</w:t>
      </w:r>
      <w:r w:rsidR="00BE3707" w:rsidRPr="00626F61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). </w:t>
      </w:r>
    </w:p>
    <w:p w:rsidR="00BE3707" w:rsidRDefault="00BE3707" w:rsidP="00BE370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Style w:val="rvts17"/>
          <w:rFonts w:ascii="Times New Roman" w:hAnsi="Times New Roman"/>
          <w:color w:val="000000"/>
          <w:sz w:val="28"/>
          <w:szCs w:val="28"/>
        </w:rPr>
      </w:pPr>
      <w:r w:rsidRPr="00626F61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30 січня 2023 року до </w:t>
      </w:r>
      <w:r w:rsidRPr="00626F61">
        <w:rPr>
          <w:rFonts w:ascii="Times New Roman" w:eastAsia="Times New Roman" w:hAnsi="Times New Roman"/>
          <w:sz w:val="28"/>
          <w:szCs w:val="28"/>
          <w:lang w:eastAsia="ru-RU"/>
        </w:rPr>
        <w:t xml:space="preserve">Вищої ради правосуддя надійшла дисциплінарна скарга </w:t>
      </w:r>
      <w:proofErr w:type="spellStart"/>
      <w:r w:rsidRPr="00626F61">
        <w:rPr>
          <w:rStyle w:val="rvts24"/>
          <w:rFonts w:ascii="Times New Roman" w:hAnsi="Times New Roman"/>
          <w:color w:val="000000"/>
          <w:sz w:val="28"/>
          <w:szCs w:val="28"/>
        </w:rPr>
        <w:t>Красовицького</w:t>
      </w:r>
      <w:proofErr w:type="spellEnd"/>
      <w:r w:rsidRPr="00626F61">
        <w:rPr>
          <w:rStyle w:val="rvts24"/>
          <w:rFonts w:ascii="Times New Roman" w:hAnsi="Times New Roman"/>
          <w:color w:val="000000"/>
          <w:sz w:val="28"/>
          <w:szCs w:val="28"/>
        </w:rPr>
        <w:t xml:space="preserve"> </w:t>
      </w:r>
      <w:r w:rsidR="00C52AD2" w:rsidRPr="00C52AD2">
        <w:rPr>
          <w:rStyle w:val="rvts24"/>
          <w:rFonts w:ascii="Times New Roman" w:hAnsi="Times New Roman"/>
          <w:color w:val="000000"/>
          <w:sz w:val="28"/>
          <w:szCs w:val="28"/>
        </w:rPr>
        <w:t>О</w:t>
      </w:r>
      <w:r w:rsidR="00CB7ABF">
        <w:rPr>
          <w:rStyle w:val="rvts24"/>
          <w:rFonts w:ascii="Times New Roman" w:hAnsi="Times New Roman"/>
          <w:color w:val="000000"/>
          <w:sz w:val="28"/>
          <w:szCs w:val="28"/>
        </w:rPr>
        <w:t>.</w:t>
      </w:r>
      <w:r w:rsidR="00C52AD2" w:rsidRPr="00C52AD2">
        <w:rPr>
          <w:rStyle w:val="rvts24"/>
          <w:rFonts w:ascii="Times New Roman" w:hAnsi="Times New Roman"/>
          <w:color w:val="000000"/>
          <w:sz w:val="28"/>
          <w:szCs w:val="28"/>
        </w:rPr>
        <w:t>О</w:t>
      </w:r>
      <w:r w:rsidR="00CB7ABF">
        <w:rPr>
          <w:rStyle w:val="rvts24"/>
          <w:rFonts w:ascii="Times New Roman" w:hAnsi="Times New Roman"/>
          <w:color w:val="000000"/>
          <w:sz w:val="28"/>
          <w:szCs w:val="28"/>
        </w:rPr>
        <w:t>.</w:t>
      </w:r>
      <w:r w:rsidR="00C52AD2" w:rsidRPr="00C52AD2">
        <w:rPr>
          <w:rStyle w:val="rvts24"/>
          <w:rFonts w:ascii="Times New Roman" w:hAnsi="Times New Roman"/>
          <w:color w:val="000000"/>
          <w:sz w:val="28"/>
          <w:szCs w:val="28"/>
        </w:rPr>
        <w:t xml:space="preserve"> </w:t>
      </w:r>
      <w:r w:rsidRPr="00626F61">
        <w:rPr>
          <w:rStyle w:val="rvts24"/>
          <w:rFonts w:ascii="Times New Roman" w:hAnsi="Times New Roman"/>
          <w:color w:val="000000"/>
          <w:sz w:val="28"/>
          <w:szCs w:val="28"/>
        </w:rPr>
        <w:t xml:space="preserve">на дії судді </w:t>
      </w:r>
      <w:r w:rsidRPr="00626F6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Корсунь-Шевченківського районного суду Черкаської області</w:t>
      </w:r>
      <w:r w:rsidR="00C52AD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r w:rsidRPr="00626F6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Літвінової</w:t>
      </w:r>
      <w:proofErr w:type="spellEnd"/>
      <w:r w:rsidRPr="00626F6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="00C52AD2" w:rsidRPr="00C52AD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</w:t>
      </w:r>
      <w:r w:rsidR="00CB7AB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.</w:t>
      </w:r>
      <w:r w:rsidR="00C52AD2" w:rsidRPr="00C52AD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М</w:t>
      </w:r>
      <w:r w:rsidR="00CB7AB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.</w:t>
      </w:r>
      <w:r w:rsidR="00C52AD2" w:rsidRPr="00C52AD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Pr="00626F61">
        <w:rPr>
          <w:rFonts w:ascii="Times New Roman" w:eastAsia="Times New Roman" w:hAnsi="Times New Roman"/>
          <w:sz w:val="28"/>
          <w:szCs w:val="28"/>
          <w:lang w:eastAsia="ru-RU"/>
        </w:rPr>
        <w:t xml:space="preserve">під час розгляду справи № </w:t>
      </w:r>
      <w:r w:rsidRPr="00626F61">
        <w:rPr>
          <w:rStyle w:val="rvts84"/>
          <w:rFonts w:ascii="Times New Roman" w:hAnsi="Times New Roman"/>
          <w:color w:val="000000"/>
          <w:sz w:val="28"/>
          <w:szCs w:val="28"/>
        </w:rPr>
        <w:t>699/10/23</w:t>
      </w:r>
      <w:r w:rsidRPr="00626F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26F6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(</w:t>
      </w:r>
      <w:r w:rsidRPr="00626F6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єдиний унікальний номер справи: </w:t>
      </w:r>
      <w:r w:rsidRPr="00626F61">
        <w:rPr>
          <w:rStyle w:val="rvts15"/>
          <w:rFonts w:ascii="Times New Roman" w:hAnsi="Times New Roman"/>
          <w:color w:val="000000"/>
          <w:sz w:val="28"/>
          <w:szCs w:val="28"/>
        </w:rPr>
        <w:t xml:space="preserve">К-261/0/7-23, </w:t>
      </w:r>
      <w:r w:rsidRPr="00626F61">
        <w:rPr>
          <w:rStyle w:val="rvts12"/>
          <w:rFonts w:ascii="Times New Roman" w:hAnsi="Times New Roman"/>
          <w:color w:val="000000"/>
          <w:sz w:val="28"/>
          <w:szCs w:val="28"/>
        </w:rPr>
        <w:t>вхідний номер</w:t>
      </w:r>
      <w:r w:rsidR="00CB7ABF">
        <w:rPr>
          <w:rStyle w:val="rvts12"/>
          <w:rFonts w:ascii="Times New Roman" w:hAnsi="Times New Roman"/>
          <w:color w:val="000000"/>
          <w:sz w:val="28"/>
          <w:szCs w:val="28"/>
        </w:rPr>
        <w:t xml:space="preserve"> </w:t>
      </w:r>
      <w:r w:rsidRPr="00626F61">
        <w:rPr>
          <w:rStyle w:val="rvts12"/>
          <w:rFonts w:ascii="Times New Roman" w:hAnsi="Times New Roman"/>
          <w:color w:val="000000"/>
          <w:sz w:val="28"/>
          <w:szCs w:val="28"/>
        </w:rPr>
        <w:t xml:space="preserve">справи: </w:t>
      </w:r>
      <w:r w:rsidRPr="00626F61">
        <w:rPr>
          <w:rStyle w:val="rvts17"/>
          <w:rFonts w:ascii="Times New Roman" w:hAnsi="Times New Roman"/>
          <w:color w:val="000000"/>
          <w:sz w:val="28"/>
          <w:szCs w:val="28"/>
        </w:rPr>
        <w:t>91082).</w:t>
      </w:r>
    </w:p>
    <w:p w:rsidR="00BE3707" w:rsidRPr="00626F61" w:rsidRDefault="00BE3707" w:rsidP="00BE370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Style w:val="rvts17"/>
          <w:rFonts w:ascii="Times New Roman" w:hAnsi="Times New Roman"/>
          <w:sz w:val="28"/>
          <w:szCs w:val="28"/>
          <w:lang w:eastAsia="uk-UA"/>
        </w:rPr>
      </w:pPr>
      <w:r w:rsidRPr="00BE3707">
        <w:rPr>
          <w:rFonts w:ascii="Times New Roman" w:hAnsi="Times New Roman"/>
          <w:color w:val="000000"/>
          <w:sz w:val="28"/>
          <w:szCs w:val="28"/>
        </w:rPr>
        <w:t xml:space="preserve">За результатами попередньої перевірки скарг доповідачем – членом Першої Дисциплінарної палати Вищої ради правосуддя </w:t>
      </w:r>
      <w:proofErr w:type="spellStart"/>
      <w:r w:rsidRPr="00BE3707">
        <w:rPr>
          <w:rFonts w:ascii="Times New Roman" w:hAnsi="Times New Roman"/>
          <w:color w:val="000000"/>
          <w:sz w:val="28"/>
          <w:szCs w:val="28"/>
        </w:rPr>
        <w:t>Квашею</w:t>
      </w:r>
      <w:proofErr w:type="spellEnd"/>
      <w:r w:rsidRPr="00BE3707">
        <w:rPr>
          <w:rFonts w:ascii="Times New Roman" w:hAnsi="Times New Roman"/>
          <w:color w:val="000000"/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     45 Закону України «Про Вищу раду правосуддя»).</w:t>
      </w:r>
    </w:p>
    <w:p w:rsidR="00BE3707" w:rsidRPr="00BE3707" w:rsidRDefault="00BE3707" w:rsidP="00BE370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707">
        <w:rPr>
          <w:rFonts w:ascii="Times New Roman" w:eastAsia="Times New Roman" w:hAnsi="Times New Roman"/>
          <w:sz w:val="28"/>
          <w:szCs w:val="28"/>
          <w:lang w:eastAsia="ru-RU"/>
        </w:rPr>
        <w:t>Згідно з пунктами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3707">
        <w:rPr>
          <w:rFonts w:ascii="Times New Roman" w:eastAsia="Times New Roman" w:hAnsi="Times New Roman"/>
          <w:sz w:val="28"/>
          <w:szCs w:val="28"/>
          <w:lang w:eastAsia="ru-RU"/>
        </w:rPr>
        <w:t>3, 4 частини першої статті 45 Закону України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3707">
        <w:rPr>
          <w:rFonts w:ascii="Times New Roman" w:eastAsia="Times New Roman" w:hAnsi="Times New Roman"/>
          <w:sz w:val="28"/>
          <w:szCs w:val="28"/>
          <w:lang w:eastAsia="ru-RU"/>
        </w:rPr>
        <w:t xml:space="preserve">«Про Вищу раду правосуддя» у відкритті дисциплінарної справи має бути відмовлено, якщо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3707">
        <w:rPr>
          <w:rFonts w:ascii="Times New Roman" w:eastAsia="Times New Roman" w:hAnsi="Times New Roman"/>
          <w:sz w:val="28"/>
          <w:szCs w:val="28"/>
          <w:lang w:eastAsia="ru-RU"/>
        </w:rPr>
        <w:t>очевидною метою подання скарги є спонукання судді до ухвалення певного судового рішення; суть скарги зводиться лише до незгоди із судовим рішенням.</w:t>
      </w:r>
    </w:p>
    <w:p w:rsidR="00BE3707" w:rsidRDefault="00BE3707" w:rsidP="00BE370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707">
        <w:rPr>
          <w:rFonts w:ascii="Times New Roman" w:eastAsia="Times New Roman" w:hAnsi="Times New Roman"/>
          <w:sz w:val="28"/>
          <w:szCs w:val="28"/>
          <w:lang w:eastAsia="ru-RU"/>
        </w:rPr>
        <w:t>Частиною шостою статті 107 Закону України «Про судоустрій і статус суддів» передбачено, що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B40DB3" w:rsidRPr="006B778C" w:rsidRDefault="00B40DB3" w:rsidP="00BE370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778C">
        <w:rPr>
          <w:rFonts w:ascii="Times New Roman" w:hAnsi="Times New Roman"/>
          <w:sz w:val="28"/>
          <w:szCs w:val="28"/>
        </w:rPr>
        <w:t xml:space="preserve"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</w:t>
      </w:r>
      <w:r w:rsidRPr="006B778C">
        <w:rPr>
          <w:rFonts w:ascii="Times New Roman" w:hAnsi="Times New Roman"/>
          <w:sz w:val="28"/>
          <w:szCs w:val="28"/>
        </w:rPr>
        <w:lastRenderedPageBreak/>
        <w:t>відкритті дисциплінарних справ стосовно зазначених у скаргах суддів.</w:t>
      </w:r>
    </w:p>
    <w:p w:rsidR="00B40DB3" w:rsidRPr="006B778C" w:rsidRDefault="00B40DB3" w:rsidP="00B40D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778C">
        <w:rPr>
          <w:rFonts w:ascii="Times New Roman" w:hAnsi="Times New Roman"/>
          <w:sz w:val="28"/>
          <w:szCs w:val="28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B40DB3" w:rsidRPr="00C669B6" w:rsidRDefault="00B40DB3" w:rsidP="00B40DB3">
      <w:pPr>
        <w:pStyle w:val="20"/>
        <w:shd w:val="clear" w:color="auto" w:fill="auto"/>
        <w:spacing w:before="0" w:line="240" w:lineRule="auto"/>
        <w:ind w:firstLine="567"/>
        <w:rPr>
          <w:sz w:val="10"/>
        </w:rPr>
      </w:pPr>
    </w:p>
    <w:p w:rsidR="00B40DB3" w:rsidRPr="006B778C" w:rsidRDefault="00B40DB3" w:rsidP="00B40DB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6B778C">
        <w:rPr>
          <w:b/>
        </w:rPr>
        <w:t>ухвалила:</w:t>
      </w:r>
    </w:p>
    <w:p w:rsidR="00B40DB3" w:rsidRPr="00C669B6" w:rsidRDefault="00B40DB3" w:rsidP="00B40DB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  <w:sz w:val="14"/>
        </w:rPr>
      </w:pPr>
    </w:p>
    <w:p w:rsidR="00B40DB3" w:rsidRPr="006B778C" w:rsidRDefault="00B40DB3" w:rsidP="00B40DB3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B778C">
        <w:rPr>
          <w:rFonts w:ascii="Times New Roman" w:hAnsi="Times New Roman"/>
          <w:sz w:val="28"/>
          <w:szCs w:val="28"/>
        </w:rPr>
        <w:t>1</w:t>
      </w:r>
      <w:r w:rsidR="00BE3707">
        <w:rPr>
          <w:rFonts w:ascii="Times New Roman" w:hAnsi="Times New Roman"/>
          <w:sz w:val="28"/>
          <w:szCs w:val="28"/>
        </w:rPr>
        <w:t>)</w:t>
      </w:r>
      <w:r w:rsidR="00D936B4">
        <w:t xml:space="preserve"> </w:t>
      </w:r>
      <w:r w:rsidR="00BE3707" w:rsidRPr="00BE3707">
        <w:rPr>
          <w:rFonts w:ascii="Times New Roman" w:hAnsi="Times New Roman"/>
          <w:sz w:val="28"/>
          <w:szCs w:val="28"/>
        </w:rPr>
        <w:t>відмовити</w:t>
      </w:r>
      <w:r w:rsidR="00D936B4">
        <w:rPr>
          <w:rFonts w:ascii="Times New Roman" w:hAnsi="Times New Roman"/>
          <w:sz w:val="28"/>
          <w:szCs w:val="28"/>
        </w:rPr>
        <w:t xml:space="preserve"> </w:t>
      </w:r>
      <w:r w:rsidR="00BE3707" w:rsidRPr="00BE3707">
        <w:rPr>
          <w:rFonts w:ascii="Times New Roman" w:hAnsi="Times New Roman"/>
          <w:sz w:val="28"/>
          <w:szCs w:val="28"/>
        </w:rPr>
        <w:t xml:space="preserve">у відкритті дисциплінарної справи стосовно судді </w:t>
      </w:r>
      <w:proofErr w:type="spellStart"/>
      <w:r w:rsidR="00BE3707" w:rsidRPr="00BE3707">
        <w:rPr>
          <w:rFonts w:ascii="Times New Roman" w:hAnsi="Times New Roman"/>
          <w:sz w:val="28"/>
          <w:szCs w:val="28"/>
        </w:rPr>
        <w:t>Новоселицького</w:t>
      </w:r>
      <w:proofErr w:type="spellEnd"/>
      <w:r w:rsidR="00BE3707" w:rsidRPr="00BE3707">
        <w:rPr>
          <w:rFonts w:ascii="Times New Roman" w:hAnsi="Times New Roman"/>
          <w:sz w:val="28"/>
          <w:szCs w:val="28"/>
        </w:rPr>
        <w:t xml:space="preserve"> районного суду Чернівецької області Ляху Генадія Олександровича</w:t>
      </w:r>
      <w:r w:rsidR="00D936B4" w:rsidRPr="00D936B4">
        <w:rPr>
          <w:rFonts w:ascii="Times New Roman" w:hAnsi="Times New Roman"/>
          <w:sz w:val="28"/>
          <w:szCs w:val="28"/>
        </w:rPr>
        <w:t xml:space="preserve"> </w:t>
      </w:r>
      <w:r w:rsidR="00D936B4" w:rsidRPr="00BE3707">
        <w:rPr>
          <w:rFonts w:ascii="Times New Roman" w:hAnsi="Times New Roman"/>
          <w:sz w:val="28"/>
          <w:szCs w:val="28"/>
        </w:rPr>
        <w:t xml:space="preserve">за скаргою </w:t>
      </w:r>
      <w:proofErr w:type="spellStart"/>
      <w:r w:rsidR="00D936B4" w:rsidRPr="00BE3707">
        <w:rPr>
          <w:rFonts w:ascii="Times New Roman" w:hAnsi="Times New Roman"/>
          <w:sz w:val="28"/>
          <w:szCs w:val="28"/>
        </w:rPr>
        <w:t>Гузуна</w:t>
      </w:r>
      <w:proofErr w:type="spellEnd"/>
      <w:r w:rsidR="00D936B4" w:rsidRPr="00BE3707">
        <w:rPr>
          <w:rFonts w:ascii="Times New Roman" w:hAnsi="Times New Roman"/>
          <w:sz w:val="28"/>
          <w:szCs w:val="28"/>
        </w:rPr>
        <w:t xml:space="preserve"> Сергія Олексійовича</w:t>
      </w:r>
      <w:r w:rsidRPr="006B778C">
        <w:rPr>
          <w:rFonts w:ascii="Times New Roman" w:hAnsi="Times New Roman"/>
          <w:sz w:val="28"/>
          <w:szCs w:val="28"/>
        </w:rPr>
        <w:t>;</w:t>
      </w:r>
    </w:p>
    <w:p w:rsidR="00B40DB3" w:rsidRPr="006B778C" w:rsidRDefault="00B40DB3" w:rsidP="00B40DB3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B778C">
        <w:rPr>
          <w:rFonts w:ascii="Times New Roman" w:hAnsi="Times New Roman"/>
          <w:sz w:val="28"/>
          <w:szCs w:val="28"/>
        </w:rPr>
        <w:t>2)</w:t>
      </w:r>
      <w:r w:rsidR="00D936B4">
        <w:rPr>
          <w:rFonts w:ascii="Times New Roman" w:hAnsi="Times New Roman"/>
          <w:sz w:val="28"/>
          <w:szCs w:val="28"/>
        </w:rPr>
        <w:t xml:space="preserve"> </w:t>
      </w:r>
      <w:r w:rsidRPr="006B778C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стосовно </w:t>
      </w:r>
      <w:r w:rsidR="00D936B4" w:rsidRPr="00880F57">
        <w:rPr>
          <w:rFonts w:ascii="Times New Roman" w:eastAsia="Times New Roman" w:hAnsi="Times New Roman"/>
          <w:sz w:val="28"/>
          <w:szCs w:val="28"/>
          <w:lang w:eastAsia="ru-RU"/>
        </w:rPr>
        <w:t xml:space="preserve">судді </w:t>
      </w:r>
      <w:proofErr w:type="spellStart"/>
      <w:r w:rsidR="00D936B4">
        <w:rPr>
          <w:rFonts w:ascii="Times New Roman" w:eastAsia="Times New Roman" w:hAnsi="Times New Roman"/>
          <w:color w:val="1D1D1B"/>
          <w:sz w:val="28"/>
          <w:szCs w:val="28"/>
          <w:shd w:val="clear" w:color="auto" w:fill="FFFFFF"/>
          <w:lang w:eastAsia="ru-RU"/>
        </w:rPr>
        <w:t>Козівського</w:t>
      </w:r>
      <w:proofErr w:type="spellEnd"/>
      <w:r w:rsidR="00D936B4">
        <w:rPr>
          <w:rFonts w:ascii="Times New Roman" w:eastAsia="Times New Roman" w:hAnsi="Times New Roman"/>
          <w:color w:val="1D1D1B"/>
          <w:sz w:val="28"/>
          <w:szCs w:val="28"/>
          <w:shd w:val="clear" w:color="auto" w:fill="FFFFFF"/>
          <w:lang w:eastAsia="ru-RU"/>
        </w:rPr>
        <w:t xml:space="preserve"> районного суду Тернопільської області </w:t>
      </w:r>
      <w:proofErr w:type="spellStart"/>
      <w:r w:rsidR="00D936B4">
        <w:rPr>
          <w:rFonts w:ascii="Times New Roman" w:eastAsia="Times New Roman" w:hAnsi="Times New Roman"/>
          <w:color w:val="1D1D1B"/>
          <w:sz w:val="28"/>
          <w:szCs w:val="28"/>
          <w:shd w:val="clear" w:color="auto" w:fill="FFFFFF"/>
          <w:lang w:eastAsia="ru-RU"/>
        </w:rPr>
        <w:t>Гриновець</w:t>
      </w:r>
      <w:proofErr w:type="spellEnd"/>
      <w:r w:rsidR="00D936B4">
        <w:rPr>
          <w:rFonts w:ascii="Times New Roman" w:eastAsia="Times New Roman" w:hAnsi="Times New Roman"/>
          <w:color w:val="1D1D1B"/>
          <w:sz w:val="28"/>
          <w:szCs w:val="28"/>
          <w:shd w:val="clear" w:color="auto" w:fill="FFFFFF"/>
          <w:lang w:eastAsia="ru-RU"/>
        </w:rPr>
        <w:t xml:space="preserve"> Оксани Богданівни</w:t>
      </w:r>
      <w:r w:rsidR="00D936B4" w:rsidRPr="006B778C">
        <w:rPr>
          <w:rFonts w:ascii="Times New Roman" w:hAnsi="Times New Roman"/>
          <w:sz w:val="28"/>
          <w:szCs w:val="28"/>
        </w:rPr>
        <w:t xml:space="preserve"> </w:t>
      </w:r>
      <w:r w:rsidRPr="006B778C">
        <w:rPr>
          <w:rFonts w:ascii="Times New Roman" w:hAnsi="Times New Roman"/>
          <w:sz w:val="28"/>
          <w:szCs w:val="28"/>
        </w:rPr>
        <w:t xml:space="preserve">за скаргою </w:t>
      </w:r>
      <w:proofErr w:type="spellStart"/>
      <w:r w:rsidR="00D936B4" w:rsidRPr="00D936B4">
        <w:rPr>
          <w:rFonts w:ascii="Times New Roman" w:hAnsi="Times New Roman"/>
          <w:sz w:val="28"/>
          <w:szCs w:val="28"/>
        </w:rPr>
        <w:t>Шимонович</w:t>
      </w:r>
      <w:proofErr w:type="spellEnd"/>
      <w:r w:rsidR="00D936B4" w:rsidRPr="00D936B4">
        <w:rPr>
          <w:rFonts w:ascii="Times New Roman" w:hAnsi="Times New Roman"/>
          <w:sz w:val="28"/>
          <w:szCs w:val="28"/>
        </w:rPr>
        <w:t xml:space="preserve"> Галини Іванівни</w:t>
      </w:r>
      <w:r w:rsidRPr="006B778C">
        <w:rPr>
          <w:rFonts w:ascii="Times New Roman" w:hAnsi="Times New Roman"/>
          <w:sz w:val="28"/>
          <w:szCs w:val="28"/>
        </w:rPr>
        <w:t>;</w:t>
      </w:r>
    </w:p>
    <w:p w:rsidR="00B40DB3" w:rsidRDefault="00B40DB3" w:rsidP="00D936B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78C">
        <w:rPr>
          <w:rFonts w:ascii="Times New Roman" w:hAnsi="Times New Roman"/>
          <w:sz w:val="28"/>
          <w:szCs w:val="28"/>
        </w:rPr>
        <w:t>3)</w:t>
      </w:r>
      <w:r w:rsidR="00D936B4">
        <w:rPr>
          <w:rFonts w:ascii="Times New Roman" w:hAnsi="Times New Roman"/>
          <w:sz w:val="28"/>
          <w:szCs w:val="28"/>
        </w:rPr>
        <w:t xml:space="preserve"> </w:t>
      </w:r>
      <w:r w:rsidRPr="006B778C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стосовно судді </w:t>
      </w:r>
      <w:r w:rsidR="00D936B4" w:rsidRPr="00D936B4">
        <w:rPr>
          <w:rFonts w:ascii="Times New Roman" w:hAnsi="Times New Roman"/>
          <w:sz w:val="28"/>
          <w:szCs w:val="28"/>
        </w:rPr>
        <w:t xml:space="preserve">Голосіївського районного суду міста Києва Бойка Олександра Васильовича </w:t>
      </w:r>
      <w:r w:rsidRPr="006B778C">
        <w:rPr>
          <w:rFonts w:ascii="Times New Roman" w:hAnsi="Times New Roman"/>
          <w:sz w:val="28"/>
          <w:szCs w:val="28"/>
        </w:rPr>
        <w:t>за скарг</w:t>
      </w:r>
      <w:r w:rsidR="00D936B4">
        <w:rPr>
          <w:rFonts w:ascii="Times New Roman" w:hAnsi="Times New Roman"/>
          <w:sz w:val="28"/>
          <w:szCs w:val="28"/>
        </w:rPr>
        <w:t>ами</w:t>
      </w:r>
      <w:r w:rsidRPr="006B77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36B4" w:rsidRPr="00D936B4">
        <w:rPr>
          <w:rFonts w:ascii="Times New Roman" w:hAnsi="Times New Roman"/>
          <w:sz w:val="28"/>
          <w:szCs w:val="28"/>
        </w:rPr>
        <w:t>Більця</w:t>
      </w:r>
      <w:proofErr w:type="spellEnd"/>
      <w:r w:rsidR="00D936B4" w:rsidRPr="00D936B4">
        <w:rPr>
          <w:rFonts w:ascii="Times New Roman" w:hAnsi="Times New Roman"/>
          <w:sz w:val="28"/>
          <w:szCs w:val="28"/>
        </w:rPr>
        <w:t xml:space="preserve"> Миколи Олександровича</w:t>
      </w:r>
      <w:r w:rsidR="00D936B4">
        <w:rPr>
          <w:rFonts w:ascii="Times New Roman" w:hAnsi="Times New Roman"/>
          <w:sz w:val="28"/>
          <w:szCs w:val="28"/>
        </w:rPr>
        <w:t>;</w:t>
      </w:r>
    </w:p>
    <w:p w:rsidR="00D936B4" w:rsidRDefault="00D936B4" w:rsidP="00D936B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6B778C">
        <w:rPr>
          <w:rFonts w:ascii="Times New Roman" w:hAnsi="Times New Roman"/>
          <w:sz w:val="28"/>
          <w:szCs w:val="28"/>
        </w:rPr>
        <w:t>відмовити у відкритті дисциплінарної справи стосовно судді</w:t>
      </w:r>
      <w:r w:rsidRPr="00D936B4">
        <w:rPr>
          <w:rFonts w:ascii="Times New Roman" w:hAnsi="Times New Roman"/>
          <w:sz w:val="28"/>
          <w:szCs w:val="28"/>
        </w:rPr>
        <w:t xml:space="preserve"> Печерського районного суду міста Києва Козлова Руслана Юрійовича</w:t>
      </w:r>
      <w:r w:rsidRPr="006B77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D936B4">
        <w:rPr>
          <w:rFonts w:ascii="Times New Roman" w:hAnsi="Times New Roman"/>
          <w:sz w:val="28"/>
          <w:szCs w:val="28"/>
        </w:rPr>
        <w:t>окремо</w:t>
      </w:r>
      <w:r>
        <w:rPr>
          <w:rFonts w:ascii="Times New Roman" w:hAnsi="Times New Roman"/>
          <w:sz w:val="28"/>
          <w:szCs w:val="28"/>
        </w:rPr>
        <w:t>ю</w:t>
      </w:r>
      <w:r w:rsidRPr="00D936B4">
        <w:rPr>
          <w:rFonts w:ascii="Times New Roman" w:hAnsi="Times New Roman"/>
          <w:sz w:val="28"/>
          <w:szCs w:val="28"/>
        </w:rPr>
        <w:t xml:space="preserve"> ухвал</w:t>
      </w:r>
      <w:r>
        <w:rPr>
          <w:rFonts w:ascii="Times New Roman" w:hAnsi="Times New Roman"/>
          <w:sz w:val="28"/>
          <w:szCs w:val="28"/>
        </w:rPr>
        <w:t>ою</w:t>
      </w:r>
      <w:r w:rsidRPr="00D936B4">
        <w:rPr>
          <w:rFonts w:ascii="Times New Roman" w:hAnsi="Times New Roman"/>
          <w:sz w:val="28"/>
          <w:szCs w:val="28"/>
        </w:rPr>
        <w:t xml:space="preserve"> Апеляційної пала</w:t>
      </w:r>
      <w:r>
        <w:rPr>
          <w:rFonts w:ascii="Times New Roman" w:hAnsi="Times New Roman"/>
          <w:sz w:val="28"/>
          <w:szCs w:val="28"/>
        </w:rPr>
        <w:t>ти Вищого антикорупційного суду.</w:t>
      </w:r>
    </w:p>
    <w:p w:rsidR="00D936B4" w:rsidRDefault="00D936B4" w:rsidP="00D936B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BE3707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</w:t>
      </w:r>
      <w:r>
        <w:rPr>
          <w:rFonts w:ascii="Times New Roman" w:hAnsi="Times New Roman"/>
          <w:sz w:val="28"/>
          <w:szCs w:val="28"/>
        </w:rPr>
        <w:t xml:space="preserve">стосовно </w:t>
      </w:r>
      <w:r w:rsidRPr="00D936B4">
        <w:rPr>
          <w:rFonts w:ascii="Times New Roman" w:hAnsi="Times New Roman"/>
          <w:sz w:val="28"/>
          <w:szCs w:val="28"/>
        </w:rPr>
        <w:t xml:space="preserve">судді Корсунь-Шевченківського районного суду Черкаської області </w:t>
      </w:r>
      <w:proofErr w:type="spellStart"/>
      <w:r w:rsidRPr="00D936B4">
        <w:rPr>
          <w:rFonts w:ascii="Times New Roman" w:hAnsi="Times New Roman"/>
          <w:sz w:val="28"/>
          <w:szCs w:val="28"/>
        </w:rPr>
        <w:t>Літвінової</w:t>
      </w:r>
      <w:proofErr w:type="spellEnd"/>
      <w:r w:rsidRPr="00D936B4">
        <w:rPr>
          <w:rFonts w:ascii="Times New Roman" w:hAnsi="Times New Roman"/>
          <w:sz w:val="28"/>
          <w:szCs w:val="28"/>
        </w:rPr>
        <w:t xml:space="preserve"> Галини Миколаївни </w:t>
      </w:r>
      <w:r w:rsidRPr="00BE3707">
        <w:rPr>
          <w:rFonts w:ascii="Times New Roman" w:hAnsi="Times New Roman"/>
          <w:sz w:val="28"/>
          <w:szCs w:val="28"/>
        </w:rPr>
        <w:t>за скарг</w:t>
      </w:r>
      <w:r>
        <w:rPr>
          <w:rFonts w:ascii="Times New Roman" w:hAnsi="Times New Roman"/>
          <w:sz w:val="28"/>
          <w:szCs w:val="28"/>
        </w:rPr>
        <w:t>ами</w:t>
      </w:r>
      <w:r w:rsidRPr="00D936B4">
        <w:rPr>
          <w:rFonts w:ascii="Times New Roman" w:hAnsi="Times New Roman"/>
          <w:sz w:val="28"/>
          <w:szCs w:val="28"/>
        </w:rPr>
        <w:t xml:space="preserve"> Давиденка Олега Сергійовича, </w:t>
      </w:r>
      <w:proofErr w:type="spellStart"/>
      <w:r w:rsidRPr="00D936B4">
        <w:rPr>
          <w:rFonts w:ascii="Times New Roman" w:hAnsi="Times New Roman"/>
          <w:sz w:val="28"/>
          <w:szCs w:val="28"/>
        </w:rPr>
        <w:t>Красовицького</w:t>
      </w:r>
      <w:proofErr w:type="spellEnd"/>
      <w:r w:rsidRPr="00D936B4">
        <w:rPr>
          <w:rFonts w:ascii="Times New Roman" w:hAnsi="Times New Roman"/>
          <w:sz w:val="28"/>
          <w:szCs w:val="28"/>
        </w:rPr>
        <w:t xml:space="preserve"> Олександра Олександровича</w:t>
      </w:r>
      <w:r>
        <w:rPr>
          <w:rFonts w:ascii="Times New Roman" w:hAnsi="Times New Roman"/>
          <w:sz w:val="28"/>
          <w:szCs w:val="28"/>
        </w:rPr>
        <w:t>.</w:t>
      </w:r>
      <w:r w:rsidRPr="00D936B4">
        <w:rPr>
          <w:rFonts w:ascii="Times New Roman" w:hAnsi="Times New Roman"/>
          <w:sz w:val="28"/>
          <w:szCs w:val="28"/>
        </w:rPr>
        <w:t xml:space="preserve"> </w:t>
      </w:r>
    </w:p>
    <w:p w:rsidR="00B40DB3" w:rsidRPr="00395356" w:rsidRDefault="00B40DB3" w:rsidP="00B40DB3">
      <w:pPr>
        <w:pStyle w:val="a3"/>
        <w:ind w:left="0" w:firstLine="720"/>
        <w:jc w:val="both"/>
        <w:rPr>
          <w:rFonts w:ascii="Times New Roman" w:hAnsi="Times New Roman"/>
          <w:sz w:val="14"/>
          <w:szCs w:val="28"/>
        </w:rPr>
      </w:pPr>
    </w:p>
    <w:p w:rsidR="00B40DB3" w:rsidRDefault="00B40DB3" w:rsidP="00B40DB3">
      <w:pPr>
        <w:pStyle w:val="a3"/>
        <w:ind w:left="0" w:firstLine="720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</w:rPr>
      </w:pPr>
      <w:r w:rsidRPr="0039535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Ухвала оскарженню не підлягає.</w:t>
      </w:r>
    </w:p>
    <w:p w:rsidR="00B40DB3" w:rsidRPr="00395356" w:rsidRDefault="00B40DB3" w:rsidP="00B40DB3">
      <w:pPr>
        <w:pStyle w:val="a3"/>
        <w:ind w:left="0" w:firstLine="720"/>
        <w:jc w:val="both"/>
        <w:rPr>
          <w:rFonts w:ascii="Times New Roman" w:hAnsi="Times New Roman"/>
          <w:sz w:val="6"/>
          <w:szCs w:val="28"/>
        </w:rPr>
      </w:pPr>
    </w:p>
    <w:tbl>
      <w:tblPr>
        <w:tblW w:w="9702" w:type="dxa"/>
        <w:tblLook w:val="04A0" w:firstRow="1" w:lastRow="0" w:firstColumn="1" w:lastColumn="0" w:noHBand="0" w:noVBand="1"/>
      </w:tblPr>
      <w:tblGrid>
        <w:gridCol w:w="6480"/>
        <w:gridCol w:w="3222"/>
      </w:tblGrid>
      <w:tr w:rsidR="00B40DB3" w:rsidRPr="00FA3538" w:rsidTr="005C6DD0">
        <w:trPr>
          <w:cantSplit/>
          <w:trHeight w:val="1027"/>
        </w:trPr>
        <w:tc>
          <w:tcPr>
            <w:tcW w:w="6480" w:type="dxa"/>
          </w:tcPr>
          <w:p w:rsidR="00B40DB3" w:rsidRPr="00A509AE" w:rsidRDefault="00B40DB3" w:rsidP="005C6DD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A509AE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B40DB3" w:rsidRPr="00A509AE" w:rsidRDefault="00B40DB3" w:rsidP="005C6DD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A509AE">
              <w:rPr>
                <w:rFonts w:ascii="Times New Roman" w:hAnsi="Times New Roman"/>
                <w:b/>
                <w:sz w:val="28"/>
                <w:szCs w:val="28"/>
              </w:rPr>
              <w:t>Першої Дисциплінарної палати</w:t>
            </w:r>
          </w:p>
          <w:p w:rsidR="00B40DB3" w:rsidRPr="00A509AE" w:rsidRDefault="00B40DB3" w:rsidP="005C6DD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A509AE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A509A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22" w:type="dxa"/>
          </w:tcPr>
          <w:p w:rsidR="00B40DB3" w:rsidRPr="00A509AE" w:rsidRDefault="00B40DB3" w:rsidP="005C6DD0">
            <w:pPr>
              <w:autoSpaceDN w:val="0"/>
              <w:spacing w:after="0" w:line="276" w:lineRule="auto"/>
              <w:ind w:left="459" w:right="-114" w:hanging="459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40DB3" w:rsidRPr="00A509AE" w:rsidRDefault="00B40DB3" w:rsidP="005C6DD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40DB3" w:rsidRPr="00A509AE" w:rsidRDefault="00B40DB3" w:rsidP="005C6DD0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A509A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  <w:p w:rsidR="00B40DB3" w:rsidRPr="00A509AE" w:rsidRDefault="00B40DB3" w:rsidP="005C6DD0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40DB3" w:rsidRPr="00FA3538" w:rsidTr="005C6DD0">
        <w:trPr>
          <w:cantSplit/>
          <w:trHeight w:val="2070"/>
        </w:trPr>
        <w:tc>
          <w:tcPr>
            <w:tcW w:w="6480" w:type="dxa"/>
          </w:tcPr>
          <w:p w:rsidR="00B40DB3" w:rsidRPr="00A509AE" w:rsidRDefault="00B40DB3" w:rsidP="005C6DD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A509AE">
              <w:rPr>
                <w:rFonts w:ascii="Times New Roman" w:hAnsi="Times New Roman"/>
                <w:b/>
                <w:sz w:val="28"/>
                <w:szCs w:val="28"/>
              </w:rPr>
              <w:t>Члени Першої Дисциплінарної палати</w:t>
            </w:r>
          </w:p>
          <w:p w:rsidR="00B40DB3" w:rsidRPr="00A509AE" w:rsidRDefault="00B40DB3" w:rsidP="005C6DD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A509AE"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  <w:p w:rsidR="00B40DB3" w:rsidRPr="00A509AE" w:rsidRDefault="00B40DB3" w:rsidP="005C6DD0">
            <w:pPr>
              <w:tabs>
                <w:tab w:val="left" w:pos="6484"/>
              </w:tabs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2" w:type="dxa"/>
          </w:tcPr>
          <w:p w:rsidR="00B40DB3" w:rsidRPr="00A509AE" w:rsidRDefault="00B40DB3" w:rsidP="005C6DD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A509A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Юлія БОКОВА </w:t>
            </w:r>
          </w:p>
          <w:p w:rsidR="00B40DB3" w:rsidRPr="00A509AE" w:rsidRDefault="00B40DB3" w:rsidP="005C6DD0">
            <w:pPr>
              <w:autoSpaceDN w:val="0"/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40DB3" w:rsidRPr="00A509AE" w:rsidRDefault="00B40DB3" w:rsidP="005C6DD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A509A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B40DB3" w:rsidRPr="00A509AE" w:rsidRDefault="00B40DB3" w:rsidP="005C6DD0">
            <w:pPr>
              <w:autoSpaceDN w:val="0"/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40DB3" w:rsidRPr="00A509AE" w:rsidRDefault="00B40DB3" w:rsidP="005C6DD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A509A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Микола МОРОЗ</w:t>
            </w:r>
          </w:p>
        </w:tc>
      </w:tr>
    </w:tbl>
    <w:p w:rsidR="00B40DB3" w:rsidRDefault="00B40DB3" w:rsidP="00B40DB3"/>
    <w:sectPr w:rsidR="00B40DB3" w:rsidSect="00D42EE5">
      <w:headerReference w:type="default" r:id="rId7"/>
      <w:pgSz w:w="11906" w:h="16838"/>
      <w:pgMar w:top="709" w:right="566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6575E">
      <w:pPr>
        <w:spacing w:after="0" w:line="240" w:lineRule="auto"/>
      </w:pPr>
      <w:r>
        <w:separator/>
      </w:r>
    </w:p>
  </w:endnote>
  <w:endnote w:type="continuationSeparator" w:id="0">
    <w:p w:rsidR="00000000" w:rsidRDefault="00865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6575E">
      <w:pPr>
        <w:spacing w:after="0" w:line="240" w:lineRule="auto"/>
      </w:pPr>
      <w:r>
        <w:separator/>
      </w:r>
    </w:p>
  </w:footnote>
  <w:footnote w:type="continuationSeparator" w:id="0">
    <w:p w:rsidR="00000000" w:rsidRDefault="00865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7698051"/>
      <w:docPartObj>
        <w:docPartGallery w:val="Page Numbers (Top of Page)"/>
        <w:docPartUnique/>
      </w:docPartObj>
    </w:sdtPr>
    <w:sdtEndPr/>
    <w:sdtContent>
      <w:p w:rsidR="00A509AE" w:rsidRDefault="002709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75E">
          <w:rPr>
            <w:noProof/>
          </w:rPr>
          <w:t>3</w:t>
        </w:r>
        <w:r>
          <w:fldChar w:fldCharType="end"/>
        </w:r>
      </w:p>
    </w:sdtContent>
  </w:sdt>
  <w:p w:rsidR="00A509AE" w:rsidRDefault="008657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DB3"/>
    <w:rsid w:val="000221C6"/>
    <w:rsid w:val="00123C0D"/>
    <w:rsid w:val="002709AB"/>
    <w:rsid w:val="002E0C76"/>
    <w:rsid w:val="0086575E"/>
    <w:rsid w:val="00B40DB3"/>
    <w:rsid w:val="00BE3707"/>
    <w:rsid w:val="00C52AD2"/>
    <w:rsid w:val="00CB7ABF"/>
    <w:rsid w:val="00D42EE5"/>
    <w:rsid w:val="00D936B4"/>
    <w:rsid w:val="00F0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AC64C"/>
  <w15:chartTrackingRefBased/>
  <w15:docId w15:val="{6AD389D0-D177-499A-9C07-C028A1A8E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D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40DB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0DB3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B40DB3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B40DB3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B40DB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B40DB3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B40DB3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B40D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B40D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B40DB3"/>
    <w:rPr>
      <w:rFonts w:ascii="Calibri" w:eastAsia="Calibri" w:hAnsi="Calibri" w:cs="Times New Roman"/>
    </w:rPr>
  </w:style>
  <w:style w:type="paragraph" w:customStyle="1" w:styleId="rvps2">
    <w:name w:val="rvps2"/>
    <w:basedOn w:val="a"/>
    <w:rsid w:val="002E0C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86">
    <w:name w:val="rvts86"/>
    <w:rsid w:val="00BE3707"/>
    <w:rPr>
      <w:sz w:val="20"/>
      <w:szCs w:val="20"/>
      <w:shd w:val="clear" w:color="auto" w:fill="FFFFFF"/>
    </w:rPr>
  </w:style>
  <w:style w:type="character" w:customStyle="1" w:styleId="rvts12">
    <w:name w:val="rvts12"/>
    <w:rsid w:val="00BE3707"/>
    <w:rPr>
      <w:sz w:val="20"/>
      <w:szCs w:val="20"/>
    </w:rPr>
  </w:style>
  <w:style w:type="character" w:customStyle="1" w:styleId="rvts15">
    <w:name w:val="rvts15"/>
    <w:rsid w:val="00BE3707"/>
    <w:rPr>
      <w:sz w:val="20"/>
      <w:szCs w:val="20"/>
      <w:shd w:val="clear" w:color="auto" w:fill="FFFFFF"/>
    </w:rPr>
  </w:style>
  <w:style w:type="character" w:customStyle="1" w:styleId="rvts17">
    <w:name w:val="rvts17"/>
    <w:rsid w:val="00BE3707"/>
    <w:rPr>
      <w:sz w:val="20"/>
      <w:szCs w:val="20"/>
      <w:shd w:val="clear" w:color="auto" w:fill="FFFFFF"/>
    </w:rPr>
  </w:style>
  <w:style w:type="character" w:customStyle="1" w:styleId="rvts24">
    <w:name w:val="rvts24"/>
    <w:rsid w:val="00BE3707"/>
    <w:rPr>
      <w:sz w:val="20"/>
      <w:szCs w:val="20"/>
      <w:shd w:val="clear" w:color="auto" w:fill="FFFFFF"/>
    </w:rPr>
  </w:style>
  <w:style w:type="character" w:customStyle="1" w:styleId="rvts84">
    <w:name w:val="rvts84"/>
    <w:rsid w:val="00BE3707"/>
    <w:rPr>
      <w:sz w:val="20"/>
      <w:szCs w:val="20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C52A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C52AD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4540</Words>
  <Characters>2589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Тетяна Скокіна (HCJ-AMD0115 - t.skokina)</cp:lastModifiedBy>
  <cp:revision>2</cp:revision>
  <cp:lastPrinted>2024-02-22T13:15:00Z</cp:lastPrinted>
  <dcterms:created xsi:type="dcterms:W3CDTF">2024-02-27T07:49:00Z</dcterms:created>
  <dcterms:modified xsi:type="dcterms:W3CDTF">2024-02-27T07:49:00Z</dcterms:modified>
</cp:coreProperties>
</file>