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B6" w:rsidRPr="007E2C13" w:rsidRDefault="002721B6" w:rsidP="002721B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D8557EC" wp14:editId="5F8AD618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21B6" w:rsidRPr="007E2C13" w:rsidRDefault="002721B6" w:rsidP="002721B6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2721B6" w:rsidRPr="007E2C13" w:rsidRDefault="002721B6" w:rsidP="002721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2721B6" w:rsidRPr="007E2C13" w:rsidRDefault="002721B6" w:rsidP="002721B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2721B6" w:rsidRPr="007E2C13" w:rsidTr="00877C1E">
        <w:trPr>
          <w:trHeight w:val="188"/>
        </w:trPr>
        <w:tc>
          <w:tcPr>
            <w:tcW w:w="3681" w:type="dxa"/>
            <w:hideMark/>
          </w:tcPr>
          <w:p w:rsidR="002721B6" w:rsidRPr="00FD43AA" w:rsidRDefault="00AD52B3" w:rsidP="00877C1E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</w:t>
            </w:r>
            <w:r w:rsidR="002721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2721B6"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2721B6" w:rsidRPr="00FD43AA" w:rsidRDefault="002721B6" w:rsidP="00877C1E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2721B6" w:rsidRPr="00FD43AA" w:rsidRDefault="002721B6" w:rsidP="00CE30C3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CE30C3">
              <w:rPr>
                <w:rFonts w:ascii="Times New Roman" w:hAnsi="Times New Roman" w:cs="Times New Roman"/>
                <w:noProof/>
                <w:sz w:val="28"/>
                <w:szCs w:val="28"/>
              </w:rPr>
              <w:t>504</w:t>
            </w:r>
            <w:bookmarkStart w:id="0" w:name="_GoBack"/>
            <w:bookmarkEnd w:id="0"/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2721B6" w:rsidRPr="009917E6" w:rsidRDefault="002721B6" w:rsidP="002721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2721B6" w:rsidRPr="002721B6" w:rsidTr="004C4763">
        <w:tc>
          <w:tcPr>
            <w:tcW w:w="4678" w:type="dxa"/>
          </w:tcPr>
          <w:p w:rsidR="00BD5F76" w:rsidRPr="009917E6" w:rsidRDefault="002721B6" w:rsidP="00295DF9">
            <w:pPr>
              <w:ind w:left="-110" w:right="31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4C4763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Сіваченка</w:t>
            </w:r>
            <w:proofErr w:type="spellEnd"/>
            <w:r w:rsidR="004C4763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В.В. щодо судді Шевченківського районного суду міста Києва Макаренко І.О.; </w:t>
            </w:r>
            <w:proofErr w:type="spellStart"/>
            <w:r w:rsidR="004C4763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Юсубова</w:t>
            </w:r>
            <w:proofErr w:type="spellEnd"/>
            <w:r w:rsidR="004C4763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К.В. щодо судді Вищого антикорупційного суду Задорожної Л.І.</w:t>
            </w:r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; </w:t>
            </w:r>
            <w:proofErr w:type="spellStart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Граждана</w:t>
            </w:r>
            <w:proofErr w:type="spellEnd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В.В. щодо слідчого судді Приморського районного суду міста Одеси Коваленка В.М.; адвоката </w:t>
            </w:r>
            <w:proofErr w:type="spellStart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Міфтахутдінова</w:t>
            </w:r>
            <w:proofErr w:type="spellEnd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В.С., поданих в інтересах </w:t>
            </w:r>
            <w:proofErr w:type="spellStart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Павелка</w:t>
            </w:r>
            <w:proofErr w:type="spellEnd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А.В. та </w:t>
            </w:r>
            <w:proofErr w:type="spellStart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Запісоцького</w:t>
            </w:r>
            <w:proofErr w:type="spellEnd"/>
            <w:r w:rsidR="0099057B" w:rsidRPr="009917E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Ю.Г. щодо судді Шевченківського районного суду міста Львова Ковальчука О.І.; Савченка П.І. щодо судді Господарського суду міста Києва Кирилюк Т.Ю.</w:t>
            </w:r>
          </w:p>
          <w:p w:rsidR="00BD5F76" w:rsidRPr="009917E6" w:rsidRDefault="00BD5F76" w:rsidP="00877C1E">
            <w:pPr>
              <w:ind w:left="-11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721B6" w:rsidRPr="009917E6" w:rsidRDefault="002721B6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Третя Дисциплінарна палата Вищої ради правосуддя у складі </w:t>
      </w:r>
      <w:r w:rsidR="00BD5F76" w:rsidRPr="009917E6">
        <w:rPr>
          <w:rFonts w:ascii="Times New Roman" w:hAnsi="Times New Roman" w:cs="Times New Roman"/>
          <w:sz w:val="27"/>
          <w:szCs w:val="27"/>
        </w:rPr>
        <w:t xml:space="preserve">  </w:t>
      </w:r>
      <w:r w:rsidRPr="009917E6">
        <w:rPr>
          <w:rFonts w:ascii="Times New Roman" w:hAnsi="Times New Roman" w:cs="Times New Roman"/>
          <w:sz w:val="27"/>
          <w:szCs w:val="27"/>
        </w:rPr>
        <w:t xml:space="preserve">головуючого – Плахтій І.Б., членів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Кандзюби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О.В.,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Сасевича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О.М., розглянувши висновки доповідача – члена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Попікової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за результатами попередньої перевірки дисциплінарних скарг,</w:t>
      </w:r>
    </w:p>
    <w:p w:rsidR="00F72A53" w:rsidRPr="009917E6" w:rsidRDefault="00F72A5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72A53" w:rsidRPr="009917E6" w:rsidRDefault="00F72A53" w:rsidP="009917E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t>встановила:</w:t>
      </w:r>
    </w:p>
    <w:p w:rsidR="00F72A53" w:rsidRPr="009917E6" w:rsidRDefault="00F72A53" w:rsidP="009917E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D52B3" w:rsidRPr="009917E6" w:rsidRDefault="00F72A5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1) </w:t>
      </w:r>
      <w:r w:rsidR="00AD52B3" w:rsidRPr="009917E6">
        <w:rPr>
          <w:rFonts w:ascii="Times New Roman" w:hAnsi="Times New Roman" w:cs="Times New Roman"/>
          <w:sz w:val="27"/>
          <w:szCs w:val="27"/>
        </w:rPr>
        <w:t xml:space="preserve">26 серпня 2022 року та 8 січня 2024 року за вхідними №№ С-1496/0/7-22,                     С-85/1/7-24 до Вищої ради правосуддя надійшли аналогічні за змістом скарги </w:t>
      </w:r>
      <w:proofErr w:type="spellStart"/>
      <w:r w:rsidR="00AD52B3" w:rsidRPr="009917E6">
        <w:rPr>
          <w:rFonts w:ascii="Times New Roman" w:hAnsi="Times New Roman" w:cs="Times New Roman"/>
          <w:sz w:val="27"/>
          <w:szCs w:val="27"/>
        </w:rPr>
        <w:t>Сіваченка</w:t>
      </w:r>
      <w:proofErr w:type="spellEnd"/>
      <w:r w:rsidR="00AD52B3" w:rsidRPr="009917E6">
        <w:rPr>
          <w:rFonts w:ascii="Times New Roman" w:hAnsi="Times New Roman" w:cs="Times New Roman"/>
          <w:sz w:val="27"/>
          <w:szCs w:val="27"/>
        </w:rPr>
        <w:t xml:space="preserve"> В.В. щодо судді Шевченківського районного суду міста Києва Макаренко І.О. за дії, вчинені під час розгляду справи № 761/34428/20.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E4A20" w:rsidRPr="009917E6" w:rsidRDefault="00AD52B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2) 20 листопада 2023 року за вхідним № Ю-4119/0/7-23 до Вищої ради правосуддя надійшла скарга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Юсубова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К.В. щодо судді Вищого антикорупційного суду Задорожної Л.І.</w:t>
      </w:r>
      <w:r w:rsidR="004C4763" w:rsidRPr="009917E6">
        <w:rPr>
          <w:rFonts w:ascii="Times New Roman" w:hAnsi="Times New Roman" w:cs="Times New Roman"/>
          <w:sz w:val="27"/>
          <w:szCs w:val="27"/>
        </w:rPr>
        <w:t xml:space="preserve"> за дії, вчинені</w:t>
      </w:r>
      <w:r w:rsidRPr="009917E6">
        <w:rPr>
          <w:rFonts w:ascii="Times New Roman" w:hAnsi="Times New Roman" w:cs="Times New Roman"/>
          <w:sz w:val="27"/>
          <w:szCs w:val="27"/>
        </w:rPr>
        <w:t xml:space="preserve"> під час розгляду справи № 991/2815/22.</w:t>
      </w:r>
    </w:p>
    <w:p w:rsidR="00AD52B3" w:rsidRPr="009917E6" w:rsidRDefault="00AD52B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складено </w:t>
      </w:r>
      <w:r w:rsidRPr="009917E6">
        <w:rPr>
          <w:rFonts w:ascii="Times New Roman" w:hAnsi="Times New Roman" w:cs="Times New Roman"/>
          <w:sz w:val="27"/>
          <w:szCs w:val="27"/>
        </w:rPr>
        <w:lastRenderedPageBreak/>
        <w:t>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9057B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9057B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3) </w:t>
      </w:r>
      <w:r w:rsidR="009917E6">
        <w:rPr>
          <w:rFonts w:ascii="Times New Roman" w:hAnsi="Times New Roman" w:cs="Times New Roman"/>
          <w:sz w:val="27"/>
          <w:szCs w:val="27"/>
        </w:rPr>
        <w:t>15 січня 2024 року за вхідним</w:t>
      </w:r>
      <w:r w:rsidRPr="009917E6">
        <w:rPr>
          <w:rFonts w:ascii="Times New Roman" w:hAnsi="Times New Roman" w:cs="Times New Roman"/>
          <w:sz w:val="27"/>
          <w:szCs w:val="27"/>
        </w:rPr>
        <w:t xml:space="preserve"> № Г-264/0/7-24</w:t>
      </w:r>
      <w:r w:rsidR="00295DF9" w:rsidRPr="009917E6">
        <w:rPr>
          <w:rFonts w:ascii="Times New Roman" w:hAnsi="Times New Roman" w:cs="Times New Roman"/>
          <w:sz w:val="27"/>
          <w:szCs w:val="27"/>
        </w:rPr>
        <w:t xml:space="preserve"> до Вищої ради правосуддя </w:t>
      </w:r>
      <w:r w:rsidRPr="009917E6">
        <w:rPr>
          <w:rFonts w:ascii="Times New Roman" w:hAnsi="Times New Roman" w:cs="Times New Roman"/>
          <w:sz w:val="27"/>
          <w:szCs w:val="27"/>
        </w:rPr>
        <w:t xml:space="preserve"> надійшла скарга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Граждана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В.В. щодо слідчого судді Приморського районного суду міста Одеси Коваленка В.М. за дії, вч</w:t>
      </w:r>
      <w:r w:rsidR="009917E6">
        <w:rPr>
          <w:rFonts w:ascii="Times New Roman" w:hAnsi="Times New Roman" w:cs="Times New Roman"/>
          <w:sz w:val="27"/>
          <w:szCs w:val="27"/>
        </w:rPr>
        <w:t>инені під час розгляду справи № </w:t>
      </w:r>
      <w:r w:rsidRPr="009917E6">
        <w:rPr>
          <w:rFonts w:ascii="Times New Roman" w:hAnsi="Times New Roman" w:cs="Times New Roman"/>
          <w:sz w:val="27"/>
          <w:szCs w:val="27"/>
        </w:rPr>
        <w:t>522/13840/22</w:t>
      </w:r>
      <w:r w:rsidR="00295DF9" w:rsidRPr="009917E6">
        <w:rPr>
          <w:rFonts w:ascii="Times New Roman" w:hAnsi="Times New Roman" w:cs="Times New Roman"/>
          <w:sz w:val="27"/>
          <w:szCs w:val="27"/>
        </w:rPr>
        <w:t>.</w:t>
      </w:r>
    </w:p>
    <w:p w:rsidR="00AD52B3" w:rsidRPr="009917E6" w:rsidRDefault="0099057B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D52B3" w:rsidRPr="009917E6" w:rsidRDefault="00AD52B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D52B3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4) 11 січня 2024 року за вхідними №</w:t>
      </w:r>
      <w:r w:rsidR="00A54B50">
        <w:rPr>
          <w:rFonts w:ascii="Times New Roman" w:hAnsi="Times New Roman" w:cs="Times New Roman"/>
          <w:sz w:val="27"/>
          <w:szCs w:val="27"/>
        </w:rPr>
        <w:t>№</w:t>
      </w:r>
      <w:r w:rsidRPr="009917E6">
        <w:rPr>
          <w:rFonts w:ascii="Times New Roman" w:hAnsi="Times New Roman" w:cs="Times New Roman"/>
          <w:sz w:val="27"/>
          <w:szCs w:val="27"/>
        </w:rPr>
        <w:t xml:space="preserve"> М-183/1/7-24</w:t>
      </w:r>
      <w:r w:rsidR="00A54B50">
        <w:rPr>
          <w:rFonts w:ascii="Times New Roman" w:hAnsi="Times New Roman" w:cs="Times New Roman"/>
          <w:sz w:val="27"/>
          <w:szCs w:val="27"/>
        </w:rPr>
        <w:t>,</w:t>
      </w:r>
      <w:r w:rsidRPr="009917E6">
        <w:rPr>
          <w:rFonts w:ascii="Times New Roman" w:hAnsi="Times New Roman" w:cs="Times New Roman"/>
          <w:sz w:val="27"/>
          <w:szCs w:val="27"/>
        </w:rPr>
        <w:t xml:space="preserve"> М-223/0/7-24 </w:t>
      </w:r>
      <w:r w:rsidR="00295DF9" w:rsidRPr="009917E6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Pr="009917E6">
        <w:rPr>
          <w:rFonts w:ascii="Times New Roman" w:hAnsi="Times New Roman" w:cs="Times New Roman"/>
          <w:sz w:val="27"/>
          <w:szCs w:val="27"/>
        </w:rPr>
        <w:t xml:space="preserve">надійшли скарги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Міфтахутдінова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В.С. щодо притягнення до дисциплінарної відповідальності судді Шевченківського районного суду міста Львова  Ковальчука О.І. за дії, вчинені під час розгляду справи № 466/13143/23.</w:t>
      </w:r>
    </w:p>
    <w:p w:rsidR="0099057B" w:rsidRPr="009917E6" w:rsidRDefault="0099057B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За результат</w:t>
      </w:r>
      <w:r w:rsidR="009917E6">
        <w:rPr>
          <w:rFonts w:ascii="Times New Roman" w:hAnsi="Times New Roman" w:cs="Times New Roman"/>
          <w:sz w:val="27"/>
          <w:szCs w:val="27"/>
        </w:rPr>
        <w:t>ами попередньої перевірки скарг</w:t>
      </w:r>
      <w:r w:rsidRPr="009917E6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</w:t>
      </w:r>
      <w:r w:rsidR="00A54B50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9917E6">
        <w:rPr>
          <w:rFonts w:ascii="Times New Roman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99057B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9057B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5) 9 січня 2024 року за вхідним № С-136/0/7-24 </w:t>
      </w:r>
      <w:r w:rsidR="00295DF9" w:rsidRPr="009917E6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Pr="009917E6">
        <w:rPr>
          <w:rFonts w:ascii="Times New Roman" w:hAnsi="Times New Roman" w:cs="Times New Roman"/>
          <w:sz w:val="27"/>
          <w:szCs w:val="27"/>
        </w:rPr>
        <w:t>надійшла скарга фізичної особи Савченка П.І. щодо притягнення до дисциплінарної відповідальності судді Господар</w:t>
      </w:r>
      <w:r w:rsidR="009917E6">
        <w:rPr>
          <w:rFonts w:ascii="Times New Roman" w:hAnsi="Times New Roman" w:cs="Times New Roman"/>
          <w:sz w:val="27"/>
          <w:szCs w:val="27"/>
        </w:rPr>
        <w:t>ського суду міста Києва Кирилюк </w:t>
      </w:r>
      <w:r w:rsidRPr="009917E6">
        <w:rPr>
          <w:rFonts w:ascii="Times New Roman" w:hAnsi="Times New Roman" w:cs="Times New Roman"/>
          <w:sz w:val="27"/>
          <w:szCs w:val="27"/>
        </w:rPr>
        <w:t>Т.Ю. при розгляді справи № 910/11661/23.</w:t>
      </w:r>
    </w:p>
    <w:p w:rsidR="0099057B" w:rsidRPr="009917E6" w:rsidRDefault="0099057B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9917E6" w:rsidRDefault="009917E6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9917E6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9917E6">
        <w:rPr>
          <w:rFonts w:ascii="Times New Roman" w:hAnsi="Times New Roman" w:cs="Times New Roman"/>
          <w:sz w:val="27"/>
          <w:szCs w:val="27"/>
        </w:rPr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</w:t>
      </w:r>
      <w:r w:rsidR="009917E6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9917E6">
        <w:rPr>
          <w:rFonts w:ascii="Times New Roman" w:hAnsi="Times New Roman" w:cs="Times New Roman"/>
          <w:sz w:val="27"/>
          <w:szCs w:val="27"/>
        </w:rPr>
        <w:t>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C37EA3" w:rsidRPr="009917E6" w:rsidRDefault="00C37EA3" w:rsidP="009917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lastRenderedPageBreak/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C37EA3" w:rsidRPr="009917E6" w:rsidRDefault="00C37EA3" w:rsidP="009917E6">
      <w:pPr>
        <w:tabs>
          <w:tab w:val="left" w:pos="4253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17E6">
        <w:rPr>
          <w:rFonts w:ascii="Times New Roman" w:hAnsi="Times New Roman" w:cs="Times New Roman"/>
          <w:b/>
          <w:sz w:val="27"/>
          <w:szCs w:val="27"/>
        </w:rPr>
        <w:t>ухвалила:</w:t>
      </w:r>
    </w:p>
    <w:p w:rsidR="00C37EA3" w:rsidRPr="009917E6" w:rsidRDefault="00C37EA3" w:rsidP="009917E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D52B3" w:rsidRPr="009917E6" w:rsidRDefault="004C4763" w:rsidP="009917E6">
      <w:pPr>
        <w:pStyle w:val="a4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скаргами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Сіваченка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Володимира Васильовича від 26 серпня 2022 року та 8 січня 2024 року                               №№ С-1496/0/7-22, С-85/1/7-24 щодо судді Шевченківського районного суду </w:t>
      </w:r>
      <w:r w:rsidR="00A54B50">
        <w:rPr>
          <w:rFonts w:ascii="Times New Roman" w:hAnsi="Times New Roman" w:cs="Times New Roman"/>
          <w:sz w:val="27"/>
          <w:szCs w:val="27"/>
        </w:rPr>
        <w:t xml:space="preserve">  </w:t>
      </w:r>
      <w:r w:rsidRPr="009917E6">
        <w:rPr>
          <w:rFonts w:ascii="Times New Roman" w:hAnsi="Times New Roman" w:cs="Times New Roman"/>
          <w:sz w:val="27"/>
          <w:szCs w:val="27"/>
        </w:rPr>
        <w:t>міста Києва Макаренко Ірини Олександрівни;</w:t>
      </w:r>
    </w:p>
    <w:p w:rsidR="00AD52B3" w:rsidRPr="009917E6" w:rsidRDefault="00AD52B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158A7" w:rsidRPr="009917E6" w:rsidRDefault="00C37EA3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2) </w:t>
      </w:r>
      <w:r w:rsidR="004C4763" w:rsidRPr="009917E6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4C4763" w:rsidRPr="009917E6">
        <w:rPr>
          <w:rFonts w:ascii="Times New Roman" w:hAnsi="Times New Roman" w:cs="Times New Roman"/>
          <w:sz w:val="27"/>
          <w:szCs w:val="27"/>
        </w:rPr>
        <w:t>Юсубова</w:t>
      </w:r>
      <w:proofErr w:type="spellEnd"/>
      <w:r w:rsidR="004C4763" w:rsidRPr="009917E6">
        <w:rPr>
          <w:rFonts w:ascii="Times New Roman" w:hAnsi="Times New Roman" w:cs="Times New Roman"/>
          <w:sz w:val="27"/>
          <w:szCs w:val="27"/>
        </w:rPr>
        <w:t xml:space="preserve"> Костянтина Володимировича від 20 листопада 2023 року № Ю-4119/0/7-23 щодо судді Вищого антикорупційного </w:t>
      </w:r>
      <w:r w:rsidR="00A54B50">
        <w:rPr>
          <w:rFonts w:ascii="Times New Roman" w:hAnsi="Times New Roman" w:cs="Times New Roman"/>
          <w:sz w:val="27"/>
          <w:szCs w:val="27"/>
        </w:rPr>
        <w:t>суду Задорожної Лариси Іванівни;</w:t>
      </w:r>
    </w:p>
    <w:p w:rsidR="0099057B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C4763" w:rsidRPr="009917E6" w:rsidRDefault="0099057B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 xml:space="preserve">3) </w:t>
      </w:r>
      <w:r w:rsidR="00295DF9" w:rsidRPr="009917E6">
        <w:rPr>
          <w:rFonts w:ascii="Times New Roman" w:hAnsi="Times New Roman" w:cs="Times New Roman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295DF9" w:rsidRPr="009917E6">
        <w:rPr>
          <w:rFonts w:ascii="Times New Roman" w:hAnsi="Times New Roman" w:cs="Times New Roman"/>
          <w:sz w:val="27"/>
          <w:szCs w:val="27"/>
        </w:rPr>
        <w:t>Граждана</w:t>
      </w:r>
      <w:proofErr w:type="spellEnd"/>
      <w:r w:rsidR="00295DF9" w:rsidRPr="009917E6">
        <w:rPr>
          <w:rFonts w:ascii="Times New Roman" w:hAnsi="Times New Roman" w:cs="Times New Roman"/>
          <w:sz w:val="27"/>
          <w:szCs w:val="27"/>
        </w:rPr>
        <w:t xml:space="preserve"> Віталія Вікторовича від 15 січня 2024 року </w:t>
      </w:r>
      <w:r w:rsidR="00A54B50">
        <w:rPr>
          <w:rFonts w:ascii="Times New Roman" w:hAnsi="Times New Roman" w:cs="Times New Roman"/>
          <w:sz w:val="27"/>
          <w:szCs w:val="27"/>
        </w:rPr>
        <w:t>№ </w:t>
      </w:r>
      <w:r w:rsidR="00295DF9" w:rsidRPr="009917E6">
        <w:rPr>
          <w:rFonts w:ascii="Times New Roman" w:hAnsi="Times New Roman" w:cs="Times New Roman"/>
          <w:sz w:val="27"/>
          <w:szCs w:val="27"/>
        </w:rPr>
        <w:t>Г-264/0/7-24 щодо притягнення до дисциплінарної відповідальності слідчого судді Приморського районного суду міста Одес</w:t>
      </w:r>
      <w:r w:rsidR="00A54B50">
        <w:rPr>
          <w:rFonts w:ascii="Times New Roman" w:hAnsi="Times New Roman" w:cs="Times New Roman"/>
          <w:sz w:val="27"/>
          <w:szCs w:val="27"/>
        </w:rPr>
        <w:t>и Коваленка Вадима Миколайовича;</w:t>
      </w:r>
    </w:p>
    <w:p w:rsidR="00295DF9" w:rsidRPr="009917E6" w:rsidRDefault="00295DF9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95DF9" w:rsidRPr="009917E6" w:rsidRDefault="00295DF9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4) відмовити у відкритті дисциплінарн</w:t>
      </w:r>
      <w:r w:rsidR="00A54B50">
        <w:rPr>
          <w:rFonts w:ascii="Times New Roman" w:hAnsi="Times New Roman" w:cs="Times New Roman"/>
          <w:sz w:val="27"/>
          <w:szCs w:val="27"/>
        </w:rPr>
        <w:t>ої</w:t>
      </w:r>
      <w:r w:rsidRPr="009917E6">
        <w:rPr>
          <w:rFonts w:ascii="Times New Roman" w:hAnsi="Times New Roman" w:cs="Times New Roman"/>
          <w:sz w:val="27"/>
          <w:szCs w:val="27"/>
        </w:rPr>
        <w:t xml:space="preserve"> справ</w:t>
      </w:r>
      <w:r w:rsidR="00A54B50">
        <w:rPr>
          <w:rFonts w:ascii="Times New Roman" w:hAnsi="Times New Roman" w:cs="Times New Roman"/>
          <w:sz w:val="27"/>
          <w:szCs w:val="27"/>
        </w:rPr>
        <w:t>и</w:t>
      </w:r>
      <w:r w:rsidRPr="009917E6">
        <w:rPr>
          <w:rFonts w:ascii="Times New Roman" w:hAnsi="Times New Roman" w:cs="Times New Roman"/>
          <w:sz w:val="27"/>
          <w:szCs w:val="27"/>
        </w:rPr>
        <w:t xml:space="preserve"> за скаргами адвоката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Міфтахутдінова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Владиславовича Сергійович, поданих в інтересах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Павелка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Андрія Васильовича та </w:t>
      </w:r>
      <w:proofErr w:type="spellStart"/>
      <w:r w:rsidRPr="009917E6">
        <w:rPr>
          <w:rFonts w:ascii="Times New Roman" w:hAnsi="Times New Roman" w:cs="Times New Roman"/>
          <w:sz w:val="27"/>
          <w:szCs w:val="27"/>
        </w:rPr>
        <w:t>Запісоцького</w:t>
      </w:r>
      <w:proofErr w:type="spellEnd"/>
      <w:r w:rsidRPr="009917E6">
        <w:rPr>
          <w:rFonts w:ascii="Times New Roman" w:hAnsi="Times New Roman" w:cs="Times New Roman"/>
          <w:sz w:val="27"/>
          <w:szCs w:val="27"/>
        </w:rPr>
        <w:t xml:space="preserve"> Юрія Григоровича, від 11 січня 2024 року </w:t>
      </w:r>
      <w:r w:rsidR="00A54B50">
        <w:rPr>
          <w:rFonts w:ascii="Times New Roman" w:hAnsi="Times New Roman" w:cs="Times New Roman"/>
          <w:sz w:val="27"/>
          <w:szCs w:val="27"/>
        </w:rPr>
        <w:t xml:space="preserve">                             </w:t>
      </w:r>
      <w:r w:rsidRPr="009917E6">
        <w:rPr>
          <w:rFonts w:ascii="Times New Roman" w:hAnsi="Times New Roman" w:cs="Times New Roman"/>
          <w:sz w:val="27"/>
          <w:szCs w:val="27"/>
        </w:rPr>
        <w:t>№</w:t>
      </w:r>
      <w:r w:rsidR="00A54B50">
        <w:rPr>
          <w:rFonts w:ascii="Times New Roman" w:hAnsi="Times New Roman" w:cs="Times New Roman"/>
          <w:sz w:val="27"/>
          <w:szCs w:val="27"/>
        </w:rPr>
        <w:t>№ М-223/0/7-24,</w:t>
      </w:r>
      <w:r w:rsidRPr="009917E6">
        <w:rPr>
          <w:rFonts w:ascii="Times New Roman" w:hAnsi="Times New Roman" w:cs="Times New Roman"/>
          <w:sz w:val="27"/>
          <w:szCs w:val="27"/>
        </w:rPr>
        <w:t xml:space="preserve"> М-183/1/7-24 щодо судді Шевченківського районного суду міста Львова Ковальчука Олега Ігоровича</w:t>
      </w:r>
      <w:r w:rsidR="00A54B50">
        <w:rPr>
          <w:rFonts w:ascii="Times New Roman" w:hAnsi="Times New Roman" w:cs="Times New Roman"/>
          <w:sz w:val="27"/>
          <w:szCs w:val="27"/>
        </w:rPr>
        <w:t>;</w:t>
      </w:r>
    </w:p>
    <w:p w:rsidR="00295DF9" w:rsidRPr="009917E6" w:rsidRDefault="00295DF9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95DF9" w:rsidRPr="009917E6" w:rsidRDefault="00295DF9" w:rsidP="009917E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17E6">
        <w:rPr>
          <w:rFonts w:ascii="Times New Roman" w:hAnsi="Times New Roman" w:cs="Times New Roman"/>
          <w:sz w:val="27"/>
          <w:szCs w:val="27"/>
        </w:rPr>
        <w:t>5) відмовити у відкритті дисциплінарної справи за скаргою Савченка Павла Івановича від 9 січня 2024 року № С-136/0/7-24 щодо судді Господарського суду міста Києва Кирилюк Тетяни Юріївни.</w:t>
      </w:r>
    </w:p>
    <w:p w:rsidR="00A54B50" w:rsidRDefault="00A54B50" w:rsidP="009917E6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A158A7" w:rsidRPr="006812D5" w:rsidRDefault="00A158A7" w:rsidP="009917E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9917E6">
        <w:rPr>
          <w:sz w:val="27"/>
          <w:szCs w:val="27"/>
          <w:lang w:eastAsia="uk-UA" w:bidi="uk-UA"/>
        </w:rPr>
        <w:t>Ухвала оскарженню не підлягає.</w:t>
      </w:r>
    </w:p>
    <w:p w:rsidR="00A158A7" w:rsidRDefault="00A158A7" w:rsidP="00295DF9">
      <w:pPr>
        <w:pStyle w:val="20"/>
        <w:shd w:val="clear" w:color="auto" w:fill="auto"/>
        <w:spacing w:before="0" w:line="216" w:lineRule="auto"/>
        <w:ind w:firstLine="0"/>
        <w:rPr>
          <w:lang w:eastAsia="uk-UA" w:bidi="uk-UA"/>
        </w:rPr>
      </w:pPr>
    </w:p>
    <w:p w:rsidR="000E4A20" w:rsidRPr="006812D5" w:rsidRDefault="000E4A20" w:rsidP="00295DF9">
      <w:pPr>
        <w:pStyle w:val="20"/>
        <w:shd w:val="clear" w:color="auto" w:fill="auto"/>
        <w:spacing w:before="0" w:line="216" w:lineRule="auto"/>
        <w:ind w:firstLine="0"/>
        <w:rPr>
          <w:lang w:eastAsia="uk-UA" w:bidi="uk-UA"/>
        </w:rPr>
      </w:pP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 ПЛАХТІЙ</w:t>
      </w:r>
    </w:p>
    <w:p w:rsidR="00A158A7" w:rsidRDefault="00A158A7" w:rsidP="00295DF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17E6" w:rsidRPr="00A63D60" w:rsidRDefault="009917E6" w:rsidP="00295DF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4A20" w:rsidRDefault="000E4A20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7" w:rsidRPr="00A63D60" w:rsidRDefault="00A158A7" w:rsidP="00295DF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A158A7" w:rsidRDefault="00A158A7" w:rsidP="00295DF9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3D60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A63D60">
        <w:rPr>
          <w:rFonts w:ascii="Times New Roman" w:hAnsi="Times New Roman" w:cs="Times New Roman"/>
          <w:b/>
          <w:sz w:val="28"/>
          <w:szCs w:val="28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A158A7" w:rsidRPr="00A63D60" w:rsidRDefault="00A158A7" w:rsidP="00295DF9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A158A7" w:rsidRDefault="00A158A7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4A20" w:rsidRPr="00A63D60" w:rsidRDefault="000E4A20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E4A20" w:rsidRPr="00A63D60" w:rsidRDefault="000E4A20" w:rsidP="00295DF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302F1" w:rsidRDefault="00A158A7" w:rsidP="00295DF9">
      <w:pPr>
        <w:spacing w:after="0" w:line="216" w:lineRule="auto"/>
        <w:jc w:val="both"/>
      </w:pP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A63D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>Олександр САСЕВИЧ</w:t>
      </w:r>
    </w:p>
    <w:sectPr w:rsidR="009302F1" w:rsidSect="009917E6">
      <w:headerReference w:type="default" r:id="rId8"/>
      <w:pgSz w:w="11906" w:h="16838"/>
      <w:pgMar w:top="1134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D4" w:rsidRDefault="00E852D4" w:rsidP="00E852D4">
      <w:pPr>
        <w:spacing w:after="0" w:line="240" w:lineRule="auto"/>
      </w:pPr>
      <w:r>
        <w:separator/>
      </w:r>
    </w:p>
  </w:endnote>
  <w:endnote w:type="continuationSeparator" w:id="0">
    <w:p w:rsidR="00E852D4" w:rsidRDefault="00E852D4" w:rsidP="00E8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D4" w:rsidRDefault="00E852D4" w:rsidP="00E852D4">
      <w:pPr>
        <w:spacing w:after="0" w:line="240" w:lineRule="auto"/>
      </w:pPr>
      <w:r>
        <w:separator/>
      </w:r>
    </w:p>
  </w:footnote>
  <w:footnote w:type="continuationSeparator" w:id="0">
    <w:p w:rsidR="00E852D4" w:rsidRDefault="00E852D4" w:rsidP="00E85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7874340"/>
      <w:docPartObj>
        <w:docPartGallery w:val="Page Numbers (Top of Page)"/>
        <w:docPartUnique/>
      </w:docPartObj>
    </w:sdtPr>
    <w:sdtEndPr/>
    <w:sdtContent>
      <w:p w:rsidR="00E852D4" w:rsidRDefault="00E852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0C3">
          <w:rPr>
            <w:noProof/>
          </w:rPr>
          <w:t>3</w:t>
        </w:r>
        <w:r>
          <w:fldChar w:fldCharType="end"/>
        </w:r>
      </w:p>
    </w:sdtContent>
  </w:sdt>
  <w:p w:rsidR="00E852D4" w:rsidRDefault="00E852D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C7B"/>
    <w:multiLevelType w:val="hybridMultilevel"/>
    <w:tmpl w:val="19C2AA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630BF"/>
    <w:multiLevelType w:val="hybridMultilevel"/>
    <w:tmpl w:val="D8ACF2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55776"/>
    <w:multiLevelType w:val="hybridMultilevel"/>
    <w:tmpl w:val="7E6C8070"/>
    <w:lvl w:ilvl="0" w:tplc="6FA8235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2CB9"/>
    <w:multiLevelType w:val="hybridMultilevel"/>
    <w:tmpl w:val="7774F99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22562"/>
    <w:multiLevelType w:val="hybridMultilevel"/>
    <w:tmpl w:val="B0B6C5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D1BEC"/>
    <w:multiLevelType w:val="hybridMultilevel"/>
    <w:tmpl w:val="A69642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C3"/>
    <w:rsid w:val="000053CE"/>
    <w:rsid w:val="000E4A20"/>
    <w:rsid w:val="001C220B"/>
    <w:rsid w:val="002721B6"/>
    <w:rsid w:val="00295DF9"/>
    <w:rsid w:val="004B75F6"/>
    <w:rsid w:val="004C4763"/>
    <w:rsid w:val="0067496B"/>
    <w:rsid w:val="007E1C65"/>
    <w:rsid w:val="008F7730"/>
    <w:rsid w:val="009302F1"/>
    <w:rsid w:val="0099057B"/>
    <w:rsid w:val="009917E6"/>
    <w:rsid w:val="00A158A7"/>
    <w:rsid w:val="00A54B50"/>
    <w:rsid w:val="00AD52B3"/>
    <w:rsid w:val="00BA2B98"/>
    <w:rsid w:val="00BA4EF7"/>
    <w:rsid w:val="00BD5F76"/>
    <w:rsid w:val="00C37EA3"/>
    <w:rsid w:val="00CC6DB0"/>
    <w:rsid w:val="00CE30C3"/>
    <w:rsid w:val="00DF57C3"/>
    <w:rsid w:val="00E852D4"/>
    <w:rsid w:val="00F7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44D3"/>
  <w15:chartTrackingRefBased/>
  <w15:docId w15:val="{D1967DBB-00F5-4507-AB8F-C315B594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2721B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2721B6"/>
  </w:style>
  <w:style w:type="character" w:customStyle="1" w:styleId="2">
    <w:name w:val="Основной текст (2)_"/>
    <w:basedOn w:val="a0"/>
    <w:link w:val="20"/>
    <w:rsid w:val="00A158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58A7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852D4"/>
  </w:style>
  <w:style w:type="paragraph" w:styleId="a8">
    <w:name w:val="footer"/>
    <w:basedOn w:val="a"/>
    <w:link w:val="a9"/>
    <w:uiPriority w:val="99"/>
    <w:unhideWhenUsed/>
    <w:rsid w:val="00E85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852D4"/>
  </w:style>
  <w:style w:type="paragraph" w:styleId="aa">
    <w:name w:val="Balloon Text"/>
    <w:basedOn w:val="a"/>
    <w:link w:val="ab"/>
    <w:uiPriority w:val="99"/>
    <w:semiHidden/>
    <w:unhideWhenUsed/>
    <w:rsid w:val="00A5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54B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4270</Words>
  <Characters>2435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Наталія Руденко (HCJ-DELL0205 - n.rudenko)</cp:lastModifiedBy>
  <cp:revision>21</cp:revision>
  <cp:lastPrinted>2024-02-20T12:50:00Z</cp:lastPrinted>
  <dcterms:created xsi:type="dcterms:W3CDTF">2024-02-12T13:58:00Z</dcterms:created>
  <dcterms:modified xsi:type="dcterms:W3CDTF">2024-02-21T12:40:00Z</dcterms:modified>
</cp:coreProperties>
</file>