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C93" w:rsidRPr="00605C93" w:rsidRDefault="00211C31" w:rsidP="004161C7">
      <w:pPr>
        <w:spacing w:after="200" w:line="276" w:lineRule="auto"/>
        <w:contextualSpacing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2817495</wp:posOffset>
            </wp:positionH>
            <wp:positionV relativeFrom="paragraph">
              <wp:posOffset>-255270</wp:posOffset>
            </wp:positionV>
            <wp:extent cx="504190" cy="6477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5C93" w:rsidRPr="00605C93" w:rsidRDefault="00605C93" w:rsidP="00605C93">
      <w:pPr>
        <w:spacing w:after="200" w:line="276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05C93" w:rsidRPr="00605C93" w:rsidRDefault="00605C93" w:rsidP="00605C93">
      <w:pPr>
        <w:spacing w:after="0" w:line="240" w:lineRule="auto"/>
        <w:jc w:val="center"/>
        <w:rPr>
          <w:rFonts w:ascii="AcademyC" w:hAnsi="AcademyC"/>
          <w:sz w:val="28"/>
        </w:rPr>
      </w:pPr>
      <w:r w:rsidRPr="00605C93">
        <w:rPr>
          <w:rFonts w:ascii="AcademyC" w:hAnsi="AcademyC"/>
          <w:sz w:val="28"/>
        </w:rPr>
        <w:t>УКРАЇНА</w:t>
      </w:r>
    </w:p>
    <w:p w:rsidR="00605C93" w:rsidRPr="00605C93" w:rsidRDefault="00605C93" w:rsidP="00605C93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605C93">
        <w:rPr>
          <w:rFonts w:ascii="AcademyC" w:hAnsi="AcademyC"/>
          <w:sz w:val="28"/>
          <w:szCs w:val="28"/>
        </w:rPr>
        <w:t>ВИЩА  РАДА  ПРАВОСУДДЯ</w:t>
      </w:r>
    </w:p>
    <w:p w:rsidR="00605C93" w:rsidRPr="00605C93" w:rsidRDefault="00605C93" w:rsidP="00605C93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605C93"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605C93" w:rsidRPr="00766ECE" w:rsidTr="0052440A">
        <w:trPr>
          <w:trHeight w:val="188"/>
        </w:trPr>
        <w:tc>
          <w:tcPr>
            <w:tcW w:w="3098" w:type="dxa"/>
          </w:tcPr>
          <w:p w:rsidR="00605C93" w:rsidRPr="00766ECE" w:rsidRDefault="00081C5C" w:rsidP="00081C5C">
            <w:pPr>
              <w:spacing w:after="0" w:line="240" w:lineRule="auto"/>
              <w:ind w:left="-105" w:hanging="426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20 лютого 2024 року</w:t>
            </w:r>
            <w:r w:rsidR="00EA4D4D" w:rsidRPr="00766ECE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309" w:type="dxa"/>
          </w:tcPr>
          <w:p w:rsidR="00605C93" w:rsidRPr="00766ECE" w:rsidRDefault="00202048" w:rsidP="00605C9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5C93" w:rsidRPr="00766ECE">
              <w:rPr>
                <w:rFonts w:ascii="Times New Roman" w:hAnsi="Times New Roman"/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605C93" w:rsidRPr="00766ECE" w:rsidRDefault="00081C5C" w:rsidP="00081C5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                </w:t>
            </w:r>
            <w:bookmarkStart w:id="0" w:name="_GoBack"/>
            <w:bookmarkEnd w:id="0"/>
            <w:r w:rsidR="00EA4D4D" w:rsidRPr="00766ECE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№ </w:t>
            </w: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475/0/15-24</w:t>
            </w:r>
          </w:p>
        </w:tc>
      </w:tr>
    </w:tbl>
    <w:p w:rsidR="00F63974" w:rsidRPr="006438A8" w:rsidRDefault="001A55A9" w:rsidP="00015C34">
      <w:pPr>
        <w:pStyle w:val="msonormalcxspmiddle"/>
        <w:spacing w:before="100" w:after="100"/>
        <w:ind w:right="5385"/>
        <w:jc w:val="both"/>
        <w:rPr>
          <w:sz w:val="28"/>
          <w:szCs w:val="28"/>
          <w:highlight w:val="yellow"/>
          <w:lang w:val="uk-UA"/>
        </w:rPr>
      </w:pPr>
      <w:r>
        <w:rPr>
          <w:b/>
          <w:lang w:val="uk-UA"/>
        </w:rPr>
        <w:t xml:space="preserve">Про задоволення клопотання судді </w:t>
      </w:r>
      <w:r w:rsidR="00766ECE">
        <w:rPr>
          <w:b/>
          <w:lang w:val="uk-UA"/>
        </w:rPr>
        <w:t xml:space="preserve">Голосіївського районного суду міста              Києва Бойка О.В. </w:t>
      </w:r>
      <w:r w:rsidR="00817B07">
        <w:rPr>
          <w:b/>
          <w:lang w:val="uk-UA"/>
        </w:rPr>
        <w:t xml:space="preserve">про поновлення </w:t>
      </w:r>
      <w:r w:rsidR="00766ECE">
        <w:rPr>
          <w:b/>
          <w:lang w:val="uk-UA"/>
        </w:rPr>
        <w:t xml:space="preserve">              </w:t>
      </w:r>
      <w:r w:rsidR="00817B07">
        <w:rPr>
          <w:b/>
          <w:lang w:val="uk-UA"/>
        </w:rPr>
        <w:t xml:space="preserve">строку </w:t>
      </w:r>
      <w:r w:rsidR="00642D2A">
        <w:rPr>
          <w:b/>
          <w:lang w:val="uk-UA"/>
        </w:rPr>
        <w:t>на</w:t>
      </w:r>
      <w:r w:rsidRPr="001A55A9">
        <w:rPr>
          <w:b/>
          <w:lang w:val="uk-UA"/>
        </w:rPr>
        <w:t xml:space="preserve"> </w:t>
      </w:r>
      <w:r w:rsidR="006438A8">
        <w:rPr>
          <w:b/>
          <w:lang w:val="uk-UA"/>
        </w:rPr>
        <w:t xml:space="preserve">оскарження </w:t>
      </w:r>
      <w:r w:rsidRPr="001A55A9">
        <w:rPr>
          <w:b/>
          <w:lang w:val="uk-UA"/>
        </w:rPr>
        <w:t xml:space="preserve">рішення </w:t>
      </w:r>
      <w:r w:rsidR="00DA5C65">
        <w:rPr>
          <w:b/>
          <w:lang w:val="uk-UA"/>
        </w:rPr>
        <w:t>Першої</w:t>
      </w:r>
      <w:r w:rsidRPr="001A55A9">
        <w:rPr>
          <w:b/>
          <w:lang w:val="uk-UA"/>
        </w:rPr>
        <w:t xml:space="preserve"> Дисциплінарної палати Вищої ради правосуддя від </w:t>
      </w:r>
      <w:r w:rsidR="00766ECE">
        <w:rPr>
          <w:b/>
          <w:lang w:val="uk-UA"/>
        </w:rPr>
        <w:t>22</w:t>
      </w:r>
      <w:r w:rsidRPr="001A55A9">
        <w:rPr>
          <w:b/>
          <w:lang w:val="uk-UA"/>
        </w:rPr>
        <w:t xml:space="preserve"> </w:t>
      </w:r>
      <w:r w:rsidR="00766ECE">
        <w:rPr>
          <w:b/>
          <w:lang w:val="uk-UA"/>
        </w:rPr>
        <w:t xml:space="preserve">січня </w:t>
      </w:r>
      <w:r w:rsidRPr="001A55A9">
        <w:rPr>
          <w:b/>
          <w:lang w:val="uk-UA"/>
        </w:rPr>
        <w:t>2</w:t>
      </w:r>
      <w:r w:rsidR="00766ECE">
        <w:rPr>
          <w:b/>
          <w:lang w:val="uk-UA"/>
        </w:rPr>
        <w:t>024</w:t>
      </w:r>
      <w:r w:rsidRPr="001A55A9">
        <w:rPr>
          <w:b/>
          <w:lang w:val="uk-UA"/>
        </w:rPr>
        <w:t xml:space="preserve"> року </w:t>
      </w:r>
      <w:r w:rsidR="006438A8">
        <w:rPr>
          <w:b/>
          <w:lang w:val="uk-UA"/>
        </w:rPr>
        <w:br/>
      </w:r>
      <w:r w:rsidRPr="001A55A9">
        <w:rPr>
          <w:b/>
          <w:lang w:val="uk-UA"/>
        </w:rPr>
        <w:t xml:space="preserve">№ </w:t>
      </w:r>
      <w:r w:rsidR="00766ECE">
        <w:rPr>
          <w:b/>
          <w:lang w:val="uk-UA"/>
        </w:rPr>
        <w:t>147</w:t>
      </w:r>
      <w:r w:rsidRPr="001A55A9">
        <w:rPr>
          <w:b/>
          <w:lang w:val="uk-UA"/>
        </w:rPr>
        <w:t>/</w:t>
      </w:r>
      <w:r w:rsidR="00766ECE">
        <w:rPr>
          <w:b/>
          <w:lang w:val="uk-UA"/>
        </w:rPr>
        <w:t>1</w:t>
      </w:r>
      <w:r w:rsidRPr="001A55A9">
        <w:rPr>
          <w:b/>
          <w:lang w:val="uk-UA"/>
        </w:rPr>
        <w:t>дп/15-2</w:t>
      </w:r>
      <w:r w:rsidR="00766ECE">
        <w:rPr>
          <w:b/>
          <w:lang w:val="uk-UA"/>
        </w:rPr>
        <w:t>4</w:t>
      </w:r>
      <w:r w:rsidRPr="001A55A9">
        <w:rPr>
          <w:b/>
          <w:lang w:val="uk-UA"/>
        </w:rPr>
        <w:t xml:space="preserve"> про притягнення його до д</w:t>
      </w:r>
      <w:r w:rsidR="00817B07">
        <w:rPr>
          <w:b/>
          <w:lang w:val="uk-UA"/>
        </w:rPr>
        <w:t>исциплінарної відповідальності</w:t>
      </w:r>
    </w:p>
    <w:p w:rsidR="00766ECE" w:rsidRDefault="00817B07" w:rsidP="00015C34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66ECE">
        <w:rPr>
          <w:rFonts w:ascii="Times New Roman" w:hAnsi="Times New Roman"/>
          <w:kern w:val="1"/>
          <w:sz w:val="28"/>
          <w:szCs w:val="28"/>
          <w:lang w:eastAsia="hi-IN" w:bidi="hi-IN"/>
        </w:rPr>
        <w:t xml:space="preserve">Вища рада правосуддя, розглянувши клопотання </w:t>
      </w:r>
      <w:r w:rsidRPr="00766ECE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судді </w:t>
      </w:r>
      <w:r w:rsidR="00766ECE" w:rsidRPr="00766ECE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Голосіївського районного суду міста Києва</w:t>
      </w:r>
      <w:r w:rsidRPr="00766ECE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</w:t>
      </w:r>
      <w:r w:rsidR="00766ECE" w:rsidRPr="00766ECE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Бойка Олександра Васильовича </w:t>
      </w:r>
      <w:r w:rsidRPr="00766ECE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про поновлення строку </w:t>
      </w:r>
      <w:r w:rsidR="00642D2A" w:rsidRPr="00766ECE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на</w:t>
      </w:r>
      <w:r w:rsidRPr="00766ECE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оскарження рішення </w:t>
      </w:r>
      <w:r w:rsidR="00DA5C65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Першої</w:t>
      </w:r>
      <w:r w:rsidRPr="00766ECE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Дисциплінарної палати Вищої ради правосуддя </w:t>
      </w:r>
      <w:r w:rsidR="00766ECE" w:rsidRPr="00766ECE">
        <w:rPr>
          <w:rFonts w:ascii="Times New Roman" w:hAnsi="Times New Roman"/>
          <w:sz w:val="28"/>
          <w:szCs w:val="28"/>
        </w:rPr>
        <w:t>від 22 січня 2024 року № 147/1дп/15-24</w:t>
      </w:r>
      <w:r w:rsidRPr="00766ECE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про притягнення його до дисциплінарної відповідальності, </w:t>
      </w:r>
      <w:r w:rsidR="00755369" w:rsidRPr="00766ECE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</w:t>
      </w:r>
    </w:p>
    <w:p w:rsidR="004161C7" w:rsidRDefault="004161C7" w:rsidP="00766ECE">
      <w:pPr>
        <w:shd w:val="clear" w:color="auto" w:fill="FFFFFF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</w:p>
    <w:p w:rsidR="001A55A9" w:rsidRPr="00766ECE" w:rsidRDefault="00766ECE" w:rsidP="00766ECE">
      <w:pPr>
        <w:shd w:val="clear" w:color="auto" w:fill="FFFFFF"/>
        <w:suppressAutoHyphens/>
        <w:spacing w:after="0" w:line="100" w:lineRule="atLeast"/>
        <w:ind w:firstLine="567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                                                 </w:t>
      </w:r>
      <w:r w:rsidR="001A55A9" w:rsidRPr="001A55A9">
        <w:rPr>
          <w:rFonts w:ascii="Times New Roman" w:hAnsi="Times New Roman"/>
          <w:b/>
          <w:kern w:val="1"/>
          <w:sz w:val="28"/>
          <w:szCs w:val="28"/>
          <w:lang w:eastAsia="hi-IN" w:bidi="hi-IN"/>
        </w:rPr>
        <w:t>встановила:</w:t>
      </w:r>
    </w:p>
    <w:p w:rsidR="001A55A9" w:rsidRPr="001A55A9" w:rsidRDefault="001A55A9" w:rsidP="001A55A9">
      <w:pPr>
        <w:shd w:val="clear" w:color="auto" w:fill="FFFFFF"/>
        <w:suppressAutoHyphens/>
        <w:spacing w:after="0" w:line="100" w:lineRule="atLeast"/>
        <w:jc w:val="both"/>
        <w:rPr>
          <w:rFonts w:ascii="Times New Roman" w:hAnsi="Times New Roman"/>
          <w:kern w:val="1"/>
          <w:sz w:val="16"/>
          <w:szCs w:val="16"/>
          <w:lang w:eastAsia="hi-IN" w:bidi="hi-IN"/>
        </w:rPr>
      </w:pPr>
    </w:p>
    <w:p w:rsidR="001E54EF" w:rsidRPr="00015C34" w:rsidRDefault="00817B07" w:rsidP="00015C34">
      <w:pPr>
        <w:widowControl w:val="0"/>
        <w:tabs>
          <w:tab w:val="left" w:pos="567"/>
        </w:tabs>
        <w:spacing w:after="0" w:line="322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015C34">
        <w:rPr>
          <w:rFonts w:ascii="Times New Roman" w:hAnsi="Times New Roman"/>
          <w:bCs/>
          <w:sz w:val="28"/>
          <w:szCs w:val="28"/>
        </w:rPr>
        <w:t xml:space="preserve">до Вищої ради правосуддя </w:t>
      </w:r>
      <w:r w:rsidR="00766ECE" w:rsidRPr="00015C34">
        <w:rPr>
          <w:rFonts w:ascii="Times New Roman" w:hAnsi="Times New Roman"/>
          <w:bCs/>
          <w:sz w:val="28"/>
          <w:szCs w:val="28"/>
        </w:rPr>
        <w:t xml:space="preserve">5 лютого 2024 року </w:t>
      </w:r>
      <w:r w:rsidR="00407638" w:rsidRPr="00015C34">
        <w:rPr>
          <w:rFonts w:ascii="Times New Roman" w:hAnsi="Times New Roman"/>
          <w:bCs/>
          <w:sz w:val="28"/>
          <w:szCs w:val="28"/>
        </w:rPr>
        <w:t xml:space="preserve">електронною поштою за вхідним № 593/0/6-24 </w:t>
      </w:r>
      <w:r w:rsidRPr="00015C34">
        <w:rPr>
          <w:rFonts w:ascii="Times New Roman" w:hAnsi="Times New Roman"/>
          <w:bCs/>
          <w:sz w:val="28"/>
          <w:szCs w:val="28"/>
        </w:rPr>
        <w:t xml:space="preserve">надійшла скарга судді </w:t>
      </w:r>
      <w:r w:rsidR="00766ECE" w:rsidRPr="00015C3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Голосіївського районного суду міста </w:t>
      </w:r>
      <w:r w:rsidR="00265671" w:rsidRPr="00015C3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             </w:t>
      </w:r>
      <w:r w:rsidR="00766ECE" w:rsidRPr="00015C3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Києва Бойка О.В. </w:t>
      </w:r>
      <w:r w:rsidRPr="00015C34">
        <w:rPr>
          <w:rFonts w:ascii="Times New Roman" w:hAnsi="Times New Roman"/>
          <w:sz w:val="28"/>
          <w:szCs w:val="28"/>
        </w:rPr>
        <w:t xml:space="preserve">на рішення </w:t>
      </w:r>
      <w:r w:rsidR="001E54EF" w:rsidRPr="00015C34">
        <w:rPr>
          <w:rFonts w:ascii="Times New Roman" w:hAnsi="Times New Roman"/>
          <w:sz w:val="28"/>
          <w:szCs w:val="28"/>
        </w:rPr>
        <w:t>Першої</w:t>
      </w:r>
      <w:r w:rsidRPr="00015C34">
        <w:rPr>
          <w:rFonts w:ascii="Times New Roman" w:hAnsi="Times New Roman"/>
          <w:sz w:val="28"/>
          <w:szCs w:val="28"/>
        </w:rPr>
        <w:t xml:space="preserve"> Дисциплінарн</w:t>
      </w:r>
      <w:r w:rsidR="0057752A" w:rsidRPr="00015C34">
        <w:rPr>
          <w:rFonts w:ascii="Times New Roman" w:hAnsi="Times New Roman"/>
          <w:sz w:val="28"/>
          <w:szCs w:val="28"/>
        </w:rPr>
        <w:t xml:space="preserve">ої палати Вищої ради правосуддя </w:t>
      </w:r>
      <w:r w:rsidR="00766ECE" w:rsidRPr="00015C34">
        <w:rPr>
          <w:rFonts w:ascii="Times New Roman" w:hAnsi="Times New Roman"/>
          <w:sz w:val="28"/>
          <w:szCs w:val="28"/>
        </w:rPr>
        <w:t>від 22 січня 2024 року</w:t>
      </w:r>
      <w:r w:rsidR="00265671" w:rsidRPr="00015C34">
        <w:rPr>
          <w:rFonts w:ascii="Times New Roman" w:hAnsi="Times New Roman"/>
          <w:sz w:val="28"/>
          <w:szCs w:val="28"/>
        </w:rPr>
        <w:t xml:space="preserve"> </w:t>
      </w:r>
      <w:r w:rsidR="00766ECE" w:rsidRPr="00015C34">
        <w:rPr>
          <w:rFonts w:ascii="Times New Roman" w:hAnsi="Times New Roman"/>
          <w:sz w:val="28"/>
          <w:szCs w:val="28"/>
        </w:rPr>
        <w:t>№ 147/1дп/15-24</w:t>
      </w:r>
      <w:r w:rsidR="00766ECE" w:rsidRPr="00015C3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</w:t>
      </w:r>
      <w:r w:rsidRPr="00015C34">
        <w:rPr>
          <w:rFonts w:ascii="Times New Roman" w:hAnsi="Times New Roman"/>
          <w:sz w:val="28"/>
          <w:szCs w:val="28"/>
        </w:rPr>
        <w:t xml:space="preserve">про притягнення його до дисциплінарної відповідальності </w:t>
      </w:r>
      <w:r w:rsidR="00C1759A">
        <w:rPr>
          <w:rFonts w:ascii="Times New Roman" w:hAnsi="Times New Roman"/>
          <w:sz w:val="28"/>
          <w:szCs w:val="28"/>
        </w:rPr>
        <w:t>і</w:t>
      </w:r>
      <w:r w:rsidR="001A55A9" w:rsidRPr="00015C3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з клопотанням про поновлення строку </w:t>
      </w:r>
      <w:r w:rsidR="004D4FC8" w:rsidRPr="00015C3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для </w:t>
      </w:r>
      <w:r w:rsidR="001A55A9" w:rsidRPr="00015C3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оскарження </w:t>
      </w:r>
      <w:r w:rsidR="00265671" w:rsidRPr="00015C3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цього рішення</w:t>
      </w:r>
      <w:r w:rsidRPr="00015C34">
        <w:rPr>
          <w:rFonts w:ascii="Times New Roman" w:hAnsi="Times New Roman"/>
          <w:bCs/>
          <w:sz w:val="28"/>
          <w:szCs w:val="28"/>
        </w:rPr>
        <w:t>.</w:t>
      </w:r>
      <w:r w:rsidR="00407638" w:rsidRPr="00015C34">
        <w:rPr>
          <w:rFonts w:ascii="Times New Roman" w:hAnsi="Times New Roman"/>
          <w:sz w:val="28"/>
          <w:szCs w:val="28"/>
        </w:rPr>
        <w:t xml:space="preserve"> </w:t>
      </w:r>
    </w:p>
    <w:p w:rsidR="00E95132" w:rsidRPr="00015C34" w:rsidRDefault="00E95132" w:rsidP="00015C34">
      <w:pPr>
        <w:widowControl w:val="0"/>
        <w:tabs>
          <w:tab w:val="left" w:pos="567"/>
        </w:tabs>
        <w:spacing w:after="0" w:line="322" w:lineRule="exac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15C34">
        <w:rPr>
          <w:rFonts w:ascii="Times New Roman" w:hAnsi="Times New Roman"/>
          <w:sz w:val="28"/>
          <w:szCs w:val="28"/>
        </w:rPr>
        <w:t xml:space="preserve">Відповідно до протоколу автоматизованого розподілу справи між членами Вищої ради правосуддя від 5 лютого 2024 року скаргу судді </w:t>
      </w:r>
      <w:r w:rsidRPr="00015C34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Голосіївського районного суду міста Києва Бойка О.В.</w:t>
      </w:r>
      <w:r w:rsidR="00202048">
        <w:rPr>
          <w:rFonts w:ascii="Times New Roman" w:hAnsi="Times New Roman"/>
          <w:sz w:val="28"/>
          <w:szCs w:val="28"/>
        </w:rPr>
        <w:t xml:space="preserve"> </w:t>
      </w:r>
      <w:r w:rsidRPr="00015C34">
        <w:rPr>
          <w:rFonts w:ascii="Times New Roman" w:hAnsi="Times New Roman"/>
          <w:sz w:val="28"/>
          <w:szCs w:val="28"/>
        </w:rPr>
        <w:t>на рішення Першої Дисциплінарної палати Вищої ради правосуддя від 22 січня 2024 року</w:t>
      </w:r>
      <w:r w:rsidR="005A4150" w:rsidRPr="00015C34">
        <w:rPr>
          <w:rFonts w:ascii="Times New Roman" w:hAnsi="Times New Roman"/>
          <w:sz w:val="28"/>
          <w:szCs w:val="28"/>
        </w:rPr>
        <w:t xml:space="preserve"> </w:t>
      </w:r>
      <w:r w:rsidRPr="00015C34">
        <w:rPr>
          <w:rFonts w:ascii="Times New Roman" w:hAnsi="Times New Roman"/>
          <w:sz w:val="28"/>
          <w:szCs w:val="28"/>
        </w:rPr>
        <w:t>№ 147/1дп/15-24 передано члену Вищої ради правосуддя Лук’янову Д.В. для проведення перевірки.</w:t>
      </w:r>
    </w:p>
    <w:p w:rsidR="001E54EF" w:rsidRPr="00DA5C65" w:rsidRDefault="0090049F" w:rsidP="00015C34">
      <w:pPr>
        <w:widowControl w:val="0"/>
        <w:tabs>
          <w:tab w:val="left" w:pos="567"/>
        </w:tabs>
        <w:spacing w:after="0" w:line="322" w:lineRule="exac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A5C65">
        <w:rPr>
          <w:rFonts w:ascii="Times New Roman" w:hAnsi="Times New Roman"/>
          <w:sz w:val="28"/>
          <w:szCs w:val="28"/>
        </w:rPr>
        <w:t xml:space="preserve">Суддю </w:t>
      </w:r>
      <w:r w:rsidR="001E54EF" w:rsidRPr="00DA5C65">
        <w:rPr>
          <w:rFonts w:ascii="Times New Roman" w:hAnsi="Times New Roman"/>
          <w:sz w:val="28"/>
          <w:szCs w:val="28"/>
        </w:rPr>
        <w:t>Бойка О.В.</w:t>
      </w:r>
      <w:r w:rsidRPr="00DA5C65">
        <w:rPr>
          <w:rFonts w:ascii="Times New Roman" w:hAnsi="Times New Roman"/>
          <w:sz w:val="28"/>
          <w:szCs w:val="28"/>
        </w:rPr>
        <w:t>, скаржник</w:t>
      </w:r>
      <w:r w:rsidR="001E54EF" w:rsidRPr="00DA5C65">
        <w:rPr>
          <w:rFonts w:ascii="Times New Roman" w:hAnsi="Times New Roman"/>
          <w:sz w:val="28"/>
          <w:szCs w:val="28"/>
        </w:rPr>
        <w:t>а</w:t>
      </w:r>
      <w:r w:rsidRPr="00DA5C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A5C65">
        <w:rPr>
          <w:rFonts w:ascii="Times New Roman" w:hAnsi="Times New Roman"/>
          <w:sz w:val="28"/>
          <w:szCs w:val="28"/>
        </w:rPr>
        <w:t>Маселка</w:t>
      </w:r>
      <w:proofErr w:type="spellEnd"/>
      <w:r w:rsidRPr="00DA5C65">
        <w:rPr>
          <w:rFonts w:ascii="Times New Roman" w:hAnsi="Times New Roman"/>
          <w:sz w:val="28"/>
          <w:szCs w:val="28"/>
        </w:rPr>
        <w:t xml:space="preserve"> Р.А.</w:t>
      </w:r>
      <w:r w:rsidR="001E54EF" w:rsidRPr="00DA5C65">
        <w:rPr>
          <w:rFonts w:ascii="Times New Roman" w:hAnsi="Times New Roman"/>
          <w:sz w:val="28"/>
          <w:szCs w:val="28"/>
        </w:rPr>
        <w:t xml:space="preserve"> </w:t>
      </w:r>
      <w:r w:rsidRPr="00DA5C65">
        <w:rPr>
          <w:rFonts w:ascii="Times New Roman" w:hAnsi="Times New Roman"/>
          <w:sz w:val="28"/>
          <w:szCs w:val="28"/>
        </w:rPr>
        <w:t xml:space="preserve">повідомлено про дату, час і місце засідання Вищої ради правосуддя, призначеного на </w:t>
      </w:r>
      <w:r w:rsidR="001E54EF" w:rsidRPr="00DA5C65">
        <w:rPr>
          <w:rFonts w:ascii="Times New Roman" w:hAnsi="Times New Roman"/>
          <w:sz w:val="28"/>
          <w:szCs w:val="28"/>
        </w:rPr>
        <w:t>20</w:t>
      </w:r>
      <w:r w:rsidRPr="00DA5C65">
        <w:rPr>
          <w:rFonts w:ascii="Times New Roman" w:hAnsi="Times New Roman"/>
          <w:sz w:val="28"/>
          <w:szCs w:val="28"/>
        </w:rPr>
        <w:t xml:space="preserve"> </w:t>
      </w:r>
      <w:r w:rsidR="001E54EF" w:rsidRPr="00DA5C65">
        <w:rPr>
          <w:rFonts w:ascii="Times New Roman" w:hAnsi="Times New Roman"/>
          <w:sz w:val="28"/>
          <w:szCs w:val="28"/>
        </w:rPr>
        <w:t xml:space="preserve">лютого </w:t>
      </w:r>
      <w:r w:rsidRPr="00DA5C65">
        <w:rPr>
          <w:rFonts w:ascii="Times New Roman" w:hAnsi="Times New Roman"/>
          <w:sz w:val="28"/>
          <w:szCs w:val="28"/>
        </w:rPr>
        <w:t>20</w:t>
      </w:r>
      <w:r w:rsidR="00015C34">
        <w:rPr>
          <w:rFonts w:ascii="Times New Roman" w:hAnsi="Times New Roman"/>
          <w:sz w:val="28"/>
          <w:szCs w:val="28"/>
        </w:rPr>
        <w:t>24</w:t>
      </w:r>
      <w:r w:rsidRPr="00DA5C65">
        <w:rPr>
          <w:rFonts w:ascii="Times New Roman" w:hAnsi="Times New Roman"/>
          <w:sz w:val="28"/>
          <w:szCs w:val="28"/>
        </w:rPr>
        <w:t xml:space="preserve"> року, </w:t>
      </w:r>
      <w:r w:rsidR="001E54EF" w:rsidRPr="00DA5C65">
        <w:rPr>
          <w:rFonts w:ascii="Times New Roman" w:hAnsi="Times New Roman"/>
          <w:sz w:val="28"/>
          <w:szCs w:val="28"/>
        </w:rPr>
        <w:t>у</w:t>
      </w:r>
      <w:r w:rsidRPr="00DA5C65">
        <w:rPr>
          <w:rFonts w:ascii="Times New Roman" w:hAnsi="Times New Roman"/>
          <w:sz w:val="28"/>
          <w:szCs w:val="28"/>
        </w:rPr>
        <w:t xml:space="preserve"> </w:t>
      </w:r>
      <w:r w:rsidR="001E54EF" w:rsidRPr="00DA5C65">
        <w:rPr>
          <w:rFonts w:ascii="Times New Roman" w:hAnsi="Times New Roman"/>
          <w:sz w:val="28"/>
          <w:szCs w:val="28"/>
        </w:rPr>
        <w:t xml:space="preserve">встановленому законом порядку, </w:t>
      </w:r>
      <w:r w:rsidRPr="00DA5C65">
        <w:rPr>
          <w:rFonts w:ascii="Times New Roman" w:hAnsi="Times New Roman"/>
          <w:sz w:val="28"/>
          <w:szCs w:val="28"/>
        </w:rPr>
        <w:t xml:space="preserve">у тому числі шляхом оприлюднення відповідної інформації на офіційному </w:t>
      </w:r>
      <w:proofErr w:type="spellStart"/>
      <w:r w:rsidRPr="00DA5C65">
        <w:rPr>
          <w:rFonts w:ascii="Times New Roman" w:hAnsi="Times New Roman"/>
          <w:sz w:val="28"/>
          <w:szCs w:val="28"/>
        </w:rPr>
        <w:t>вебсайті</w:t>
      </w:r>
      <w:proofErr w:type="spellEnd"/>
      <w:r w:rsidRPr="00DA5C65">
        <w:rPr>
          <w:rFonts w:ascii="Times New Roman" w:hAnsi="Times New Roman"/>
          <w:sz w:val="28"/>
          <w:szCs w:val="28"/>
        </w:rPr>
        <w:t xml:space="preserve"> Вищої ради правосуддя.</w:t>
      </w:r>
    </w:p>
    <w:p w:rsidR="001E54EF" w:rsidRPr="00DA5C65" w:rsidRDefault="0090049F" w:rsidP="00015C34">
      <w:pPr>
        <w:widowControl w:val="0"/>
        <w:tabs>
          <w:tab w:val="left" w:pos="567"/>
        </w:tabs>
        <w:spacing w:after="0" w:line="322" w:lineRule="exac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A5C65">
        <w:rPr>
          <w:rFonts w:ascii="Times New Roman" w:hAnsi="Times New Roman"/>
          <w:sz w:val="28"/>
          <w:szCs w:val="28"/>
        </w:rPr>
        <w:t>У засідання Вищої ради правосуддя 2</w:t>
      </w:r>
      <w:r w:rsidR="001E54EF" w:rsidRPr="00DA5C65">
        <w:rPr>
          <w:rFonts w:ascii="Times New Roman" w:hAnsi="Times New Roman"/>
          <w:sz w:val="28"/>
          <w:szCs w:val="28"/>
        </w:rPr>
        <w:t>0</w:t>
      </w:r>
      <w:r w:rsidRPr="00DA5C65">
        <w:rPr>
          <w:rFonts w:ascii="Times New Roman" w:hAnsi="Times New Roman"/>
          <w:sz w:val="28"/>
          <w:szCs w:val="28"/>
        </w:rPr>
        <w:t xml:space="preserve"> </w:t>
      </w:r>
      <w:r w:rsidR="001E54EF" w:rsidRPr="00DA5C65">
        <w:rPr>
          <w:rFonts w:ascii="Times New Roman" w:hAnsi="Times New Roman"/>
          <w:sz w:val="28"/>
          <w:szCs w:val="28"/>
        </w:rPr>
        <w:t xml:space="preserve">лютого </w:t>
      </w:r>
      <w:r w:rsidRPr="00DA5C65">
        <w:rPr>
          <w:rFonts w:ascii="Times New Roman" w:hAnsi="Times New Roman"/>
          <w:sz w:val="28"/>
          <w:szCs w:val="28"/>
        </w:rPr>
        <w:t>20</w:t>
      </w:r>
      <w:r w:rsidR="001E54EF" w:rsidRPr="00DA5C65">
        <w:rPr>
          <w:rFonts w:ascii="Times New Roman" w:hAnsi="Times New Roman"/>
          <w:sz w:val="28"/>
          <w:szCs w:val="28"/>
        </w:rPr>
        <w:t>24</w:t>
      </w:r>
      <w:r w:rsidRPr="00DA5C65">
        <w:rPr>
          <w:rFonts w:ascii="Times New Roman" w:hAnsi="Times New Roman"/>
          <w:sz w:val="28"/>
          <w:szCs w:val="28"/>
        </w:rPr>
        <w:t xml:space="preserve"> року суддя </w:t>
      </w:r>
      <w:r w:rsidR="001E54EF" w:rsidRPr="00DA5C65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Голосіївського районного суду міста Києва Бойко О.В. </w:t>
      </w:r>
      <w:r w:rsidRPr="00DA5C65">
        <w:rPr>
          <w:rFonts w:ascii="Times New Roman" w:hAnsi="Times New Roman"/>
          <w:sz w:val="28"/>
          <w:szCs w:val="28"/>
        </w:rPr>
        <w:t>не прибу</w:t>
      </w:r>
      <w:r w:rsidR="001E54EF" w:rsidRPr="00DA5C65">
        <w:rPr>
          <w:rFonts w:ascii="Times New Roman" w:hAnsi="Times New Roman"/>
          <w:sz w:val="28"/>
          <w:szCs w:val="28"/>
        </w:rPr>
        <w:t>в</w:t>
      </w:r>
      <w:r w:rsidRPr="00DA5C65">
        <w:rPr>
          <w:rFonts w:ascii="Times New Roman" w:hAnsi="Times New Roman"/>
          <w:sz w:val="28"/>
          <w:szCs w:val="28"/>
        </w:rPr>
        <w:t xml:space="preserve">. </w:t>
      </w:r>
    </w:p>
    <w:p w:rsidR="001E54EF" w:rsidRPr="00DA5C65" w:rsidRDefault="0090049F" w:rsidP="00015C34">
      <w:pPr>
        <w:widowControl w:val="0"/>
        <w:tabs>
          <w:tab w:val="left" w:pos="709"/>
        </w:tabs>
        <w:spacing w:after="0" w:line="322" w:lineRule="exac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A5C65">
        <w:rPr>
          <w:rFonts w:ascii="Times New Roman" w:hAnsi="Times New Roman"/>
          <w:sz w:val="28"/>
          <w:szCs w:val="28"/>
        </w:rPr>
        <w:t>Член Вищ</w:t>
      </w:r>
      <w:r w:rsidR="00C1759A">
        <w:rPr>
          <w:rFonts w:ascii="Times New Roman" w:hAnsi="Times New Roman"/>
          <w:sz w:val="28"/>
          <w:szCs w:val="28"/>
        </w:rPr>
        <w:t xml:space="preserve">ої ради правосуддя </w:t>
      </w:r>
      <w:proofErr w:type="spellStart"/>
      <w:r w:rsidR="00C1759A">
        <w:rPr>
          <w:rFonts w:ascii="Times New Roman" w:hAnsi="Times New Roman"/>
          <w:sz w:val="28"/>
          <w:szCs w:val="28"/>
        </w:rPr>
        <w:t>Маселко</w:t>
      </w:r>
      <w:proofErr w:type="spellEnd"/>
      <w:r w:rsidR="00C1759A">
        <w:rPr>
          <w:rFonts w:ascii="Times New Roman" w:hAnsi="Times New Roman"/>
          <w:sz w:val="28"/>
          <w:szCs w:val="28"/>
        </w:rPr>
        <w:t xml:space="preserve"> Р.А. </w:t>
      </w:r>
      <w:r w:rsidRPr="00DA5C65">
        <w:rPr>
          <w:rFonts w:ascii="Times New Roman" w:hAnsi="Times New Roman"/>
          <w:sz w:val="28"/>
          <w:szCs w:val="28"/>
        </w:rPr>
        <w:t xml:space="preserve">подав заяву про самовідвід </w:t>
      </w:r>
      <w:r w:rsidR="00C1759A">
        <w:rPr>
          <w:rFonts w:ascii="Times New Roman" w:hAnsi="Times New Roman"/>
          <w:sz w:val="28"/>
          <w:szCs w:val="28"/>
        </w:rPr>
        <w:t xml:space="preserve">                 </w:t>
      </w:r>
      <w:r w:rsidRPr="00DA5C65">
        <w:rPr>
          <w:rFonts w:ascii="Times New Roman" w:hAnsi="Times New Roman"/>
          <w:sz w:val="28"/>
          <w:szCs w:val="28"/>
        </w:rPr>
        <w:t xml:space="preserve">від розгляду клопотання судді </w:t>
      </w:r>
      <w:r w:rsidR="001E54EF" w:rsidRPr="00DA5C65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Голосіївського районного суду міста Києва </w:t>
      </w:r>
      <w:r w:rsidR="00C1759A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              </w:t>
      </w:r>
      <w:r w:rsidR="001E54EF" w:rsidRPr="00DA5C65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Бойк</w:t>
      </w:r>
      <w:r w:rsidR="00C1759A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а</w:t>
      </w:r>
      <w:r w:rsidR="001E54EF" w:rsidRPr="00DA5C65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 О.В. </w:t>
      </w:r>
      <w:r w:rsidRPr="00DA5C65">
        <w:rPr>
          <w:rFonts w:ascii="Times New Roman" w:hAnsi="Times New Roman"/>
          <w:sz w:val="28"/>
          <w:szCs w:val="28"/>
        </w:rPr>
        <w:t xml:space="preserve">про поновлення строку на оскарження рішення </w:t>
      </w:r>
      <w:r w:rsidR="001E54EF" w:rsidRPr="00DA5C65">
        <w:rPr>
          <w:rFonts w:ascii="Times New Roman" w:hAnsi="Times New Roman"/>
          <w:sz w:val="28"/>
          <w:szCs w:val="28"/>
        </w:rPr>
        <w:t xml:space="preserve">Першої Дисциплінарної палати Вищої ради правосуддя від 22 січня 2024 року </w:t>
      </w:r>
      <w:r w:rsidR="00C1759A">
        <w:rPr>
          <w:rFonts w:ascii="Times New Roman" w:hAnsi="Times New Roman"/>
          <w:sz w:val="28"/>
          <w:szCs w:val="28"/>
        </w:rPr>
        <w:t xml:space="preserve">                                </w:t>
      </w:r>
      <w:r w:rsidR="001E54EF" w:rsidRPr="00DA5C65">
        <w:rPr>
          <w:rFonts w:ascii="Times New Roman" w:hAnsi="Times New Roman"/>
          <w:sz w:val="28"/>
          <w:szCs w:val="28"/>
        </w:rPr>
        <w:t xml:space="preserve">№ 147/1дп/15-24 </w:t>
      </w:r>
      <w:r w:rsidRPr="00DA5C65">
        <w:rPr>
          <w:rFonts w:ascii="Times New Roman" w:hAnsi="Times New Roman"/>
          <w:sz w:val="28"/>
          <w:szCs w:val="28"/>
        </w:rPr>
        <w:t xml:space="preserve">про притягнення судді до дисциплінарної відповідальності, </w:t>
      </w:r>
      <w:r w:rsidRPr="00DA5C65">
        <w:rPr>
          <w:rFonts w:ascii="Times New Roman" w:hAnsi="Times New Roman"/>
          <w:sz w:val="28"/>
          <w:szCs w:val="28"/>
        </w:rPr>
        <w:lastRenderedPageBreak/>
        <w:t>оскільки оскаржуване рішення ухвалене на підставі дисциплінарної скарги, поданої ним.</w:t>
      </w:r>
    </w:p>
    <w:p w:rsidR="00E95132" w:rsidRPr="00DA5C65" w:rsidRDefault="001E54EF" w:rsidP="00DA5C65">
      <w:pPr>
        <w:widowControl w:val="0"/>
        <w:tabs>
          <w:tab w:val="left" w:pos="709"/>
          <w:tab w:val="left" w:pos="851"/>
        </w:tabs>
        <w:spacing w:after="0" w:line="322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DA5C65">
        <w:rPr>
          <w:rFonts w:ascii="Times New Roman" w:hAnsi="Times New Roman"/>
          <w:sz w:val="28"/>
          <w:szCs w:val="28"/>
        </w:rPr>
        <w:tab/>
      </w:r>
      <w:r w:rsidR="0090049F" w:rsidRPr="00DA5C65">
        <w:rPr>
          <w:rFonts w:ascii="Times New Roman" w:hAnsi="Times New Roman"/>
          <w:sz w:val="28"/>
          <w:szCs w:val="28"/>
        </w:rPr>
        <w:t xml:space="preserve">Доповідач – член Вищої ради правосуддя </w:t>
      </w:r>
      <w:r w:rsidR="00E95132" w:rsidRPr="00DA5C65">
        <w:rPr>
          <w:rFonts w:ascii="Times New Roman" w:hAnsi="Times New Roman"/>
          <w:sz w:val="28"/>
          <w:szCs w:val="28"/>
        </w:rPr>
        <w:t>Лук’янов Д.В.</w:t>
      </w:r>
      <w:r w:rsidR="0090049F" w:rsidRPr="00DA5C65">
        <w:rPr>
          <w:rFonts w:ascii="Times New Roman" w:hAnsi="Times New Roman"/>
          <w:sz w:val="28"/>
          <w:szCs w:val="28"/>
        </w:rPr>
        <w:t xml:space="preserve"> </w:t>
      </w:r>
      <w:r w:rsidR="00E95132" w:rsidRPr="00DA5C65">
        <w:rPr>
          <w:rFonts w:ascii="Times New Roman" w:hAnsi="Times New Roman"/>
          <w:sz w:val="28"/>
          <w:szCs w:val="28"/>
        </w:rPr>
        <w:t>зазначив</w:t>
      </w:r>
      <w:r w:rsidR="0090049F" w:rsidRPr="00DA5C65">
        <w:rPr>
          <w:rFonts w:ascii="Times New Roman" w:hAnsi="Times New Roman"/>
          <w:sz w:val="28"/>
          <w:szCs w:val="28"/>
        </w:rPr>
        <w:t xml:space="preserve"> про наявність підстав для поновлення за клопотанням судді </w:t>
      </w:r>
      <w:r w:rsidR="00E95132" w:rsidRPr="00DA5C65">
        <w:rPr>
          <w:rFonts w:ascii="Times New Roman" w:hAnsi="Times New Roman"/>
          <w:sz w:val="28"/>
          <w:szCs w:val="28"/>
        </w:rPr>
        <w:t>Бойка О.В.</w:t>
      </w:r>
      <w:r w:rsidR="0090049F" w:rsidRPr="00DA5C65">
        <w:rPr>
          <w:rFonts w:ascii="Times New Roman" w:hAnsi="Times New Roman"/>
          <w:sz w:val="28"/>
          <w:szCs w:val="28"/>
        </w:rPr>
        <w:t xml:space="preserve"> строку для оскарження рішення </w:t>
      </w:r>
      <w:r w:rsidR="00E95132" w:rsidRPr="00DA5C65">
        <w:rPr>
          <w:rFonts w:ascii="Times New Roman" w:hAnsi="Times New Roman"/>
          <w:sz w:val="28"/>
          <w:szCs w:val="28"/>
        </w:rPr>
        <w:t xml:space="preserve">Першої </w:t>
      </w:r>
      <w:r w:rsidR="0090049F" w:rsidRPr="00DA5C65">
        <w:rPr>
          <w:rFonts w:ascii="Times New Roman" w:hAnsi="Times New Roman"/>
          <w:sz w:val="28"/>
          <w:szCs w:val="28"/>
        </w:rPr>
        <w:t>Дисциплінарної палати</w:t>
      </w:r>
      <w:r w:rsidR="00015C34">
        <w:rPr>
          <w:rFonts w:ascii="Times New Roman" w:hAnsi="Times New Roman"/>
          <w:sz w:val="28"/>
          <w:szCs w:val="28"/>
        </w:rPr>
        <w:t xml:space="preserve"> Вищої ради правосуддя </w:t>
      </w:r>
      <w:r w:rsidR="0068353F">
        <w:rPr>
          <w:rFonts w:ascii="Times New Roman" w:hAnsi="Times New Roman"/>
          <w:sz w:val="28"/>
          <w:szCs w:val="28"/>
        </w:rPr>
        <w:t xml:space="preserve">    </w:t>
      </w:r>
      <w:r w:rsidR="00015C34" w:rsidRPr="00766ECE">
        <w:rPr>
          <w:rFonts w:ascii="Times New Roman" w:hAnsi="Times New Roman"/>
          <w:sz w:val="28"/>
          <w:szCs w:val="28"/>
        </w:rPr>
        <w:t>від 22 січня 2024 року № 147/1дп/15-24</w:t>
      </w:r>
      <w:r w:rsidR="0090049F" w:rsidRPr="00DA5C65">
        <w:rPr>
          <w:rFonts w:ascii="Times New Roman" w:hAnsi="Times New Roman"/>
          <w:sz w:val="28"/>
          <w:szCs w:val="28"/>
        </w:rPr>
        <w:t>, оскільки він був пропущений суддею з поважних причин.</w:t>
      </w:r>
    </w:p>
    <w:p w:rsidR="006A7FB0" w:rsidRPr="00DA5C65" w:rsidRDefault="00E95132" w:rsidP="00DA5C65">
      <w:pPr>
        <w:widowControl w:val="0"/>
        <w:tabs>
          <w:tab w:val="left" w:pos="709"/>
          <w:tab w:val="left" w:pos="851"/>
        </w:tabs>
        <w:spacing w:after="0" w:line="322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DA5C65">
        <w:rPr>
          <w:rFonts w:ascii="Times New Roman" w:hAnsi="Times New Roman"/>
          <w:sz w:val="28"/>
          <w:szCs w:val="28"/>
        </w:rPr>
        <w:tab/>
      </w:r>
      <w:r w:rsidR="0090049F" w:rsidRPr="00DA5C65">
        <w:rPr>
          <w:rFonts w:ascii="Times New Roman" w:hAnsi="Times New Roman"/>
          <w:sz w:val="28"/>
          <w:szCs w:val="28"/>
        </w:rPr>
        <w:t xml:space="preserve">Вища рада правосуддя, дослідивши клопотання про поновлення строку для оскарження рішення </w:t>
      </w:r>
      <w:r w:rsidRPr="00DA5C65">
        <w:rPr>
          <w:rFonts w:ascii="Times New Roman" w:hAnsi="Times New Roman"/>
          <w:sz w:val="28"/>
          <w:szCs w:val="28"/>
        </w:rPr>
        <w:t>Першої Д</w:t>
      </w:r>
      <w:r w:rsidR="0090049F" w:rsidRPr="00DA5C65">
        <w:rPr>
          <w:rFonts w:ascii="Times New Roman" w:hAnsi="Times New Roman"/>
          <w:sz w:val="28"/>
          <w:szCs w:val="28"/>
        </w:rPr>
        <w:t>исциплінарної палати</w:t>
      </w:r>
      <w:r w:rsidRPr="00DA5C65">
        <w:rPr>
          <w:rFonts w:ascii="Times New Roman" w:hAnsi="Times New Roman"/>
          <w:sz w:val="28"/>
          <w:szCs w:val="28"/>
        </w:rPr>
        <w:t xml:space="preserve"> Вищої ради правосуддя</w:t>
      </w:r>
      <w:r w:rsidR="0090049F" w:rsidRPr="00DA5C65">
        <w:rPr>
          <w:rFonts w:ascii="Times New Roman" w:hAnsi="Times New Roman"/>
          <w:sz w:val="28"/>
          <w:szCs w:val="28"/>
        </w:rPr>
        <w:t>, заслухавши доповідач</w:t>
      </w:r>
      <w:r w:rsidR="00202048">
        <w:rPr>
          <w:rFonts w:ascii="Times New Roman" w:hAnsi="Times New Roman"/>
          <w:sz w:val="28"/>
          <w:szCs w:val="28"/>
        </w:rPr>
        <w:t xml:space="preserve">а – члена Вищої ради правосуддя </w:t>
      </w:r>
      <w:r w:rsidR="006A7FB0" w:rsidRPr="00DA5C65">
        <w:rPr>
          <w:rFonts w:ascii="Times New Roman" w:hAnsi="Times New Roman"/>
          <w:sz w:val="28"/>
          <w:szCs w:val="28"/>
        </w:rPr>
        <w:t>Лук’янова Д.В.</w:t>
      </w:r>
      <w:r w:rsidR="0090049F" w:rsidRPr="00DA5C65">
        <w:rPr>
          <w:rFonts w:ascii="Times New Roman" w:hAnsi="Times New Roman"/>
          <w:sz w:val="28"/>
          <w:szCs w:val="28"/>
        </w:rPr>
        <w:t>, вирішуючи клопотання про поновлення строку, встановила таке.</w:t>
      </w:r>
    </w:p>
    <w:p w:rsidR="00D01BFF" w:rsidRPr="00DA5C65" w:rsidRDefault="00265671" w:rsidP="00DA5C65">
      <w:pPr>
        <w:widowControl w:val="0"/>
        <w:tabs>
          <w:tab w:val="left" w:pos="709"/>
          <w:tab w:val="left" w:pos="851"/>
        </w:tabs>
        <w:spacing w:after="0" w:line="322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DA5C65">
        <w:rPr>
          <w:rFonts w:ascii="Times New Roman" w:hAnsi="Times New Roman"/>
          <w:sz w:val="28"/>
          <w:szCs w:val="28"/>
        </w:rPr>
        <w:tab/>
      </w:r>
      <w:r w:rsidR="0090049F" w:rsidRPr="00DA5C65">
        <w:rPr>
          <w:rFonts w:ascii="Times New Roman" w:hAnsi="Times New Roman"/>
          <w:sz w:val="28"/>
          <w:szCs w:val="28"/>
        </w:rPr>
        <w:t xml:space="preserve">Оскаржуване рішення № </w:t>
      </w:r>
      <w:r w:rsidR="00C5186F" w:rsidRPr="00DA5C65">
        <w:rPr>
          <w:rFonts w:ascii="Times New Roman" w:hAnsi="Times New Roman"/>
          <w:sz w:val="28"/>
          <w:szCs w:val="28"/>
        </w:rPr>
        <w:t>147/1дп/15-24</w:t>
      </w:r>
      <w:r w:rsidR="0090049F" w:rsidRPr="00DA5C65">
        <w:rPr>
          <w:rFonts w:ascii="Times New Roman" w:hAnsi="Times New Roman"/>
          <w:sz w:val="28"/>
          <w:szCs w:val="28"/>
        </w:rPr>
        <w:t xml:space="preserve">, яким суддю </w:t>
      </w:r>
      <w:r w:rsidR="00C5186F" w:rsidRPr="00DA5C65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Голосіївського районного суду міста Києва Бойка О.В.</w:t>
      </w:r>
      <w:r w:rsidR="0090049F" w:rsidRPr="00DA5C65">
        <w:rPr>
          <w:rFonts w:ascii="Times New Roman" w:hAnsi="Times New Roman"/>
          <w:sz w:val="28"/>
          <w:szCs w:val="28"/>
        </w:rPr>
        <w:t xml:space="preserve"> притягнуто до дисциплінарної відповідальності та застосовано до </w:t>
      </w:r>
      <w:r w:rsidR="00C5186F" w:rsidRPr="00DA5C65">
        <w:rPr>
          <w:rFonts w:ascii="Times New Roman" w:hAnsi="Times New Roman"/>
          <w:sz w:val="28"/>
          <w:szCs w:val="28"/>
        </w:rPr>
        <w:t>нього</w:t>
      </w:r>
      <w:r w:rsidR="0090049F" w:rsidRPr="00DA5C65">
        <w:rPr>
          <w:rFonts w:ascii="Times New Roman" w:hAnsi="Times New Roman"/>
          <w:sz w:val="28"/>
          <w:szCs w:val="28"/>
        </w:rPr>
        <w:t xml:space="preserve"> дисциплінарне стягнення у виді </w:t>
      </w:r>
      <w:r w:rsidR="00C5186F" w:rsidRPr="00DA5C65">
        <w:rPr>
          <w:rFonts w:ascii="Times New Roman" w:hAnsi="Times New Roman"/>
          <w:sz w:val="28"/>
          <w:szCs w:val="28"/>
        </w:rPr>
        <w:t>попередження</w:t>
      </w:r>
      <w:r w:rsidR="0090049F" w:rsidRPr="00DA5C65">
        <w:rPr>
          <w:rFonts w:ascii="Times New Roman" w:hAnsi="Times New Roman"/>
          <w:sz w:val="28"/>
          <w:szCs w:val="28"/>
        </w:rPr>
        <w:t xml:space="preserve">, ухвалено </w:t>
      </w:r>
      <w:r w:rsidR="00C5186F" w:rsidRPr="00DA5C65">
        <w:rPr>
          <w:rFonts w:ascii="Times New Roman" w:hAnsi="Times New Roman"/>
          <w:sz w:val="28"/>
          <w:szCs w:val="28"/>
        </w:rPr>
        <w:t xml:space="preserve">Першою </w:t>
      </w:r>
      <w:r w:rsidR="0090049F" w:rsidRPr="00DA5C65">
        <w:rPr>
          <w:rFonts w:ascii="Times New Roman" w:hAnsi="Times New Roman"/>
          <w:sz w:val="28"/>
          <w:szCs w:val="28"/>
        </w:rPr>
        <w:t>Дисциплінарною палатою</w:t>
      </w:r>
      <w:r w:rsidR="00D01BFF" w:rsidRPr="00DA5C65">
        <w:rPr>
          <w:rFonts w:ascii="Times New Roman" w:hAnsi="Times New Roman"/>
          <w:sz w:val="28"/>
          <w:szCs w:val="28"/>
        </w:rPr>
        <w:t xml:space="preserve"> Вищої ради правосуддя</w:t>
      </w:r>
      <w:r w:rsidR="0090049F" w:rsidRPr="00DA5C65">
        <w:rPr>
          <w:rFonts w:ascii="Times New Roman" w:hAnsi="Times New Roman"/>
          <w:sz w:val="28"/>
          <w:szCs w:val="28"/>
        </w:rPr>
        <w:t xml:space="preserve"> </w:t>
      </w:r>
      <w:r w:rsidR="00C5186F" w:rsidRPr="00DA5C65">
        <w:rPr>
          <w:rFonts w:ascii="Times New Roman" w:hAnsi="Times New Roman"/>
          <w:sz w:val="28"/>
          <w:szCs w:val="28"/>
        </w:rPr>
        <w:t>22</w:t>
      </w:r>
      <w:r w:rsidR="0090049F" w:rsidRPr="00DA5C65">
        <w:rPr>
          <w:rFonts w:ascii="Times New Roman" w:hAnsi="Times New Roman"/>
          <w:sz w:val="28"/>
          <w:szCs w:val="28"/>
        </w:rPr>
        <w:t xml:space="preserve"> </w:t>
      </w:r>
      <w:r w:rsidR="00D01BFF" w:rsidRPr="00DA5C65">
        <w:rPr>
          <w:rFonts w:ascii="Times New Roman" w:hAnsi="Times New Roman"/>
          <w:sz w:val="28"/>
          <w:szCs w:val="28"/>
        </w:rPr>
        <w:t xml:space="preserve">січня </w:t>
      </w:r>
      <w:r w:rsidR="0090049F" w:rsidRPr="00DA5C65">
        <w:rPr>
          <w:rFonts w:ascii="Times New Roman" w:hAnsi="Times New Roman"/>
          <w:sz w:val="28"/>
          <w:szCs w:val="28"/>
        </w:rPr>
        <w:t>20</w:t>
      </w:r>
      <w:r w:rsidR="00C5186F" w:rsidRPr="00DA5C65">
        <w:rPr>
          <w:rFonts w:ascii="Times New Roman" w:hAnsi="Times New Roman"/>
          <w:sz w:val="28"/>
          <w:szCs w:val="28"/>
        </w:rPr>
        <w:t>24</w:t>
      </w:r>
      <w:r w:rsidR="0090049F" w:rsidRPr="00DA5C65">
        <w:rPr>
          <w:rFonts w:ascii="Times New Roman" w:hAnsi="Times New Roman"/>
          <w:sz w:val="28"/>
          <w:szCs w:val="28"/>
        </w:rPr>
        <w:t xml:space="preserve"> року.</w:t>
      </w:r>
    </w:p>
    <w:p w:rsidR="00DA5C65" w:rsidRPr="00DA5C65" w:rsidRDefault="00D01BFF" w:rsidP="00DA5C65">
      <w:pPr>
        <w:widowControl w:val="0"/>
        <w:tabs>
          <w:tab w:val="left" w:pos="709"/>
          <w:tab w:val="left" w:pos="851"/>
        </w:tabs>
        <w:spacing w:after="0" w:line="322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DA5C65">
        <w:rPr>
          <w:rFonts w:ascii="Times New Roman" w:hAnsi="Times New Roman"/>
          <w:sz w:val="28"/>
          <w:szCs w:val="28"/>
        </w:rPr>
        <w:tab/>
      </w:r>
      <w:r w:rsidR="0090049F" w:rsidRPr="00DA5C65">
        <w:rPr>
          <w:rFonts w:ascii="Times New Roman" w:hAnsi="Times New Roman"/>
          <w:sz w:val="28"/>
          <w:szCs w:val="28"/>
        </w:rPr>
        <w:t xml:space="preserve">Останній день строку, протягом якого суддя </w:t>
      </w:r>
      <w:r w:rsidRPr="00DA5C65">
        <w:rPr>
          <w:rFonts w:ascii="Times New Roman" w:hAnsi="Times New Roman"/>
          <w:sz w:val="28"/>
          <w:szCs w:val="28"/>
        </w:rPr>
        <w:t>Бойко О.В.</w:t>
      </w:r>
      <w:r w:rsidR="0090049F" w:rsidRPr="00DA5C65">
        <w:rPr>
          <w:rFonts w:ascii="Times New Roman" w:hAnsi="Times New Roman"/>
          <w:sz w:val="28"/>
          <w:szCs w:val="28"/>
        </w:rPr>
        <w:t xml:space="preserve"> м</w:t>
      </w:r>
      <w:r w:rsidRPr="00DA5C65">
        <w:rPr>
          <w:rFonts w:ascii="Times New Roman" w:hAnsi="Times New Roman"/>
          <w:sz w:val="28"/>
          <w:szCs w:val="28"/>
        </w:rPr>
        <w:t>ав</w:t>
      </w:r>
      <w:r w:rsidR="0090049F" w:rsidRPr="00DA5C65">
        <w:rPr>
          <w:rFonts w:ascii="Times New Roman" w:hAnsi="Times New Roman"/>
          <w:sz w:val="28"/>
          <w:szCs w:val="28"/>
        </w:rPr>
        <w:t xml:space="preserve"> подати скаргу на рішення </w:t>
      </w:r>
      <w:r w:rsidRPr="00DA5C65">
        <w:rPr>
          <w:rFonts w:ascii="Times New Roman" w:hAnsi="Times New Roman"/>
          <w:sz w:val="28"/>
          <w:szCs w:val="28"/>
        </w:rPr>
        <w:t>Першої</w:t>
      </w:r>
      <w:r w:rsidR="0090049F" w:rsidRPr="00DA5C65">
        <w:rPr>
          <w:rFonts w:ascii="Times New Roman" w:hAnsi="Times New Roman"/>
          <w:sz w:val="28"/>
          <w:szCs w:val="28"/>
        </w:rPr>
        <w:t xml:space="preserve"> Дисциплінарної палати</w:t>
      </w:r>
      <w:r w:rsidRPr="00DA5C65">
        <w:rPr>
          <w:rFonts w:ascii="Times New Roman" w:hAnsi="Times New Roman"/>
          <w:sz w:val="28"/>
          <w:szCs w:val="28"/>
        </w:rPr>
        <w:t xml:space="preserve"> Вищої ради правосуддя</w:t>
      </w:r>
      <w:r w:rsidR="0090049F" w:rsidRPr="00DA5C65">
        <w:rPr>
          <w:rFonts w:ascii="Times New Roman" w:hAnsi="Times New Roman"/>
          <w:sz w:val="28"/>
          <w:szCs w:val="28"/>
        </w:rPr>
        <w:t xml:space="preserve">, припадає на </w:t>
      </w:r>
      <w:r w:rsidRPr="00DA5C65">
        <w:rPr>
          <w:rFonts w:ascii="Times New Roman" w:hAnsi="Times New Roman"/>
          <w:sz w:val="28"/>
          <w:szCs w:val="28"/>
        </w:rPr>
        <w:t>1</w:t>
      </w:r>
      <w:r w:rsidR="0090049F" w:rsidRPr="00DA5C65">
        <w:rPr>
          <w:rFonts w:ascii="Times New Roman" w:hAnsi="Times New Roman"/>
          <w:sz w:val="28"/>
          <w:szCs w:val="28"/>
        </w:rPr>
        <w:t xml:space="preserve"> </w:t>
      </w:r>
      <w:r w:rsidRPr="00DA5C65">
        <w:rPr>
          <w:rFonts w:ascii="Times New Roman" w:hAnsi="Times New Roman"/>
          <w:sz w:val="28"/>
          <w:szCs w:val="28"/>
        </w:rPr>
        <w:t xml:space="preserve">лютого </w:t>
      </w:r>
      <w:r w:rsidR="0090049F" w:rsidRPr="00DA5C65">
        <w:rPr>
          <w:rFonts w:ascii="Times New Roman" w:hAnsi="Times New Roman"/>
          <w:sz w:val="28"/>
          <w:szCs w:val="28"/>
        </w:rPr>
        <w:t>20</w:t>
      </w:r>
      <w:r w:rsidRPr="00DA5C65">
        <w:rPr>
          <w:rFonts w:ascii="Times New Roman" w:hAnsi="Times New Roman"/>
          <w:sz w:val="28"/>
          <w:szCs w:val="28"/>
        </w:rPr>
        <w:t>24</w:t>
      </w:r>
      <w:r w:rsidR="0090049F" w:rsidRPr="00DA5C65">
        <w:rPr>
          <w:rFonts w:ascii="Times New Roman" w:hAnsi="Times New Roman"/>
          <w:sz w:val="28"/>
          <w:szCs w:val="28"/>
        </w:rPr>
        <w:t xml:space="preserve"> року.</w:t>
      </w:r>
      <w:r w:rsidRPr="00DA5C65">
        <w:rPr>
          <w:rFonts w:ascii="Times New Roman" w:hAnsi="Times New Roman"/>
          <w:sz w:val="28"/>
          <w:szCs w:val="28"/>
        </w:rPr>
        <w:t xml:space="preserve"> </w:t>
      </w:r>
    </w:p>
    <w:p w:rsidR="00D01BFF" w:rsidRPr="00DA5C65" w:rsidRDefault="00DA5C65" w:rsidP="00DA5C65">
      <w:pPr>
        <w:widowControl w:val="0"/>
        <w:tabs>
          <w:tab w:val="left" w:pos="709"/>
          <w:tab w:val="left" w:pos="851"/>
        </w:tabs>
        <w:spacing w:after="0" w:line="322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DA5C65">
        <w:rPr>
          <w:rFonts w:ascii="Times New Roman" w:hAnsi="Times New Roman"/>
          <w:sz w:val="28"/>
          <w:szCs w:val="28"/>
        </w:rPr>
        <w:tab/>
      </w:r>
      <w:r w:rsidR="00AA4848">
        <w:rPr>
          <w:rFonts w:ascii="Times New Roman" w:hAnsi="Times New Roman"/>
          <w:sz w:val="28"/>
          <w:szCs w:val="28"/>
        </w:rPr>
        <w:t>Отже, с</w:t>
      </w:r>
      <w:r w:rsidR="0090049F" w:rsidRPr="00DA5C65">
        <w:rPr>
          <w:rFonts w:ascii="Times New Roman" w:hAnsi="Times New Roman"/>
          <w:sz w:val="28"/>
          <w:szCs w:val="28"/>
        </w:rPr>
        <w:t xml:space="preserve">каргу на </w:t>
      </w:r>
      <w:r w:rsidR="00D01BFF" w:rsidRPr="00DA5C65">
        <w:rPr>
          <w:rFonts w:ascii="Times New Roman" w:hAnsi="Times New Roman"/>
          <w:sz w:val="28"/>
          <w:szCs w:val="28"/>
        </w:rPr>
        <w:t xml:space="preserve">зазначене </w:t>
      </w:r>
      <w:r w:rsidR="0090049F" w:rsidRPr="00DA5C65">
        <w:rPr>
          <w:rFonts w:ascii="Times New Roman" w:hAnsi="Times New Roman"/>
          <w:sz w:val="28"/>
          <w:szCs w:val="28"/>
        </w:rPr>
        <w:t>рішення судд</w:t>
      </w:r>
      <w:r w:rsidR="00C1759A">
        <w:rPr>
          <w:rFonts w:ascii="Times New Roman" w:hAnsi="Times New Roman"/>
          <w:sz w:val="28"/>
          <w:szCs w:val="28"/>
        </w:rPr>
        <w:t>я</w:t>
      </w:r>
      <w:r w:rsidR="00D01BFF" w:rsidRPr="00DA5C65">
        <w:rPr>
          <w:rFonts w:ascii="Times New Roman" w:hAnsi="Times New Roman"/>
          <w:sz w:val="28"/>
          <w:szCs w:val="28"/>
        </w:rPr>
        <w:t xml:space="preserve"> Бойко О.В. </w:t>
      </w:r>
      <w:r w:rsidR="0090049F" w:rsidRPr="00DA5C65">
        <w:rPr>
          <w:rFonts w:ascii="Times New Roman" w:hAnsi="Times New Roman"/>
          <w:sz w:val="28"/>
          <w:szCs w:val="28"/>
        </w:rPr>
        <w:t>пода</w:t>
      </w:r>
      <w:r w:rsidR="00C1759A">
        <w:rPr>
          <w:rFonts w:ascii="Times New Roman" w:hAnsi="Times New Roman"/>
          <w:sz w:val="28"/>
          <w:szCs w:val="28"/>
        </w:rPr>
        <w:t>в</w:t>
      </w:r>
      <w:r w:rsidR="0090049F" w:rsidRPr="00DA5C65">
        <w:rPr>
          <w:rFonts w:ascii="Times New Roman" w:hAnsi="Times New Roman"/>
          <w:sz w:val="28"/>
          <w:szCs w:val="28"/>
        </w:rPr>
        <w:t xml:space="preserve"> </w:t>
      </w:r>
      <w:r w:rsidR="00C1759A">
        <w:rPr>
          <w:rFonts w:ascii="Times New Roman" w:hAnsi="Times New Roman"/>
          <w:sz w:val="28"/>
          <w:szCs w:val="28"/>
        </w:rPr>
        <w:t>і</w:t>
      </w:r>
      <w:r w:rsidR="0090049F" w:rsidRPr="00DA5C65">
        <w:rPr>
          <w:rFonts w:ascii="Times New Roman" w:hAnsi="Times New Roman"/>
          <w:sz w:val="28"/>
          <w:szCs w:val="28"/>
        </w:rPr>
        <w:t>з порушенням строку, встановленого частиною другою статті 51 Закону України «Про Вищу раду правосуддя».</w:t>
      </w:r>
    </w:p>
    <w:p w:rsidR="00D01BFF" w:rsidRPr="00DA5C65" w:rsidRDefault="00D01BFF" w:rsidP="00DA5C65">
      <w:pPr>
        <w:widowControl w:val="0"/>
        <w:tabs>
          <w:tab w:val="left" w:pos="709"/>
          <w:tab w:val="left" w:pos="851"/>
        </w:tabs>
        <w:spacing w:after="0" w:line="322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DA5C65">
        <w:rPr>
          <w:rFonts w:ascii="Times New Roman" w:hAnsi="Times New Roman"/>
          <w:sz w:val="28"/>
          <w:szCs w:val="28"/>
        </w:rPr>
        <w:tab/>
      </w:r>
      <w:r w:rsidR="0090049F" w:rsidRPr="00DA5C65">
        <w:rPr>
          <w:rFonts w:ascii="Times New Roman" w:hAnsi="Times New Roman"/>
          <w:sz w:val="28"/>
          <w:szCs w:val="28"/>
        </w:rPr>
        <w:t xml:space="preserve">Разом зі скаргою суддя </w:t>
      </w:r>
      <w:r w:rsidRPr="00DA5C65">
        <w:rPr>
          <w:rFonts w:ascii="Times New Roman" w:hAnsi="Times New Roman"/>
          <w:sz w:val="28"/>
          <w:szCs w:val="28"/>
        </w:rPr>
        <w:t xml:space="preserve">Бойко О.В. </w:t>
      </w:r>
      <w:r w:rsidR="0090049F" w:rsidRPr="00DA5C65">
        <w:rPr>
          <w:rFonts w:ascii="Times New Roman" w:hAnsi="Times New Roman"/>
          <w:sz w:val="28"/>
          <w:szCs w:val="28"/>
        </w:rPr>
        <w:t>пода</w:t>
      </w:r>
      <w:r w:rsidRPr="00DA5C65">
        <w:rPr>
          <w:rFonts w:ascii="Times New Roman" w:hAnsi="Times New Roman"/>
          <w:sz w:val="28"/>
          <w:szCs w:val="28"/>
        </w:rPr>
        <w:t>в</w:t>
      </w:r>
      <w:r w:rsidR="0090049F" w:rsidRPr="00DA5C65">
        <w:rPr>
          <w:rFonts w:ascii="Times New Roman" w:hAnsi="Times New Roman"/>
          <w:sz w:val="28"/>
          <w:szCs w:val="28"/>
        </w:rPr>
        <w:t xml:space="preserve"> клопотання про поновлення строку для оскарження рішення </w:t>
      </w:r>
      <w:r w:rsidRPr="00DA5C65">
        <w:rPr>
          <w:rFonts w:ascii="Times New Roman" w:hAnsi="Times New Roman"/>
          <w:sz w:val="28"/>
          <w:szCs w:val="28"/>
        </w:rPr>
        <w:t>Першої Дисциплінарної палат</w:t>
      </w:r>
      <w:r w:rsidR="00C1759A">
        <w:rPr>
          <w:rFonts w:ascii="Times New Roman" w:hAnsi="Times New Roman"/>
          <w:sz w:val="28"/>
          <w:szCs w:val="28"/>
        </w:rPr>
        <w:t xml:space="preserve">и </w:t>
      </w:r>
      <w:r w:rsidRPr="00DA5C65">
        <w:rPr>
          <w:rFonts w:ascii="Times New Roman" w:hAnsi="Times New Roman"/>
          <w:sz w:val="28"/>
          <w:szCs w:val="28"/>
        </w:rPr>
        <w:t>Вищої ради правосуддя</w:t>
      </w:r>
      <w:r w:rsidR="0090049F" w:rsidRPr="00DA5C65">
        <w:rPr>
          <w:rFonts w:ascii="Times New Roman" w:hAnsi="Times New Roman"/>
          <w:sz w:val="28"/>
          <w:szCs w:val="28"/>
        </w:rPr>
        <w:t xml:space="preserve"> від </w:t>
      </w:r>
      <w:r w:rsidRPr="00DA5C65">
        <w:rPr>
          <w:rFonts w:ascii="Times New Roman" w:hAnsi="Times New Roman"/>
          <w:sz w:val="28"/>
          <w:szCs w:val="28"/>
        </w:rPr>
        <w:t>22</w:t>
      </w:r>
      <w:r w:rsidR="0090049F" w:rsidRPr="00DA5C65">
        <w:rPr>
          <w:rFonts w:ascii="Times New Roman" w:hAnsi="Times New Roman"/>
          <w:sz w:val="28"/>
          <w:szCs w:val="28"/>
        </w:rPr>
        <w:t xml:space="preserve"> </w:t>
      </w:r>
      <w:r w:rsidRPr="00DA5C65">
        <w:rPr>
          <w:rFonts w:ascii="Times New Roman" w:hAnsi="Times New Roman"/>
          <w:sz w:val="28"/>
          <w:szCs w:val="28"/>
        </w:rPr>
        <w:t>січня</w:t>
      </w:r>
      <w:r w:rsidR="0090049F" w:rsidRPr="00DA5C65">
        <w:rPr>
          <w:rFonts w:ascii="Times New Roman" w:hAnsi="Times New Roman"/>
          <w:sz w:val="28"/>
          <w:szCs w:val="28"/>
        </w:rPr>
        <w:t xml:space="preserve"> 202</w:t>
      </w:r>
      <w:r w:rsidRPr="00DA5C65">
        <w:rPr>
          <w:rFonts w:ascii="Times New Roman" w:hAnsi="Times New Roman"/>
          <w:sz w:val="28"/>
          <w:szCs w:val="28"/>
        </w:rPr>
        <w:t>4</w:t>
      </w:r>
      <w:r w:rsidR="0090049F" w:rsidRPr="00DA5C65">
        <w:rPr>
          <w:rFonts w:ascii="Times New Roman" w:hAnsi="Times New Roman"/>
          <w:sz w:val="28"/>
          <w:szCs w:val="28"/>
        </w:rPr>
        <w:t xml:space="preserve"> року № </w:t>
      </w:r>
      <w:r w:rsidRPr="00DA5C65">
        <w:rPr>
          <w:rFonts w:ascii="Times New Roman" w:hAnsi="Times New Roman"/>
          <w:sz w:val="28"/>
          <w:szCs w:val="28"/>
        </w:rPr>
        <w:t>147/1дп/15-24</w:t>
      </w:r>
      <w:r w:rsidR="0090049F" w:rsidRPr="00DA5C65">
        <w:rPr>
          <w:rFonts w:ascii="Times New Roman" w:hAnsi="Times New Roman"/>
          <w:sz w:val="28"/>
          <w:szCs w:val="28"/>
        </w:rPr>
        <w:t>.</w:t>
      </w:r>
    </w:p>
    <w:p w:rsidR="00C1759A" w:rsidRDefault="00D01BFF" w:rsidP="00DA5C65">
      <w:pPr>
        <w:widowControl w:val="0"/>
        <w:tabs>
          <w:tab w:val="left" w:pos="709"/>
          <w:tab w:val="left" w:pos="851"/>
        </w:tabs>
        <w:spacing w:after="0" w:line="322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DA5C65">
        <w:rPr>
          <w:rFonts w:ascii="Times New Roman" w:hAnsi="Times New Roman"/>
          <w:sz w:val="28"/>
          <w:szCs w:val="28"/>
        </w:rPr>
        <w:tab/>
      </w:r>
      <w:r w:rsidR="0090049F" w:rsidRPr="00DA5C65">
        <w:rPr>
          <w:rFonts w:ascii="Times New Roman" w:hAnsi="Times New Roman"/>
          <w:sz w:val="28"/>
          <w:szCs w:val="28"/>
        </w:rPr>
        <w:t xml:space="preserve">Обґрунтовуючи поважність причин пропуску строку для оскарження рішення, суддя </w:t>
      </w:r>
      <w:r w:rsidR="00C1759A">
        <w:rPr>
          <w:rFonts w:ascii="Times New Roman" w:hAnsi="Times New Roman"/>
          <w:sz w:val="28"/>
          <w:szCs w:val="28"/>
        </w:rPr>
        <w:t xml:space="preserve">Бойко О.В. </w:t>
      </w:r>
      <w:r w:rsidR="00B367F6" w:rsidRPr="00DA5C65">
        <w:rPr>
          <w:rFonts w:ascii="Times New Roman" w:hAnsi="Times New Roman"/>
          <w:sz w:val="28"/>
          <w:szCs w:val="28"/>
        </w:rPr>
        <w:t>зазнач</w:t>
      </w:r>
      <w:r w:rsidR="00C1759A">
        <w:rPr>
          <w:rFonts w:ascii="Times New Roman" w:hAnsi="Times New Roman"/>
          <w:sz w:val="28"/>
          <w:szCs w:val="28"/>
        </w:rPr>
        <w:t>ив</w:t>
      </w:r>
      <w:r w:rsidR="00B367F6" w:rsidRPr="00DA5C65">
        <w:rPr>
          <w:rFonts w:ascii="Times New Roman" w:hAnsi="Times New Roman"/>
          <w:sz w:val="28"/>
          <w:szCs w:val="28"/>
        </w:rPr>
        <w:t>, що рішення Першої Дисциплінарної палати Вищої ради правосуддя від 22 січня 2024 року</w:t>
      </w:r>
      <w:r w:rsidR="001C06EB" w:rsidRPr="00DA5C65">
        <w:rPr>
          <w:rFonts w:ascii="Times New Roman" w:hAnsi="Times New Roman"/>
          <w:sz w:val="28"/>
          <w:szCs w:val="28"/>
        </w:rPr>
        <w:t xml:space="preserve"> </w:t>
      </w:r>
      <w:r w:rsidR="00B367F6" w:rsidRPr="00DA5C65">
        <w:rPr>
          <w:rFonts w:ascii="Times New Roman" w:hAnsi="Times New Roman"/>
          <w:sz w:val="28"/>
          <w:szCs w:val="28"/>
        </w:rPr>
        <w:t>№ 147/1дп/15-24 про притягнення його до дисциплінарної відповідальності надійшло до Голосіївського районного суду міста Києва 25 січня 2024 року</w:t>
      </w:r>
      <w:r w:rsidR="0001545F">
        <w:rPr>
          <w:rFonts w:ascii="Times New Roman" w:hAnsi="Times New Roman"/>
          <w:sz w:val="28"/>
          <w:szCs w:val="28"/>
        </w:rPr>
        <w:t xml:space="preserve"> та</w:t>
      </w:r>
      <w:r w:rsidR="00B367F6" w:rsidRPr="00DA5C65">
        <w:rPr>
          <w:rFonts w:ascii="Times New Roman" w:hAnsi="Times New Roman"/>
          <w:sz w:val="28"/>
          <w:szCs w:val="28"/>
        </w:rPr>
        <w:t xml:space="preserve"> </w:t>
      </w:r>
      <w:r w:rsidR="009D76A6">
        <w:rPr>
          <w:rFonts w:ascii="Times New Roman" w:hAnsi="Times New Roman"/>
          <w:sz w:val="28"/>
          <w:szCs w:val="28"/>
        </w:rPr>
        <w:t xml:space="preserve">передано йому </w:t>
      </w:r>
      <w:r w:rsidR="00C1759A">
        <w:rPr>
          <w:rFonts w:ascii="Times New Roman" w:hAnsi="Times New Roman"/>
          <w:sz w:val="28"/>
          <w:szCs w:val="28"/>
        </w:rPr>
        <w:t>напри</w:t>
      </w:r>
      <w:r w:rsidR="00B367F6" w:rsidRPr="00DA5C65">
        <w:rPr>
          <w:rFonts w:ascii="Times New Roman" w:hAnsi="Times New Roman"/>
          <w:sz w:val="28"/>
          <w:szCs w:val="28"/>
        </w:rPr>
        <w:t>кінці робочого дня</w:t>
      </w:r>
      <w:r w:rsidR="001C06EB" w:rsidRPr="00DA5C65">
        <w:rPr>
          <w:rFonts w:ascii="Times New Roman" w:hAnsi="Times New Roman"/>
          <w:sz w:val="28"/>
          <w:szCs w:val="28"/>
        </w:rPr>
        <w:t xml:space="preserve">. </w:t>
      </w:r>
      <w:r w:rsidR="009D76A6">
        <w:rPr>
          <w:rFonts w:ascii="Times New Roman" w:hAnsi="Times New Roman"/>
          <w:sz w:val="28"/>
          <w:szCs w:val="28"/>
        </w:rPr>
        <w:t xml:space="preserve">    </w:t>
      </w:r>
      <w:r w:rsidR="00202048">
        <w:rPr>
          <w:rFonts w:ascii="Times New Roman" w:hAnsi="Times New Roman"/>
          <w:sz w:val="28"/>
          <w:szCs w:val="28"/>
        </w:rPr>
        <w:t xml:space="preserve">                     </w:t>
      </w:r>
    </w:p>
    <w:p w:rsidR="009D76A6" w:rsidRDefault="00C1759A" w:rsidP="00DA5C65">
      <w:pPr>
        <w:widowControl w:val="0"/>
        <w:tabs>
          <w:tab w:val="left" w:pos="709"/>
          <w:tab w:val="left" w:pos="851"/>
        </w:tabs>
        <w:spacing w:after="0" w:line="322" w:lineRule="exac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Суддя Бойко О.В. наголосив, що, оскільки </w:t>
      </w:r>
      <w:r w:rsidR="009D76A6">
        <w:rPr>
          <w:rFonts w:ascii="Times New Roman" w:hAnsi="Times New Roman"/>
          <w:sz w:val="28"/>
          <w:szCs w:val="28"/>
        </w:rPr>
        <w:t xml:space="preserve">він </w:t>
      </w:r>
      <w:r w:rsidR="001C06EB" w:rsidRPr="00DA5C65">
        <w:rPr>
          <w:rFonts w:ascii="Times New Roman" w:hAnsi="Times New Roman"/>
          <w:sz w:val="28"/>
          <w:szCs w:val="28"/>
        </w:rPr>
        <w:t>є діючим суддею, який щодня розглядає близько тридцяти справ</w:t>
      </w:r>
      <w:r w:rsidR="0001545F">
        <w:rPr>
          <w:rFonts w:ascii="Times New Roman" w:hAnsi="Times New Roman"/>
          <w:sz w:val="28"/>
          <w:szCs w:val="28"/>
        </w:rPr>
        <w:t xml:space="preserve"> різних категорій</w:t>
      </w:r>
      <w:r w:rsidR="001C06EB" w:rsidRPr="00DA5C65">
        <w:rPr>
          <w:rFonts w:ascii="Times New Roman" w:hAnsi="Times New Roman"/>
          <w:sz w:val="28"/>
          <w:szCs w:val="28"/>
        </w:rPr>
        <w:t>,</w:t>
      </w:r>
      <w:r w:rsidR="009D76A6">
        <w:rPr>
          <w:rFonts w:ascii="Times New Roman" w:hAnsi="Times New Roman"/>
          <w:sz w:val="28"/>
          <w:szCs w:val="28"/>
        </w:rPr>
        <w:t xml:space="preserve"> </w:t>
      </w:r>
      <w:r w:rsidR="001C06EB" w:rsidRPr="00DA5C65">
        <w:rPr>
          <w:rFonts w:ascii="Times New Roman" w:hAnsi="Times New Roman"/>
          <w:sz w:val="28"/>
          <w:szCs w:val="28"/>
        </w:rPr>
        <w:t>робочий час використовує</w:t>
      </w:r>
      <w:r w:rsidR="009D76A6">
        <w:rPr>
          <w:rFonts w:ascii="Times New Roman" w:hAnsi="Times New Roman"/>
          <w:sz w:val="28"/>
          <w:szCs w:val="28"/>
        </w:rPr>
        <w:t xml:space="preserve"> </w:t>
      </w:r>
      <w:r w:rsidR="001C06EB" w:rsidRPr="00DA5C65">
        <w:rPr>
          <w:rFonts w:ascii="Times New Roman" w:hAnsi="Times New Roman"/>
          <w:sz w:val="28"/>
          <w:szCs w:val="28"/>
        </w:rPr>
        <w:t>виключно для здійснення правосуддя,</w:t>
      </w:r>
      <w:r w:rsidR="00AA4848">
        <w:rPr>
          <w:rFonts w:ascii="Times New Roman" w:hAnsi="Times New Roman"/>
          <w:sz w:val="28"/>
          <w:szCs w:val="28"/>
        </w:rPr>
        <w:t xml:space="preserve"> </w:t>
      </w:r>
      <w:r w:rsidR="009D76A6">
        <w:rPr>
          <w:rFonts w:ascii="Times New Roman" w:hAnsi="Times New Roman"/>
          <w:sz w:val="28"/>
          <w:szCs w:val="28"/>
        </w:rPr>
        <w:t xml:space="preserve">а також </w:t>
      </w:r>
      <w:r>
        <w:rPr>
          <w:rFonts w:ascii="Times New Roman" w:hAnsi="Times New Roman"/>
          <w:sz w:val="28"/>
          <w:szCs w:val="28"/>
        </w:rPr>
        <w:t>ураховуючи</w:t>
      </w:r>
      <w:r w:rsidR="009D76A6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,</w:t>
      </w:r>
      <w:r w:rsidR="009D76A6">
        <w:rPr>
          <w:rFonts w:ascii="Times New Roman" w:hAnsi="Times New Roman"/>
          <w:sz w:val="28"/>
          <w:szCs w:val="28"/>
        </w:rPr>
        <w:t xml:space="preserve"> необхідн</w:t>
      </w:r>
      <w:r>
        <w:rPr>
          <w:rFonts w:ascii="Times New Roman" w:hAnsi="Times New Roman"/>
          <w:sz w:val="28"/>
          <w:szCs w:val="28"/>
        </w:rPr>
        <w:t xml:space="preserve">ий                 для формування </w:t>
      </w:r>
      <w:r w:rsidR="009D76A6">
        <w:rPr>
          <w:rFonts w:ascii="Times New Roman" w:hAnsi="Times New Roman"/>
          <w:sz w:val="28"/>
          <w:szCs w:val="28"/>
        </w:rPr>
        <w:t>чіткої правової позиці</w:t>
      </w:r>
      <w:r w:rsidR="005A6060">
        <w:rPr>
          <w:rFonts w:ascii="Times New Roman" w:hAnsi="Times New Roman"/>
          <w:sz w:val="28"/>
          <w:szCs w:val="28"/>
        </w:rPr>
        <w:t>ї</w:t>
      </w:r>
      <w:r w:rsidR="009D76A6">
        <w:rPr>
          <w:rFonts w:ascii="Times New Roman" w:hAnsi="Times New Roman"/>
          <w:sz w:val="28"/>
          <w:szCs w:val="28"/>
        </w:rPr>
        <w:t xml:space="preserve"> щодо оскарження рішення дисциплінарного органу, скаргу </w:t>
      </w:r>
      <w:r w:rsidR="0001545F">
        <w:rPr>
          <w:rFonts w:ascii="Times New Roman" w:hAnsi="Times New Roman"/>
          <w:sz w:val="28"/>
          <w:szCs w:val="28"/>
        </w:rPr>
        <w:t xml:space="preserve">на рішення </w:t>
      </w:r>
      <w:r w:rsidR="009D76A6">
        <w:rPr>
          <w:rFonts w:ascii="Times New Roman" w:hAnsi="Times New Roman"/>
          <w:sz w:val="28"/>
          <w:szCs w:val="28"/>
        </w:rPr>
        <w:t>пода</w:t>
      </w:r>
      <w:r>
        <w:rPr>
          <w:rFonts w:ascii="Times New Roman" w:hAnsi="Times New Roman"/>
          <w:sz w:val="28"/>
          <w:szCs w:val="28"/>
        </w:rPr>
        <w:t>в</w:t>
      </w:r>
      <w:r w:rsidR="009D76A6">
        <w:rPr>
          <w:rFonts w:ascii="Times New Roman" w:hAnsi="Times New Roman"/>
          <w:sz w:val="28"/>
          <w:szCs w:val="28"/>
        </w:rPr>
        <w:t xml:space="preserve"> поза межами строку, встановленого </w:t>
      </w:r>
      <w:r w:rsidR="00C561E7">
        <w:rPr>
          <w:rFonts w:ascii="Times New Roman" w:hAnsi="Times New Roman"/>
          <w:sz w:val="28"/>
          <w:szCs w:val="28"/>
        </w:rPr>
        <w:t>частиною другою статті 51</w:t>
      </w:r>
      <w:r w:rsidR="009D76A6">
        <w:rPr>
          <w:rFonts w:ascii="Times New Roman" w:hAnsi="Times New Roman"/>
          <w:sz w:val="28"/>
          <w:szCs w:val="28"/>
        </w:rPr>
        <w:t xml:space="preserve"> Закону України «Про Вищу раду правосуддя». </w:t>
      </w:r>
    </w:p>
    <w:p w:rsidR="001C06EB" w:rsidRPr="00DA5C65" w:rsidRDefault="001C06EB" w:rsidP="00DA5C65">
      <w:pPr>
        <w:widowControl w:val="0"/>
        <w:tabs>
          <w:tab w:val="left" w:pos="709"/>
          <w:tab w:val="left" w:pos="851"/>
        </w:tabs>
        <w:spacing w:after="0" w:line="322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DA5C65">
        <w:rPr>
          <w:rFonts w:ascii="Times New Roman" w:hAnsi="Times New Roman"/>
          <w:sz w:val="28"/>
          <w:szCs w:val="28"/>
        </w:rPr>
        <w:tab/>
        <w:t>Ураховуючи викладене, суддя Бойко О.В. просив Вищу раду правосуддя поновити строк для оскарження рішення Першої Дисциплінарної палати Вищої ради правосуддя від 22 січня 2024 року № 147/1дп/15-24.</w:t>
      </w:r>
    </w:p>
    <w:p w:rsidR="0001545F" w:rsidRDefault="001C06EB" w:rsidP="0001545F">
      <w:pPr>
        <w:widowControl w:val="0"/>
        <w:tabs>
          <w:tab w:val="left" w:pos="709"/>
          <w:tab w:val="left" w:pos="851"/>
        </w:tabs>
        <w:spacing w:after="0" w:line="322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DA5C65">
        <w:rPr>
          <w:rFonts w:ascii="Times New Roman" w:hAnsi="Times New Roman"/>
          <w:sz w:val="28"/>
          <w:szCs w:val="28"/>
        </w:rPr>
        <w:tab/>
        <w:t>Р</w:t>
      </w:r>
      <w:r w:rsidR="0090049F" w:rsidRPr="00DA5C65">
        <w:rPr>
          <w:rFonts w:ascii="Times New Roman" w:hAnsi="Times New Roman"/>
          <w:sz w:val="28"/>
          <w:szCs w:val="28"/>
        </w:rPr>
        <w:t xml:space="preserve">озглянувши клопотання судді </w:t>
      </w:r>
      <w:r w:rsidRPr="00DA5C65">
        <w:rPr>
          <w:rFonts w:ascii="Times New Roman" w:hAnsi="Times New Roman"/>
          <w:sz w:val="28"/>
          <w:szCs w:val="28"/>
        </w:rPr>
        <w:t>Бойка О.В.</w:t>
      </w:r>
      <w:r w:rsidR="0090049F" w:rsidRPr="00DA5C65">
        <w:rPr>
          <w:rFonts w:ascii="Times New Roman" w:hAnsi="Times New Roman"/>
          <w:sz w:val="28"/>
          <w:szCs w:val="28"/>
        </w:rPr>
        <w:t xml:space="preserve"> про поновлення строку для оскарження рішення </w:t>
      </w:r>
      <w:r w:rsidRPr="00DA5C65">
        <w:rPr>
          <w:rFonts w:ascii="Times New Roman" w:hAnsi="Times New Roman"/>
          <w:sz w:val="28"/>
          <w:szCs w:val="28"/>
        </w:rPr>
        <w:t>Першої</w:t>
      </w:r>
      <w:r w:rsidR="0090049F" w:rsidRPr="00DA5C65">
        <w:rPr>
          <w:rFonts w:ascii="Times New Roman" w:hAnsi="Times New Roman"/>
          <w:sz w:val="28"/>
          <w:szCs w:val="28"/>
        </w:rPr>
        <w:t xml:space="preserve"> Дисциплінарної палати </w:t>
      </w:r>
      <w:r w:rsidRPr="00DA5C65">
        <w:rPr>
          <w:rFonts w:ascii="Times New Roman" w:hAnsi="Times New Roman"/>
          <w:sz w:val="28"/>
          <w:szCs w:val="28"/>
        </w:rPr>
        <w:t xml:space="preserve">Вищої ради правосуддя </w:t>
      </w:r>
      <w:r w:rsidR="00DD4086">
        <w:rPr>
          <w:rFonts w:ascii="Times New Roman" w:hAnsi="Times New Roman"/>
          <w:sz w:val="28"/>
          <w:szCs w:val="28"/>
        </w:rPr>
        <w:t xml:space="preserve">              </w:t>
      </w:r>
      <w:r w:rsidRPr="00DA5C65">
        <w:rPr>
          <w:rFonts w:ascii="Times New Roman" w:hAnsi="Times New Roman"/>
          <w:sz w:val="28"/>
          <w:szCs w:val="28"/>
        </w:rPr>
        <w:t>від 22 січня 2024 року</w:t>
      </w:r>
      <w:r w:rsidR="0001545F">
        <w:rPr>
          <w:rFonts w:ascii="Times New Roman" w:hAnsi="Times New Roman"/>
          <w:sz w:val="28"/>
          <w:szCs w:val="28"/>
        </w:rPr>
        <w:t xml:space="preserve"> </w:t>
      </w:r>
      <w:r w:rsidRPr="00DA5C65">
        <w:rPr>
          <w:rFonts w:ascii="Times New Roman" w:hAnsi="Times New Roman"/>
          <w:sz w:val="28"/>
          <w:szCs w:val="28"/>
        </w:rPr>
        <w:t>№ 147/1дп/15-24</w:t>
      </w:r>
      <w:r w:rsidR="0090049F" w:rsidRPr="00DA5C65">
        <w:rPr>
          <w:rFonts w:ascii="Times New Roman" w:hAnsi="Times New Roman"/>
          <w:sz w:val="28"/>
          <w:szCs w:val="28"/>
        </w:rPr>
        <w:t xml:space="preserve">, Вища рада правосуддя встановила, що </w:t>
      </w:r>
      <w:r w:rsidR="00551FE9" w:rsidRPr="00DA5C65">
        <w:rPr>
          <w:rFonts w:ascii="Times New Roman" w:hAnsi="Times New Roman"/>
          <w:sz w:val="28"/>
          <w:szCs w:val="28"/>
        </w:rPr>
        <w:t xml:space="preserve">зазначене </w:t>
      </w:r>
      <w:r w:rsidR="000C5BC5" w:rsidRPr="00DA5C65">
        <w:rPr>
          <w:rFonts w:ascii="Times New Roman" w:hAnsi="Times New Roman"/>
          <w:sz w:val="28"/>
          <w:szCs w:val="28"/>
        </w:rPr>
        <w:t xml:space="preserve">рішення </w:t>
      </w:r>
      <w:r w:rsidR="0090049F" w:rsidRPr="00DA5C65">
        <w:rPr>
          <w:rFonts w:ascii="Times New Roman" w:hAnsi="Times New Roman"/>
          <w:sz w:val="28"/>
          <w:szCs w:val="28"/>
        </w:rPr>
        <w:t xml:space="preserve">оприлюднено на </w:t>
      </w:r>
      <w:proofErr w:type="spellStart"/>
      <w:r w:rsidR="0090049F" w:rsidRPr="00DA5C65">
        <w:rPr>
          <w:rFonts w:ascii="Times New Roman" w:hAnsi="Times New Roman"/>
          <w:sz w:val="28"/>
          <w:szCs w:val="28"/>
        </w:rPr>
        <w:t>вебсайті</w:t>
      </w:r>
      <w:proofErr w:type="spellEnd"/>
      <w:r w:rsidR="0090049F" w:rsidRPr="00DA5C65">
        <w:rPr>
          <w:rFonts w:ascii="Times New Roman" w:hAnsi="Times New Roman"/>
          <w:sz w:val="28"/>
          <w:szCs w:val="28"/>
        </w:rPr>
        <w:t xml:space="preserve"> Вищої ради правосуддя </w:t>
      </w:r>
      <w:r w:rsidR="000C5BC5" w:rsidRPr="00DA5C65">
        <w:rPr>
          <w:rFonts w:ascii="Times New Roman" w:hAnsi="Times New Roman"/>
          <w:sz w:val="28"/>
          <w:szCs w:val="28"/>
        </w:rPr>
        <w:t>25 січня</w:t>
      </w:r>
      <w:r w:rsidR="0090049F" w:rsidRPr="00DA5C65">
        <w:rPr>
          <w:rFonts w:ascii="Times New Roman" w:hAnsi="Times New Roman"/>
          <w:sz w:val="28"/>
          <w:szCs w:val="28"/>
        </w:rPr>
        <w:t xml:space="preserve"> </w:t>
      </w:r>
      <w:r w:rsidR="0090049F" w:rsidRPr="00DA5C65">
        <w:rPr>
          <w:rFonts w:ascii="Times New Roman" w:hAnsi="Times New Roman"/>
          <w:sz w:val="28"/>
          <w:szCs w:val="28"/>
        </w:rPr>
        <w:lastRenderedPageBreak/>
        <w:t xml:space="preserve">2021 року, </w:t>
      </w:r>
      <w:r w:rsidR="00191876" w:rsidRPr="00DA5C65">
        <w:rPr>
          <w:rFonts w:ascii="Times New Roman" w:hAnsi="Times New Roman"/>
          <w:sz w:val="28"/>
          <w:szCs w:val="28"/>
        </w:rPr>
        <w:t xml:space="preserve">цього </w:t>
      </w:r>
      <w:r w:rsidR="00C1759A">
        <w:rPr>
          <w:rFonts w:ascii="Times New Roman" w:hAnsi="Times New Roman"/>
          <w:sz w:val="28"/>
          <w:szCs w:val="28"/>
        </w:rPr>
        <w:t xml:space="preserve">самого </w:t>
      </w:r>
      <w:r w:rsidR="00191876" w:rsidRPr="00DA5C65">
        <w:rPr>
          <w:rFonts w:ascii="Times New Roman" w:hAnsi="Times New Roman"/>
          <w:sz w:val="28"/>
          <w:szCs w:val="28"/>
        </w:rPr>
        <w:t xml:space="preserve">дня </w:t>
      </w:r>
      <w:r w:rsidR="0090049F" w:rsidRPr="00DA5C65">
        <w:rPr>
          <w:rFonts w:ascii="Times New Roman" w:hAnsi="Times New Roman"/>
          <w:sz w:val="28"/>
          <w:szCs w:val="28"/>
        </w:rPr>
        <w:t xml:space="preserve">копію рішення надіслано </w:t>
      </w:r>
      <w:r w:rsidR="00191876" w:rsidRPr="00DA5C65">
        <w:rPr>
          <w:rFonts w:ascii="Times New Roman" w:hAnsi="Times New Roman"/>
          <w:sz w:val="28"/>
          <w:szCs w:val="28"/>
        </w:rPr>
        <w:t xml:space="preserve">електронною поштою </w:t>
      </w:r>
      <w:r w:rsidR="0090049F" w:rsidRPr="00DA5C65">
        <w:rPr>
          <w:rFonts w:ascii="Times New Roman" w:hAnsi="Times New Roman"/>
          <w:sz w:val="28"/>
          <w:szCs w:val="28"/>
        </w:rPr>
        <w:t>судді та скаржни</w:t>
      </w:r>
      <w:r w:rsidR="005A4150" w:rsidRPr="00DA5C65">
        <w:rPr>
          <w:rFonts w:ascii="Times New Roman" w:hAnsi="Times New Roman"/>
          <w:sz w:val="28"/>
          <w:szCs w:val="28"/>
        </w:rPr>
        <w:t>ку</w:t>
      </w:r>
      <w:r w:rsidR="00191876" w:rsidRPr="00DA5C65">
        <w:rPr>
          <w:rFonts w:ascii="Times New Roman" w:hAnsi="Times New Roman"/>
          <w:sz w:val="28"/>
          <w:szCs w:val="28"/>
        </w:rPr>
        <w:t>.</w:t>
      </w:r>
    </w:p>
    <w:p w:rsidR="0001545F" w:rsidRDefault="00191876" w:rsidP="0001545F">
      <w:pPr>
        <w:widowControl w:val="0"/>
        <w:tabs>
          <w:tab w:val="left" w:pos="709"/>
          <w:tab w:val="left" w:pos="851"/>
        </w:tabs>
        <w:spacing w:after="0" w:line="322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DA5C65">
        <w:rPr>
          <w:rFonts w:ascii="Times New Roman" w:hAnsi="Times New Roman"/>
          <w:sz w:val="28"/>
          <w:szCs w:val="28"/>
        </w:rPr>
        <w:tab/>
      </w:r>
      <w:r w:rsidR="0090049F" w:rsidRPr="00DA5C65">
        <w:rPr>
          <w:rFonts w:ascii="Times New Roman" w:hAnsi="Times New Roman"/>
          <w:sz w:val="28"/>
          <w:szCs w:val="28"/>
        </w:rPr>
        <w:t xml:space="preserve">Суддя </w:t>
      </w:r>
      <w:r w:rsidRPr="00DA5C65">
        <w:rPr>
          <w:rFonts w:ascii="Times New Roman" w:hAnsi="Times New Roman"/>
          <w:sz w:val="28"/>
          <w:szCs w:val="28"/>
        </w:rPr>
        <w:t>Бойко О.В.</w:t>
      </w:r>
      <w:r w:rsidR="0090049F" w:rsidRPr="00DA5C65">
        <w:rPr>
          <w:rFonts w:ascii="Times New Roman" w:hAnsi="Times New Roman"/>
          <w:sz w:val="28"/>
          <w:szCs w:val="28"/>
        </w:rPr>
        <w:t xml:space="preserve"> скаргу на рішення </w:t>
      </w:r>
      <w:r w:rsidR="00C1759A">
        <w:rPr>
          <w:rFonts w:ascii="Times New Roman" w:hAnsi="Times New Roman"/>
          <w:sz w:val="28"/>
          <w:szCs w:val="28"/>
        </w:rPr>
        <w:t>Першої Дисциплінарної палати Вищої ради правосуддя і</w:t>
      </w:r>
      <w:r w:rsidR="0090049F" w:rsidRPr="00DA5C65">
        <w:rPr>
          <w:rFonts w:ascii="Times New Roman" w:hAnsi="Times New Roman"/>
          <w:sz w:val="28"/>
          <w:szCs w:val="28"/>
        </w:rPr>
        <w:t xml:space="preserve">з клопотанням про поновлення строку для його оскарження </w:t>
      </w:r>
      <w:r w:rsidR="00C1759A" w:rsidRPr="00DA5C65">
        <w:rPr>
          <w:rFonts w:ascii="Times New Roman" w:hAnsi="Times New Roman"/>
          <w:sz w:val="28"/>
          <w:szCs w:val="28"/>
        </w:rPr>
        <w:t xml:space="preserve">надіслав електронною поштою на адресу Вищої ради правосуддя </w:t>
      </w:r>
      <w:r w:rsidRPr="00DA5C65">
        <w:rPr>
          <w:rFonts w:ascii="Times New Roman" w:hAnsi="Times New Roman"/>
          <w:sz w:val="28"/>
          <w:szCs w:val="28"/>
        </w:rPr>
        <w:t>5 лютого</w:t>
      </w:r>
      <w:r w:rsidR="0090049F" w:rsidRPr="00DA5C65">
        <w:rPr>
          <w:rFonts w:ascii="Times New Roman" w:hAnsi="Times New Roman"/>
          <w:sz w:val="28"/>
          <w:szCs w:val="28"/>
        </w:rPr>
        <w:t xml:space="preserve"> </w:t>
      </w:r>
      <w:r w:rsidR="00C1759A">
        <w:rPr>
          <w:rFonts w:ascii="Times New Roman" w:hAnsi="Times New Roman"/>
          <w:sz w:val="28"/>
          <w:szCs w:val="28"/>
        </w:rPr>
        <w:t xml:space="preserve">                </w:t>
      </w:r>
      <w:r w:rsidR="0090049F" w:rsidRPr="00DA5C65">
        <w:rPr>
          <w:rFonts w:ascii="Times New Roman" w:hAnsi="Times New Roman"/>
          <w:sz w:val="28"/>
          <w:szCs w:val="28"/>
        </w:rPr>
        <w:t>20</w:t>
      </w:r>
      <w:r w:rsidRPr="00DA5C65">
        <w:rPr>
          <w:rFonts w:ascii="Times New Roman" w:hAnsi="Times New Roman"/>
          <w:sz w:val="28"/>
          <w:szCs w:val="28"/>
        </w:rPr>
        <w:t xml:space="preserve">24 </w:t>
      </w:r>
      <w:r w:rsidR="0090049F" w:rsidRPr="00DA5C65">
        <w:rPr>
          <w:rFonts w:ascii="Times New Roman" w:hAnsi="Times New Roman"/>
          <w:sz w:val="28"/>
          <w:szCs w:val="28"/>
        </w:rPr>
        <w:t>року</w:t>
      </w:r>
      <w:r w:rsidRPr="00DA5C65">
        <w:rPr>
          <w:rFonts w:ascii="Times New Roman" w:hAnsi="Times New Roman"/>
          <w:sz w:val="28"/>
          <w:szCs w:val="28"/>
        </w:rPr>
        <w:t>.</w:t>
      </w:r>
    </w:p>
    <w:p w:rsidR="0001545F" w:rsidRDefault="00191876" w:rsidP="0001545F">
      <w:pPr>
        <w:widowControl w:val="0"/>
        <w:tabs>
          <w:tab w:val="left" w:pos="709"/>
          <w:tab w:val="left" w:pos="851"/>
        </w:tabs>
        <w:spacing w:after="0" w:line="322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DA5C65">
        <w:rPr>
          <w:rFonts w:ascii="Times New Roman" w:hAnsi="Times New Roman"/>
          <w:sz w:val="28"/>
          <w:szCs w:val="28"/>
        </w:rPr>
        <w:tab/>
      </w:r>
      <w:r w:rsidR="00C1759A">
        <w:rPr>
          <w:rFonts w:ascii="Times New Roman" w:hAnsi="Times New Roman"/>
          <w:sz w:val="28"/>
          <w:szCs w:val="28"/>
        </w:rPr>
        <w:t xml:space="preserve">Отже, </w:t>
      </w:r>
      <w:r w:rsidR="0090049F" w:rsidRPr="00DA5C65">
        <w:rPr>
          <w:rFonts w:ascii="Times New Roman" w:hAnsi="Times New Roman"/>
          <w:sz w:val="28"/>
          <w:szCs w:val="28"/>
        </w:rPr>
        <w:t xml:space="preserve">суддя </w:t>
      </w:r>
      <w:r w:rsidRPr="00DA5C65">
        <w:rPr>
          <w:rFonts w:ascii="Times New Roman" w:hAnsi="Times New Roman"/>
          <w:sz w:val="28"/>
          <w:szCs w:val="28"/>
        </w:rPr>
        <w:t>Бойко О.В.</w:t>
      </w:r>
      <w:r w:rsidR="0090049F" w:rsidRPr="00DA5C65">
        <w:rPr>
          <w:rFonts w:ascii="Times New Roman" w:hAnsi="Times New Roman"/>
          <w:sz w:val="28"/>
          <w:szCs w:val="28"/>
        </w:rPr>
        <w:t xml:space="preserve"> </w:t>
      </w:r>
      <w:r w:rsidRPr="00DA5C65">
        <w:rPr>
          <w:rFonts w:ascii="Times New Roman" w:hAnsi="Times New Roman"/>
          <w:sz w:val="28"/>
          <w:szCs w:val="28"/>
        </w:rPr>
        <w:t xml:space="preserve">подав скаргу </w:t>
      </w:r>
      <w:r w:rsidR="00C1759A" w:rsidRPr="00DA5C65">
        <w:rPr>
          <w:rFonts w:ascii="Times New Roman" w:hAnsi="Times New Roman"/>
          <w:sz w:val="28"/>
          <w:szCs w:val="28"/>
        </w:rPr>
        <w:t xml:space="preserve">на рішення </w:t>
      </w:r>
      <w:r w:rsidR="00C1759A">
        <w:rPr>
          <w:rFonts w:ascii="Times New Roman" w:hAnsi="Times New Roman"/>
          <w:sz w:val="28"/>
          <w:szCs w:val="28"/>
        </w:rPr>
        <w:t xml:space="preserve">Першої Дисциплінарної палати Вищої ради правосуддя </w:t>
      </w:r>
      <w:r w:rsidR="0090049F" w:rsidRPr="00DA5C65">
        <w:rPr>
          <w:rFonts w:ascii="Times New Roman" w:hAnsi="Times New Roman"/>
          <w:sz w:val="28"/>
          <w:szCs w:val="28"/>
        </w:rPr>
        <w:t>на де</w:t>
      </w:r>
      <w:r w:rsidRPr="00DA5C65">
        <w:rPr>
          <w:rFonts w:ascii="Times New Roman" w:hAnsi="Times New Roman"/>
          <w:sz w:val="28"/>
          <w:szCs w:val="28"/>
        </w:rPr>
        <w:t>сятий</w:t>
      </w:r>
      <w:r w:rsidR="0090049F" w:rsidRPr="00DA5C65">
        <w:rPr>
          <w:rFonts w:ascii="Times New Roman" w:hAnsi="Times New Roman"/>
          <w:sz w:val="28"/>
          <w:szCs w:val="28"/>
        </w:rPr>
        <w:t xml:space="preserve"> день</w:t>
      </w:r>
      <w:r w:rsidRPr="00DA5C65">
        <w:rPr>
          <w:rFonts w:ascii="Times New Roman" w:hAnsi="Times New Roman"/>
          <w:sz w:val="28"/>
          <w:szCs w:val="28"/>
        </w:rPr>
        <w:t xml:space="preserve"> </w:t>
      </w:r>
      <w:r w:rsidR="0090049F" w:rsidRPr="00DA5C65">
        <w:rPr>
          <w:rFonts w:ascii="Times New Roman" w:hAnsi="Times New Roman"/>
          <w:sz w:val="28"/>
          <w:szCs w:val="28"/>
        </w:rPr>
        <w:t xml:space="preserve">після оприлюднення електронного примірника цього рішення на офіційному </w:t>
      </w:r>
      <w:proofErr w:type="spellStart"/>
      <w:r w:rsidR="0090049F" w:rsidRPr="00DA5C65">
        <w:rPr>
          <w:rFonts w:ascii="Times New Roman" w:hAnsi="Times New Roman"/>
          <w:sz w:val="28"/>
          <w:szCs w:val="28"/>
        </w:rPr>
        <w:t>вебсайті</w:t>
      </w:r>
      <w:proofErr w:type="spellEnd"/>
      <w:r w:rsidR="0090049F" w:rsidRPr="00DA5C65">
        <w:rPr>
          <w:rFonts w:ascii="Times New Roman" w:hAnsi="Times New Roman"/>
          <w:sz w:val="28"/>
          <w:szCs w:val="28"/>
        </w:rPr>
        <w:t xml:space="preserve"> Вищої ради правосуддя та </w:t>
      </w:r>
      <w:r w:rsidR="00C1759A">
        <w:rPr>
          <w:rFonts w:ascii="Times New Roman" w:hAnsi="Times New Roman"/>
          <w:sz w:val="28"/>
          <w:szCs w:val="28"/>
        </w:rPr>
        <w:t xml:space="preserve">надсилання його </w:t>
      </w:r>
      <w:r w:rsidRPr="00DA5C65">
        <w:rPr>
          <w:rFonts w:ascii="Times New Roman" w:hAnsi="Times New Roman"/>
          <w:sz w:val="28"/>
          <w:szCs w:val="28"/>
        </w:rPr>
        <w:t xml:space="preserve">копії на </w:t>
      </w:r>
      <w:r w:rsidR="0090049F" w:rsidRPr="00DA5C65">
        <w:rPr>
          <w:rFonts w:ascii="Times New Roman" w:hAnsi="Times New Roman"/>
          <w:sz w:val="28"/>
          <w:szCs w:val="28"/>
        </w:rPr>
        <w:t>адресу суду</w:t>
      </w:r>
      <w:r w:rsidRPr="00DA5C65">
        <w:rPr>
          <w:rFonts w:ascii="Times New Roman" w:hAnsi="Times New Roman"/>
          <w:sz w:val="28"/>
          <w:szCs w:val="28"/>
        </w:rPr>
        <w:t xml:space="preserve"> електронною поштою</w:t>
      </w:r>
      <w:r w:rsidR="0090049F" w:rsidRPr="00DA5C65">
        <w:rPr>
          <w:rFonts w:ascii="Times New Roman" w:hAnsi="Times New Roman"/>
          <w:sz w:val="28"/>
          <w:szCs w:val="28"/>
        </w:rPr>
        <w:t>.</w:t>
      </w:r>
    </w:p>
    <w:p w:rsidR="0001545F" w:rsidRDefault="00191876" w:rsidP="0001545F">
      <w:pPr>
        <w:widowControl w:val="0"/>
        <w:tabs>
          <w:tab w:val="left" w:pos="709"/>
          <w:tab w:val="left" w:pos="851"/>
        </w:tabs>
        <w:spacing w:after="0" w:line="322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DA5C65">
        <w:rPr>
          <w:rFonts w:ascii="Times New Roman" w:hAnsi="Times New Roman"/>
          <w:sz w:val="28"/>
          <w:szCs w:val="28"/>
        </w:rPr>
        <w:tab/>
      </w:r>
      <w:r w:rsidR="0090049F" w:rsidRPr="00DA5C65">
        <w:rPr>
          <w:rFonts w:ascii="Times New Roman" w:hAnsi="Times New Roman"/>
          <w:sz w:val="28"/>
          <w:szCs w:val="28"/>
        </w:rPr>
        <w:t xml:space="preserve">Ураховуючи дату оприлюднення Вищою радою правосуддя рішення </w:t>
      </w:r>
      <w:r w:rsidRPr="00DA5C65">
        <w:rPr>
          <w:rFonts w:ascii="Times New Roman" w:hAnsi="Times New Roman"/>
          <w:sz w:val="28"/>
          <w:szCs w:val="28"/>
        </w:rPr>
        <w:t>Першої</w:t>
      </w:r>
      <w:r w:rsidR="0090049F" w:rsidRPr="00DA5C65">
        <w:rPr>
          <w:rFonts w:ascii="Times New Roman" w:hAnsi="Times New Roman"/>
          <w:sz w:val="28"/>
          <w:szCs w:val="28"/>
        </w:rPr>
        <w:t xml:space="preserve"> Дисциплінарної палати </w:t>
      </w:r>
      <w:r w:rsidRPr="00DA5C65">
        <w:rPr>
          <w:rFonts w:ascii="Times New Roman" w:hAnsi="Times New Roman"/>
          <w:sz w:val="28"/>
          <w:szCs w:val="28"/>
        </w:rPr>
        <w:t xml:space="preserve">Вищої ради правосуддя </w:t>
      </w:r>
      <w:r w:rsidR="0001545F" w:rsidRPr="00DA5C65">
        <w:rPr>
          <w:rFonts w:ascii="Times New Roman" w:hAnsi="Times New Roman"/>
          <w:sz w:val="28"/>
          <w:szCs w:val="28"/>
        </w:rPr>
        <w:t xml:space="preserve">від 22 січня 2024 року </w:t>
      </w:r>
      <w:r w:rsidR="00C561E7">
        <w:rPr>
          <w:rFonts w:ascii="Times New Roman" w:hAnsi="Times New Roman"/>
          <w:sz w:val="28"/>
          <w:szCs w:val="28"/>
        </w:rPr>
        <w:t xml:space="preserve"> </w:t>
      </w:r>
      <w:r w:rsidR="0001545F" w:rsidRPr="00DA5C65">
        <w:rPr>
          <w:rFonts w:ascii="Times New Roman" w:hAnsi="Times New Roman"/>
          <w:sz w:val="28"/>
          <w:szCs w:val="28"/>
        </w:rPr>
        <w:t>№ 147/1дп/15-24</w:t>
      </w:r>
      <w:r w:rsidR="0001545F">
        <w:rPr>
          <w:rFonts w:ascii="Times New Roman" w:hAnsi="Times New Roman"/>
          <w:sz w:val="28"/>
          <w:szCs w:val="28"/>
        </w:rPr>
        <w:t xml:space="preserve"> </w:t>
      </w:r>
      <w:r w:rsidR="0090049F" w:rsidRPr="00DA5C65">
        <w:rPr>
          <w:rFonts w:ascii="Times New Roman" w:hAnsi="Times New Roman"/>
          <w:sz w:val="28"/>
          <w:szCs w:val="28"/>
        </w:rPr>
        <w:t xml:space="preserve">про притягнення судді </w:t>
      </w:r>
      <w:r w:rsidR="00DA5C65" w:rsidRPr="00DA5C65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Голосіївського районного суду міста Києва Бойка О.В. </w:t>
      </w:r>
      <w:r w:rsidR="0090049F" w:rsidRPr="00DA5C65">
        <w:rPr>
          <w:rFonts w:ascii="Times New Roman" w:hAnsi="Times New Roman"/>
          <w:sz w:val="28"/>
          <w:szCs w:val="28"/>
        </w:rPr>
        <w:t xml:space="preserve">до дисциплінарної відповідальності, дату надіслання судді копії </w:t>
      </w:r>
      <w:r w:rsidR="00603865">
        <w:rPr>
          <w:rFonts w:ascii="Times New Roman" w:hAnsi="Times New Roman"/>
          <w:sz w:val="28"/>
          <w:szCs w:val="28"/>
        </w:rPr>
        <w:t>цього</w:t>
      </w:r>
      <w:r w:rsidR="00DA5C65" w:rsidRPr="00DA5C65">
        <w:rPr>
          <w:rFonts w:ascii="Times New Roman" w:hAnsi="Times New Roman"/>
          <w:sz w:val="28"/>
          <w:szCs w:val="28"/>
        </w:rPr>
        <w:t xml:space="preserve"> рішення</w:t>
      </w:r>
      <w:r w:rsidR="0090049F" w:rsidRPr="00DA5C65">
        <w:rPr>
          <w:rFonts w:ascii="Times New Roman" w:hAnsi="Times New Roman"/>
          <w:sz w:val="28"/>
          <w:szCs w:val="28"/>
        </w:rPr>
        <w:t>, беручи до уваги твердження судді про</w:t>
      </w:r>
      <w:r w:rsidR="00DA5C65" w:rsidRPr="00DA5C65">
        <w:rPr>
          <w:rFonts w:ascii="Times New Roman" w:hAnsi="Times New Roman"/>
          <w:sz w:val="28"/>
          <w:szCs w:val="28"/>
        </w:rPr>
        <w:t xml:space="preserve"> високий рівень його навантаження, що унеможливило подання ним скарги у визначений </w:t>
      </w:r>
      <w:r w:rsidR="00C561E7">
        <w:rPr>
          <w:rFonts w:ascii="Times New Roman" w:hAnsi="Times New Roman"/>
          <w:sz w:val="28"/>
          <w:szCs w:val="28"/>
        </w:rPr>
        <w:t>частиною другою статті 51</w:t>
      </w:r>
      <w:r w:rsidR="00DA5C65" w:rsidRPr="00DA5C65">
        <w:rPr>
          <w:rFonts w:ascii="Times New Roman" w:hAnsi="Times New Roman"/>
          <w:sz w:val="28"/>
          <w:szCs w:val="28"/>
        </w:rPr>
        <w:t xml:space="preserve"> Закону України «Про Вищу раду правосуддя» строк,</w:t>
      </w:r>
      <w:r w:rsidR="0001545F">
        <w:rPr>
          <w:rFonts w:ascii="Times New Roman" w:hAnsi="Times New Roman"/>
          <w:sz w:val="28"/>
          <w:szCs w:val="28"/>
        </w:rPr>
        <w:t xml:space="preserve"> подання суддею скарги на десятий день після оприлюднення </w:t>
      </w:r>
      <w:r w:rsidR="00C1759A">
        <w:rPr>
          <w:rFonts w:ascii="Times New Roman" w:hAnsi="Times New Roman"/>
          <w:sz w:val="28"/>
          <w:szCs w:val="28"/>
        </w:rPr>
        <w:t xml:space="preserve">зазначеного </w:t>
      </w:r>
      <w:r w:rsidR="0001545F">
        <w:rPr>
          <w:rFonts w:ascii="Times New Roman" w:hAnsi="Times New Roman"/>
          <w:sz w:val="28"/>
          <w:szCs w:val="28"/>
        </w:rPr>
        <w:t>рішення</w:t>
      </w:r>
      <w:r w:rsidR="00603865">
        <w:rPr>
          <w:rFonts w:ascii="Times New Roman" w:hAnsi="Times New Roman"/>
          <w:sz w:val="28"/>
          <w:szCs w:val="28"/>
        </w:rPr>
        <w:t xml:space="preserve"> </w:t>
      </w:r>
      <w:r w:rsidR="00C1759A">
        <w:rPr>
          <w:rFonts w:ascii="Times New Roman" w:hAnsi="Times New Roman"/>
          <w:sz w:val="28"/>
          <w:szCs w:val="28"/>
        </w:rPr>
        <w:t xml:space="preserve">                        </w:t>
      </w:r>
      <w:r w:rsidR="0001545F" w:rsidRPr="00DA5C65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01545F" w:rsidRPr="00DA5C65">
        <w:rPr>
          <w:rFonts w:ascii="Times New Roman" w:hAnsi="Times New Roman"/>
          <w:sz w:val="28"/>
          <w:szCs w:val="28"/>
        </w:rPr>
        <w:t>вебсайті</w:t>
      </w:r>
      <w:proofErr w:type="spellEnd"/>
      <w:r w:rsidR="0001545F" w:rsidRPr="00DA5C65">
        <w:rPr>
          <w:rFonts w:ascii="Times New Roman" w:hAnsi="Times New Roman"/>
          <w:sz w:val="28"/>
          <w:szCs w:val="28"/>
        </w:rPr>
        <w:t xml:space="preserve"> Вищої ради правосуддя</w:t>
      </w:r>
      <w:r w:rsidR="00603865">
        <w:rPr>
          <w:rFonts w:ascii="Times New Roman" w:hAnsi="Times New Roman"/>
          <w:sz w:val="28"/>
          <w:szCs w:val="28"/>
        </w:rPr>
        <w:t xml:space="preserve"> та </w:t>
      </w:r>
      <w:r w:rsidR="00C1759A">
        <w:rPr>
          <w:rFonts w:ascii="Times New Roman" w:hAnsi="Times New Roman"/>
          <w:sz w:val="28"/>
          <w:szCs w:val="28"/>
        </w:rPr>
        <w:t xml:space="preserve">надсилання </w:t>
      </w:r>
      <w:r w:rsidR="00603865">
        <w:rPr>
          <w:rFonts w:ascii="Times New Roman" w:hAnsi="Times New Roman"/>
          <w:sz w:val="28"/>
          <w:szCs w:val="28"/>
        </w:rPr>
        <w:t xml:space="preserve">його судді електронною поштою, </w:t>
      </w:r>
      <w:r w:rsidR="00603865" w:rsidRPr="00DA5C65">
        <w:rPr>
          <w:rFonts w:ascii="Times New Roman" w:hAnsi="Times New Roman"/>
          <w:sz w:val="28"/>
          <w:szCs w:val="28"/>
        </w:rPr>
        <w:t xml:space="preserve">а також </w:t>
      </w:r>
      <w:r w:rsidR="0090049F" w:rsidRPr="00DA5C65">
        <w:rPr>
          <w:rFonts w:ascii="Times New Roman" w:hAnsi="Times New Roman"/>
          <w:sz w:val="28"/>
          <w:szCs w:val="28"/>
        </w:rPr>
        <w:t xml:space="preserve">розумну потребу </w:t>
      </w:r>
      <w:r w:rsidR="00C1759A">
        <w:rPr>
          <w:rFonts w:ascii="Times New Roman" w:hAnsi="Times New Roman"/>
          <w:sz w:val="28"/>
          <w:szCs w:val="28"/>
        </w:rPr>
        <w:t>в</w:t>
      </w:r>
      <w:r w:rsidR="0090049F" w:rsidRPr="00DA5C65">
        <w:rPr>
          <w:rFonts w:ascii="Times New Roman" w:hAnsi="Times New Roman"/>
          <w:sz w:val="28"/>
          <w:szCs w:val="28"/>
        </w:rPr>
        <w:t xml:space="preserve"> часі для підготовки суддею вмотивованої скарги на рішення, Вища рада правосуддя дійшла висно</w:t>
      </w:r>
      <w:r w:rsidR="00C1759A">
        <w:rPr>
          <w:rFonts w:ascii="Times New Roman" w:hAnsi="Times New Roman"/>
          <w:sz w:val="28"/>
          <w:szCs w:val="28"/>
        </w:rPr>
        <w:t xml:space="preserve">вку, що причини пропуску суддею </w:t>
      </w:r>
      <w:r w:rsidR="00DA5C65" w:rsidRPr="00DA5C65">
        <w:rPr>
          <w:rFonts w:ascii="Times New Roman" w:hAnsi="Times New Roman"/>
          <w:sz w:val="28"/>
          <w:szCs w:val="28"/>
        </w:rPr>
        <w:t>Бойком О.В.</w:t>
      </w:r>
      <w:r w:rsidR="0090049F" w:rsidRPr="00DA5C65">
        <w:rPr>
          <w:rFonts w:ascii="Times New Roman" w:hAnsi="Times New Roman"/>
          <w:sz w:val="28"/>
          <w:szCs w:val="28"/>
        </w:rPr>
        <w:t xml:space="preserve"> строку на оскарження </w:t>
      </w:r>
      <w:r w:rsidR="0001545F">
        <w:rPr>
          <w:rFonts w:ascii="Times New Roman" w:hAnsi="Times New Roman"/>
          <w:sz w:val="28"/>
          <w:szCs w:val="28"/>
        </w:rPr>
        <w:t xml:space="preserve">цього </w:t>
      </w:r>
      <w:r w:rsidR="00C1759A">
        <w:rPr>
          <w:rFonts w:ascii="Times New Roman" w:hAnsi="Times New Roman"/>
          <w:sz w:val="28"/>
          <w:szCs w:val="28"/>
        </w:rPr>
        <w:t xml:space="preserve">рішення є поважними, </w:t>
      </w:r>
      <w:r w:rsidR="0090049F" w:rsidRPr="00DA5C65">
        <w:rPr>
          <w:rFonts w:ascii="Times New Roman" w:hAnsi="Times New Roman"/>
          <w:sz w:val="28"/>
          <w:szCs w:val="28"/>
        </w:rPr>
        <w:t>тому наявні обґрунтовані підстави для його поновлення.</w:t>
      </w:r>
    </w:p>
    <w:p w:rsidR="0090049F" w:rsidRPr="00DA5C65" w:rsidRDefault="00191876" w:rsidP="0001545F">
      <w:pPr>
        <w:widowControl w:val="0"/>
        <w:tabs>
          <w:tab w:val="left" w:pos="709"/>
          <w:tab w:val="left" w:pos="851"/>
        </w:tabs>
        <w:spacing w:after="0" w:line="322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DA5C65">
        <w:rPr>
          <w:rFonts w:ascii="Times New Roman" w:hAnsi="Times New Roman"/>
          <w:sz w:val="28"/>
          <w:szCs w:val="28"/>
        </w:rPr>
        <w:tab/>
      </w:r>
      <w:r w:rsidR="0090049F" w:rsidRPr="00DA5C65">
        <w:rPr>
          <w:rFonts w:ascii="Times New Roman" w:hAnsi="Times New Roman"/>
          <w:sz w:val="28"/>
          <w:szCs w:val="28"/>
        </w:rPr>
        <w:t>На підставі зазначеного Вища рада правосуддя, керуючись статтею 51 Закону України «Про Вищу раду правосуддя»,</w:t>
      </w:r>
    </w:p>
    <w:p w:rsidR="00407638" w:rsidRDefault="00407638" w:rsidP="0090049F">
      <w:pPr>
        <w:widowControl w:val="0"/>
        <w:tabs>
          <w:tab w:val="left" w:pos="851"/>
        </w:tabs>
        <w:spacing w:after="0" w:line="322" w:lineRule="exact"/>
        <w:jc w:val="both"/>
      </w:pPr>
    </w:p>
    <w:p w:rsidR="00817B07" w:rsidRPr="00817B07" w:rsidRDefault="00603865" w:rsidP="00817B07">
      <w:pPr>
        <w:shd w:val="clear" w:color="auto" w:fill="FFFFFF"/>
        <w:suppressAutoHyphens/>
        <w:spacing w:after="0" w:line="100" w:lineRule="atLeast"/>
        <w:jc w:val="center"/>
        <w:rPr>
          <w:rFonts w:ascii="Times New Roman" w:hAnsi="Times New Roman"/>
          <w:b/>
          <w:kern w:val="1"/>
          <w:sz w:val="28"/>
          <w:szCs w:val="28"/>
          <w:lang w:eastAsia="hi-IN" w:bidi="hi-IN"/>
        </w:rPr>
      </w:pPr>
      <w:r>
        <w:rPr>
          <w:rFonts w:ascii="Times New Roman" w:hAnsi="Times New Roman"/>
          <w:b/>
          <w:kern w:val="1"/>
          <w:sz w:val="28"/>
          <w:szCs w:val="28"/>
          <w:lang w:eastAsia="hi-IN" w:bidi="hi-IN"/>
        </w:rPr>
        <w:t xml:space="preserve">                  </w:t>
      </w:r>
      <w:r w:rsidR="00817B07" w:rsidRPr="00817B07">
        <w:rPr>
          <w:rFonts w:ascii="Times New Roman" w:hAnsi="Times New Roman"/>
          <w:b/>
          <w:kern w:val="1"/>
          <w:sz w:val="28"/>
          <w:szCs w:val="28"/>
          <w:lang w:eastAsia="hi-IN" w:bidi="hi-IN"/>
        </w:rPr>
        <w:t>ухвалила:</w:t>
      </w:r>
    </w:p>
    <w:p w:rsidR="00817B07" w:rsidRPr="00817B07" w:rsidRDefault="00817B07" w:rsidP="00817B07">
      <w:pPr>
        <w:shd w:val="clear" w:color="auto" w:fill="FFFFFF"/>
        <w:suppressAutoHyphens/>
        <w:spacing w:after="0" w:line="100" w:lineRule="atLeast"/>
        <w:ind w:firstLine="851"/>
        <w:jc w:val="center"/>
        <w:rPr>
          <w:rFonts w:ascii="Times New Roman" w:hAnsi="Times New Roman"/>
          <w:kern w:val="1"/>
          <w:sz w:val="16"/>
          <w:szCs w:val="16"/>
          <w:lang w:eastAsia="hi-IN" w:bidi="hi-IN"/>
        </w:rPr>
      </w:pPr>
    </w:p>
    <w:p w:rsidR="00817B07" w:rsidRPr="00603865" w:rsidRDefault="00817B07" w:rsidP="00603865">
      <w:pPr>
        <w:shd w:val="clear" w:color="auto" w:fill="FFFFFF"/>
        <w:suppressAutoHyphens/>
        <w:spacing w:after="0" w:line="100" w:lineRule="atLeast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03865">
        <w:rPr>
          <w:rFonts w:ascii="Times New Roman" w:hAnsi="Times New Roman"/>
          <w:kern w:val="1"/>
          <w:sz w:val="28"/>
          <w:szCs w:val="28"/>
          <w:lang w:eastAsia="hi-IN" w:bidi="hi-IN"/>
        </w:rPr>
        <w:t xml:space="preserve">клопотання </w:t>
      </w:r>
      <w:r w:rsidRPr="00603865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судді </w:t>
      </w:r>
      <w:r w:rsidR="00DA5C65" w:rsidRPr="00603865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Голосіївського районного суду міста Києва</w:t>
      </w:r>
      <w:r w:rsidR="00DA5C65" w:rsidRPr="00603865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</w:t>
      </w:r>
      <w:r w:rsidR="00DA5C65" w:rsidRPr="00603865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Бойка Олександра Васильовича</w:t>
      </w:r>
      <w:r w:rsidR="00755369" w:rsidRPr="00603865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про поновлення строку на оскарження рішення </w:t>
      </w:r>
      <w:r w:rsidR="00DA5C65" w:rsidRPr="00603865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Першої Дисциплінарної палати Вищої ради правосуддя </w:t>
      </w:r>
      <w:r w:rsidR="00DA5C65" w:rsidRPr="00603865">
        <w:rPr>
          <w:rFonts w:ascii="Times New Roman" w:hAnsi="Times New Roman"/>
          <w:sz w:val="28"/>
          <w:szCs w:val="28"/>
        </w:rPr>
        <w:t>від 22 січня 2024 року                         № 147/1дп/15-24</w:t>
      </w:r>
      <w:r w:rsidR="00755369" w:rsidRPr="00603865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про притягнення його до дисциплінарної відповідальності </w:t>
      </w:r>
      <w:r w:rsidRPr="00603865">
        <w:rPr>
          <w:rFonts w:ascii="Times New Roman" w:hAnsi="Times New Roman"/>
          <w:kern w:val="1"/>
          <w:sz w:val="28"/>
          <w:szCs w:val="28"/>
          <w:lang w:eastAsia="hi-IN" w:bidi="hi-IN"/>
        </w:rPr>
        <w:t>задовольнити;</w:t>
      </w:r>
    </w:p>
    <w:p w:rsidR="00817B07" w:rsidRPr="00603865" w:rsidRDefault="00817B07" w:rsidP="00603865">
      <w:pPr>
        <w:shd w:val="clear" w:color="auto" w:fill="FFFFFF"/>
        <w:suppressAutoHyphens/>
        <w:spacing w:after="0" w:line="100" w:lineRule="atLeast"/>
        <w:ind w:firstLine="567"/>
        <w:jc w:val="both"/>
        <w:rPr>
          <w:rFonts w:ascii="Times New Roman" w:hAnsi="Times New Roman"/>
          <w:kern w:val="1"/>
          <w:sz w:val="28"/>
          <w:szCs w:val="28"/>
          <w:lang w:eastAsia="hi-IN" w:bidi="hi-IN"/>
        </w:rPr>
      </w:pPr>
      <w:r w:rsidRPr="00603865">
        <w:rPr>
          <w:rFonts w:ascii="Times New Roman" w:hAnsi="Times New Roman"/>
          <w:kern w:val="1"/>
          <w:sz w:val="28"/>
          <w:szCs w:val="28"/>
          <w:lang w:eastAsia="hi-IN" w:bidi="hi-IN"/>
        </w:rPr>
        <w:t>поновити</w:t>
      </w:r>
      <w:r w:rsidRPr="00603865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</w:t>
      </w:r>
      <w:r w:rsidRPr="00603865">
        <w:rPr>
          <w:rFonts w:ascii="Times New Roman" w:hAnsi="Times New Roman"/>
          <w:kern w:val="1"/>
          <w:sz w:val="28"/>
          <w:szCs w:val="28"/>
          <w:lang w:eastAsia="hi-IN" w:bidi="hi-IN"/>
        </w:rPr>
        <w:t>строк на оскарження рішення</w:t>
      </w:r>
      <w:r w:rsidRPr="00603865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</w:t>
      </w:r>
      <w:r w:rsidR="00DA5C65" w:rsidRPr="00603865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Першої Дисциплінарної палати Вищої ради правосуддя </w:t>
      </w:r>
      <w:r w:rsidR="00DA5C65" w:rsidRPr="00603865">
        <w:rPr>
          <w:rFonts w:ascii="Times New Roman" w:hAnsi="Times New Roman"/>
          <w:sz w:val="28"/>
          <w:szCs w:val="28"/>
        </w:rPr>
        <w:t>від 22 січня 2024 року № 147/1дп/15-24</w:t>
      </w:r>
      <w:r w:rsidR="00755369" w:rsidRPr="00603865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про притягнення судді </w:t>
      </w:r>
      <w:r w:rsidR="00DA5C65" w:rsidRPr="00603865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Голосіївського районного суду міста Києва</w:t>
      </w:r>
      <w:r w:rsidR="00DA5C65" w:rsidRPr="00603865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</w:t>
      </w:r>
      <w:r w:rsidR="00DA5C65" w:rsidRPr="00603865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 xml:space="preserve">Бойка Олександра Васильовича </w:t>
      </w:r>
      <w:r w:rsidRPr="00603865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до дисциплінарної відповідальності</w:t>
      </w:r>
      <w:r w:rsidRPr="00603865">
        <w:rPr>
          <w:rFonts w:ascii="Times New Roman" w:hAnsi="Times New Roman"/>
          <w:kern w:val="1"/>
          <w:sz w:val="28"/>
          <w:szCs w:val="28"/>
          <w:lang w:eastAsia="hi-IN" w:bidi="hi-IN"/>
        </w:rPr>
        <w:t>.</w:t>
      </w:r>
    </w:p>
    <w:p w:rsidR="00817B07" w:rsidRPr="00817B07" w:rsidRDefault="00817B07" w:rsidP="00817B07">
      <w:pPr>
        <w:shd w:val="clear" w:color="auto" w:fill="FFFFFF"/>
        <w:suppressAutoHyphens/>
        <w:spacing w:after="0" w:line="100" w:lineRule="atLeast"/>
        <w:ind w:firstLine="709"/>
        <w:jc w:val="both"/>
        <w:rPr>
          <w:rFonts w:ascii="Times New Roman" w:hAnsi="Times New Roman"/>
          <w:kern w:val="1"/>
          <w:sz w:val="28"/>
          <w:szCs w:val="28"/>
          <w:lang w:eastAsia="hi-IN" w:bidi="hi-IN"/>
        </w:rPr>
      </w:pPr>
    </w:p>
    <w:p w:rsidR="00CE432E" w:rsidRDefault="00CE432E" w:rsidP="00CE432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:rsidR="001A55A9" w:rsidRPr="00D136AC" w:rsidRDefault="00755369" w:rsidP="00CE432E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5369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 xml:space="preserve">Голова Вищої ради правосуддя                        </w:t>
      </w:r>
      <w:r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 xml:space="preserve">             </w:t>
      </w:r>
      <w:r w:rsidR="00CE432E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 xml:space="preserve">            </w:t>
      </w:r>
      <w:r w:rsidRPr="00755369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Григорій УСИК</w:t>
      </w:r>
    </w:p>
    <w:sectPr w:rsidR="001A55A9" w:rsidRPr="00D136AC" w:rsidSect="004161C7">
      <w:headerReference w:type="default" r:id="rId8"/>
      <w:pgSz w:w="11906" w:h="16838" w:code="9"/>
      <w:pgMar w:top="1134" w:right="567" w:bottom="1134" w:left="1701" w:header="709" w:footer="0" w:gutter="0"/>
      <w:cols w:space="708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693" w:rsidRDefault="00300693" w:rsidP="00674329">
      <w:pPr>
        <w:spacing w:after="0" w:line="240" w:lineRule="auto"/>
      </w:pPr>
      <w:r>
        <w:separator/>
      </w:r>
    </w:p>
  </w:endnote>
  <w:endnote w:type="continuationSeparator" w:id="0">
    <w:p w:rsidR="00300693" w:rsidRDefault="00300693" w:rsidP="0067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693" w:rsidRDefault="00300693" w:rsidP="00674329">
      <w:pPr>
        <w:spacing w:after="0" w:line="240" w:lineRule="auto"/>
      </w:pPr>
      <w:r>
        <w:separator/>
      </w:r>
    </w:p>
  </w:footnote>
  <w:footnote w:type="continuationSeparator" w:id="0">
    <w:p w:rsidR="00300693" w:rsidRDefault="00300693" w:rsidP="00674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329" w:rsidRPr="00605C93" w:rsidRDefault="00674329">
    <w:pPr>
      <w:pStyle w:val="a3"/>
      <w:jc w:val="center"/>
      <w:rPr>
        <w:rFonts w:ascii="Times New Roman" w:hAnsi="Times New Roman"/>
      </w:rPr>
    </w:pPr>
    <w:r w:rsidRPr="00605C93">
      <w:rPr>
        <w:rFonts w:ascii="Times New Roman" w:hAnsi="Times New Roman"/>
      </w:rPr>
      <w:fldChar w:fldCharType="begin"/>
    </w:r>
    <w:r w:rsidRPr="00605C93">
      <w:rPr>
        <w:rFonts w:ascii="Times New Roman" w:hAnsi="Times New Roman"/>
      </w:rPr>
      <w:instrText>PAGE   \* MERGEFORMAT</w:instrText>
    </w:r>
    <w:r w:rsidRPr="00605C93">
      <w:rPr>
        <w:rFonts w:ascii="Times New Roman" w:hAnsi="Times New Roman"/>
      </w:rPr>
      <w:fldChar w:fldCharType="separate"/>
    </w:r>
    <w:r w:rsidR="00081C5C">
      <w:rPr>
        <w:rFonts w:ascii="Times New Roman" w:hAnsi="Times New Roman"/>
        <w:noProof/>
      </w:rPr>
      <w:t>2</w:t>
    </w:r>
    <w:r w:rsidRPr="00605C93">
      <w:rPr>
        <w:rFonts w:ascii="Times New Roman" w:hAnsi="Times New Roman"/>
      </w:rPr>
      <w:fldChar w:fldCharType="end"/>
    </w:r>
  </w:p>
  <w:p w:rsidR="00674329" w:rsidRDefault="00674329" w:rsidP="00605C93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006"/>
    <w:rsid w:val="0001545F"/>
    <w:rsid w:val="00015C1E"/>
    <w:rsid w:val="00015C34"/>
    <w:rsid w:val="000263E4"/>
    <w:rsid w:val="000504F0"/>
    <w:rsid w:val="000516AA"/>
    <w:rsid w:val="00056E6C"/>
    <w:rsid w:val="00077A5D"/>
    <w:rsid w:val="00081C5C"/>
    <w:rsid w:val="00085384"/>
    <w:rsid w:val="000903CC"/>
    <w:rsid w:val="000A0D38"/>
    <w:rsid w:val="000A204A"/>
    <w:rsid w:val="000C5BC5"/>
    <w:rsid w:val="000C6C31"/>
    <w:rsid w:val="000F1AAD"/>
    <w:rsid w:val="001279A5"/>
    <w:rsid w:val="00153858"/>
    <w:rsid w:val="00155FA2"/>
    <w:rsid w:val="00162537"/>
    <w:rsid w:val="00170495"/>
    <w:rsid w:val="00190E38"/>
    <w:rsid w:val="00191717"/>
    <w:rsid w:val="00191876"/>
    <w:rsid w:val="001A55A9"/>
    <w:rsid w:val="001C06EB"/>
    <w:rsid w:val="001C5A5D"/>
    <w:rsid w:val="001D7A4C"/>
    <w:rsid w:val="001E54EF"/>
    <w:rsid w:val="00200D38"/>
    <w:rsid w:val="00201093"/>
    <w:rsid w:val="00202048"/>
    <w:rsid w:val="0020235E"/>
    <w:rsid w:val="002067C3"/>
    <w:rsid w:val="00211C31"/>
    <w:rsid w:val="00216539"/>
    <w:rsid w:val="00217ACA"/>
    <w:rsid w:val="00254096"/>
    <w:rsid w:val="00265671"/>
    <w:rsid w:val="00284CEC"/>
    <w:rsid w:val="002B3F75"/>
    <w:rsid w:val="002C6261"/>
    <w:rsid w:val="002E0619"/>
    <w:rsid w:val="002E3D15"/>
    <w:rsid w:val="002F71C5"/>
    <w:rsid w:val="00300693"/>
    <w:rsid w:val="003201AB"/>
    <w:rsid w:val="00361F04"/>
    <w:rsid w:val="0037575A"/>
    <w:rsid w:val="003A584A"/>
    <w:rsid w:val="003D2604"/>
    <w:rsid w:val="003E6581"/>
    <w:rsid w:val="003E6ADD"/>
    <w:rsid w:val="0040290A"/>
    <w:rsid w:val="00403480"/>
    <w:rsid w:val="00407638"/>
    <w:rsid w:val="00410AFC"/>
    <w:rsid w:val="004152A8"/>
    <w:rsid w:val="004161C7"/>
    <w:rsid w:val="00430638"/>
    <w:rsid w:val="00440ADC"/>
    <w:rsid w:val="004533E2"/>
    <w:rsid w:val="00461BD6"/>
    <w:rsid w:val="0048324B"/>
    <w:rsid w:val="00492CAB"/>
    <w:rsid w:val="004A22A1"/>
    <w:rsid w:val="004B38F4"/>
    <w:rsid w:val="004C229E"/>
    <w:rsid w:val="004C6063"/>
    <w:rsid w:val="004D4FC8"/>
    <w:rsid w:val="004E3B7C"/>
    <w:rsid w:val="004E5F1A"/>
    <w:rsid w:val="0050126C"/>
    <w:rsid w:val="00512060"/>
    <w:rsid w:val="005211BD"/>
    <w:rsid w:val="0052440A"/>
    <w:rsid w:val="0053175C"/>
    <w:rsid w:val="0053218E"/>
    <w:rsid w:val="00550EAA"/>
    <w:rsid w:val="00551FE9"/>
    <w:rsid w:val="00562A3B"/>
    <w:rsid w:val="0057752A"/>
    <w:rsid w:val="00587889"/>
    <w:rsid w:val="00587F9A"/>
    <w:rsid w:val="005A4150"/>
    <w:rsid w:val="005A6060"/>
    <w:rsid w:val="005C7015"/>
    <w:rsid w:val="005E354D"/>
    <w:rsid w:val="005F4878"/>
    <w:rsid w:val="005F597F"/>
    <w:rsid w:val="00603865"/>
    <w:rsid w:val="00605194"/>
    <w:rsid w:val="00605C93"/>
    <w:rsid w:val="00613974"/>
    <w:rsid w:val="006307DC"/>
    <w:rsid w:val="00637252"/>
    <w:rsid w:val="00642D2A"/>
    <w:rsid w:val="006438A8"/>
    <w:rsid w:val="00654A64"/>
    <w:rsid w:val="00660B3F"/>
    <w:rsid w:val="00674329"/>
    <w:rsid w:val="0068353F"/>
    <w:rsid w:val="006A5139"/>
    <w:rsid w:val="006A7FB0"/>
    <w:rsid w:val="006E0140"/>
    <w:rsid w:val="006E3839"/>
    <w:rsid w:val="006F0645"/>
    <w:rsid w:val="006F6EDE"/>
    <w:rsid w:val="007049C2"/>
    <w:rsid w:val="0070642E"/>
    <w:rsid w:val="00736942"/>
    <w:rsid w:val="00751847"/>
    <w:rsid w:val="00755369"/>
    <w:rsid w:val="00766ECE"/>
    <w:rsid w:val="00772C95"/>
    <w:rsid w:val="0077665B"/>
    <w:rsid w:val="007816E5"/>
    <w:rsid w:val="00792469"/>
    <w:rsid w:val="007946B6"/>
    <w:rsid w:val="00794AF6"/>
    <w:rsid w:val="007A5C40"/>
    <w:rsid w:val="007E4F3C"/>
    <w:rsid w:val="007E7C2A"/>
    <w:rsid w:val="0081054D"/>
    <w:rsid w:val="00817B07"/>
    <w:rsid w:val="00825D95"/>
    <w:rsid w:val="0082723C"/>
    <w:rsid w:val="00827C2A"/>
    <w:rsid w:val="0087180A"/>
    <w:rsid w:val="008747B0"/>
    <w:rsid w:val="00875A7D"/>
    <w:rsid w:val="008810FD"/>
    <w:rsid w:val="008A5698"/>
    <w:rsid w:val="008B0E89"/>
    <w:rsid w:val="008E20C6"/>
    <w:rsid w:val="0090049F"/>
    <w:rsid w:val="009166A8"/>
    <w:rsid w:val="00952D91"/>
    <w:rsid w:val="00964DDF"/>
    <w:rsid w:val="0096607C"/>
    <w:rsid w:val="00974DB3"/>
    <w:rsid w:val="0097569B"/>
    <w:rsid w:val="009A5806"/>
    <w:rsid w:val="009B0B2C"/>
    <w:rsid w:val="009D0CD4"/>
    <w:rsid w:val="009D76A6"/>
    <w:rsid w:val="009E2A98"/>
    <w:rsid w:val="00A01658"/>
    <w:rsid w:val="00A33C71"/>
    <w:rsid w:val="00A42006"/>
    <w:rsid w:val="00A4307D"/>
    <w:rsid w:val="00A52A3F"/>
    <w:rsid w:val="00A74F99"/>
    <w:rsid w:val="00A955D9"/>
    <w:rsid w:val="00AA4848"/>
    <w:rsid w:val="00AD39E4"/>
    <w:rsid w:val="00AF2921"/>
    <w:rsid w:val="00B367F6"/>
    <w:rsid w:val="00B86C0A"/>
    <w:rsid w:val="00B93B29"/>
    <w:rsid w:val="00B97F40"/>
    <w:rsid w:val="00BA178E"/>
    <w:rsid w:val="00BA302B"/>
    <w:rsid w:val="00BA7A6F"/>
    <w:rsid w:val="00BC2DF9"/>
    <w:rsid w:val="00BE1CE9"/>
    <w:rsid w:val="00BF49AF"/>
    <w:rsid w:val="00BF7B67"/>
    <w:rsid w:val="00C1759A"/>
    <w:rsid w:val="00C24FA3"/>
    <w:rsid w:val="00C35F5C"/>
    <w:rsid w:val="00C37B18"/>
    <w:rsid w:val="00C5186F"/>
    <w:rsid w:val="00C561E7"/>
    <w:rsid w:val="00CA0F4E"/>
    <w:rsid w:val="00CB33B6"/>
    <w:rsid w:val="00CD7944"/>
    <w:rsid w:val="00CE0624"/>
    <w:rsid w:val="00CE1C0F"/>
    <w:rsid w:val="00CE432E"/>
    <w:rsid w:val="00CE5846"/>
    <w:rsid w:val="00D01BFF"/>
    <w:rsid w:val="00D136AC"/>
    <w:rsid w:val="00D142A4"/>
    <w:rsid w:val="00D20A50"/>
    <w:rsid w:val="00D60B11"/>
    <w:rsid w:val="00D77304"/>
    <w:rsid w:val="00D809DB"/>
    <w:rsid w:val="00D90A07"/>
    <w:rsid w:val="00D9511A"/>
    <w:rsid w:val="00DA507E"/>
    <w:rsid w:val="00DA5C65"/>
    <w:rsid w:val="00DB32B8"/>
    <w:rsid w:val="00DD4086"/>
    <w:rsid w:val="00E05AA8"/>
    <w:rsid w:val="00E23770"/>
    <w:rsid w:val="00E366E9"/>
    <w:rsid w:val="00E747F9"/>
    <w:rsid w:val="00E94A4B"/>
    <w:rsid w:val="00E95132"/>
    <w:rsid w:val="00E95F00"/>
    <w:rsid w:val="00E972B3"/>
    <w:rsid w:val="00EA4D4D"/>
    <w:rsid w:val="00EB4A05"/>
    <w:rsid w:val="00EC2FBB"/>
    <w:rsid w:val="00EC6E62"/>
    <w:rsid w:val="00ED5D43"/>
    <w:rsid w:val="00EE3B98"/>
    <w:rsid w:val="00EF7FED"/>
    <w:rsid w:val="00F05D51"/>
    <w:rsid w:val="00F07D08"/>
    <w:rsid w:val="00F1578D"/>
    <w:rsid w:val="00F17703"/>
    <w:rsid w:val="00F22D42"/>
    <w:rsid w:val="00F26181"/>
    <w:rsid w:val="00F3197A"/>
    <w:rsid w:val="00F63974"/>
    <w:rsid w:val="00F73C20"/>
    <w:rsid w:val="00F9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E68F2A3"/>
  <w15:docId w15:val="{72E98562-66CD-4453-9D9F-C5DFBA1DE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E62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qFormat/>
    <w:rsid w:val="00EC6E62"/>
    <w:pPr>
      <w:spacing w:beforeAutospacing="1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locked/>
    <w:rsid w:val="00674329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F1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Нижній колонтитул Знак"/>
    <w:basedOn w:val="a0"/>
    <w:link w:val="a5"/>
    <w:uiPriority w:val="99"/>
    <w:locked/>
    <w:rsid w:val="00674329"/>
    <w:rPr>
      <w:rFonts w:cs="Times New Roman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0F1AAD"/>
    <w:rPr>
      <w:rFonts w:ascii="Segoe UI" w:hAnsi="Segoe UI" w:cs="Segoe UI"/>
      <w:sz w:val="18"/>
      <w:szCs w:val="18"/>
    </w:rPr>
  </w:style>
  <w:style w:type="paragraph" w:customStyle="1" w:styleId="rtejustify">
    <w:name w:val="rtejustify"/>
    <w:basedOn w:val="a"/>
    <w:rsid w:val="0040763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9004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A82BB-0DDD-4A05-BB4D-920C99A2A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4806</Words>
  <Characters>2740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Колеснік (HCJ-MONO0299 - m.kolesnik)</dc:creator>
  <cp:lastModifiedBy>Марина Колеснік (HCJ-MONO0299 - m.kolesnik)</cp:lastModifiedBy>
  <cp:revision>2</cp:revision>
  <cp:lastPrinted>2024-02-22T06:58:00Z</cp:lastPrinted>
  <dcterms:created xsi:type="dcterms:W3CDTF">2024-02-26T07:36:00Z</dcterms:created>
  <dcterms:modified xsi:type="dcterms:W3CDTF">2024-02-26T07:36:00Z</dcterms:modified>
</cp:coreProperties>
</file>