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C15C1" w:rsidRPr="00EA5C44" w:rsidRDefault="005C15C1" w:rsidP="005D1E52">
      <w:pPr>
        <w:spacing w:after="0"/>
        <w:rPr>
          <w:sz w:val="28"/>
          <w:szCs w:val="28"/>
        </w:rPr>
      </w:pPr>
      <w:r w:rsidRPr="00A83448">
        <w:rPr>
          <w:noProof/>
          <w:lang w:eastAsia="uk-UA"/>
        </w:rPr>
        <w:drawing>
          <wp:anchor distT="0" distB="0" distL="114300" distR="114300" simplePos="0" relativeHeight="251659264" behindDoc="0" locked="0" layoutInCell="1" allowOverlap="1" wp14:anchorId="2D2AFB2B" wp14:editId="64F27AC2">
            <wp:simplePos x="0" y="0"/>
            <wp:positionH relativeFrom="column">
              <wp:posOffset>2807970</wp:posOffset>
            </wp:positionH>
            <wp:positionV relativeFrom="paragraph">
              <wp:posOffset>-90805</wp:posOffset>
            </wp:positionV>
            <wp:extent cx="504190" cy="647700"/>
            <wp:effectExtent l="0" t="0" r="0" b="0"/>
            <wp:wrapNone/>
            <wp:docPr id="21" name="Рисунок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C15C1" w:rsidRDefault="005C15C1" w:rsidP="005C15C1">
      <w:pPr>
        <w:pStyle w:val="a4"/>
        <w:ind w:left="0"/>
        <w:jc w:val="both"/>
        <w:rPr>
          <w:sz w:val="28"/>
          <w:szCs w:val="28"/>
        </w:rPr>
      </w:pPr>
    </w:p>
    <w:p w:rsidR="005C15C1" w:rsidRPr="0091248D" w:rsidRDefault="005C15C1" w:rsidP="005C15C1">
      <w:pPr>
        <w:pStyle w:val="aa"/>
        <w:jc w:val="center"/>
        <w:rPr>
          <w:rFonts w:ascii="AcademyC" w:hAnsi="AcademyC"/>
        </w:rPr>
      </w:pPr>
      <w:r w:rsidRPr="0091248D">
        <w:rPr>
          <w:rFonts w:ascii="AcademyC" w:hAnsi="AcademyC"/>
        </w:rPr>
        <w:t>УКРАЇНА</w:t>
      </w:r>
    </w:p>
    <w:p w:rsidR="005C15C1" w:rsidRPr="0091248D" w:rsidRDefault="005C15C1" w:rsidP="005C15C1">
      <w:pPr>
        <w:pStyle w:val="aa"/>
        <w:jc w:val="center"/>
        <w:rPr>
          <w:rFonts w:ascii="AcademyC" w:hAnsi="AcademyC"/>
          <w:szCs w:val="28"/>
        </w:rPr>
      </w:pPr>
      <w:r w:rsidRPr="0091248D">
        <w:rPr>
          <w:rFonts w:ascii="AcademyC" w:hAnsi="AcademyC"/>
          <w:szCs w:val="28"/>
        </w:rPr>
        <w:t>ВИЩА  РАДА  ПРАВОСУДДЯ</w:t>
      </w:r>
    </w:p>
    <w:p w:rsidR="005C15C1" w:rsidRPr="0091248D" w:rsidRDefault="002A6881" w:rsidP="005C15C1">
      <w:pPr>
        <w:pStyle w:val="aa"/>
        <w:jc w:val="center"/>
        <w:rPr>
          <w:rFonts w:ascii="AcademyC" w:hAnsi="AcademyC"/>
          <w:szCs w:val="28"/>
          <w:lang w:val="ru-RU"/>
        </w:rPr>
      </w:pPr>
      <w:r>
        <w:rPr>
          <w:rFonts w:ascii="AcademyC" w:hAnsi="AcademyC"/>
          <w:szCs w:val="28"/>
        </w:rPr>
        <w:t>ДРУГА</w:t>
      </w:r>
      <w:r w:rsidR="005C15C1">
        <w:rPr>
          <w:rFonts w:ascii="AcademyC" w:hAnsi="AcademyC"/>
          <w:szCs w:val="28"/>
        </w:rPr>
        <w:t xml:space="preserve"> </w:t>
      </w:r>
      <w:r w:rsidR="005C15C1" w:rsidRPr="0091248D">
        <w:rPr>
          <w:rFonts w:ascii="AcademyC" w:hAnsi="AcademyC"/>
          <w:szCs w:val="28"/>
        </w:rPr>
        <w:t>ДИСЦИПЛІНАРНА ПАЛАТА</w:t>
      </w:r>
    </w:p>
    <w:p w:rsidR="005C15C1" w:rsidRPr="0091248D" w:rsidRDefault="005C15C1" w:rsidP="005C15C1">
      <w:pPr>
        <w:pStyle w:val="aa"/>
        <w:jc w:val="center"/>
        <w:rPr>
          <w:rFonts w:ascii="AcademyC" w:hAnsi="AcademyC"/>
          <w:szCs w:val="28"/>
        </w:rPr>
      </w:pPr>
      <w:r w:rsidRPr="0091248D">
        <w:rPr>
          <w:rFonts w:ascii="AcademyC" w:hAnsi="AcademyC"/>
          <w:szCs w:val="28"/>
        </w:rPr>
        <w:t>УХВАЛА</w:t>
      </w:r>
    </w:p>
    <w:tbl>
      <w:tblPr>
        <w:tblW w:w="10031" w:type="dxa"/>
        <w:tblLook w:val="04A0" w:firstRow="1" w:lastRow="0" w:firstColumn="1" w:lastColumn="0" w:noHBand="0" w:noVBand="1"/>
      </w:tblPr>
      <w:tblGrid>
        <w:gridCol w:w="3098"/>
        <w:gridCol w:w="3309"/>
        <w:gridCol w:w="3624"/>
      </w:tblGrid>
      <w:tr w:rsidR="005C15C1" w:rsidRPr="00635BF0" w:rsidTr="000D16FF">
        <w:trPr>
          <w:trHeight w:val="188"/>
        </w:trPr>
        <w:tc>
          <w:tcPr>
            <w:tcW w:w="3098" w:type="dxa"/>
          </w:tcPr>
          <w:p w:rsidR="005C15C1" w:rsidRPr="00150184" w:rsidRDefault="00383CFB" w:rsidP="00383CFB">
            <w:pPr>
              <w:ind w:right="-2"/>
              <w:rPr>
                <w:rFonts w:ascii="Times New Roman" w:hAnsi="Times New Roman" w:cs="Times New Roman"/>
                <w:noProof/>
                <w:sz w:val="28"/>
                <w:szCs w:val="28"/>
                <w:lang w:val="en-US"/>
              </w:rPr>
            </w:pPr>
            <w:r>
              <w:rPr>
                <w:rFonts w:ascii="Times New Roman" w:hAnsi="Times New Roman" w:cs="Times New Roman"/>
                <w:noProof/>
                <w:sz w:val="28"/>
                <w:szCs w:val="28"/>
                <w:lang w:val="ru-RU"/>
              </w:rPr>
              <w:t>10</w:t>
            </w:r>
            <w:r w:rsidR="00055569">
              <w:rPr>
                <w:rFonts w:ascii="Times New Roman" w:hAnsi="Times New Roman" w:cs="Times New Roman"/>
                <w:noProof/>
                <w:sz w:val="28"/>
                <w:szCs w:val="28"/>
                <w:lang w:val="ru-RU"/>
              </w:rPr>
              <w:t xml:space="preserve"> </w:t>
            </w:r>
            <w:r>
              <w:rPr>
                <w:rFonts w:ascii="Times New Roman" w:hAnsi="Times New Roman" w:cs="Times New Roman"/>
                <w:noProof/>
                <w:sz w:val="28"/>
                <w:szCs w:val="28"/>
                <w:lang w:val="ru-RU"/>
              </w:rPr>
              <w:t>січ</w:t>
            </w:r>
            <w:r w:rsidR="00055569">
              <w:rPr>
                <w:rFonts w:ascii="Times New Roman" w:hAnsi="Times New Roman" w:cs="Times New Roman"/>
                <w:noProof/>
                <w:sz w:val="28"/>
                <w:szCs w:val="28"/>
                <w:lang w:val="ru-RU"/>
              </w:rPr>
              <w:t>ня</w:t>
            </w:r>
            <w:r w:rsidR="00150184" w:rsidRPr="00150184">
              <w:rPr>
                <w:rFonts w:ascii="Times New Roman" w:hAnsi="Times New Roman" w:cs="Times New Roman"/>
                <w:noProof/>
                <w:sz w:val="28"/>
                <w:szCs w:val="28"/>
                <w:lang w:val="ru-RU"/>
              </w:rPr>
              <w:t xml:space="preserve"> 202</w:t>
            </w:r>
            <w:r>
              <w:rPr>
                <w:rFonts w:ascii="Times New Roman" w:hAnsi="Times New Roman" w:cs="Times New Roman"/>
                <w:noProof/>
                <w:sz w:val="28"/>
                <w:szCs w:val="28"/>
                <w:lang w:val="ru-RU"/>
              </w:rPr>
              <w:t>4</w:t>
            </w:r>
            <w:r w:rsidR="00150184" w:rsidRPr="00150184">
              <w:rPr>
                <w:rFonts w:ascii="Times New Roman" w:hAnsi="Times New Roman" w:cs="Times New Roman"/>
                <w:noProof/>
                <w:sz w:val="28"/>
                <w:szCs w:val="28"/>
                <w:lang w:val="ru-RU"/>
              </w:rPr>
              <w:t xml:space="preserve"> року</w:t>
            </w:r>
          </w:p>
        </w:tc>
        <w:tc>
          <w:tcPr>
            <w:tcW w:w="3309" w:type="dxa"/>
          </w:tcPr>
          <w:p w:rsidR="005C15C1" w:rsidRPr="00B15DB8" w:rsidRDefault="00A32762" w:rsidP="000D16FF">
            <w:pPr>
              <w:ind w:right="-2"/>
              <w:jc w:val="center"/>
              <w:rPr>
                <w:rFonts w:ascii="Book Antiqua" w:hAnsi="Book Antiqua"/>
                <w:noProof/>
              </w:rPr>
            </w:pPr>
            <w:r>
              <w:rPr>
                <w:rFonts w:ascii="Bookman Old Style" w:hAnsi="Bookman Old Style"/>
                <w:sz w:val="20"/>
                <w:szCs w:val="20"/>
                <w:lang w:val="ru-RU"/>
              </w:rPr>
              <w:t xml:space="preserve">   </w:t>
            </w:r>
            <w:r w:rsidR="005C15C1" w:rsidRPr="00B15DB8">
              <w:rPr>
                <w:rFonts w:ascii="Book Antiqua" w:hAnsi="Book Antiqua"/>
              </w:rPr>
              <w:t>Київ</w:t>
            </w:r>
          </w:p>
        </w:tc>
        <w:tc>
          <w:tcPr>
            <w:tcW w:w="3624" w:type="dxa"/>
          </w:tcPr>
          <w:p w:rsidR="005C15C1" w:rsidRPr="00150184" w:rsidRDefault="005C15C1" w:rsidP="00EA3EB7">
            <w:pPr>
              <w:ind w:right="-2"/>
              <w:jc w:val="center"/>
              <w:rPr>
                <w:rFonts w:ascii="Times New Roman" w:hAnsi="Times New Roman" w:cs="Times New Roman"/>
                <w:noProof/>
                <w:sz w:val="28"/>
                <w:szCs w:val="28"/>
                <w:lang w:val="ru-RU"/>
              </w:rPr>
            </w:pPr>
            <w:r>
              <w:rPr>
                <w:rFonts w:ascii="Book Antiqua" w:hAnsi="Book Antiqua"/>
                <w:noProof/>
                <w:lang w:val="en-US"/>
              </w:rPr>
              <w:t xml:space="preserve">   </w:t>
            </w:r>
            <w:r w:rsidRPr="00635BF0">
              <w:rPr>
                <w:rFonts w:ascii="Bookman Old Style" w:hAnsi="Bookman Old Style"/>
                <w:noProof/>
                <w:sz w:val="28"/>
                <w:szCs w:val="28"/>
                <w:lang w:val="ru-RU"/>
              </w:rPr>
              <w:t xml:space="preserve"> </w:t>
            </w:r>
            <w:r w:rsidR="009F4CE1">
              <w:rPr>
                <w:rFonts w:ascii="Times New Roman" w:hAnsi="Times New Roman" w:cs="Times New Roman"/>
                <w:noProof/>
                <w:sz w:val="28"/>
                <w:szCs w:val="28"/>
                <w:lang w:val="ru-RU"/>
              </w:rPr>
              <w:t>№ 46</w:t>
            </w:r>
            <w:bookmarkStart w:id="0" w:name="_GoBack"/>
            <w:bookmarkEnd w:id="0"/>
            <w:r w:rsidR="00AB5693">
              <w:rPr>
                <w:rFonts w:ascii="Times New Roman" w:hAnsi="Times New Roman" w:cs="Times New Roman"/>
                <w:noProof/>
                <w:sz w:val="28"/>
                <w:szCs w:val="28"/>
                <w:lang w:val="ru-RU"/>
              </w:rPr>
              <w:t>/2</w:t>
            </w:r>
            <w:r w:rsidR="00B634F5">
              <w:rPr>
                <w:rFonts w:ascii="Times New Roman" w:hAnsi="Times New Roman" w:cs="Times New Roman"/>
                <w:noProof/>
                <w:sz w:val="28"/>
                <w:szCs w:val="28"/>
                <w:lang w:val="ru-RU"/>
              </w:rPr>
              <w:t>дп/15-2</w:t>
            </w:r>
            <w:r w:rsidR="00EA3EB7">
              <w:rPr>
                <w:rFonts w:ascii="Times New Roman" w:hAnsi="Times New Roman" w:cs="Times New Roman"/>
                <w:noProof/>
                <w:sz w:val="28"/>
                <w:szCs w:val="28"/>
                <w:lang w:val="ru-RU"/>
              </w:rPr>
              <w:t>4</w:t>
            </w:r>
          </w:p>
        </w:tc>
      </w:tr>
      <w:tr w:rsidR="000B50F6" w:rsidRPr="00635BF0" w:rsidTr="000D16FF">
        <w:trPr>
          <w:trHeight w:val="188"/>
        </w:trPr>
        <w:tc>
          <w:tcPr>
            <w:tcW w:w="3098" w:type="dxa"/>
          </w:tcPr>
          <w:p w:rsidR="000B50F6" w:rsidRDefault="000B50F6" w:rsidP="000D16FF">
            <w:pPr>
              <w:ind w:right="-2"/>
              <w:rPr>
                <w:rFonts w:ascii="Times New Roman" w:hAnsi="Times New Roman" w:cs="Times New Roman"/>
                <w:noProof/>
                <w:sz w:val="28"/>
                <w:szCs w:val="28"/>
                <w:lang w:val="ru-RU"/>
              </w:rPr>
            </w:pPr>
            <w:r>
              <w:rPr>
                <w:rFonts w:ascii="Times New Roman" w:hAnsi="Times New Roman" w:cs="Times New Roman"/>
                <w:noProof/>
                <w:sz w:val="28"/>
                <w:szCs w:val="28"/>
                <w:lang w:val="ru-RU"/>
              </w:rPr>
              <w:t xml:space="preserve"> </w:t>
            </w:r>
          </w:p>
        </w:tc>
        <w:tc>
          <w:tcPr>
            <w:tcW w:w="3309" w:type="dxa"/>
          </w:tcPr>
          <w:p w:rsidR="000B50F6" w:rsidRDefault="000B50F6" w:rsidP="000D16FF">
            <w:pPr>
              <w:ind w:right="-2"/>
              <w:jc w:val="center"/>
              <w:rPr>
                <w:rFonts w:ascii="Bookman Old Style" w:hAnsi="Bookman Old Style"/>
                <w:sz w:val="20"/>
                <w:szCs w:val="20"/>
                <w:lang w:val="ru-RU"/>
              </w:rPr>
            </w:pPr>
          </w:p>
        </w:tc>
        <w:tc>
          <w:tcPr>
            <w:tcW w:w="3624" w:type="dxa"/>
          </w:tcPr>
          <w:p w:rsidR="000B50F6" w:rsidRDefault="000B50F6" w:rsidP="00055569">
            <w:pPr>
              <w:ind w:right="-2"/>
              <w:jc w:val="center"/>
              <w:rPr>
                <w:rFonts w:ascii="Book Antiqua" w:hAnsi="Book Antiqua"/>
                <w:noProof/>
                <w:lang w:val="en-US"/>
              </w:rPr>
            </w:pPr>
          </w:p>
        </w:tc>
      </w:tr>
    </w:tbl>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5"/>
      </w:tblGrid>
      <w:tr w:rsidR="005C15C1" w:rsidRPr="007C1F8D" w:rsidTr="009F12BE">
        <w:trPr>
          <w:trHeight w:val="1816"/>
        </w:trPr>
        <w:tc>
          <w:tcPr>
            <w:tcW w:w="4395" w:type="dxa"/>
          </w:tcPr>
          <w:p w:rsidR="00055569" w:rsidRPr="009F12BE" w:rsidRDefault="009F12BE" w:rsidP="00383CFB">
            <w:pPr>
              <w:ind w:right="-105"/>
              <w:jc w:val="both"/>
              <w:rPr>
                <w:rFonts w:ascii="Times New Roman" w:eastAsia="Times New Roman" w:hAnsi="Times New Roman" w:cs="Times New Roman"/>
                <w:b/>
                <w:color w:val="1D1D1B"/>
                <w:sz w:val="24"/>
                <w:szCs w:val="24"/>
                <w:lang w:eastAsia="uk-UA"/>
              </w:rPr>
            </w:pPr>
            <w:r w:rsidRPr="009F12BE">
              <w:rPr>
                <w:rFonts w:ascii="Times New Roman" w:hAnsi="Times New Roman" w:cs="Times New Roman"/>
                <w:b/>
                <w:bCs/>
                <w:color w:val="1D1D1B"/>
                <w:shd w:val="clear" w:color="auto" w:fill="FFFFFF"/>
              </w:rPr>
              <w:t xml:space="preserve">Про відмову у відкритті дисциплінарних справ за скаргами: </w:t>
            </w:r>
            <w:r w:rsidR="00383CFB" w:rsidRPr="00383CFB">
              <w:rPr>
                <w:rFonts w:ascii="Times New Roman" w:hAnsi="Times New Roman" w:cs="Times New Roman"/>
                <w:b/>
              </w:rPr>
              <w:t>Рогова Є.Ю</w:t>
            </w:r>
            <w:r w:rsidRPr="00383CFB">
              <w:rPr>
                <w:rFonts w:ascii="Times New Roman" w:hAnsi="Times New Roman" w:cs="Times New Roman"/>
                <w:b/>
                <w:lang w:eastAsia="ru-RU"/>
              </w:rPr>
              <w:t xml:space="preserve">. </w:t>
            </w:r>
            <w:r w:rsidRPr="00383CFB">
              <w:rPr>
                <w:rFonts w:ascii="Times New Roman" w:hAnsi="Times New Roman" w:cs="Times New Roman"/>
                <w:b/>
                <w:bCs/>
                <w:color w:val="1D1D1B"/>
                <w:shd w:val="clear" w:color="auto" w:fill="FFFFFF"/>
              </w:rPr>
              <w:t xml:space="preserve">стосовно судді </w:t>
            </w:r>
            <w:r w:rsidR="00383CFB" w:rsidRPr="00383CFB">
              <w:rPr>
                <w:rFonts w:ascii="Times New Roman" w:hAnsi="Times New Roman" w:cs="Times New Roman"/>
                <w:b/>
              </w:rPr>
              <w:t xml:space="preserve">Київського районного суду міста Одеси </w:t>
            </w:r>
            <w:proofErr w:type="spellStart"/>
            <w:r w:rsidR="00383CFB" w:rsidRPr="00383CFB">
              <w:rPr>
                <w:rFonts w:ascii="Times New Roman" w:hAnsi="Times New Roman" w:cs="Times New Roman"/>
                <w:b/>
              </w:rPr>
              <w:t>Чаплицького</w:t>
            </w:r>
            <w:proofErr w:type="spellEnd"/>
            <w:r w:rsidR="00383CFB" w:rsidRPr="00383CFB">
              <w:rPr>
                <w:rFonts w:ascii="Times New Roman" w:hAnsi="Times New Roman" w:cs="Times New Roman"/>
                <w:b/>
              </w:rPr>
              <w:t xml:space="preserve"> В.В</w:t>
            </w:r>
            <w:r w:rsidRPr="00383CFB">
              <w:rPr>
                <w:rFonts w:ascii="Times New Roman" w:hAnsi="Times New Roman" w:cs="Times New Roman"/>
                <w:b/>
              </w:rPr>
              <w:t xml:space="preserve">.; </w:t>
            </w:r>
            <w:r w:rsidR="00383CFB" w:rsidRPr="00383CFB">
              <w:rPr>
                <w:rFonts w:ascii="Times New Roman" w:hAnsi="Times New Roman" w:cs="Times New Roman"/>
                <w:b/>
              </w:rPr>
              <w:t>Новікова Є.В</w:t>
            </w:r>
            <w:r w:rsidR="00383CFB" w:rsidRPr="00383CFB">
              <w:rPr>
                <w:rFonts w:ascii="Times New Roman" w:hAnsi="Times New Roman" w:cs="Times New Roman"/>
                <w:b/>
                <w:lang w:eastAsia="ru-RU"/>
              </w:rPr>
              <w:t xml:space="preserve">. стосовно судді </w:t>
            </w:r>
            <w:r w:rsidR="00383CFB" w:rsidRPr="00383CFB">
              <w:rPr>
                <w:rFonts w:ascii="Times New Roman" w:hAnsi="Times New Roman" w:cs="Times New Roman"/>
                <w:b/>
              </w:rPr>
              <w:t>Кіровського районного суду міста Кіровограда Галагана О.В</w:t>
            </w:r>
            <w:r w:rsidRPr="00383CFB">
              <w:rPr>
                <w:rFonts w:ascii="Times New Roman" w:hAnsi="Times New Roman" w:cs="Times New Roman"/>
                <w:b/>
              </w:rPr>
              <w:t>.</w:t>
            </w:r>
            <w:r w:rsidRPr="00383CFB">
              <w:rPr>
                <w:rFonts w:ascii="Times New Roman" w:hAnsi="Times New Roman" w:cs="Times New Roman"/>
                <w:b/>
                <w:bCs/>
                <w:color w:val="1D1D1B"/>
                <w:shd w:val="clear" w:color="auto" w:fill="FFFFFF"/>
              </w:rPr>
              <w:t xml:space="preserve">; </w:t>
            </w:r>
            <w:r w:rsidR="00383CFB">
              <w:rPr>
                <w:rFonts w:ascii="Times New Roman" w:hAnsi="Times New Roman" w:cs="Times New Roman"/>
                <w:b/>
                <w:bCs/>
                <w:color w:val="1D1D1B"/>
                <w:shd w:val="clear" w:color="auto" w:fill="FFFFFF"/>
              </w:rPr>
              <w:t xml:space="preserve"> </w:t>
            </w:r>
            <w:proofErr w:type="spellStart"/>
            <w:r w:rsidR="00383CFB" w:rsidRPr="00383CFB">
              <w:rPr>
                <w:rFonts w:ascii="Times New Roman" w:hAnsi="Times New Roman" w:cs="Times New Roman"/>
                <w:b/>
                <w:color w:val="000000" w:themeColor="text1"/>
                <w:lang w:eastAsia="ru-RU"/>
              </w:rPr>
              <w:t>Олексіва</w:t>
            </w:r>
            <w:proofErr w:type="spellEnd"/>
            <w:r w:rsidR="00383CFB" w:rsidRPr="00383CFB">
              <w:rPr>
                <w:rFonts w:ascii="Times New Roman" w:hAnsi="Times New Roman" w:cs="Times New Roman"/>
                <w:b/>
                <w:color w:val="000000" w:themeColor="text1"/>
                <w:lang w:eastAsia="ru-RU"/>
              </w:rPr>
              <w:t xml:space="preserve"> Т.М. стосовно судді </w:t>
            </w:r>
            <w:r w:rsidR="00383CFB" w:rsidRPr="00383CFB">
              <w:rPr>
                <w:rFonts w:ascii="Times New Roman" w:hAnsi="Times New Roman" w:cs="Times New Roman"/>
                <w:b/>
                <w:bCs/>
                <w:color w:val="000000" w:themeColor="text1"/>
                <w:lang w:eastAsia="ru-RU"/>
              </w:rPr>
              <w:t xml:space="preserve">Хмельницького міськрайонного суду Хмельницької області </w:t>
            </w:r>
            <w:proofErr w:type="spellStart"/>
            <w:r w:rsidR="00383CFB" w:rsidRPr="00383CFB">
              <w:rPr>
                <w:rFonts w:ascii="Times New Roman" w:hAnsi="Times New Roman" w:cs="Times New Roman"/>
                <w:b/>
                <w:bCs/>
                <w:color w:val="000000" w:themeColor="text1"/>
                <w:lang w:eastAsia="ru-RU"/>
              </w:rPr>
              <w:t>Трембача</w:t>
            </w:r>
            <w:proofErr w:type="spellEnd"/>
            <w:r w:rsidR="00383CFB" w:rsidRPr="00383CFB">
              <w:rPr>
                <w:rFonts w:ascii="Times New Roman" w:hAnsi="Times New Roman" w:cs="Times New Roman"/>
                <w:b/>
                <w:bCs/>
                <w:color w:val="000000" w:themeColor="text1"/>
                <w:lang w:eastAsia="ru-RU"/>
              </w:rPr>
              <w:t xml:space="preserve"> О.Л</w:t>
            </w:r>
            <w:r w:rsidR="00383CFB" w:rsidRPr="00383CFB">
              <w:rPr>
                <w:rFonts w:ascii="Times New Roman" w:hAnsi="Times New Roman" w:cs="Times New Roman"/>
                <w:b/>
                <w:color w:val="000000" w:themeColor="text1"/>
              </w:rPr>
              <w:t>.</w:t>
            </w:r>
            <w:r w:rsidRPr="00383CFB">
              <w:rPr>
                <w:rFonts w:ascii="Times New Roman" w:hAnsi="Times New Roman" w:cs="Times New Roman"/>
                <w:b/>
                <w:color w:val="000000" w:themeColor="text1"/>
              </w:rPr>
              <w:t>;</w:t>
            </w:r>
            <w:r w:rsidRPr="00383CFB">
              <w:rPr>
                <w:rFonts w:ascii="Times New Roman" w:hAnsi="Times New Roman" w:cs="Times New Roman"/>
                <w:b/>
                <w:bCs/>
                <w:color w:val="1D1D1B"/>
                <w:shd w:val="clear" w:color="auto" w:fill="FFFFFF"/>
              </w:rPr>
              <w:t xml:space="preserve"> </w:t>
            </w:r>
            <w:r w:rsidR="00383CFB" w:rsidRPr="00383CFB">
              <w:rPr>
                <w:rFonts w:ascii="Times New Roman" w:hAnsi="Times New Roman" w:cs="Times New Roman"/>
                <w:b/>
              </w:rPr>
              <w:t>Лисенка М.М</w:t>
            </w:r>
            <w:r w:rsidR="00383CFB" w:rsidRPr="00383CFB">
              <w:rPr>
                <w:rFonts w:ascii="Times New Roman" w:hAnsi="Times New Roman" w:cs="Times New Roman"/>
                <w:b/>
                <w:lang w:eastAsia="ru-RU"/>
              </w:rPr>
              <w:t xml:space="preserve">. стосовно судді </w:t>
            </w:r>
            <w:r w:rsidR="00383CFB" w:rsidRPr="00383CFB">
              <w:rPr>
                <w:rFonts w:ascii="Times New Roman" w:hAnsi="Times New Roman" w:cs="Times New Roman"/>
                <w:b/>
              </w:rPr>
              <w:t xml:space="preserve">Корсунь-Шевченківського районного суду Черкаської області </w:t>
            </w:r>
            <w:proofErr w:type="spellStart"/>
            <w:r w:rsidR="00383CFB" w:rsidRPr="00383CFB">
              <w:rPr>
                <w:rFonts w:ascii="Times New Roman" w:hAnsi="Times New Roman" w:cs="Times New Roman"/>
                <w:b/>
              </w:rPr>
              <w:t>Гусарової</w:t>
            </w:r>
            <w:proofErr w:type="spellEnd"/>
            <w:r w:rsidR="00383CFB" w:rsidRPr="00383CFB">
              <w:rPr>
                <w:rFonts w:ascii="Times New Roman" w:hAnsi="Times New Roman" w:cs="Times New Roman"/>
                <w:b/>
              </w:rPr>
              <w:t xml:space="preserve"> В.В</w:t>
            </w:r>
            <w:r w:rsidRPr="00383CFB">
              <w:rPr>
                <w:rFonts w:ascii="Times New Roman" w:hAnsi="Times New Roman" w:cs="Times New Roman"/>
                <w:b/>
              </w:rPr>
              <w:t>.</w:t>
            </w:r>
          </w:p>
        </w:tc>
      </w:tr>
    </w:tbl>
    <w:p w:rsidR="000B50F6" w:rsidRDefault="000B50F6" w:rsidP="005C15C1">
      <w:pPr>
        <w:widowControl w:val="0"/>
        <w:spacing w:after="0" w:line="240" w:lineRule="auto"/>
        <w:ind w:firstLine="567"/>
        <w:jc w:val="both"/>
        <w:rPr>
          <w:rFonts w:ascii="Times New Roman" w:eastAsia="Calibri" w:hAnsi="Times New Roman" w:cs="Times New Roman"/>
          <w:sz w:val="28"/>
          <w:szCs w:val="28"/>
        </w:rPr>
      </w:pPr>
    </w:p>
    <w:p w:rsidR="005C15C1" w:rsidRPr="00C91721" w:rsidRDefault="002A6881" w:rsidP="005C15C1">
      <w:pPr>
        <w:widowControl w:val="0"/>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rPr>
        <w:t>Друга</w:t>
      </w:r>
      <w:r w:rsidR="005C15C1" w:rsidRPr="00C91721">
        <w:rPr>
          <w:rFonts w:ascii="Times New Roman" w:eastAsia="Calibri" w:hAnsi="Times New Roman" w:cs="Times New Roman"/>
          <w:sz w:val="28"/>
          <w:szCs w:val="28"/>
        </w:rPr>
        <w:t xml:space="preserve"> Дисциплінарна палата Вищої ради правосуддя у складі головуючого – </w:t>
      </w:r>
      <w:proofErr w:type="spellStart"/>
      <w:r>
        <w:rPr>
          <w:rFonts w:ascii="Times New Roman" w:eastAsia="Calibri" w:hAnsi="Times New Roman" w:cs="Times New Roman"/>
          <w:sz w:val="28"/>
          <w:szCs w:val="28"/>
        </w:rPr>
        <w:t>Маселка</w:t>
      </w:r>
      <w:proofErr w:type="spellEnd"/>
      <w:r>
        <w:rPr>
          <w:rFonts w:ascii="Times New Roman" w:eastAsia="Calibri" w:hAnsi="Times New Roman" w:cs="Times New Roman"/>
          <w:sz w:val="28"/>
          <w:szCs w:val="28"/>
        </w:rPr>
        <w:t xml:space="preserve"> Р.А</w:t>
      </w:r>
      <w:r w:rsidR="005C15C1" w:rsidRPr="00C91721">
        <w:rPr>
          <w:rFonts w:ascii="Times New Roman" w:eastAsia="Calibri" w:hAnsi="Times New Roman" w:cs="Times New Roman"/>
          <w:sz w:val="28"/>
          <w:szCs w:val="28"/>
        </w:rPr>
        <w:t xml:space="preserve">., членів </w:t>
      </w:r>
      <w:proofErr w:type="spellStart"/>
      <w:r>
        <w:rPr>
          <w:rFonts w:ascii="Times New Roman" w:eastAsia="Calibri" w:hAnsi="Times New Roman" w:cs="Times New Roman"/>
          <w:sz w:val="28"/>
          <w:szCs w:val="28"/>
        </w:rPr>
        <w:t>Бурлакова</w:t>
      </w:r>
      <w:proofErr w:type="spellEnd"/>
      <w:r>
        <w:rPr>
          <w:rFonts w:ascii="Times New Roman" w:eastAsia="Calibri" w:hAnsi="Times New Roman" w:cs="Times New Roman"/>
          <w:sz w:val="28"/>
          <w:szCs w:val="28"/>
        </w:rPr>
        <w:t xml:space="preserve"> С.Ю</w:t>
      </w:r>
      <w:r w:rsidR="005C15C1" w:rsidRPr="00C91721">
        <w:rPr>
          <w:rFonts w:ascii="Times New Roman" w:eastAsia="Calibri" w:hAnsi="Times New Roman" w:cs="Times New Roman"/>
          <w:sz w:val="28"/>
          <w:szCs w:val="28"/>
        </w:rPr>
        <w:t xml:space="preserve">., </w:t>
      </w:r>
      <w:r>
        <w:rPr>
          <w:rFonts w:ascii="Times New Roman" w:eastAsia="Calibri" w:hAnsi="Times New Roman" w:cs="Times New Roman"/>
          <w:sz w:val="28"/>
          <w:szCs w:val="28"/>
        </w:rPr>
        <w:t>Мельника О.П</w:t>
      </w:r>
      <w:r w:rsidR="005C15C1" w:rsidRPr="00C91721">
        <w:rPr>
          <w:rFonts w:ascii="Times New Roman" w:eastAsia="Calibri" w:hAnsi="Times New Roman" w:cs="Times New Roman"/>
          <w:sz w:val="28"/>
          <w:szCs w:val="28"/>
        </w:rPr>
        <w:t xml:space="preserve">., </w:t>
      </w:r>
      <w:proofErr w:type="spellStart"/>
      <w:r>
        <w:rPr>
          <w:rFonts w:ascii="Times New Roman" w:eastAsia="Calibri" w:hAnsi="Times New Roman" w:cs="Times New Roman"/>
          <w:sz w:val="28"/>
          <w:szCs w:val="28"/>
        </w:rPr>
        <w:t>Саліхова</w:t>
      </w:r>
      <w:proofErr w:type="spellEnd"/>
      <w:r>
        <w:rPr>
          <w:rFonts w:ascii="Times New Roman" w:eastAsia="Calibri" w:hAnsi="Times New Roman" w:cs="Times New Roman"/>
          <w:sz w:val="28"/>
          <w:szCs w:val="28"/>
        </w:rPr>
        <w:t xml:space="preserve"> В.В</w:t>
      </w:r>
      <w:r w:rsidR="005C15C1" w:rsidRPr="00C91721">
        <w:rPr>
          <w:rFonts w:ascii="Times New Roman" w:eastAsia="Calibri" w:hAnsi="Times New Roman" w:cs="Times New Roman"/>
          <w:sz w:val="28"/>
          <w:szCs w:val="28"/>
        </w:rPr>
        <w:t>., розглянувши виснов</w:t>
      </w:r>
      <w:r w:rsidR="00FA03FB">
        <w:rPr>
          <w:rFonts w:ascii="Times New Roman" w:eastAsia="Calibri" w:hAnsi="Times New Roman" w:cs="Times New Roman"/>
          <w:sz w:val="28"/>
          <w:szCs w:val="28"/>
        </w:rPr>
        <w:t>ок</w:t>
      </w:r>
      <w:r w:rsidR="005C15C1" w:rsidRPr="00C91721">
        <w:rPr>
          <w:rFonts w:ascii="Times New Roman" w:eastAsia="Calibri" w:hAnsi="Times New Roman" w:cs="Times New Roman"/>
          <w:sz w:val="28"/>
          <w:szCs w:val="28"/>
        </w:rPr>
        <w:t xml:space="preserve"> доповідача – члена </w:t>
      </w:r>
      <w:r>
        <w:rPr>
          <w:rFonts w:ascii="Times New Roman" w:eastAsia="Calibri" w:hAnsi="Times New Roman" w:cs="Times New Roman"/>
          <w:sz w:val="28"/>
          <w:szCs w:val="28"/>
        </w:rPr>
        <w:t>Другої</w:t>
      </w:r>
      <w:r w:rsidR="005C15C1" w:rsidRPr="00C91721">
        <w:rPr>
          <w:rFonts w:ascii="Times New Roman" w:eastAsia="Calibri" w:hAnsi="Times New Roman" w:cs="Times New Roman"/>
          <w:sz w:val="28"/>
          <w:szCs w:val="28"/>
        </w:rPr>
        <w:t xml:space="preserve"> Дисциплінарно</w:t>
      </w:r>
      <w:r w:rsidR="00084DD2">
        <w:rPr>
          <w:rFonts w:ascii="Times New Roman" w:eastAsia="Calibri" w:hAnsi="Times New Roman" w:cs="Times New Roman"/>
          <w:sz w:val="28"/>
          <w:szCs w:val="28"/>
        </w:rPr>
        <w:t xml:space="preserve">ї палати Вищої ради правосуддя </w:t>
      </w:r>
      <w:proofErr w:type="spellStart"/>
      <w:r>
        <w:rPr>
          <w:rFonts w:ascii="Times New Roman" w:eastAsia="Calibri" w:hAnsi="Times New Roman" w:cs="Times New Roman"/>
          <w:sz w:val="28"/>
          <w:szCs w:val="28"/>
        </w:rPr>
        <w:t>Ковбій</w:t>
      </w:r>
      <w:proofErr w:type="spellEnd"/>
      <w:r>
        <w:rPr>
          <w:rFonts w:ascii="Times New Roman" w:eastAsia="Calibri" w:hAnsi="Times New Roman" w:cs="Times New Roman"/>
          <w:sz w:val="28"/>
          <w:szCs w:val="28"/>
        </w:rPr>
        <w:t xml:space="preserve"> О.В</w:t>
      </w:r>
      <w:r w:rsidR="00084DD2">
        <w:rPr>
          <w:rFonts w:ascii="Times New Roman" w:eastAsia="Calibri" w:hAnsi="Times New Roman" w:cs="Times New Roman"/>
          <w:sz w:val="28"/>
          <w:szCs w:val="28"/>
        </w:rPr>
        <w:t>.</w:t>
      </w:r>
      <w:r w:rsidR="005C15C1" w:rsidRPr="00C91721">
        <w:rPr>
          <w:rFonts w:ascii="Times New Roman" w:eastAsia="Calibri" w:hAnsi="Times New Roman" w:cs="Times New Roman"/>
          <w:sz w:val="28"/>
          <w:szCs w:val="28"/>
        </w:rPr>
        <w:t xml:space="preserve"> за результатами попередньої перевірки дисциплінарних скарг,</w:t>
      </w:r>
    </w:p>
    <w:p w:rsidR="005C15C1" w:rsidRPr="00C91721" w:rsidRDefault="005C15C1" w:rsidP="005C15C1">
      <w:pPr>
        <w:widowControl w:val="0"/>
        <w:spacing w:after="0" w:line="240" w:lineRule="auto"/>
        <w:jc w:val="both"/>
        <w:rPr>
          <w:rFonts w:ascii="Times New Roman" w:eastAsia="Calibri" w:hAnsi="Times New Roman" w:cs="Times New Roman"/>
          <w:sz w:val="28"/>
          <w:szCs w:val="28"/>
        </w:rPr>
      </w:pPr>
    </w:p>
    <w:p w:rsidR="005C15C1" w:rsidRDefault="005C15C1" w:rsidP="005C15C1">
      <w:pPr>
        <w:widowControl w:val="0"/>
        <w:spacing w:after="0" w:line="240" w:lineRule="auto"/>
        <w:jc w:val="center"/>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встановила:</w:t>
      </w:r>
    </w:p>
    <w:p w:rsidR="000E69C9" w:rsidRPr="00C91721" w:rsidRDefault="000E69C9" w:rsidP="005C15C1">
      <w:pPr>
        <w:widowControl w:val="0"/>
        <w:spacing w:after="0" w:line="240" w:lineRule="auto"/>
        <w:jc w:val="center"/>
        <w:rPr>
          <w:rFonts w:ascii="Times New Roman" w:eastAsia="Calibri" w:hAnsi="Times New Roman" w:cs="Times New Roman"/>
          <w:b/>
          <w:sz w:val="28"/>
          <w:szCs w:val="28"/>
        </w:rPr>
      </w:pPr>
    </w:p>
    <w:p w:rsidR="00383CFB" w:rsidRPr="00617989" w:rsidRDefault="00E45C08" w:rsidP="00383CFB">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617989">
        <w:rPr>
          <w:rFonts w:ascii="Times New Roman" w:hAnsi="Times New Roman" w:cs="Times New Roman"/>
          <w:color w:val="000000"/>
          <w:sz w:val="28"/>
          <w:szCs w:val="28"/>
          <w:shd w:val="clear" w:color="auto" w:fill="FFFFFF"/>
        </w:rPr>
        <w:t xml:space="preserve"> </w:t>
      </w:r>
      <w:r w:rsidR="00383CFB" w:rsidRPr="00617989">
        <w:rPr>
          <w:rFonts w:ascii="Times New Roman" w:hAnsi="Times New Roman"/>
          <w:sz w:val="28"/>
          <w:szCs w:val="28"/>
        </w:rPr>
        <w:t xml:space="preserve">31 жовтня 2022 року до Вищої ради правосуддя за вхідним № 31/0/5-22 від народного депутата України надійшла дисциплінарна скарга Рогова Є.Ю. на дії судді Київського районного суду міста Одеси </w:t>
      </w:r>
      <w:proofErr w:type="spellStart"/>
      <w:r w:rsidR="00383CFB" w:rsidRPr="00617989">
        <w:rPr>
          <w:rFonts w:ascii="Times New Roman" w:hAnsi="Times New Roman"/>
          <w:sz w:val="28"/>
          <w:szCs w:val="28"/>
        </w:rPr>
        <w:t>Чаплицького</w:t>
      </w:r>
      <w:proofErr w:type="spellEnd"/>
      <w:r w:rsidR="00383CFB" w:rsidRPr="00617989">
        <w:rPr>
          <w:rFonts w:ascii="Times New Roman" w:hAnsi="Times New Roman"/>
          <w:sz w:val="28"/>
          <w:szCs w:val="28"/>
        </w:rPr>
        <w:t xml:space="preserve"> В.В. під час розгляду справи № 947/23117/22. </w:t>
      </w:r>
    </w:p>
    <w:p w:rsidR="00E45C08" w:rsidRDefault="00383CFB" w:rsidP="00383CFB">
      <w:pPr>
        <w:pStyle w:val="a4"/>
        <w:spacing w:after="0" w:line="240" w:lineRule="auto"/>
        <w:ind w:left="0" w:firstLine="567"/>
        <w:jc w:val="both"/>
        <w:rPr>
          <w:rFonts w:ascii="Times New Roman" w:hAnsi="Times New Roman" w:cs="Times New Roman"/>
          <w:color w:val="1D1D1B"/>
          <w:sz w:val="28"/>
          <w:szCs w:val="28"/>
          <w:shd w:val="clear" w:color="auto" w:fill="FFFFFF"/>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25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E45C08" w:rsidRPr="00617989">
        <w:rPr>
          <w:rFonts w:ascii="Times New Roman" w:hAnsi="Times New Roman" w:cs="Times New Roman"/>
          <w:color w:val="1D1D1B"/>
          <w:sz w:val="28"/>
          <w:szCs w:val="28"/>
          <w:shd w:val="clear" w:color="auto" w:fill="FFFFFF"/>
        </w:rPr>
        <w:t>.</w:t>
      </w:r>
    </w:p>
    <w:p w:rsidR="00617989" w:rsidRPr="00617989" w:rsidRDefault="00617989" w:rsidP="00383CFB">
      <w:pPr>
        <w:pStyle w:val="a4"/>
        <w:spacing w:after="0" w:line="240" w:lineRule="auto"/>
        <w:ind w:left="0" w:firstLine="567"/>
        <w:jc w:val="both"/>
        <w:rPr>
          <w:rFonts w:ascii="Times New Roman" w:hAnsi="Times New Roman" w:cs="Times New Roman"/>
          <w:sz w:val="24"/>
          <w:szCs w:val="24"/>
        </w:rPr>
      </w:pPr>
    </w:p>
    <w:p w:rsidR="00617989" w:rsidRPr="00617989" w:rsidRDefault="00617989" w:rsidP="00617989">
      <w:pPr>
        <w:pStyle w:val="a4"/>
        <w:numPr>
          <w:ilvl w:val="0"/>
          <w:numId w:val="9"/>
        </w:numPr>
        <w:autoSpaceDE w:val="0"/>
        <w:autoSpaceDN w:val="0"/>
        <w:adjustRightInd w:val="0"/>
        <w:spacing w:after="0" w:line="240" w:lineRule="auto"/>
        <w:ind w:left="0" w:firstLine="0"/>
        <w:jc w:val="both"/>
        <w:rPr>
          <w:rFonts w:ascii="Times New Roman" w:hAnsi="Times New Roman"/>
          <w:sz w:val="28"/>
          <w:szCs w:val="28"/>
        </w:rPr>
      </w:pPr>
      <w:r w:rsidRPr="00617989">
        <w:rPr>
          <w:rFonts w:ascii="Times New Roman" w:hAnsi="Times New Roman"/>
          <w:sz w:val="28"/>
          <w:szCs w:val="28"/>
        </w:rPr>
        <w:t xml:space="preserve">20 вересня 2021 року до Вищої ради правосуддя за вхідним </w:t>
      </w:r>
      <w:r>
        <w:rPr>
          <w:rFonts w:ascii="Times New Roman" w:hAnsi="Times New Roman"/>
          <w:sz w:val="28"/>
          <w:szCs w:val="28"/>
        </w:rPr>
        <w:t xml:space="preserve">                                      </w:t>
      </w:r>
      <w:r w:rsidRPr="00617989">
        <w:rPr>
          <w:rFonts w:ascii="Times New Roman" w:hAnsi="Times New Roman"/>
          <w:sz w:val="28"/>
          <w:szCs w:val="28"/>
        </w:rPr>
        <w:t xml:space="preserve">№ Н-4798/0/7-21 надійшла скарга Новікова Є.В. на дії судді Кіровського </w:t>
      </w:r>
      <w:r w:rsidRPr="00617989">
        <w:rPr>
          <w:rFonts w:ascii="Times New Roman" w:hAnsi="Times New Roman"/>
          <w:sz w:val="28"/>
          <w:szCs w:val="28"/>
        </w:rPr>
        <w:lastRenderedPageBreak/>
        <w:t xml:space="preserve">районного суду міста Кіровограда Галагана О.В. під час розгляду справи </w:t>
      </w:r>
      <w:r>
        <w:rPr>
          <w:rFonts w:ascii="Times New Roman" w:hAnsi="Times New Roman"/>
          <w:sz w:val="28"/>
          <w:szCs w:val="28"/>
        </w:rPr>
        <w:t xml:space="preserve">                        </w:t>
      </w:r>
      <w:r w:rsidRPr="00617989">
        <w:rPr>
          <w:rFonts w:ascii="Times New Roman" w:hAnsi="Times New Roman"/>
          <w:sz w:val="28"/>
          <w:szCs w:val="28"/>
        </w:rPr>
        <w:t xml:space="preserve">№ 404/5687/20. </w:t>
      </w:r>
    </w:p>
    <w:p w:rsidR="000446D9" w:rsidRPr="00617989" w:rsidRDefault="00617989" w:rsidP="00617989">
      <w:pPr>
        <w:spacing w:line="240" w:lineRule="auto"/>
        <w:ind w:firstLine="567"/>
        <w:contextualSpacing/>
        <w:jc w:val="both"/>
        <w:rPr>
          <w:rFonts w:ascii="Times New Roman" w:hAnsi="Times New Roman" w:cs="Times New Roman"/>
          <w:sz w:val="28"/>
          <w:szCs w:val="28"/>
        </w:rPr>
      </w:pPr>
      <w:r w:rsidRPr="00617989">
        <w:rPr>
          <w:rFonts w:ascii="Times New Roman" w:hAnsi="Times New Roman"/>
          <w:sz w:val="28"/>
          <w:szCs w:val="28"/>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sz w:val="28"/>
          <w:szCs w:val="28"/>
        </w:rPr>
        <w:t>Ковбій</w:t>
      </w:r>
      <w:proofErr w:type="spellEnd"/>
      <w:r w:rsidRPr="00617989">
        <w:rPr>
          <w:rFonts w:ascii="Times New Roman" w:hAnsi="Times New Roman"/>
          <w:sz w:val="28"/>
          <w:szCs w:val="28"/>
        </w:rPr>
        <w:t xml:space="preserve"> О.В. складено висновок від 22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дисциплінарного проступку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r w:rsidR="000446D9" w:rsidRPr="00617989">
        <w:rPr>
          <w:rFonts w:ascii="Times New Roman" w:hAnsi="Times New Roman" w:cs="Times New Roman"/>
          <w:color w:val="1D1D1B"/>
          <w:sz w:val="28"/>
          <w:szCs w:val="28"/>
          <w:shd w:val="clear" w:color="auto" w:fill="FFFFFF"/>
        </w:rPr>
        <w:t>.</w:t>
      </w:r>
    </w:p>
    <w:p w:rsidR="000446D9" w:rsidRPr="00617989" w:rsidRDefault="00617989" w:rsidP="00617989">
      <w:pPr>
        <w:pStyle w:val="a4"/>
        <w:numPr>
          <w:ilvl w:val="0"/>
          <w:numId w:val="9"/>
        </w:numPr>
        <w:spacing w:after="0" w:line="240" w:lineRule="auto"/>
        <w:ind w:left="0" w:firstLine="0"/>
        <w:jc w:val="both"/>
        <w:rPr>
          <w:rFonts w:ascii="Times New Roman" w:hAnsi="Times New Roman" w:cs="Times New Roman"/>
          <w:sz w:val="28"/>
          <w:szCs w:val="28"/>
        </w:rPr>
      </w:pPr>
      <w:r w:rsidRPr="00617989">
        <w:rPr>
          <w:rFonts w:ascii="Times New Roman" w:hAnsi="Times New Roman"/>
          <w:sz w:val="28"/>
          <w:szCs w:val="28"/>
        </w:rPr>
        <w:t xml:space="preserve">19 травня 2022 року до Вищої ради правосуддя за вхідним № О-884/0/7-22 надійшла дисциплінарна скарга </w:t>
      </w:r>
      <w:proofErr w:type="spellStart"/>
      <w:r w:rsidRPr="00617989">
        <w:rPr>
          <w:rFonts w:ascii="Times New Roman" w:hAnsi="Times New Roman"/>
          <w:sz w:val="28"/>
          <w:szCs w:val="28"/>
        </w:rPr>
        <w:t>Олексіва</w:t>
      </w:r>
      <w:proofErr w:type="spellEnd"/>
      <w:r w:rsidRPr="00617989">
        <w:rPr>
          <w:rFonts w:ascii="Times New Roman" w:hAnsi="Times New Roman"/>
          <w:sz w:val="28"/>
          <w:szCs w:val="28"/>
        </w:rPr>
        <w:t xml:space="preserve"> Т.М. на дії судді Хмельницького міськрайонного суду Хмельницької області </w:t>
      </w:r>
      <w:proofErr w:type="spellStart"/>
      <w:r w:rsidRPr="00617989">
        <w:rPr>
          <w:rFonts w:ascii="Times New Roman" w:hAnsi="Times New Roman"/>
          <w:sz w:val="28"/>
          <w:szCs w:val="28"/>
        </w:rPr>
        <w:t>Трембача</w:t>
      </w:r>
      <w:proofErr w:type="spellEnd"/>
      <w:r w:rsidRPr="00617989">
        <w:rPr>
          <w:rFonts w:ascii="Times New Roman" w:hAnsi="Times New Roman"/>
          <w:sz w:val="28"/>
          <w:szCs w:val="28"/>
        </w:rPr>
        <w:t xml:space="preserve"> О.Л. під час розгляду адміністративної справи № 686/3612/22</w:t>
      </w:r>
      <w:r w:rsidR="000446D9" w:rsidRPr="00617989">
        <w:rPr>
          <w:rFonts w:ascii="Times New Roman" w:hAnsi="Times New Roman" w:cs="Times New Roman"/>
          <w:color w:val="000000"/>
          <w:sz w:val="28"/>
          <w:szCs w:val="28"/>
          <w:shd w:val="clear" w:color="auto" w:fill="FFFFFF"/>
        </w:rPr>
        <w:t>.</w:t>
      </w:r>
      <w:r w:rsidR="000446D9" w:rsidRPr="00617989">
        <w:rPr>
          <w:rFonts w:ascii="Times New Roman" w:hAnsi="Times New Roman" w:cs="Times New Roman"/>
          <w:sz w:val="28"/>
          <w:szCs w:val="28"/>
        </w:rPr>
        <w:t xml:space="preserve"> </w:t>
      </w:r>
    </w:p>
    <w:p w:rsidR="000446D9" w:rsidRPr="00617989" w:rsidRDefault="000446D9" w:rsidP="00202053">
      <w:pPr>
        <w:spacing w:line="240" w:lineRule="auto"/>
        <w:ind w:firstLine="567"/>
        <w:contextualSpacing/>
        <w:jc w:val="both"/>
        <w:rPr>
          <w:rFonts w:ascii="Times New Roman" w:hAnsi="Times New Roman" w:cs="Times New Roman"/>
          <w:color w:val="1D1D1B"/>
          <w:sz w:val="28"/>
          <w:szCs w:val="28"/>
          <w:shd w:val="clear" w:color="auto" w:fill="FFFFFF"/>
        </w:rPr>
      </w:pPr>
      <w:r w:rsidRPr="00617989">
        <w:rPr>
          <w:rFonts w:ascii="Times New Roman" w:hAnsi="Times New Roman" w:cs="Times New Roman"/>
          <w:color w:val="1D1D1B"/>
          <w:sz w:val="28"/>
          <w:szCs w:val="28"/>
          <w:shd w:val="clear" w:color="auto" w:fill="FFFFFF"/>
        </w:rPr>
        <w:t xml:space="preserve">За результатами попередньої перевірки скарги доповідачем – членом Другої Дисциплінарної палати Вищої ради правосуддя </w:t>
      </w:r>
      <w:proofErr w:type="spellStart"/>
      <w:r w:rsidRPr="00617989">
        <w:rPr>
          <w:rFonts w:ascii="Times New Roman" w:hAnsi="Times New Roman" w:cs="Times New Roman"/>
          <w:color w:val="1D1D1B"/>
          <w:sz w:val="28"/>
          <w:szCs w:val="28"/>
          <w:shd w:val="clear" w:color="auto" w:fill="FFFFFF"/>
        </w:rPr>
        <w:t>Ковбій</w:t>
      </w:r>
      <w:proofErr w:type="spellEnd"/>
      <w:r w:rsidRPr="00617989">
        <w:rPr>
          <w:rFonts w:ascii="Times New Roman" w:hAnsi="Times New Roman" w:cs="Times New Roman"/>
          <w:color w:val="1D1D1B"/>
          <w:sz w:val="28"/>
          <w:szCs w:val="28"/>
          <w:shd w:val="clear" w:color="auto" w:fill="FFFFFF"/>
        </w:rPr>
        <w:t xml:space="preserve"> О.В. складено висновок від </w:t>
      </w:r>
      <w:r w:rsidR="00A50E85">
        <w:rPr>
          <w:rFonts w:ascii="Times New Roman" w:hAnsi="Times New Roman" w:cs="Times New Roman"/>
          <w:color w:val="1D1D1B"/>
          <w:sz w:val="28"/>
          <w:szCs w:val="28"/>
          <w:shd w:val="clear" w:color="auto" w:fill="FFFFFF"/>
        </w:rPr>
        <w:t>27</w:t>
      </w:r>
      <w:r w:rsidRPr="00617989">
        <w:rPr>
          <w:rFonts w:ascii="Times New Roman" w:hAnsi="Times New Roman" w:cs="Times New Roman"/>
          <w:color w:val="1D1D1B"/>
          <w:sz w:val="28"/>
          <w:szCs w:val="28"/>
          <w:shd w:val="clear" w:color="auto" w:fill="FFFFFF"/>
        </w:rPr>
        <w:t xml:space="preserve">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w:t>
      </w:r>
      <w:r w:rsidR="000E69C9" w:rsidRPr="00617989">
        <w:rPr>
          <w:rFonts w:ascii="Times New Roman" w:hAnsi="Times New Roman" w:cs="Times New Roman"/>
          <w:color w:val="1D1D1B"/>
          <w:sz w:val="28"/>
          <w:szCs w:val="28"/>
          <w:shd w:val="clear" w:color="auto" w:fill="FFFFFF"/>
        </w:rPr>
        <w:t xml:space="preserve">дисциплінарного проступку </w:t>
      </w:r>
      <w:r w:rsidRPr="00617989">
        <w:rPr>
          <w:rFonts w:ascii="Times New Roman" w:hAnsi="Times New Roman" w:cs="Times New Roman"/>
          <w:color w:val="1D1D1B"/>
          <w:sz w:val="28"/>
          <w:szCs w:val="28"/>
          <w:shd w:val="clear" w:color="auto" w:fill="FFFFFF"/>
        </w:rPr>
        <w:t>у поведінці судді</w:t>
      </w:r>
      <w:r w:rsidR="000E69C9" w:rsidRPr="00617989">
        <w:rPr>
          <w:rFonts w:ascii="Times New Roman" w:hAnsi="Times New Roman" w:cs="Times New Roman"/>
          <w:color w:val="1D1D1B"/>
          <w:sz w:val="28"/>
          <w:szCs w:val="28"/>
          <w:shd w:val="clear" w:color="auto" w:fill="FFFFFF"/>
        </w:rPr>
        <w:t>в, а суть скарг</w:t>
      </w:r>
      <w:r w:rsidRPr="00617989">
        <w:rPr>
          <w:rFonts w:ascii="Times New Roman" w:hAnsi="Times New Roman" w:cs="Times New Roman"/>
          <w:color w:val="1D1D1B"/>
          <w:sz w:val="28"/>
          <w:szCs w:val="28"/>
          <w:shd w:val="clear" w:color="auto" w:fill="FFFFFF"/>
        </w:rPr>
        <w:t xml:space="preserve"> зводиться лише до незгоди із судовим рішенням (пункт 4 частини першої статті 45 Закону України «Про Вищу раду правосуддя»).</w:t>
      </w:r>
    </w:p>
    <w:p w:rsidR="00202053" w:rsidRPr="00617989" w:rsidRDefault="00617989" w:rsidP="00617989">
      <w:pPr>
        <w:pStyle w:val="a4"/>
        <w:numPr>
          <w:ilvl w:val="0"/>
          <w:numId w:val="9"/>
        </w:numPr>
        <w:spacing w:after="0" w:line="240" w:lineRule="auto"/>
        <w:ind w:left="0" w:firstLine="0"/>
        <w:jc w:val="both"/>
        <w:rPr>
          <w:rFonts w:ascii="Times New Roman" w:hAnsi="Times New Roman" w:cs="Times New Roman"/>
          <w:sz w:val="28"/>
          <w:szCs w:val="28"/>
        </w:rPr>
      </w:pPr>
      <w:r w:rsidRPr="00617989">
        <w:rPr>
          <w:rFonts w:ascii="Times New Roman" w:hAnsi="Times New Roman"/>
          <w:sz w:val="28"/>
          <w:szCs w:val="28"/>
        </w:rPr>
        <w:t xml:space="preserve">22 лютого 2023 року до Вищої ради правосуддя за вхідним № Л-6/10/7-23 надійшла скарга Лисенка М.М. на дії судді Корсунь-Шевченківського районного суду Черкаської області </w:t>
      </w:r>
      <w:proofErr w:type="spellStart"/>
      <w:r w:rsidRPr="00617989">
        <w:rPr>
          <w:rFonts w:ascii="Times New Roman" w:hAnsi="Times New Roman"/>
          <w:sz w:val="28"/>
          <w:szCs w:val="28"/>
        </w:rPr>
        <w:t>Гусарової</w:t>
      </w:r>
      <w:proofErr w:type="spellEnd"/>
      <w:r w:rsidRPr="00617989">
        <w:rPr>
          <w:rFonts w:ascii="Times New Roman" w:hAnsi="Times New Roman"/>
          <w:sz w:val="28"/>
          <w:szCs w:val="28"/>
        </w:rPr>
        <w:t xml:space="preserve"> В.В. під час розгляду справи № 699/102/23</w:t>
      </w:r>
      <w:r w:rsidR="00202053" w:rsidRPr="00617989">
        <w:rPr>
          <w:rFonts w:ascii="Times New Roman" w:hAnsi="Times New Roman" w:cs="Times New Roman"/>
          <w:color w:val="000000"/>
          <w:sz w:val="28"/>
          <w:szCs w:val="28"/>
          <w:shd w:val="clear" w:color="auto" w:fill="FFFFFF"/>
        </w:rPr>
        <w:t>.</w:t>
      </w:r>
      <w:r w:rsidR="00202053" w:rsidRPr="00617989">
        <w:rPr>
          <w:rFonts w:ascii="Times New Roman" w:hAnsi="Times New Roman" w:cs="Times New Roman"/>
          <w:sz w:val="28"/>
          <w:szCs w:val="28"/>
        </w:rPr>
        <w:t xml:space="preserve"> </w:t>
      </w:r>
    </w:p>
    <w:p w:rsidR="00202053" w:rsidRPr="000446D9" w:rsidRDefault="00202053" w:rsidP="00202053">
      <w:pPr>
        <w:spacing w:after="0" w:line="240" w:lineRule="auto"/>
        <w:ind w:firstLine="567"/>
        <w:contextualSpacing/>
        <w:jc w:val="both"/>
        <w:rPr>
          <w:rFonts w:ascii="Times New Roman" w:hAnsi="Times New Roman" w:cs="Times New Roman"/>
          <w:sz w:val="28"/>
          <w:szCs w:val="28"/>
        </w:rPr>
      </w:pPr>
      <w:r w:rsidRPr="00617989">
        <w:rPr>
          <w:rFonts w:ascii="Times New Roman" w:hAnsi="Times New Roman" w:cs="Times New Roman"/>
          <w:color w:val="1D1D1B"/>
          <w:sz w:val="28"/>
          <w:szCs w:val="28"/>
          <w:shd w:val="clear" w:color="auto" w:fill="FFFFFF"/>
        </w:rPr>
        <w:t>За результатами попередньої перевірки скарги доповідачем</w:t>
      </w:r>
      <w:r w:rsidRPr="000446D9">
        <w:rPr>
          <w:rFonts w:ascii="Times New Roman" w:hAnsi="Times New Roman" w:cs="Times New Roman"/>
          <w:color w:val="1D1D1B"/>
          <w:sz w:val="28"/>
          <w:szCs w:val="28"/>
          <w:shd w:val="clear" w:color="auto" w:fill="FFFFFF"/>
        </w:rPr>
        <w:t xml:space="preserve"> – членом Другої Дисциплінарної палати Вищої ради правосуддя </w:t>
      </w:r>
      <w:proofErr w:type="spellStart"/>
      <w:r w:rsidRPr="000446D9">
        <w:rPr>
          <w:rFonts w:ascii="Times New Roman" w:hAnsi="Times New Roman" w:cs="Times New Roman"/>
          <w:color w:val="1D1D1B"/>
          <w:sz w:val="28"/>
          <w:szCs w:val="28"/>
          <w:shd w:val="clear" w:color="auto" w:fill="FFFFFF"/>
        </w:rPr>
        <w:t>Ковбій</w:t>
      </w:r>
      <w:proofErr w:type="spellEnd"/>
      <w:r w:rsidR="00A50E85">
        <w:rPr>
          <w:rFonts w:ascii="Times New Roman" w:hAnsi="Times New Roman" w:cs="Times New Roman"/>
          <w:color w:val="1D1D1B"/>
          <w:sz w:val="28"/>
          <w:szCs w:val="28"/>
          <w:shd w:val="clear" w:color="auto" w:fill="FFFFFF"/>
        </w:rPr>
        <w:t xml:space="preserve"> О.В. складено висновок від 22</w:t>
      </w:r>
      <w:r w:rsidRPr="000446D9">
        <w:rPr>
          <w:rFonts w:ascii="Times New Roman" w:hAnsi="Times New Roman" w:cs="Times New Roman"/>
          <w:color w:val="1D1D1B"/>
          <w:sz w:val="28"/>
          <w:szCs w:val="28"/>
          <w:shd w:val="clear" w:color="auto" w:fill="FFFFFF"/>
        </w:rPr>
        <w:t xml:space="preserve"> грудня 2023 року про відсутність підстав для відкриття дисциплінарної справи, оскільки скаржником не наведено обґрунтованих відомостей про наявність ознак дисциплінарн</w:t>
      </w:r>
      <w:r w:rsidR="000E69C9">
        <w:rPr>
          <w:rFonts w:ascii="Times New Roman" w:hAnsi="Times New Roman" w:cs="Times New Roman"/>
          <w:color w:val="1D1D1B"/>
          <w:sz w:val="28"/>
          <w:szCs w:val="28"/>
          <w:shd w:val="clear" w:color="auto" w:fill="FFFFFF"/>
        </w:rPr>
        <w:t>ого</w:t>
      </w:r>
      <w:r w:rsidRPr="000446D9">
        <w:rPr>
          <w:rFonts w:ascii="Times New Roman" w:hAnsi="Times New Roman" w:cs="Times New Roman"/>
          <w:color w:val="1D1D1B"/>
          <w:sz w:val="28"/>
          <w:szCs w:val="28"/>
          <w:shd w:val="clear" w:color="auto" w:fill="FFFFFF"/>
        </w:rPr>
        <w:t xml:space="preserve"> проступк</w:t>
      </w:r>
      <w:r w:rsidR="000E69C9">
        <w:rPr>
          <w:rFonts w:ascii="Times New Roman" w:hAnsi="Times New Roman" w:cs="Times New Roman"/>
          <w:color w:val="1D1D1B"/>
          <w:sz w:val="28"/>
          <w:szCs w:val="28"/>
          <w:shd w:val="clear" w:color="auto" w:fill="FFFFFF"/>
        </w:rPr>
        <w:t>у</w:t>
      </w:r>
      <w:r w:rsidRPr="000446D9">
        <w:rPr>
          <w:rFonts w:ascii="Times New Roman" w:hAnsi="Times New Roman" w:cs="Times New Roman"/>
          <w:color w:val="1D1D1B"/>
          <w:sz w:val="28"/>
          <w:szCs w:val="28"/>
          <w:shd w:val="clear" w:color="auto" w:fill="FFFFFF"/>
        </w:rPr>
        <w:t xml:space="preserve"> у поведінці судді, а суть скарги зводиться лише до незгоди із судовим рішенням (пункт 4 частини першої статті 45 Закону України «Про Вищу раду правосуддя»).</w:t>
      </w:r>
    </w:p>
    <w:p w:rsidR="000E69C9" w:rsidRDefault="000E69C9" w:rsidP="000446D9">
      <w:pPr>
        <w:spacing w:after="0" w:line="240" w:lineRule="auto"/>
        <w:ind w:firstLine="567"/>
        <w:contextualSpacing/>
        <w:jc w:val="both"/>
        <w:rPr>
          <w:rFonts w:ascii="Times New Roman" w:hAnsi="Times New Roman" w:cs="Times New Roman"/>
          <w:color w:val="1D1D1B"/>
          <w:sz w:val="28"/>
          <w:szCs w:val="28"/>
          <w:shd w:val="clear" w:color="auto" w:fill="FFFFFF"/>
        </w:rPr>
      </w:pPr>
    </w:p>
    <w:p w:rsidR="000E69C9" w:rsidRPr="000E69C9" w:rsidRDefault="000E69C9" w:rsidP="000446D9">
      <w:pPr>
        <w:spacing w:after="0" w:line="240" w:lineRule="auto"/>
        <w:ind w:firstLine="567"/>
        <w:contextualSpacing/>
        <w:jc w:val="both"/>
        <w:rPr>
          <w:rFonts w:ascii="Times New Roman" w:hAnsi="Times New Roman" w:cs="Times New Roman"/>
          <w:sz w:val="28"/>
          <w:szCs w:val="28"/>
        </w:rPr>
      </w:pPr>
      <w:r w:rsidRPr="000E69C9">
        <w:rPr>
          <w:rFonts w:ascii="Times New Roman" w:hAnsi="Times New Roman" w:cs="Times New Roman"/>
          <w:color w:val="1D1D1B"/>
          <w:sz w:val="28"/>
          <w:szCs w:val="28"/>
          <w:shd w:val="clear" w:color="auto" w:fill="FFFFFF"/>
        </w:rPr>
        <w:t>Пунктом 4 частини першої статті 45 Закону України «Про Вищу раду правосуддя» визначено, що у відкритті дисциплінарної справи має бути відмовлено, якщо суть скарги зводиться лише до незгоди із судовим рішенням.</w:t>
      </w:r>
    </w:p>
    <w:p w:rsidR="00E45C08"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Друга Дисциплінарна палата Вищої ради правосуддя за результатами вивчення вказаних дисциплінарних скарг, зібраних під час їх попередньої перевірки матеріалів та складених висновків члена Другої Дисциплінарної палати Вищої ради правосуддя дійшла висновку, що у відкритті дисциплінарних справ щодо зазначених суддів слід відмовити.</w:t>
      </w:r>
    </w:p>
    <w:p w:rsidR="000E69C9" w:rsidRPr="000E69C9" w:rsidRDefault="000E69C9" w:rsidP="000E69C9">
      <w:pPr>
        <w:pStyle w:val="a4"/>
        <w:spacing w:after="0" w:line="240" w:lineRule="auto"/>
        <w:ind w:left="0" w:firstLine="567"/>
        <w:jc w:val="both"/>
        <w:rPr>
          <w:rFonts w:ascii="Times New Roman" w:hAnsi="Times New Roman" w:cs="Times New Roman"/>
          <w:color w:val="1D1D1B"/>
          <w:sz w:val="28"/>
          <w:szCs w:val="28"/>
          <w:shd w:val="clear" w:color="auto" w:fill="FFFFFF"/>
        </w:rPr>
      </w:pPr>
      <w:r w:rsidRPr="000E69C9">
        <w:rPr>
          <w:rFonts w:ascii="Times New Roman" w:hAnsi="Times New Roman" w:cs="Times New Roman"/>
          <w:color w:val="1D1D1B"/>
          <w:sz w:val="28"/>
          <w:szCs w:val="28"/>
          <w:shd w:val="clear" w:color="auto" w:fill="FFFFFF"/>
        </w:rPr>
        <w:t>Керуючись статтею 45 Закону України «Про Вищу раду правосуддя», пунктом 13.13 Регламенту Вищої ради правосуддя, Друга Дисциплінарна палата Вищої ради правосуддя</w:t>
      </w:r>
    </w:p>
    <w:p w:rsidR="000E69C9" w:rsidRPr="000446D9" w:rsidRDefault="000E69C9" w:rsidP="000E69C9">
      <w:pPr>
        <w:pStyle w:val="a4"/>
        <w:spacing w:after="0" w:line="240" w:lineRule="auto"/>
        <w:ind w:left="0" w:firstLine="567"/>
        <w:jc w:val="both"/>
        <w:rPr>
          <w:rFonts w:ascii="Times New Roman" w:hAnsi="Times New Roman" w:cs="Times New Roman"/>
          <w:sz w:val="28"/>
          <w:szCs w:val="28"/>
        </w:rPr>
      </w:pPr>
    </w:p>
    <w:p w:rsidR="005C15C1" w:rsidRPr="00C91721" w:rsidRDefault="005C15C1" w:rsidP="005C15C1">
      <w:pPr>
        <w:pStyle w:val="20"/>
        <w:shd w:val="clear" w:color="auto" w:fill="auto"/>
        <w:spacing w:before="0" w:line="240" w:lineRule="auto"/>
        <w:ind w:firstLine="567"/>
        <w:jc w:val="center"/>
        <w:rPr>
          <w:b/>
        </w:rPr>
      </w:pPr>
      <w:r w:rsidRPr="00C91721">
        <w:rPr>
          <w:b/>
        </w:rPr>
        <w:lastRenderedPageBreak/>
        <w:t>ухвалила:</w:t>
      </w:r>
    </w:p>
    <w:p w:rsidR="000E69C9" w:rsidRPr="0070570A" w:rsidRDefault="00617989" w:rsidP="000E69C9">
      <w:pPr>
        <w:pStyle w:val="20"/>
        <w:numPr>
          <w:ilvl w:val="0"/>
          <w:numId w:val="7"/>
        </w:numPr>
        <w:tabs>
          <w:tab w:val="left" w:pos="284"/>
        </w:tabs>
        <w:spacing w:line="240" w:lineRule="auto"/>
        <w:ind w:left="0" w:firstLine="0"/>
        <w:rPr>
          <w:lang w:eastAsia="ru-RU"/>
        </w:rPr>
      </w:pPr>
      <w:r w:rsidRPr="00922F72">
        <w:rPr>
          <w:color w:val="000000" w:themeColor="text1"/>
        </w:rPr>
        <w:t xml:space="preserve">відмовити у відкритті дисциплінарної справи за скаргою </w:t>
      </w:r>
      <w:r w:rsidRPr="00F96D64">
        <w:t xml:space="preserve">Рогова Євгенія Юрійовича </w:t>
      </w:r>
      <w:r>
        <w:t>стосовно</w:t>
      </w:r>
      <w:r w:rsidRPr="00F96D64">
        <w:t xml:space="preserve"> судді Київського районного суду міста Одеси </w:t>
      </w:r>
      <w:proofErr w:type="spellStart"/>
      <w:r w:rsidRPr="00F96D64">
        <w:t>Чаплицького</w:t>
      </w:r>
      <w:proofErr w:type="spellEnd"/>
      <w:r w:rsidRPr="00F96D64">
        <w:t xml:space="preserve"> Віктора Володимировича</w:t>
      </w:r>
      <w:r w:rsidR="0070570A" w:rsidRPr="0070570A">
        <w:rPr>
          <w:lang w:val="ru-RU"/>
        </w:rPr>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 xml:space="preserve">у відкритті дисциплінарної справи за скаргою </w:t>
      </w:r>
      <w:r w:rsidR="00617989" w:rsidRPr="00617989">
        <w:t>Новікова Євгенія Володимировича</w:t>
      </w:r>
      <w:r w:rsidRPr="0070570A">
        <w:t xml:space="preserve"> </w:t>
      </w:r>
      <w:r w:rsidRPr="0070570A">
        <w:rPr>
          <w:color w:val="1D1D1B"/>
          <w:shd w:val="clear" w:color="auto" w:fill="FFFFFF"/>
        </w:rPr>
        <w:t xml:space="preserve">стосовно судді </w:t>
      </w:r>
      <w:r w:rsidR="00617989" w:rsidRPr="00532016">
        <w:t>Кіровського районного суду міста Кіровограда Галагана Олексія Валерійовича</w:t>
      </w:r>
      <w:r w:rsidRPr="0070570A">
        <w:rPr>
          <w:lang w:val="ru-RU"/>
        </w:rPr>
        <w:t>;</w:t>
      </w:r>
    </w:p>
    <w:p w:rsidR="0070570A" w:rsidRPr="00617989" w:rsidRDefault="0070570A" w:rsidP="0070570A">
      <w:pPr>
        <w:pStyle w:val="20"/>
        <w:numPr>
          <w:ilvl w:val="0"/>
          <w:numId w:val="7"/>
        </w:numPr>
        <w:tabs>
          <w:tab w:val="left" w:pos="284"/>
        </w:tabs>
        <w:spacing w:line="240" w:lineRule="auto"/>
        <w:ind w:left="0" w:firstLine="0"/>
        <w:rPr>
          <w:lang w:eastAsia="ru-RU"/>
        </w:rPr>
      </w:pPr>
      <w:r w:rsidRPr="0070570A">
        <w:rPr>
          <w:lang w:eastAsia="uk-UA" w:bidi="uk-UA"/>
        </w:rPr>
        <w:t xml:space="preserve">відмовити </w:t>
      </w:r>
      <w:r w:rsidRPr="0070570A">
        <w:rPr>
          <w:color w:val="1D1D1B"/>
          <w:shd w:val="clear" w:color="auto" w:fill="FFFFFF"/>
        </w:rPr>
        <w:t>у відкритті дисциплінарної справи за скарг</w:t>
      </w:r>
      <w:r w:rsidR="00617989">
        <w:rPr>
          <w:color w:val="1D1D1B"/>
          <w:shd w:val="clear" w:color="auto" w:fill="FFFFFF"/>
        </w:rPr>
        <w:t>ою</w:t>
      </w:r>
      <w:r w:rsidRPr="0070570A">
        <w:rPr>
          <w:color w:val="1D1D1B"/>
          <w:shd w:val="clear" w:color="auto" w:fill="FFFFFF"/>
        </w:rPr>
        <w:t xml:space="preserve"> </w:t>
      </w:r>
      <w:proofErr w:type="spellStart"/>
      <w:r w:rsidR="00617989" w:rsidRPr="00617989">
        <w:rPr>
          <w:color w:val="000000" w:themeColor="text1"/>
          <w:lang w:eastAsia="ru-RU"/>
        </w:rPr>
        <w:t>Олексіва</w:t>
      </w:r>
      <w:proofErr w:type="spellEnd"/>
      <w:r w:rsidR="00617989" w:rsidRPr="00617989">
        <w:rPr>
          <w:color w:val="000000" w:themeColor="text1"/>
          <w:lang w:eastAsia="ru-RU"/>
        </w:rPr>
        <w:t xml:space="preserve"> Тараса Михайловича</w:t>
      </w:r>
      <w:r w:rsidR="00617989" w:rsidRPr="00617989">
        <w:rPr>
          <w:color w:val="000000" w:themeColor="text1"/>
        </w:rPr>
        <w:t xml:space="preserve"> </w:t>
      </w:r>
      <w:r w:rsidR="00617989" w:rsidRPr="00617989">
        <w:rPr>
          <w:color w:val="000000" w:themeColor="text1"/>
          <w:lang w:eastAsia="ru-RU"/>
        </w:rPr>
        <w:t xml:space="preserve">стосовно судді </w:t>
      </w:r>
      <w:r w:rsidR="00617989" w:rsidRPr="00617989">
        <w:rPr>
          <w:color w:val="000000" w:themeColor="text1"/>
        </w:rPr>
        <w:t xml:space="preserve">Хмельницького міськрайонного суду Хмельницької області </w:t>
      </w:r>
      <w:proofErr w:type="spellStart"/>
      <w:r w:rsidR="00617989" w:rsidRPr="00617989">
        <w:rPr>
          <w:color w:val="000000" w:themeColor="text1"/>
        </w:rPr>
        <w:t>Трембача</w:t>
      </w:r>
      <w:proofErr w:type="spellEnd"/>
      <w:r w:rsidR="00617989" w:rsidRPr="00617989">
        <w:rPr>
          <w:color w:val="000000" w:themeColor="text1"/>
        </w:rPr>
        <w:t xml:space="preserve"> Олександра Леонідовича</w:t>
      </w:r>
      <w:r w:rsidR="003326D2" w:rsidRPr="00617989">
        <w:t>;</w:t>
      </w:r>
    </w:p>
    <w:p w:rsidR="0070570A" w:rsidRPr="0070570A" w:rsidRDefault="0070570A" w:rsidP="0070570A">
      <w:pPr>
        <w:pStyle w:val="20"/>
        <w:numPr>
          <w:ilvl w:val="0"/>
          <w:numId w:val="7"/>
        </w:numPr>
        <w:tabs>
          <w:tab w:val="left" w:pos="284"/>
        </w:tabs>
        <w:spacing w:line="240" w:lineRule="auto"/>
        <w:ind w:left="0" w:firstLine="0"/>
        <w:rPr>
          <w:lang w:eastAsia="ru-RU"/>
        </w:rPr>
      </w:pPr>
      <w:r w:rsidRPr="00617989">
        <w:rPr>
          <w:lang w:eastAsia="uk-UA" w:bidi="uk-UA"/>
        </w:rPr>
        <w:t xml:space="preserve">відмовити </w:t>
      </w:r>
      <w:r w:rsidRPr="00617989">
        <w:rPr>
          <w:color w:val="1D1D1B"/>
          <w:shd w:val="clear" w:color="auto" w:fill="FFFFFF"/>
        </w:rPr>
        <w:t xml:space="preserve">у відкритті дисциплінарної справи за скаргою </w:t>
      </w:r>
      <w:r w:rsidR="007B63A4" w:rsidRPr="007B63A4">
        <w:t>Лисенка Миколи Миколайовича</w:t>
      </w:r>
      <w:r w:rsidRPr="0070570A">
        <w:t xml:space="preserve"> </w:t>
      </w:r>
      <w:r w:rsidRPr="0070570A">
        <w:rPr>
          <w:color w:val="1D1D1B"/>
          <w:shd w:val="clear" w:color="auto" w:fill="FFFFFF"/>
        </w:rPr>
        <w:t xml:space="preserve">стосовно судді </w:t>
      </w:r>
      <w:r w:rsidR="007B63A4" w:rsidRPr="00C80C75">
        <w:t>Корсунь-Шевченківського районного суду Черкаської області</w:t>
      </w:r>
      <w:r w:rsidR="007B63A4">
        <w:t xml:space="preserve"> </w:t>
      </w:r>
      <w:proofErr w:type="spellStart"/>
      <w:r w:rsidR="007B63A4" w:rsidRPr="00580F1E">
        <w:t>Гусарової</w:t>
      </w:r>
      <w:proofErr w:type="spellEnd"/>
      <w:r w:rsidR="007B63A4" w:rsidRPr="00580F1E">
        <w:t xml:space="preserve"> Віри Володимирівни</w:t>
      </w:r>
      <w:r w:rsidRPr="0070570A">
        <w:t>.</w:t>
      </w:r>
    </w:p>
    <w:p w:rsidR="00B04CDB" w:rsidRPr="00C91721" w:rsidRDefault="00B04CDB" w:rsidP="00712FE9">
      <w:pPr>
        <w:pStyle w:val="20"/>
        <w:spacing w:before="0" w:line="240" w:lineRule="auto"/>
        <w:ind w:firstLine="0"/>
        <w:rPr>
          <w:lang w:eastAsia="uk-UA" w:bidi="uk-UA"/>
        </w:rPr>
      </w:pPr>
    </w:p>
    <w:p w:rsidR="005C15C1" w:rsidRPr="00C91721" w:rsidRDefault="005C15C1" w:rsidP="005C15C1">
      <w:pPr>
        <w:pStyle w:val="20"/>
        <w:shd w:val="clear" w:color="auto" w:fill="auto"/>
        <w:spacing w:before="0" w:line="240" w:lineRule="auto"/>
        <w:ind w:firstLine="0"/>
        <w:rPr>
          <w:lang w:eastAsia="uk-UA" w:bidi="uk-UA"/>
        </w:rPr>
      </w:pPr>
      <w:r w:rsidRPr="00C91721">
        <w:rPr>
          <w:lang w:eastAsia="uk-UA" w:bidi="uk-UA"/>
        </w:rPr>
        <w:t>Ухвала оскарженню не підлягає.</w:t>
      </w:r>
    </w:p>
    <w:p w:rsidR="005C15C1" w:rsidRPr="00C91721" w:rsidRDefault="005C15C1" w:rsidP="005C15C1">
      <w:pPr>
        <w:pStyle w:val="20"/>
        <w:shd w:val="clear" w:color="auto" w:fill="auto"/>
        <w:spacing w:before="0" w:line="276" w:lineRule="auto"/>
        <w:ind w:firstLine="0"/>
        <w:rPr>
          <w:lang w:eastAsia="uk-UA" w:bidi="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658"/>
        <w:gridCol w:w="2970"/>
      </w:tblGrid>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Головуючий на засіданні</w:t>
            </w:r>
          </w:p>
          <w:p w:rsidR="005C15C1" w:rsidRPr="00C91721" w:rsidRDefault="003F7432" w:rsidP="000D16FF">
            <w:pPr>
              <w:autoSpaceDN w:val="0"/>
              <w:spacing w:line="276" w:lineRule="auto"/>
              <w:ind w:left="-105"/>
              <w:rPr>
                <w:rFonts w:ascii="Times New Roman" w:eastAsia="Calibri" w:hAnsi="Times New Roman" w:cs="Times New Roman"/>
                <w:b/>
                <w:sz w:val="28"/>
                <w:szCs w:val="28"/>
              </w:rPr>
            </w:pPr>
            <w:r>
              <w:rPr>
                <w:rFonts w:ascii="Times New Roman" w:eastAsia="Calibri" w:hAnsi="Times New Roman" w:cs="Times New Roman"/>
                <w:b/>
                <w:sz w:val="28"/>
                <w:szCs w:val="28"/>
              </w:rPr>
              <w:t>Другої</w:t>
            </w:r>
            <w:r w:rsidR="005C15C1" w:rsidRPr="00C91721">
              <w:rPr>
                <w:rFonts w:ascii="Times New Roman" w:eastAsia="Calibri" w:hAnsi="Times New Roman" w:cs="Times New Roman"/>
                <w:b/>
                <w:sz w:val="28"/>
                <w:szCs w:val="28"/>
              </w:rPr>
              <w:t xml:space="preserve"> Дисциплінарної палати</w:t>
            </w:r>
          </w:p>
          <w:p w:rsidR="005C15C1" w:rsidRPr="00C91721" w:rsidRDefault="005C15C1" w:rsidP="000D16FF">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В</w:t>
            </w:r>
            <w:r w:rsidRPr="00C91721">
              <w:rPr>
                <w:rFonts w:ascii="Times New Roman" w:eastAsia="Times New Roman" w:hAnsi="Times New Roman" w:cs="Times New Roman"/>
                <w:b/>
                <w:sz w:val="28"/>
                <w:szCs w:val="28"/>
                <w:lang w:eastAsia="uk-UA"/>
              </w:rPr>
              <w:t>ищої ради правосуддя</w:t>
            </w: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p w:rsidR="005C15C1" w:rsidRPr="00C91721" w:rsidRDefault="003F7432" w:rsidP="000D16FF">
            <w:pPr>
              <w:autoSpaceDN w:val="0"/>
              <w:spacing w:line="276" w:lineRule="auto"/>
              <w:ind w:right="-114"/>
              <w:rPr>
                <w:rFonts w:ascii="Times New Roman" w:eastAsia="Calibri" w:hAnsi="Times New Roman" w:cs="Times New Roman"/>
                <w:b/>
                <w:sz w:val="28"/>
                <w:szCs w:val="28"/>
              </w:rPr>
            </w:pPr>
            <w:r>
              <w:rPr>
                <w:rFonts w:ascii="Times New Roman" w:eastAsia="Times New Roman" w:hAnsi="Times New Roman" w:cs="Times New Roman"/>
                <w:b/>
                <w:sz w:val="28"/>
                <w:szCs w:val="28"/>
                <w:lang w:eastAsia="uk-UA"/>
              </w:rPr>
              <w:t>Роман МАСЕЛКО</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jc w:val="right"/>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3F7432">
            <w:pPr>
              <w:autoSpaceDN w:val="0"/>
              <w:spacing w:line="276" w:lineRule="auto"/>
              <w:ind w:left="-105"/>
              <w:rPr>
                <w:rFonts w:ascii="Times New Roman" w:eastAsia="Calibri" w:hAnsi="Times New Roman" w:cs="Times New Roman"/>
                <w:b/>
                <w:sz w:val="28"/>
                <w:szCs w:val="28"/>
              </w:rPr>
            </w:pPr>
            <w:r w:rsidRPr="00C91721">
              <w:rPr>
                <w:rFonts w:ascii="Times New Roman" w:eastAsia="Calibri" w:hAnsi="Times New Roman" w:cs="Times New Roman"/>
                <w:b/>
                <w:sz w:val="28"/>
                <w:szCs w:val="28"/>
              </w:rPr>
              <w:t xml:space="preserve">Члени </w:t>
            </w:r>
            <w:r w:rsidR="003F7432">
              <w:rPr>
                <w:rFonts w:ascii="Times New Roman" w:eastAsia="Calibri" w:hAnsi="Times New Roman" w:cs="Times New Roman"/>
                <w:b/>
                <w:sz w:val="28"/>
                <w:szCs w:val="28"/>
              </w:rPr>
              <w:t>Другої</w:t>
            </w:r>
            <w:r w:rsidRPr="00C91721">
              <w:rPr>
                <w:rFonts w:ascii="Times New Roman" w:eastAsia="Calibri" w:hAnsi="Times New Roman" w:cs="Times New Roman"/>
                <w:b/>
                <w:sz w:val="28"/>
                <w:szCs w:val="28"/>
              </w:rPr>
              <w:t xml:space="preserve"> Дисциплінарної палати</w:t>
            </w: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Сергій БУРЛАКОВ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Олексій МЕЛЬНИК</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3F7432" w:rsidP="000D16FF">
            <w:pPr>
              <w:autoSpaceDN w:val="0"/>
              <w:spacing w:line="276" w:lineRule="auto"/>
              <w:ind w:right="-114"/>
              <w:rPr>
                <w:rFonts w:ascii="Times New Roman" w:eastAsia="Times New Roman" w:hAnsi="Times New Roman" w:cs="Times New Roman"/>
                <w:b/>
                <w:sz w:val="28"/>
                <w:szCs w:val="28"/>
                <w:lang w:eastAsia="uk-UA"/>
              </w:rPr>
            </w:pPr>
            <w:r>
              <w:rPr>
                <w:rFonts w:ascii="Times New Roman" w:eastAsia="Times New Roman" w:hAnsi="Times New Roman" w:cs="Times New Roman"/>
                <w:b/>
                <w:sz w:val="28"/>
                <w:szCs w:val="28"/>
                <w:lang w:eastAsia="uk-UA"/>
              </w:rPr>
              <w:t>Віталій САЛІХОВ</w:t>
            </w: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r w:rsidR="005C15C1" w:rsidRPr="00C91721" w:rsidTr="000D16FF">
        <w:tc>
          <w:tcPr>
            <w:tcW w:w="6658" w:type="dxa"/>
          </w:tcPr>
          <w:p w:rsidR="005C15C1" w:rsidRPr="00C91721" w:rsidRDefault="005C15C1" w:rsidP="000D16FF">
            <w:pPr>
              <w:autoSpaceDN w:val="0"/>
              <w:spacing w:line="276" w:lineRule="auto"/>
              <w:ind w:left="-105"/>
              <w:rPr>
                <w:rFonts w:ascii="Times New Roman" w:eastAsia="Calibri" w:hAnsi="Times New Roman" w:cs="Times New Roman"/>
                <w:b/>
                <w:sz w:val="28"/>
                <w:szCs w:val="28"/>
              </w:rPr>
            </w:pPr>
          </w:p>
        </w:tc>
        <w:tc>
          <w:tcPr>
            <w:tcW w:w="2970" w:type="dxa"/>
          </w:tcPr>
          <w:p w:rsidR="005C15C1" w:rsidRPr="00C91721" w:rsidRDefault="005C15C1" w:rsidP="000D16FF">
            <w:pPr>
              <w:autoSpaceDN w:val="0"/>
              <w:spacing w:line="276" w:lineRule="auto"/>
              <w:ind w:right="-114"/>
              <w:rPr>
                <w:rFonts w:ascii="Times New Roman" w:eastAsia="Times New Roman" w:hAnsi="Times New Roman" w:cs="Times New Roman"/>
                <w:b/>
                <w:sz w:val="28"/>
                <w:szCs w:val="28"/>
                <w:lang w:eastAsia="uk-UA"/>
              </w:rPr>
            </w:pPr>
          </w:p>
        </w:tc>
      </w:tr>
    </w:tbl>
    <w:p w:rsidR="00CF4B38" w:rsidRDefault="00CF4B38" w:rsidP="00530C3D"/>
    <w:sectPr w:rsidR="00CF4B38" w:rsidSect="003A5DA6">
      <w:headerReference w:type="default" r:id="rId9"/>
      <w:pgSz w:w="11906" w:h="16838"/>
      <w:pgMar w:top="1304" w:right="567" w:bottom="130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C59EC" w:rsidRDefault="00BC59EC" w:rsidP="005C15C1">
      <w:pPr>
        <w:spacing w:after="0" w:line="240" w:lineRule="auto"/>
      </w:pPr>
      <w:r>
        <w:separator/>
      </w:r>
    </w:p>
  </w:endnote>
  <w:endnote w:type="continuationSeparator" w:id="0">
    <w:p w:rsidR="00BC59EC" w:rsidRDefault="00BC59EC" w:rsidP="005C15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ProbaPro">
    <w:altName w:val="Times New Roman"/>
    <w:panose1 w:val="00000000000000000000"/>
    <w:charset w:val="00"/>
    <w:family w:val="roman"/>
    <w:notTrueType/>
    <w:pitch w:val="default"/>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C59EC" w:rsidRDefault="00BC59EC" w:rsidP="005C15C1">
      <w:pPr>
        <w:spacing w:after="0" w:line="240" w:lineRule="auto"/>
      </w:pPr>
      <w:r>
        <w:separator/>
      </w:r>
    </w:p>
  </w:footnote>
  <w:footnote w:type="continuationSeparator" w:id="0">
    <w:p w:rsidR="00BC59EC" w:rsidRDefault="00BC59EC" w:rsidP="005C15C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67908090"/>
      <w:docPartObj>
        <w:docPartGallery w:val="Page Numbers (Top of Page)"/>
        <w:docPartUnique/>
      </w:docPartObj>
    </w:sdtPr>
    <w:sdtEndPr/>
    <w:sdtContent>
      <w:p w:rsidR="007E1833" w:rsidRPr="00F61620" w:rsidRDefault="00C3311E" w:rsidP="00F61620">
        <w:pPr>
          <w:pStyle w:val="a6"/>
          <w:jc w:val="center"/>
        </w:pPr>
        <w:r>
          <w:fldChar w:fldCharType="begin"/>
        </w:r>
        <w:r>
          <w:instrText>PAGE   \* MERGEFORMAT</w:instrText>
        </w:r>
        <w:r>
          <w:fldChar w:fldCharType="separate"/>
        </w:r>
        <w:r w:rsidR="009F4CE1">
          <w:rPr>
            <w:noProof/>
          </w:rPr>
          <w:t>2</w:t>
        </w:r>
        <w:r>
          <w:fldChar w:fldCharType="end"/>
        </w:r>
      </w:p>
    </w:sdtContent>
  </w:sdt>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452CE2"/>
    <w:multiLevelType w:val="hybridMultilevel"/>
    <w:tmpl w:val="62E46002"/>
    <w:lvl w:ilvl="0" w:tplc="06C062C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 w15:restartNumberingAfterBreak="0">
    <w:nsid w:val="0A1B7090"/>
    <w:multiLevelType w:val="hybridMultilevel"/>
    <w:tmpl w:val="543E4332"/>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2" w15:restartNumberingAfterBreak="0">
    <w:nsid w:val="25DF151D"/>
    <w:multiLevelType w:val="hybridMultilevel"/>
    <w:tmpl w:val="6BDE95A0"/>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15:restartNumberingAfterBreak="0">
    <w:nsid w:val="34D52092"/>
    <w:multiLevelType w:val="hybridMultilevel"/>
    <w:tmpl w:val="00B0DA54"/>
    <w:lvl w:ilvl="0" w:tplc="3F982962">
      <w:start w:val="1"/>
      <w:numFmt w:val="decimal"/>
      <w:lvlText w:val="%1."/>
      <w:lvlJc w:val="left"/>
      <w:pPr>
        <w:ind w:left="720" w:hanging="360"/>
      </w:pPr>
      <w:rPr>
        <w:rFonts w:eastAsia="Calibri"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4" w15:restartNumberingAfterBreak="0">
    <w:nsid w:val="55AE4383"/>
    <w:multiLevelType w:val="hybridMultilevel"/>
    <w:tmpl w:val="F13ADE34"/>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5" w15:restartNumberingAfterBreak="0">
    <w:nsid w:val="635E68F1"/>
    <w:multiLevelType w:val="hybridMultilevel"/>
    <w:tmpl w:val="2E68B7A0"/>
    <w:lvl w:ilvl="0" w:tplc="24122B4A">
      <w:start w:val="1"/>
      <w:numFmt w:val="decimal"/>
      <w:lvlText w:val="%1."/>
      <w:lvlJc w:val="left"/>
      <w:pPr>
        <w:ind w:left="720" w:hanging="360"/>
      </w:pPr>
      <w:rPr>
        <w:rFonts w:ascii="ProbaPro" w:hAnsi="ProbaPro" w:hint="default"/>
        <w:color w:val="1D1D1B"/>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6" w15:restartNumberingAfterBreak="0">
    <w:nsid w:val="6B875BE1"/>
    <w:multiLevelType w:val="hybridMultilevel"/>
    <w:tmpl w:val="0040F1BC"/>
    <w:lvl w:ilvl="0" w:tplc="3F006FCA">
      <w:start w:val="1"/>
      <w:numFmt w:val="decimal"/>
      <w:lvlText w:val="%1."/>
      <w:lvlJc w:val="left"/>
      <w:pPr>
        <w:ind w:left="1068" w:hanging="360"/>
      </w:pPr>
      <w:rPr>
        <w:rFonts w:cs="Times New Roman" w:hint="default"/>
        <w:color w:val="000000"/>
        <w:sz w:val="28"/>
      </w:rPr>
    </w:lvl>
    <w:lvl w:ilvl="1" w:tplc="04220019" w:tentative="1">
      <w:start w:val="1"/>
      <w:numFmt w:val="lowerLetter"/>
      <w:lvlText w:val="%2."/>
      <w:lvlJc w:val="left"/>
      <w:pPr>
        <w:ind w:left="1788" w:hanging="360"/>
      </w:pPr>
    </w:lvl>
    <w:lvl w:ilvl="2" w:tplc="0422001B" w:tentative="1">
      <w:start w:val="1"/>
      <w:numFmt w:val="lowerRoman"/>
      <w:lvlText w:val="%3."/>
      <w:lvlJc w:val="right"/>
      <w:pPr>
        <w:ind w:left="2508" w:hanging="180"/>
      </w:pPr>
    </w:lvl>
    <w:lvl w:ilvl="3" w:tplc="0422000F" w:tentative="1">
      <w:start w:val="1"/>
      <w:numFmt w:val="decimal"/>
      <w:lvlText w:val="%4."/>
      <w:lvlJc w:val="left"/>
      <w:pPr>
        <w:ind w:left="3228" w:hanging="360"/>
      </w:pPr>
    </w:lvl>
    <w:lvl w:ilvl="4" w:tplc="04220019" w:tentative="1">
      <w:start w:val="1"/>
      <w:numFmt w:val="lowerLetter"/>
      <w:lvlText w:val="%5."/>
      <w:lvlJc w:val="left"/>
      <w:pPr>
        <w:ind w:left="3948" w:hanging="360"/>
      </w:pPr>
    </w:lvl>
    <w:lvl w:ilvl="5" w:tplc="0422001B" w:tentative="1">
      <w:start w:val="1"/>
      <w:numFmt w:val="lowerRoman"/>
      <w:lvlText w:val="%6."/>
      <w:lvlJc w:val="right"/>
      <w:pPr>
        <w:ind w:left="4668" w:hanging="180"/>
      </w:pPr>
    </w:lvl>
    <w:lvl w:ilvl="6" w:tplc="0422000F" w:tentative="1">
      <w:start w:val="1"/>
      <w:numFmt w:val="decimal"/>
      <w:lvlText w:val="%7."/>
      <w:lvlJc w:val="left"/>
      <w:pPr>
        <w:ind w:left="5388" w:hanging="360"/>
      </w:pPr>
    </w:lvl>
    <w:lvl w:ilvl="7" w:tplc="04220019" w:tentative="1">
      <w:start w:val="1"/>
      <w:numFmt w:val="lowerLetter"/>
      <w:lvlText w:val="%8."/>
      <w:lvlJc w:val="left"/>
      <w:pPr>
        <w:ind w:left="6108" w:hanging="360"/>
      </w:pPr>
    </w:lvl>
    <w:lvl w:ilvl="8" w:tplc="0422001B" w:tentative="1">
      <w:start w:val="1"/>
      <w:numFmt w:val="lowerRoman"/>
      <w:lvlText w:val="%9."/>
      <w:lvlJc w:val="right"/>
      <w:pPr>
        <w:ind w:left="6828" w:hanging="180"/>
      </w:pPr>
    </w:lvl>
  </w:abstractNum>
  <w:abstractNum w:abstractNumId="7" w15:restartNumberingAfterBreak="0">
    <w:nsid w:val="721603DC"/>
    <w:multiLevelType w:val="multilevel"/>
    <w:tmpl w:val="67F6E3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95911F8"/>
    <w:multiLevelType w:val="hybridMultilevel"/>
    <w:tmpl w:val="A9581D84"/>
    <w:lvl w:ilvl="0" w:tplc="04220011">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7"/>
  </w:num>
  <w:num w:numId="2">
    <w:abstractNumId w:val="1"/>
  </w:num>
  <w:num w:numId="3">
    <w:abstractNumId w:val="8"/>
  </w:num>
  <w:num w:numId="4">
    <w:abstractNumId w:val="0"/>
  </w:num>
  <w:num w:numId="5">
    <w:abstractNumId w:val="5"/>
  </w:num>
  <w:num w:numId="6">
    <w:abstractNumId w:val="3"/>
  </w:num>
  <w:num w:numId="7">
    <w:abstractNumId w:val="4"/>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C15C1"/>
    <w:rsid w:val="00014767"/>
    <w:rsid w:val="000446D9"/>
    <w:rsid w:val="00055569"/>
    <w:rsid w:val="000566D0"/>
    <w:rsid w:val="000716F6"/>
    <w:rsid w:val="00084DD2"/>
    <w:rsid w:val="000B50F6"/>
    <w:rsid w:val="000C5A60"/>
    <w:rsid w:val="000E69C9"/>
    <w:rsid w:val="001167FF"/>
    <w:rsid w:val="00123A3D"/>
    <w:rsid w:val="00150184"/>
    <w:rsid w:val="0015112C"/>
    <w:rsid w:val="00186379"/>
    <w:rsid w:val="001B2686"/>
    <w:rsid w:val="00202053"/>
    <w:rsid w:val="002304DD"/>
    <w:rsid w:val="00232F41"/>
    <w:rsid w:val="00295D32"/>
    <w:rsid w:val="002A6881"/>
    <w:rsid w:val="002A68B7"/>
    <w:rsid w:val="002D097A"/>
    <w:rsid w:val="003326D2"/>
    <w:rsid w:val="003718B0"/>
    <w:rsid w:val="00383CFB"/>
    <w:rsid w:val="003A5DA6"/>
    <w:rsid w:val="003F7432"/>
    <w:rsid w:val="0044054C"/>
    <w:rsid w:val="004B5571"/>
    <w:rsid w:val="00530C3D"/>
    <w:rsid w:val="00542722"/>
    <w:rsid w:val="005653B0"/>
    <w:rsid w:val="005729C8"/>
    <w:rsid w:val="005A70CD"/>
    <w:rsid w:val="005C15C1"/>
    <w:rsid w:val="005D1E52"/>
    <w:rsid w:val="00605CC2"/>
    <w:rsid w:val="00617989"/>
    <w:rsid w:val="00664E9C"/>
    <w:rsid w:val="006732D6"/>
    <w:rsid w:val="00675D8D"/>
    <w:rsid w:val="0068749E"/>
    <w:rsid w:val="0069743E"/>
    <w:rsid w:val="0070570A"/>
    <w:rsid w:val="00712FE9"/>
    <w:rsid w:val="00753C64"/>
    <w:rsid w:val="007B63A4"/>
    <w:rsid w:val="007C1487"/>
    <w:rsid w:val="007E7467"/>
    <w:rsid w:val="008307FC"/>
    <w:rsid w:val="0085281D"/>
    <w:rsid w:val="009951C0"/>
    <w:rsid w:val="009D6F62"/>
    <w:rsid w:val="009E623A"/>
    <w:rsid w:val="009F12BE"/>
    <w:rsid w:val="009F4CE1"/>
    <w:rsid w:val="00A11AAE"/>
    <w:rsid w:val="00A32762"/>
    <w:rsid w:val="00A50E85"/>
    <w:rsid w:val="00AB51F8"/>
    <w:rsid w:val="00AB5693"/>
    <w:rsid w:val="00AB5936"/>
    <w:rsid w:val="00AC0CD9"/>
    <w:rsid w:val="00B04CDB"/>
    <w:rsid w:val="00B47EDF"/>
    <w:rsid w:val="00B634F5"/>
    <w:rsid w:val="00B7728C"/>
    <w:rsid w:val="00B8375B"/>
    <w:rsid w:val="00BC59EC"/>
    <w:rsid w:val="00BD7461"/>
    <w:rsid w:val="00BF7823"/>
    <w:rsid w:val="00C159D8"/>
    <w:rsid w:val="00C3311E"/>
    <w:rsid w:val="00C765ED"/>
    <w:rsid w:val="00C86F9A"/>
    <w:rsid w:val="00C976A0"/>
    <w:rsid w:val="00CA21CC"/>
    <w:rsid w:val="00CF4B38"/>
    <w:rsid w:val="00D010FA"/>
    <w:rsid w:val="00D77384"/>
    <w:rsid w:val="00D94208"/>
    <w:rsid w:val="00DB0FBC"/>
    <w:rsid w:val="00E45C08"/>
    <w:rsid w:val="00EA0350"/>
    <w:rsid w:val="00EA3EB7"/>
    <w:rsid w:val="00EB45FB"/>
    <w:rsid w:val="00EC3FE3"/>
    <w:rsid w:val="00ED43DC"/>
    <w:rsid w:val="00F034CD"/>
    <w:rsid w:val="00F12EE3"/>
    <w:rsid w:val="00F70F91"/>
    <w:rsid w:val="00F80AE9"/>
    <w:rsid w:val="00FA03FB"/>
    <w:rsid w:val="00FA5C50"/>
    <w:rsid w:val="00FC742C"/>
    <w:rsid w:val="00FD0A04"/>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807960"/>
  <w15:chartTrackingRefBased/>
  <w15:docId w15:val="{0EF8F4BC-A989-4A97-8F20-C8534FF32B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15C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
    <w:name w:val="Основной текст (2)_"/>
    <w:basedOn w:val="a0"/>
    <w:link w:val="20"/>
    <w:rsid w:val="005C15C1"/>
    <w:rPr>
      <w:rFonts w:ascii="Times New Roman" w:eastAsia="Times New Roman" w:hAnsi="Times New Roman" w:cs="Times New Roman"/>
      <w:sz w:val="28"/>
      <w:szCs w:val="28"/>
      <w:shd w:val="clear" w:color="auto" w:fill="FFFFFF"/>
    </w:rPr>
  </w:style>
  <w:style w:type="paragraph" w:customStyle="1" w:styleId="20">
    <w:name w:val="Основной текст (2)"/>
    <w:basedOn w:val="a"/>
    <w:link w:val="2"/>
    <w:rsid w:val="005C15C1"/>
    <w:pPr>
      <w:widowControl w:val="0"/>
      <w:shd w:val="clear" w:color="auto" w:fill="FFFFFF"/>
      <w:spacing w:before="360" w:after="0" w:line="312" w:lineRule="exact"/>
      <w:ind w:firstLine="740"/>
      <w:jc w:val="both"/>
    </w:pPr>
    <w:rPr>
      <w:rFonts w:ascii="Times New Roman" w:eastAsia="Times New Roman" w:hAnsi="Times New Roman" w:cs="Times New Roman"/>
      <w:sz w:val="28"/>
      <w:szCs w:val="28"/>
    </w:rPr>
  </w:style>
  <w:style w:type="table" w:styleId="a3">
    <w:name w:val="Table Grid"/>
    <w:basedOn w:val="a1"/>
    <w:uiPriority w:val="59"/>
    <w:rsid w:val="005C15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Подглава"/>
    <w:basedOn w:val="a"/>
    <w:link w:val="a5"/>
    <w:uiPriority w:val="34"/>
    <w:qFormat/>
    <w:rsid w:val="005C15C1"/>
    <w:pPr>
      <w:ind w:left="720"/>
      <w:contextualSpacing/>
    </w:pPr>
  </w:style>
  <w:style w:type="character" w:customStyle="1" w:styleId="a5">
    <w:name w:val="Абзац списку Знак"/>
    <w:aliases w:val="Подглава Знак"/>
    <w:link w:val="a4"/>
    <w:uiPriority w:val="34"/>
    <w:rsid w:val="005C15C1"/>
  </w:style>
  <w:style w:type="paragraph" w:styleId="a6">
    <w:name w:val="header"/>
    <w:basedOn w:val="a"/>
    <w:link w:val="a7"/>
    <w:uiPriority w:val="99"/>
    <w:unhideWhenUsed/>
    <w:rsid w:val="005C15C1"/>
    <w:pPr>
      <w:tabs>
        <w:tab w:val="center" w:pos="4819"/>
        <w:tab w:val="right" w:pos="9639"/>
      </w:tabs>
      <w:spacing w:after="0" w:line="240" w:lineRule="auto"/>
    </w:pPr>
  </w:style>
  <w:style w:type="character" w:customStyle="1" w:styleId="a7">
    <w:name w:val="Верхній колонтитул Знак"/>
    <w:basedOn w:val="a0"/>
    <w:link w:val="a6"/>
    <w:uiPriority w:val="99"/>
    <w:rsid w:val="005C15C1"/>
  </w:style>
  <w:style w:type="paragraph" w:styleId="a8">
    <w:name w:val="footer"/>
    <w:basedOn w:val="a"/>
    <w:link w:val="a9"/>
    <w:uiPriority w:val="99"/>
    <w:unhideWhenUsed/>
    <w:rsid w:val="005C15C1"/>
    <w:pPr>
      <w:tabs>
        <w:tab w:val="center" w:pos="4819"/>
        <w:tab w:val="right" w:pos="9639"/>
      </w:tabs>
      <w:spacing w:after="0" w:line="240" w:lineRule="auto"/>
    </w:pPr>
  </w:style>
  <w:style w:type="character" w:customStyle="1" w:styleId="a9">
    <w:name w:val="Нижній колонтитул Знак"/>
    <w:basedOn w:val="a0"/>
    <w:link w:val="a8"/>
    <w:uiPriority w:val="99"/>
    <w:rsid w:val="005C15C1"/>
  </w:style>
  <w:style w:type="paragraph" w:styleId="aa">
    <w:name w:val="No Spacing"/>
    <w:link w:val="ab"/>
    <w:uiPriority w:val="1"/>
    <w:qFormat/>
    <w:rsid w:val="005C15C1"/>
    <w:pPr>
      <w:spacing w:after="0" w:line="240" w:lineRule="auto"/>
    </w:pPr>
    <w:rPr>
      <w:rFonts w:ascii="Times New Roman" w:eastAsia="Calibri" w:hAnsi="Times New Roman" w:cs="Times New Roman"/>
      <w:sz w:val="28"/>
    </w:rPr>
  </w:style>
  <w:style w:type="character" w:customStyle="1" w:styleId="ab">
    <w:name w:val="Без інтервалів Знак"/>
    <w:basedOn w:val="a0"/>
    <w:link w:val="aa"/>
    <w:uiPriority w:val="1"/>
    <w:rsid w:val="005C15C1"/>
    <w:rPr>
      <w:rFonts w:ascii="Times New Roman" w:eastAsia="Calibri" w:hAnsi="Times New Roman" w:cs="Times New Roman"/>
      <w:sz w:val="28"/>
    </w:rPr>
  </w:style>
  <w:style w:type="character" w:styleId="ac">
    <w:name w:val="Strong"/>
    <w:basedOn w:val="a0"/>
    <w:uiPriority w:val="22"/>
    <w:qFormat/>
    <w:rsid w:val="00084DD2"/>
    <w:rPr>
      <w:b/>
      <w:bCs/>
    </w:rPr>
  </w:style>
  <w:style w:type="character" w:styleId="ad">
    <w:name w:val="Emphasis"/>
    <w:basedOn w:val="a0"/>
    <w:uiPriority w:val="20"/>
    <w:qFormat/>
    <w:rsid w:val="00084DD2"/>
    <w:rPr>
      <w:i/>
      <w:iCs/>
    </w:rPr>
  </w:style>
  <w:style w:type="character" w:customStyle="1" w:styleId="ae">
    <w:name w:val="Основний текст_"/>
    <w:link w:val="21"/>
    <w:uiPriority w:val="99"/>
    <w:rsid w:val="0085281D"/>
    <w:rPr>
      <w:rFonts w:ascii="Times New Roman" w:eastAsia="Times New Roman" w:hAnsi="Times New Roman"/>
      <w:shd w:val="clear" w:color="auto" w:fill="FFFFFF"/>
    </w:rPr>
  </w:style>
  <w:style w:type="paragraph" w:customStyle="1" w:styleId="21">
    <w:name w:val="Основний текст2"/>
    <w:basedOn w:val="a"/>
    <w:link w:val="ae"/>
    <w:uiPriority w:val="99"/>
    <w:rsid w:val="0085281D"/>
    <w:pPr>
      <w:widowControl w:val="0"/>
      <w:shd w:val="clear" w:color="auto" w:fill="FFFFFF"/>
      <w:spacing w:before="360" w:after="0" w:line="293" w:lineRule="exact"/>
      <w:ind w:hanging="720"/>
      <w:jc w:val="both"/>
    </w:pPr>
    <w:rPr>
      <w:rFonts w:ascii="Times New Roman" w:eastAsia="Times New Roman" w:hAnsi="Times New Roman"/>
    </w:rPr>
  </w:style>
  <w:style w:type="paragraph" w:styleId="af">
    <w:name w:val="Balloon Text"/>
    <w:basedOn w:val="a"/>
    <w:link w:val="af0"/>
    <w:uiPriority w:val="99"/>
    <w:semiHidden/>
    <w:unhideWhenUsed/>
    <w:rsid w:val="003326D2"/>
    <w:pPr>
      <w:spacing w:after="0" w:line="240" w:lineRule="auto"/>
    </w:pPr>
    <w:rPr>
      <w:rFonts w:ascii="Segoe UI" w:hAnsi="Segoe UI" w:cs="Segoe UI"/>
      <w:sz w:val="18"/>
      <w:szCs w:val="18"/>
    </w:rPr>
  </w:style>
  <w:style w:type="character" w:customStyle="1" w:styleId="af0">
    <w:name w:val="Текст у виносці Знак"/>
    <w:basedOn w:val="a0"/>
    <w:link w:val="af"/>
    <w:uiPriority w:val="99"/>
    <w:semiHidden/>
    <w:rsid w:val="003326D2"/>
    <w:rPr>
      <w:rFonts w:ascii="Segoe UI" w:hAnsi="Segoe UI" w:cs="Segoe UI"/>
      <w:sz w:val="18"/>
      <w:szCs w:val="18"/>
    </w:rPr>
  </w:style>
  <w:style w:type="character" w:customStyle="1" w:styleId="TitleChar">
    <w:name w:val="Title Char"/>
    <w:uiPriority w:val="99"/>
    <w:locked/>
    <w:rsid w:val="00383CFB"/>
    <w:rPr>
      <w:rFonts w:ascii="Courier New" w:hAnsi="Courier New" w:cs="Times New Roman"/>
      <w:b/>
      <w:color w:val="000000"/>
      <w:spacing w:val="14"/>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5572865">
      <w:bodyDiv w:val="1"/>
      <w:marLeft w:val="0"/>
      <w:marRight w:val="0"/>
      <w:marTop w:val="0"/>
      <w:marBottom w:val="0"/>
      <w:divBdr>
        <w:top w:val="none" w:sz="0" w:space="0" w:color="auto"/>
        <w:left w:val="none" w:sz="0" w:space="0" w:color="auto"/>
        <w:bottom w:val="none" w:sz="0" w:space="0" w:color="auto"/>
        <w:right w:val="none" w:sz="0" w:space="0" w:color="auto"/>
      </w:divBdr>
    </w:div>
    <w:div w:id="893388459">
      <w:bodyDiv w:val="1"/>
      <w:marLeft w:val="0"/>
      <w:marRight w:val="0"/>
      <w:marTop w:val="0"/>
      <w:marBottom w:val="0"/>
      <w:divBdr>
        <w:top w:val="none" w:sz="0" w:space="0" w:color="auto"/>
        <w:left w:val="none" w:sz="0" w:space="0" w:color="auto"/>
        <w:bottom w:val="none" w:sz="0" w:space="0" w:color="auto"/>
        <w:right w:val="none" w:sz="0" w:space="0" w:color="auto"/>
      </w:divBdr>
    </w:div>
    <w:div w:id="18303220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1B9C124-4DB7-4C9B-8597-212CEBBE4F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3</Pages>
  <Words>3506</Words>
  <Characters>1999</Characters>
  <Application>Microsoft Office Word</Application>
  <DocSecurity>0</DocSecurity>
  <Lines>16</Lines>
  <Paragraphs>10</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5495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Катерина Троць (VRU-DELL0230 - k.trots)</dc:creator>
  <cp:keywords/>
  <dc:description/>
  <cp:lastModifiedBy>Світлана Ковіня (VRU-MONO0201 - s.kovinia)</cp:lastModifiedBy>
  <cp:revision>13</cp:revision>
  <cp:lastPrinted>2023-12-13T13:48:00Z</cp:lastPrinted>
  <dcterms:created xsi:type="dcterms:W3CDTF">2023-12-08T12:23:00Z</dcterms:created>
  <dcterms:modified xsi:type="dcterms:W3CDTF">2024-01-11T07:15:00Z</dcterms:modified>
</cp:coreProperties>
</file>