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CF6" w:rsidRDefault="00247CF6" w:rsidP="003D49F9">
      <w:pPr>
        <w:spacing w:after="200" w:line="276" w:lineRule="auto"/>
        <w:ind w:left="5954"/>
        <w:contextualSpacing/>
        <w:jc w:val="center"/>
        <w:rPr>
          <w:rFonts w:ascii="Times New Roman" w:eastAsia="Calibri" w:hAnsi="Times New Roman"/>
          <w:color w:val="000000"/>
          <w:sz w:val="28"/>
          <w:szCs w:val="28"/>
        </w:rPr>
      </w:pPr>
    </w:p>
    <w:p w:rsidR="003D49F9" w:rsidRPr="008B5F81" w:rsidRDefault="003D49F9" w:rsidP="003D49F9">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pPr w:leftFromText="180" w:rightFromText="180" w:vertAnchor="text" w:tblpY="140"/>
        <w:tblW w:w="10031" w:type="dxa"/>
        <w:tblLook w:val="04A0"/>
      </w:tblPr>
      <w:tblGrid>
        <w:gridCol w:w="3156"/>
        <w:gridCol w:w="3282"/>
        <w:gridCol w:w="3593"/>
      </w:tblGrid>
      <w:tr w:rsidR="00247CF6" w:rsidRPr="009C70A5" w:rsidTr="00247CF6">
        <w:trPr>
          <w:trHeight w:val="188"/>
        </w:trPr>
        <w:tc>
          <w:tcPr>
            <w:tcW w:w="3156" w:type="dxa"/>
          </w:tcPr>
          <w:p w:rsidR="00247CF6" w:rsidRPr="009C70A5" w:rsidRDefault="00247CF6" w:rsidP="00247CF6">
            <w:pPr>
              <w:spacing w:after="0" w:line="240" w:lineRule="auto"/>
              <w:jc w:val="both"/>
              <w:rPr>
                <w:rFonts w:ascii="Times New Roman" w:hAnsi="Times New Roman"/>
                <w:b/>
                <w:sz w:val="28"/>
                <w:szCs w:val="28"/>
              </w:rPr>
            </w:pPr>
          </w:p>
          <w:p w:rsidR="00247CF6" w:rsidRPr="009C70A5" w:rsidRDefault="009C70A5" w:rsidP="00247CF6">
            <w:pPr>
              <w:spacing w:after="0" w:line="240" w:lineRule="auto"/>
              <w:jc w:val="both"/>
              <w:rPr>
                <w:rFonts w:ascii="Times New Roman" w:hAnsi="Times New Roman"/>
                <w:b/>
                <w:sz w:val="28"/>
                <w:szCs w:val="28"/>
              </w:rPr>
            </w:pPr>
            <w:r w:rsidRPr="009C70A5">
              <w:rPr>
                <w:rFonts w:ascii="Times New Roman" w:hAnsi="Times New Roman"/>
                <w:b/>
                <w:sz w:val="28"/>
                <w:szCs w:val="28"/>
              </w:rPr>
              <w:t xml:space="preserve">15 лютого 2024 року </w:t>
            </w:r>
          </w:p>
        </w:tc>
        <w:tc>
          <w:tcPr>
            <w:tcW w:w="3282" w:type="dxa"/>
          </w:tcPr>
          <w:p w:rsidR="00247CF6" w:rsidRPr="009C70A5" w:rsidRDefault="00247CF6" w:rsidP="00247CF6">
            <w:pPr>
              <w:spacing w:after="0" w:line="240" w:lineRule="auto"/>
              <w:jc w:val="center"/>
              <w:rPr>
                <w:rFonts w:ascii="Times New Roman" w:eastAsia="Calibri" w:hAnsi="Times New Roman"/>
                <w:noProof/>
                <w:color w:val="002060"/>
                <w:sz w:val="28"/>
                <w:szCs w:val="28"/>
                <w:lang w:eastAsia="en-US"/>
              </w:rPr>
            </w:pPr>
            <w:r w:rsidRPr="009C70A5">
              <w:rPr>
                <w:rFonts w:ascii="Times New Roman" w:eastAsia="Calibri" w:hAnsi="Times New Roman"/>
                <w:color w:val="002060"/>
                <w:sz w:val="28"/>
                <w:szCs w:val="28"/>
                <w:lang w:eastAsia="en-US"/>
              </w:rPr>
              <w:t>Київ</w:t>
            </w:r>
          </w:p>
        </w:tc>
        <w:tc>
          <w:tcPr>
            <w:tcW w:w="3593" w:type="dxa"/>
          </w:tcPr>
          <w:p w:rsidR="009C70A5" w:rsidRPr="009C70A5" w:rsidRDefault="009C70A5" w:rsidP="00247CF6">
            <w:pPr>
              <w:spacing w:after="0" w:line="240" w:lineRule="auto"/>
              <w:rPr>
                <w:rFonts w:ascii="Times New Roman" w:eastAsia="Calibri" w:hAnsi="Times New Roman"/>
                <w:b/>
                <w:sz w:val="28"/>
                <w:szCs w:val="28"/>
                <w:lang w:eastAsia="en-US"/>
              </w:rPr>
            </w:pPr>
          </w:p>
          <w:p w:rsidR="00247CF6" w:rsidRPr="009C70A5" w:rsidRDefault="009C70A5" w:rsidP="00247CF6">
            <w:pPr>
              <w:spacing w:after="0" w:line="240" w:lineRule="auto"/>
              <w:rPr>
                <w:rFonts w:ascii="Times New Roman" w:eastAsia="Calibri" w:hAnsi="Times New Roman"/>
                <w:noProof/>
                <w:sz w:val="28"/>
                <w:szCs w:val="28"/>
                <w:lang w:val="ru-RU" w:eastAsia="en-US"/>
              </w:rPr>
            </w:pPr>
            <w:r w:rsidRPr="009C70A5">
              <w:rPr>
                <w:rFonts w:ascii="Times New Roman" w:eastAsia="Calibri" w:hAnsi="Times New Roman"/>
                <w:b/>
                <w:sz w:val="28"/>
                <w:szCs w:val="28"/>
                <w:lang w:eastAsia="en-US"/>
              </w:rPr>
              <w:t xml:space="preserve">               </w:t>
            </w:r>
            <w:r w:rsidR="00247CF6" w:rsidRPr="009C70A5">
              <w:rPr>
                <w:rFonts w:ascii="Times New Roman" w:eastAsia="Calibri" w:hAnsi="Times New Roman"/>
                <w:b/>
                <w:sz w:val="28"/>
                <w:szCs w:val="28"/>
                <w:lang w:eastAsia="en-US"/>
              </w:rPr>
              <w:t>№</w:t>
            </w:r>
            <w:r w:rsidR="00247CF6" w:rsidRPr="009C70A5">
              <w:rPr>
                <w:rFonts w:ascii="Times New Roman" w:eastAsia="Calibri" w:hAnsi="Times New Roman"/>
                <w:b/>
                <w:noProof/>
                <w:sz w:val="28"/>
                <w:szCs w:val="28"/>
                <w:lang w:val="ru-RU" w:eastAsia="en-US"/>
              </w:rPr>
              <w:t xml:space="preserve"> </w:t>
            </w:r>
            <w:r w:rsidRPr="009C70A5">
              <w:rPr>
                <w:rFonts w:ascii="Times New Roman" w:eastAsia="Calibri" w:hAnsi="Times New Roman"/>
                <w:b/>
                <w:noProof/>
                <w:sz w:val="28"/>
                <w:szCs w:val="28"/>
                <w:lang w:val="ru-RU" w:eastAsia="en-US"/>
              </w:rPr>
              <w:t>465/0/15-24</w:t>
            </w:r>
          </w:p>
        </w:tc>
      </w:tr>
    </w:tbl>
    <w:p w:rsidR="00CD7944" w:rsidRPr="009C70A5" w:rsidRDefault="00CD7944" w:rsidP="00BC2DF9">
      <w:pPr>
        <w:pStyle w:val="msonormalcxspmiddle"/>
        <w:spacing w:beforeAutospacing="0" w:after="0" w:afterAutospacing="0"/>
        <w:ind w:right="4706"/>
        <w:jc w:val="both"/>
        <w:rPr>
          <w:b/>
          <w:sz w:val="28"/>
          <w:szCs w:val="28"/>
          <w:lang w:val="uk-UA"/>
        </w:rPr>
      </w:pPr>
    </w:p>
    <w:p w:rsidR="00760CA4" w:rsidRPr="008C4B4E" w:rsidRDefault="00B93131" w:rsidP="008C4B4E">
      <w:pPr>
        <w:tabs>
          <w:tab w:val="left" w:pos="4395"/>
        </w:tabs>
        <w:spacing w:after="0" w:line="240" w:lineRule="auto"/>
        <w:ind w:right="5103"/>
        <w:jc w:val="both"/>
        <w:rPr>
          <w:rFonts w:ascii="Times New Roman" w:hAnsi="Times New Roman"/>
          <w:b/>
          <w:color w:val="000000"/>
          <w:sz w:val="24"/>
          <w:szCs w:val="24"/>
        </w:rPr>
      </w:pPr>
      <w:r w:rsidRPr="008C4B4E">
        <w:rPr>
          <w:rFonts w:ascii="Times New Roman" w:hAnsi="Times New Roman"/>
          <w:b/>
          <w:color w:val="000000"/>
          <w:sz w:val="24"/>
          <w:szCs w:val="24"/>
        </w:rPr>
        <w:t xml:space="preserve">Про звільнення </w:t>
      </w:r>
      <w:proofErr w:type="spellStart"/>
      <w:r w:rsidR="00055B1F" w:rsidRPr="008C4B4E">
        <w:rPr>
          <w:rFonts w:ascii="Times New Roman" w:hAnsi="Times New Roman"/>
          <w:b/>
          <w:color w:val="000000"/>
          <w:sz w:val="24"/>
          <w:szCs w:val="24"/>
        </w:rPr>
        <w:t>Парфенюка</w:t>
      </w:r>
      <w:proofErr w:type="spellEnd"/>
      <w:r w:rsidR="00055B1F" w:rsidRPr="008C4B4E">
        <w:rPr>
          <w:rFonts w:ascii="Times New Roman" w:hAnsi="Times New Roman"/>
          <w:b/>
          <w:color w:val="000000"/>
          <w:sz w:val="24"/>
          <w:szCs w:val="24"/>
        </w:rPr>
        <w:t xml:space="preserve"> В.І.</w:t>
      </w:r>
      <w:r w:rsidR="00A263A1" w:rsidRPr="008C4B4E">
        <w:rPr>
          <w:rFonts w:ascii="Times New Roman" w:hAnsi="Times New Roman"/>
          <w:b/>
          <w:color w:val="000000"/>
          <w:sz w:val="24"/>
          <w:szCs w:val="24"/>
        </w:rPr>
        <w:t xml:space="preserve"> з посади судді </w:t>
      </w:r>
      <w:proofErr w:type="spellStart"/>
      <w:r w:rsidR="00055B1F" w:rsidRPr="008C4B4E">
        <w:rPr>
          <w:rFonts w:ascii="Times New Roman" w:hAnsi="Times New Roman"/>
          <w:b/>
          <w:sz w:val="24"/>
          <w:szCs w:val="24"/>
        </w:rPr>
        <w:t>Чортківського</w:t>
      </w:r>
      <w:proofErr w:type="spellEnd"/>
      <w:r w:rsidR="00055B1F" w:rsidRPr="008C4B4E">
        <w:rPr>
          <w:rFonts w:ascii="Times New Roman" w:hAnsi="Times New Roman"/>
          <w:b/>
          <w:sz w:val="24"/>
          <w:szCs w:val="24"/>
        </w:rPr>
        <w:t xml:space="preserve"> районного суду Тернопільської області</w:t>
      </w:r>
      <w:r w:rsidR="00055B1F" w:rsidRPr="008C4B4E">
        <w:rPr>
          <w:b/>
          <w:sz w:val="24"/>
          <w:szCs w:val="24"/>
        </w:rPr>
        <w:t xml:space="preserve"> </w:t>
      </w:r>
      <w:r w:rsidRPr="008C4B4E">
        <w:rPr>
          <w:rFonts w:ascii="Times New Roman" w:hAnsi="Times New Roman"/>
          <w:b/>
          <w:color w:val="000000"/>
          <w:sz w:val="24"/>
          <w:szCs w:val="24"/>
        </w:rPr>
        <w:t>у зв’язку з поданням заяви про відставку</w:t>
      </w:r>
    </w:p>
    <w:p w:rsidR="00B93131" w:rsidRPr="00247CF6" w:rsidRDefault="00B93131" w:rsidP="00B014A5">
      <w:pPr>
        <w:spacing w:after="0" w:line="360" w:lineRule="auto"/>
        <w:ind w:right="5954"/>
        <w:jc w:val="both"/>
        <w:rPr>
          <w:rFonts w:ascii="Times New Roman" w:hAnsi="Times New Roman"/>
          <w:sz w:val="28"/>
          <w:szCs w:val="28"/>
        </w:rPr>
      </w:pPr>
    </w:p>
    <w:p w:rsidR="00B93131" w:rsidRPr="00247CF6" w:rsidRDefault="00B93131" w:rsidP="00247CF6">
      <w:pPr>
        <w:spacing w:after="0" w:line="240" w:lineRule="auto"/>
        <w:ind w:firstLine="567"/>
        <w:jc w:val="both"/>
        <w:rPr>
          <w:rFonts w:ascii="Times New Roman" w:hAnsi="Times New Roman"/>
          <w:sz w:val="28"/>
          <w:szCs w:val="28"/>
        </w:rPr>
      </w:pPr>
      <w:r w:rsidRPr="00247CF6">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055B1F" w:rsidRPr="00247CF6">
        <w:rPr>
          <w:rFonts w:ascii="Times New Roman" w:hAnsi="Times New Roman"/>
          <w:sz w:val="28"/>
          <w:szCs w:val="28"/>
        </w:rPr>
        <w:t>Парфенюка</w:t>
      </w:r>
      <w:proofErr w:type="spellEnd"/>
      <w:r w:rsidR="00055B1F" w:rsidRPr="00247CF6">
        <w:rPr>
          <w:rFonts w:ascii="Times New Roman" w:hAnsi="Times New Roman"/>
          <w:sz w:val="28"/>
          <w:szCs w:val="28"/>
        </w:rPr>
        <w:t xml:space="preserve"> Василя Івановича</w:t>
      </w:r>
      <w:r w:rsidR="00055B1F" w:rsidRPr="00247CF6">
        <w:rPr>
          <w:rFonts w:cs="Calibri"/>
          <w:sz w:val="28"/>
          <w:szCs w:val="28"/>
          <w:lang w:eastAsia="en-US"/>
        </w:rPr>
        <w:t xml:space="preserve"> </w:t>
      </w:r>
      <w:r w:rsidR="00A263A1" w:rsidRPr="00247CF6">
        <w:rPr>
          <w:rFonts w:ascii="Times New Roman" w:hAnsi="Times New Roman"/>
          <w:sz w:val="28"/>
          <w:szCs w:val="28"/>
        </w:rPr>
        <w:t xml:space="preserve">з посади судді </w:t>
      </w:r>
      <w:proofErr w:type="spellStart"/>
      <w:r w:rsidR="00055B1F" w:rsidRPr="00247CF6">
        <w:rPr>
          <w:rFonts w:ascii="Times New Roman" w:hAnsi="Times New Roman"/>
          <w:sz w:val="28"/>
          <w:szCs w:val="28"/>
        </w:rPr>
        <w:t>Чортківського</w:t>
      </w:r>
      <w:proofErr w:type="spellEnd"/>
      <w:r w:rsidR="00055B1F" w:rsidRPr="00247CF6">
        <w:rPr>
          <w:rFonts w:ascii="Times New Roman" w:hAnsi="Times New Roman"/>
          <w:sz w:val="28"/>
          <w:szCs w:val="28"/>
        </w:rPr>
        <w:t xml:space="preserve"> районного суду Тернопільської області</w:t>
      </w:r>
      <w:r w:rsidR="006F6AEA" w:rsidRPr="00247CF6">
        <w:rPr>
          <w:rFonts w:ascii="Times New Roman" w:hAnsi="Times New Roman"/>
          <w:color w:val="000000" w:themeColor="text1"/>
          <w:sz w:val="28"/>
          <w:szCs w:val="28"/>
        </w:rPr>
        <w:t xml:space="preserve"> </w:t>
      </w:r>
      <w:r w:rsidRPr="00247CF6">
        <w:rPr>
          <w:rFonts w:ascii="Times New Roman" w:hAnsi="Times New Roman"/>
          <w:sz w:val="28"/>
          <w:szCs w:val="28"/>
        </w:rPr>
        <w:t>у відставку,</w:t>
      </w:r>
    </w:p>
    <w:p w:rsidR="00760CA4" w:rsidRPr="00247CF6" w:rsidRDefault="00247CF6" w:rsidP="00247CF6">
      <w:pPr>
        <w:tabs>
          <w:tab w:val="left" w:pos="4080"/>
          <w:tab w:val="center" w:pos="4984"/>
        </w:tabs>
        <w:spacing w:before="120" w:after="120" w:line="360" w:lineRule="auto"/>
        <w:ind w:right="96" w:firstLine="567"/>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sidR="00760CA4" w:rsidRPr="00247CF6">
        <w:rPr>
          <w:rFonts w:ascii="Times New Roman" w:hAnsi="Times New Roman"/>
          <w:b/>
          <w:sz w:val="28"/>
          <w:szCs w:val="28"/>
        </w:rPr>
        <w:t>встановила:</w:t>
      </w:r>
    </w:p>
    <w:p w:rsidR="00055B1F" w:rsidRPr="00247CF6" w:rsidRDefault="00055B1F" w:rsidP="00247CF6">
      <w:pPr>
        <w:spacing w:after="0" w:line="240" w:lineRule="auto"/>
        <w:jc w:val="both"/>
        <w:rPr>
          <w:rFonts w:ascii="Times New Roman" w:hAnsi="Times New Roman"/>
          <w:sz w:val="28"/>
          <w:szCs w:val="28"/>
        </w:rPr>
      </w:pPr>
      <w:r w:rsidRPr="00247CF6">
        <w:rPr>
          <w:rFonts w:ascii="Times New Roman" w:hAnsi="Times New Roman"/>
          <w:sz w:val="28"/>
          <w:szCs w:val="28"/>
        </w:rPr>
        <w:t xml:space="preserve">22 січня 2024 року до Вищої ради правосуддя надійшли заява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від 17 січня 2024 року та матеріали про звільнення з посади судд</w:t>
      </w:r>
      <w:r w:rsidR="00BE3D3B">
        <w:rPr>
          <w:rFonts w:ascii="Times New Roman" w:hAnsi="Times New Roman"/>
          <w:sz w:val="28"/>
          <w:szCs w:val="28"/>
        </w:rPr>
        <w:t xml:space="preserve">і </w:t>
      </w:r>
      <w:proofErr w:type="spellStart"/>
      <w:r w:rsidR="00BE3D3B">
        <w:rPr>
          <w:rFonts w:ascii="Times New Roman" w:hAnsi="Times New Roman"/>
          <w:sz w:val="28"/>
          <w:szCs w:val="28"/>
        </w:rPr>
        <w:t>Чортківського</w:t>
      </w:r>
      <w:proofErr w:type="spellEnd"/>
      <w:r w:rsidR="00BE3D3B">
        <w:rPr>
          <w:rFonts w:ascii="Times New Roman" w:hAnsi="Times New Roman"/>
          <w:sz w:val="28"/>
          <w:szCs w:val="28"/>
        </w:rPr>
        <w:t xml:space="preserve"> районного суду </w:t>
      </w:r>
      <w:r w:rsidRPr="00247CF6">
        <w:rPr>
          <w:rFonts w:ascii="Times New Roman" w:hAnsi="Times New Roman"/>
          <w:sz w:val="28"/>
          <w:szCs w:val="28"/>
        </w:rPr>
        <w:t>Тернопільської  області</w:t>
      </w:r>
      <w:r w:rsidRPr="00247CF6">
        <w:rPr>
          <w:rFonts w:ascii="Times New Roman" w:hAnsi="Times New Roman"/>
          <w:b/>
          <w:sz w:val="28"/>
          <w:szCs w:val="28"/>
        </w:rPr>
        <w:t xml:space="preserve"> </w:t>
      </w:r>
      <w:r w:rsidRPr="00247CF6">
        <w:rPr>
          <w:rFonts w:ascii="Times New Roman" w:hAnsi="Times New Roman"/>
          <w:sz w:val="28"/>
          <w:szCs w:val="28"/>
        </w:rPr>
        <w:t>у відставку відповідно до пункту 4 частини шостої статті 126 Конституції України.</w:t>
      </w:r>
    </w:p>
    <w:p w:rsidR="00055B1F" w:rsidRPr="00247CF6" w:rsidRDefault="00055B1F" w:rsidP="00247CF6">
      <w:pPr>
        <w:spacing w:after="0" w:line="240" w:lineRule="auto"/>
        <w:ind w:firstLine="567"/>
        <w:jc w:val="both"/>
        <w:rPr>
          <w:rFonts w:ascii="Times New Roman" w:hAnsi="Times New Roman"/>
          <w:sz w:val="28"/>
          <w:szCs w:val="28"/>
        </w:rPr>
      </w:pPr>
      <w:proofErr w:type="spellStart"/>
      <w:r w:rsidRPr="00247CF6">
        <w:rPr>
          <w:rFonts w:ascii="Times New Roman" w:hAnsi="Times New Roman"/>
          <w:sz w:val="28"/>
          <w:szCs w:val="28"/>
        </w:rPr>
        <w:t>Парфенюк</w:t>
      </w:r>
      <w:proofErr w:type="spellEnd"/>
      <w:r w:rsidRPr="00247CF6">
        <w:rPr>
          <w:rFonts w:ascii="Times New Roman" w:hAnsi="Times New Roman"/>
          <w:sz w:val="28"/>
          <w:szCs w:val="28"/>
        </w:rPr>
        <w:t xml:space="preserve"> Василь Іванович, </w:t>
      </w:r>
      <w:r w:rsidR="009C70A5">
        <w:rPr>
          <w:rFonts w:ascii="Times New Roman" w:hAnsi="Times New Roman"/>
          <w:sz w:val="28"/>
          <w:szCs w:val="28"/>
        </w:rPr>
        <w:t>_____</w:t>
      </w:r>
      <w:r w:rsidRPr="00247CF6">
        <w:rPr>
          <w:rFonts w:ascii="Times New Roman" w:hAnsi="Times New Roman"/>
          <w:sz w:val="28"/>
          <w:szCs w:val="28"/>
        </w:rPr>
        <w:t xml:space="preserve"> року народження, Указом Президента України від 27 червня 1996 року № 484/96 призначений на посаду судді </w:t>
      </w:r>
      <w:proofErr w:type="spellStart"/>
      <w:r w:rsidRPr="00247CF6">
        <w:rPr>
          <w:rFonts w:ascii="Times New Roman" w:hAnsi="Times New Roman"/>
          <w:sz w:val="28"/>
          <w:szCs w:val="28"/>
        </w:rPr>
        <w:t>Чортківського</w:t>
      </w:r>
      <w:proofErr w:type="spellEnd"/>
      <w:r w:rsidRPr="00247CF6">
        <w:rPr>
          <w:rFonts w:ascii="Times New Roman" w:hAnsi="Times New Roman"/>
          <w:sz w:val="28"/>
          <w:szCs w:val="28"/>
        </w:rPr>
        <w:t xml:space="preserve"> районного суду Тернопільської  області,</w:t>
      </w:r>
      <w:r w:rsidRPr="00247CF6">
        <w:rPr>
          <w:rFonts w:ascii="Times New Roman" w:hAnsi="Times New Roman"/>
          <w:b/>
          <w:sz w:val="28"/>
          <w:szCs w:val="28"/>
        </w:rPr>
        <w:t xml:space="preserve"> </w:t>
      </w:r>
      <w:r w:rsidRPr="00247CF6">
        <w:rPr>
          <w:rFonts w:ascii="Times New Roman" w:hAnsi="Times New Roman"/>
          <w:sz w:val="28"/>
          <w:szCs w:val="28"/>
        </w:rPr>
        <w:t>Постановою Верховної Ради України від 21 червня 2001</w:t>
      </w:r>
      <w:r w:rsidR="00247CF6" w:rsidRPr="00247CF6">
        <w:rPr>
          <w:rFonts w:ascii="Times New Roman" w:hAnsi="Times New Roman"/>
          <w:sz w:val="28"/>
          <w:szCs w:val="28"/>
        </w:rPr>
        <w:t xml:space="preserve"> року</w:t>
      </w:r>
      <w:r w:rsidRPr="00247CF6">
        <w:rPr>
          <w:rFonts w:ascii="Times New Roman" w:hAnsi="Times New Roman"/>
          <w:sz w:val="28"/>
          <w:szCs w:val="28"/>
        </w:rPr>
        <w:t xml:space="preserve"> № 2576-III обраний на посаду судді цього суду безстроково.</w:t>
      </w:r>
    </w:p>
    <w:p w:rsidR="00A05EBE" w:rsidRPr="00247CF6" w:rsidRDefault="00533AEB" w:rsidP="00247CF6">
      <w:pPr>
        <w:pStyle w:val="rtejustify"/>
        <w:shd w:val="clear" w:color="auto" w:fill="FFFFFF"/>
        <w:spacing w:before="0" w:beforeAutospacing="0" w:after="0" w:afterAutospacing="0"/>
        <w:ind w:firstLine="567"/>
        <w:jc w:val="both"/>
        <w:rPr>
          <w:sz w:val="28"/>
          <w:szCs w:val="28"/>
        </w:rPr>
      </w:pPr>
      <w:r w:rsidRPr="00247CF6">
        <w:rPr>
          <w:sz w:val="28"/>
          <w:szCs w:val="28"/>
        </w:rPr>
        <w:t>За</w:t>
      </w:r>
      <w:r w:rsidR="00A05EBE" w:rsidRPr="00247CF6">
        <w:rPr>
          <w:sz w:val="28"/>
          <w:szCs w:val="28"/>
        </w:rPr>
        <w:t xml:space="preserve"> статтею 116 Закону України від 2 червня 2016 року № 1402-VIII </w:t>
      </w:r>
      <w:r w:rsidR="00734BBD" w:rsidRPr="00247CF6">
        <w:rPr>
          <w:sz w:val="28"/>
          <w:szCs w:val="28"/>
        </w:rPr>
        <w:t xml:space="preserve">            </w:t>
      </w:r>
      <w:r w:rsidR="00A05EBE" w:rsidRPr="00247CF6">
        <w:rPr>
          <w:sz w:val="28"/>
          <w:szCs w:val="28"/>
        </w:rPr>
        <w:t>«Про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05EBE" w:rsidRPr="00247CF6" w:rsidRDefault="00533AEB" w:rsidP="00247CF6">
      <w:pPr>
        <w:pStyle w:val="rtejustify"/>
        <w:shd w:val="clear" w:color="auto" w:fill="FFFFFF"/>
        <w:spacing w:before="0" w:beforeAutospacing="0" w:after="0" w:afterAutospacing="0"/>
        <w:ind w:firstLine="567"/>
        <w:jc w:val="both"/>
        <w:rPr>
          <w:sz w:val="28"/>
          <w:szCs w:val="28"/>
        </w:rPr>
      </w:pPr>
      <w:r w:rsidRPr="00247CF6">
        <w:rPr>
          <w:sz w:val="28"/>
          <w:szCs w:val="28"/>
        </w:rPr>
        <w:t>Згідно з</w:t>
      </w:r>
      <w:r w:rsidR="00A05EBE" w:rsidRPr="00247CF6">
        <w:rPr>
          <w:sz w:val="28"/>
          <w:szCs w:val="28"/>
        </w:rPr>
        <w:t xml:space="preserve"> пункт</w:t>
      </w:r>
      <w:r w:rsidRPr="00247CF6">
        <w:rPr>
          <w:sz w:val="28"/>
          <w:szCs w:val="28"/>
        </w:rPr>
        <w:t>ом</w:t>
      </w:r>
      <w:r w:rsidR="00A05EBE" w:rsidRPr="00247CF6">
        <w:rPr>
          <w:sz w:val="28"/>
          <w:szCs w:val="28"/>
        </w:rPr>
        <w:t xml:space="preserve">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Pr="00247CF6">
        <w:rPr>
          <w:sz w:val="28"/>
          <w:szCs w:val="28"/>
        </w:rPr>
        <w:t xml:space="preserve">Вищою радою правосуддя </w:t>
      </w:r>
      <w:r w:rsidR="00A05EBE" w:rsidRPr="00247CF6">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A05EBE" w:rsidRPr="00247CF6" w:rsidRDefault="00B93131" w:rsidP="00247CF6">
      <w:pPr>
        <w:spacing w:after="0" w:line="240" w:lineRule="auto"/>
        <w:ind w:firstLine="567"/>
        <w:jc w:val="both"/>
        <w:rPr>
          <w:rFonts w:ascii="Times New Roman" w:hAnsi="Times New Roman"/>
          <w:sz w:val="28"/>
          <w:szCs w:val="28"/>
          <w:shd w:val="clear" w:color="auto" w:fill="FFFFFF"/>
        </w:rPr>
      </w:pPr>
      <w:r w:rsidRPr="00247CF6">
        <w:rPr>
          <w:rFonts w:ascii="Times New Roman" w:hAnsi="Times New Roman"/>
          <w:sz w:val="28"/>
          <w:szCs w:val="28"/>
        </w:rPr>
        <w:t xml:space="preserve">Станом на </w:t>
      </w:r>
      <w:r w:rsidR="00055B1F" w:rsidRPr="00247CF6">
        <w:rPr>
          <w:rFonts w:ascii="Times New Roman" w:hAnsi="Times New Roman"/>
          <w:sz w:val="28"/>
          <w:szCs w:val="28"/>
        </w:rPr>
        <w:t>15</w:t>
      </w:r>
      <w:r w:rsidR="006F6AEA" w:rsidRPr="00247CF6">
        <w:rPr>
          <w:rFonts w:ascii="Times New Roman" w:hAnsi="Times New Roman"/>
          <w:sz w:val="28"/>
          <w:szCs w:val="28"/>
        </w:rPr>
        <w:t xml:space="preserve"> лютого</w:t>
      </w:r>
      <w:r w:rsidR="003D49F9" w:rsidRPr="00247CF6">
        <w:rPr>
          <w:rFonts w:ascii="Times New Roman" w:hAnsi="Times New Roman"/>
          <w:sz w:val="28"/>
          <w:szCs w:val="28"/>
        </w:rPr>
        <w:t xml:space="preserve"> 2024</w:t>
      </w:r>
      <w:r w:rsidRPr="00247CF6">
        <w:rPr>
          <w:rFonts w:ascii="Times New Roman" w:hAnsi="Times New Roman"/>
          <w:sz w:val="28"/>
          <w:szCs w:val="28"/>
        </w:rPr>
        <w:t xml:space="preserve"> року стаж роботи </w:t>
      </w:r>
      <w:proofErr w:type="spellStart"/>
      <w:r w:rsidR="00055B1F" w:rsidRPr="00247CF6">
        <w:rPr>
          <w:rFonts w:ascii="Times New Roman" w:hAnsi="Times New Roman"/>
          <w:sz w:val="28"/>
          <w:szCs w:val="28"/>
        </w:rPr>
        <w:t>Парфенюка</w:t>
      </w:r>
      <w:proofErr w:type="spellEnd"/>
      <w:r w:rsidR="00055B1F" w:rsidRPr="00247CF6">
        <w:rPr>
          <w:rFonts w:ascii="Times New Roman" w:hAnsi="Times New Roman"/>
          <w:sz w:val="28"/>
          <w:szCs w:val="28"/>
        </w:rPr>
        <w:t xml:space="preserve"> В.І. </w:t>
      </w:r>
      <w:r w:rsidRPr="00247CF6">
        <w:rPr>
          <w:rFonts w:ascii="Times New Roman" w:hAnsi="Times New Roman"/>
          <w:sz w:val="28"/>
          <w:szCs w:val="28"/>
        </w:rPr>
        <w:t xml:space="preserve">на посаді судді становить </w:t>
      </w:r>
      <w:r w:rsidR="00A05EBE" w:rsidRPr="00247CF6">
        <w:rPr>
          <w:rFonts w:ascii="Times New Roman" w:hAnsi="Times New Roman"/>
          <w:sz w:val="28"/>
          <w:szCs w:val="28"/>
        </w:rPr>
        <w:t xml:space="preserve"> </w:t>
      </w:r>
      <w:r w:rsidR="00734BBD" w:rsidRPr="00247CF6">
        <w:rPr>
          <w:rFonts w:ascii="Times New Roman" w:hAnsi="Times New Roman"/>
          <w:sz w:val="28"/>
          <w:szCs w:val="28"/>
        </w:rPr>
        <w:t>27 років 7 місяців 18 днів.</w:t>
      </w:r>
    </w:p>
    <w:p w:rsidR="00A05EBE" w:rsidRPr="00247CF6" w:rsidRDefault="00A05EBE" w:rsidP="00247CF6">
      <w:pPr>
        <w:pStyle w:val="rtejustify"/>
        <w:shd w:val="clear" w:color="auto" w:fill="FFFFFF"/>
        <w:spacing w:before="0" w:beforeAutospacing="0" w:after="0" w:afterAutospacing="0"/>
        <w:ind w:firstLine="567"/>
        <w:jc w:val="both"/>
        <w:rPr>
          <w:sz w:val="28"/>
          <w:szCs w:val="28"/>
        </w:rPr>
      </w:pPr>
      <w:r w:rsidRPr="00247CF6">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734BBD" w:rsidRPr="00247CF6" w:rsidRDefault="00734BBD" w:rsidP="00247CF6">
      <w:pPr>
        <w:spacing w:after="0" w:line="240" w:lineRule="auto"/>
        <w:ind w:firstLine="567"/>
        <w:jc w:val="both"/>
        <w:rPr>
          <w:rFonts w:ascii="Times New Roman" w:hAnsi="Times New Roman"/>
          <w:sz w:val="28"/>
          <w:szCs w:val="28"/>
        </w:rPr>
      </w:pPr>
      <w:r w:rsidRPr="00247CF6">
        <w:rPr>
          <w:rFonts w:ascii="Times New Roman" w:hAnsi="Times New Roman"/>
          <w:sz w:val="28"/>
          <w:szCs w:val="28"/>
        </w:rPr>
        <w:t xml:space="preserve">На час призначення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w:t>
      </w:r>
      <w:r w:rsidRPr="00247CF6">
        <w:rPr>
          <w:rFonts w:ascii="Times New Roman" w:hAnsi="Times New Roman"/>
          <w:sz w:val="28"/>
          <w:szCs w:val="28"/>
        </w:rPr>
        <w:lastRenderedPageBreak/>
        <w:t>суддів» (далі – Закон № 2862-XII) та Указом Президента України від 10 липня 1995 року № 584/95 «Про додаткові заходи щодо соціального захисту суддів».</w:t>
      </w:r>
    </w:p>
    <w:p w:rsidR="00734BBD" w:rsidRPr="00247CF6" w:rsidRDefault="00247CF6" w:rsidP="00247CF6">
      <w:pPr>
        <w:tabs>
          <w:tab w:val="left" w:pos="709"/>
        </w:tabs>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 xml:space="preserve">Згідно </w:t>
      </w:r>
      <w:r w:rsidR="00734BBD" w:rsidRPr="00247CF6">
        <w:rPr>
          <w:rFonts w:ascii="Times New Roman" w:hAnsi="Times New Roman"/>
          <w:sz w:val="28"/>
          <w:szCs w:val="28"/>
        </w:rPr>
        <w:t>з абзацом другим частини четвертої статті 43 Закону 2862-XII зі змінами, внесеними Законом України від 24 лютого 1994 року №</w:t>
      </w:r>
      <w:r w:rsidR="00734BBD" w:rsidRPr="00247CF6">
        <w:rPr>
          <w:rFonts w:ascii="Times New Roman" w:hAnsi="Times New Roman"/>
          <w:sz w:val="28"/>
          <w:szCs w:val="28"/>
          <w:lang w:val="en-US"/>
        </w:rPr>
        <w:t> </w:t>
      </w:r>
      <w:r w:rsidR="00734BBD" w:rsidRPr="00247CF6">
        <w:rPr>
          <w:rFonts w:ascii="Times New Roman" w:hAnsi="Times New Roman"/>
          <w:sz w:val="28"/>
          <w:szCs w:val="28"/>
        </w:rPr>
        <w:t xml:space="preserve">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00734BBD" w:rsidRPr="00247CF6">
        <w:rPr>
          <w:rFonts w:ascii="Times New Roman" w:hAnsi="Times New Roman"/>
          <w:sz w:val="28"/>
          <w:szCs w:val="28"/>
        </w:rPr>
        <w:t>арбітражів</w:t>
      </w:r>
      <w:proofErr w:type="spellEnd"/>
      <w:r w:rsidR="00734BBD" w:rsidRPr="00247CF6">
        <w:rPr>
          <w:rFonts w:ascii="Times New Roman" w:hAnsi="Times New Roman"/>
          <w:sz w:val="28"/>
          <w:szCs w:val="28"/>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00734BBD" w:rsidRPr="00247CF6">
        <w:rPr>
          <w:rFonts w:ascii="Times New Roman" w:hAnsi="Times New Roman"/>
          <w:sz w:val="28"/>
          <w:szCs w:val="28"/>
        </w:rPr>
        <w:t>арбітражів</w:t>
      </w:r>
      <w:proofErr w:type="spellEnd"/>
      <w:r w:rsidR="00734BBD" w:rsidRPr="00247CF6">
        <w:rPr>
          <w:rFonts w:ascii="Times New Roman" w:hAnsi="Times New Roman"/>
          <w:sz w:val="28"/>
          <w:szCs w:val="28"/>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34BBD" w:rsidRPr="00247CF6" w:rsidRDefault="00734BBD" w:rsidP="00247CF6">
      <w:pPr>
        <w:tabs>
          <w:tab w:val="left" w:pos="709"/>
        </w:tabs>
        <w:spacing w:after="0" w:line="240" w:lineRule="auto"/>
        <w:ind w:firstLine="567"/>
        <w:jc w:val="both"/>
        <w:rPr>
          <w:rFonts w:ascii="Times New Roman" w:hAnsi="Times New Roman"/>
          <w:sz w:val="28"/>
          <w:szCs w:val="28"/>
        </w:rPr>
      </w:pPr>
      <w:r w:rsidRPr="00247CF6">
        <w:rPr>
          <w:rFonts w:ascii="Times New Roman" w:hAnsi="Times New Roman"/>
          <w:sz w:val="28"/>
          <w:szCs w:val="28"/>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734BBD" w:rsidRPr="00247CF6" w:rsidRDefault="00734BBD" w:rsidP="00247CF6">
      <w:pPr>
        <w:tabs>
          <w:tab w:val="left" w:pos="709"/>
        </w:tabs>
        <w:spacing w:after="0" w:line="240" w:lineRule="auto"/>
        <w:ind w:firstLine="567"/>
        <w:jc w:val="both"/>
        <w:rPr>
          <w:rFonts w:ascii="Times New Roman" w:hAnsi="Times New Roman"/>
          <w:sz w:val="28"/>
          <w:szCs w:val="28"/>
        </w:rPr>
      </w:pPr>
      <w:r w:rsidRPr="00247CF6">
        <w:rPr>
          <w:rFonts w:ascii="Times New Roman" w:hAnsi="Times New Roman"/>
          <w:sz w:val="28"/>
          <w:szCs w:val="28"/>
        </w:rPr>
        <w:t xml:space="preserve">Таким чином, </w:t>
      </w:r>
      <w:r w:rsidR="00247CF6">
        <w:rPr>
          <w:rFonts w:ascii="Times New Roman" w:hAnsi="Times New Roman"/>
          <w:sz w:val="28"/>
          <w:szCs w:val="28"/>
        </w:rPr>
        <w:t>у</w:t>
      </w:r>
      <w:r w:rsidRPr="00247CF6">
        <w:rPr>
          <w:rFonts w:ascii="Times New Roman" w:hAnsi="Times New Roman"/>
          <w:sz w:val="28"/>
          <w:szCs w:val="28"/>
        </w:rPr>
        <w:t xml:space="preserve">раховуючи положення зазначеної норми Закону            № 1789-XII та абзацу другого частини четвертої статті 43 Закону № 2862-XII, відповідно до наявних у трудовій книжці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записів до стажу роботи на посаді судді, що дає право на відставку, підлягає зарахуванню стаж роботи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на посадах: помічника прокурора Радомишльського району Житомирської о</w:t>
      </w:r>
      <w:r w:rsidR="00247CF6">
        <w:rPr>
          <w:rFonts w:ascii="Times New Roman" w:hAnsi="Times New Roman"/>
          <w:sz w:val="28"/>
          <w:szCs w:val="28"/>
        </w:rPr>
        <w:t xml:space="preserve">бласті з 22 липня 1989 року по </w:t>
      </w:r>
      <w:r w:rsidRPr="00247CF6">
        <w:rPr>
          <w:rFonts w:ascii="Times New Roman" w:hAnsi="Times New Roman"/>
          <w:sz w:val="28"/>
          <w:szCs w:val="28"/>
        </w:rPr>
        <w:t xml:space="preserve">6 лютого 1991 року, прокурора </w:t>
      </w:r>
      <w:r w:rsidR="00247CF6">
        <w:rPr>
          <w:rFonts w:ascii="Times New Roman" w:hAnsi="Times New Roman"/>
          <w:sz w:val="28"/>
          <w:szCs w:val="28"/>
        </w:rPr>
        <w:t>і</w:t>
      </w:r>
      <w:r w:rsidRPr="00247CF6">
        <w:rPr>
          <w:rFonts w:ascii="Times New Roman" w:hAnsi="Times New Roman"/>
          <w:sz w:val="28"/>
          <w:szCs w:val="28"/>
        </w:rPr>
        <w:t xml:space="preserve">з 7 лютого 1991 року по 22 лютого 1993 року, слідчого прокуратури </w:t>
      </w:r>
      <w:proofErr w:type="spellStart"/>
      <w:r w:rsidRPr="00247CF6">
        <w:rPr>
          <w:rFonts w:ascii="Times New Roman" w:hAnsi="Times New Roman"/>
          <w:sz w:val="28"/>
          <w:szCs w:val="28"/>
        </w:rPr>
        <w:t>Підгаєцького</w:t>
      </w:r>
      <w:proofErr w:type="spellEnd"/>
      <w:r w:rsidRPr="00247CF6">
        <w:rPr>
          <w:rFonts w:ascii="Times New Roman" w:hAnsi="Times New Roman"/>
          <w:sz w:val="28"/>
          <w:szCs w:val="28"/>
        </w:rPr>
        <w:t xml:space="preserve"> району Тернопільської області з 5 березня </w:t>
      </w:r>
      <w:r w:rsidR="00247CF6">
        <w:rPr>
          <w:rFonts w:ascii="Times New Roman" w:hAnsi="Times New Roman"/>
          <w:sz w:val="28"/>
          <w:szCs w:val="28"/>
        </w:rPr>
        <w:t xml:space="preserve">                  </w:t>
      </w:r>
      <w:r w:rsidRPr="00247CF6">
        <w:rPr>
          <w:rFonts w:ascii="Times New Roman" w:hAnsi="Times New Roman"/>
          <w:sz w:val="28"/>
          <w:szCs w:val="28"/>
        </w:rPr>
        <w:t>1993 року по 8 грудня 1993 року, прокурора відділу загального нагляду прокуратури Тернопільської області з 9 грудня 1993 року по 9 березня</w:t>
      </w:r>
      <w:r w:rsidR="00247CF6">
        <w:rPr>
          <w:rFonts w:ascii="Times New Roman" w:hAnsi="Times New Roman"/>
          <w:sz w:val="28"/>
          <w:szCs w:val="28"/>
        </w:rPr>
        <w:t xml:space="preserve">                 </w:t>
      </w:r>
      <w:r w:rsidRPr="00247CF6">
        <w:rPr>
          <w:rFonts w:ascii="Times New Roman" w:hAnsi="Times New Roman"/>
          <w:sz w:val="28"/>
          <w:szCs w:val="28"/>
        </w:rPr>
        <w:t xml:space="preserve"> 1994 року, помічника прокурора  Тернопільської області з</w:t>
      </w:r>
      <w:r w:rsidR="00247CF6">
        <w:rPr>
          <w:rFonts w:ascii="Times New Roman" w:hAnsi="Times New Roman"/>
          <w:sz w:val="28"/>
          <w:szCs w:val="28"/>
        </w:rPr>
        <w:t xml:space="preserve"> питань нагляду за додержанням </w:t>
      </w:r>
      <w:r w:rsidRPr="00247CF6">
        <w:rPr>
          <w:rFonts w:ascii="Times New Roman" w:hAnsi="Times New Roman"/>
          <w:sz w:val="28"/>
          <w:szCs w:val="28"/>
        </w:rPr>
        <w:t xml:space="preserve"> кримінально-виконавчого законодавства з 10 березня 1994 року по 27 вересня 1995 року, заступника Тернопільського прокурора з питань нагляду за додержанням кримінально-виконавчого законодавства з 28 вересня 1995 року по 26 червня 1996 року.</w:t>
      </w:r>
    </w:p>
    <w:p w:rsidR="00734BBD" w:rsidRPr="00247CF6" w:rsidRDefault="00734BBD" w:rsidP="00247CF6">
      <w:pPr>
        <w:tabs>
          <w:tab w:val="left" w:pos="709"/>
        </w:tabs>
        <w:spacing w:after="0" w:line="240" w:lineRule="auto"/>
        <w:ind w:firstLine="567"/>
        <w:jc w:val="both"/>
        <w:rPr>
          <w:rFonts w:ascii="Times New Roman" w:hAnsi="Times New Roman"/>
          <w:i/>
          <w:sz w:val="28"/>
          <w:szCs w:val="28"/>
        </w:rPr>
      </w:pPr>
      <w:r w:rsidRPr="00247CF6">
        <w:rPr>
          <w:rFonts w:ascii="Times New Roman" w:hAnsi="Times New Roman"/>
          <w:sz w:val="28"/>
          <w:szCs w:val="28"/>
        </w:rPr>
        <w:t>Отже</w:t>
      </w:r>
      <w:r w:rsidR="00247CF6">
        <w:rPr>
          <w:rFonts w:ascii="Times New Roman" w:hAnsi="Times New Roman"/>
          <w:sz w:val="28"/>
          <w:szCs w:val="28"/>
        </w:rPr>
        <w:t>,</w:t>
      </w:r>
      <w:r w:rsidRPr="00247CF6">
        <w:rPr>
          <w:rFonts w:ascii="Times New Roman" w:hAnsi="Times New Roman"/>
          <w:sz w:val="28"/>
          <w:szCs w:val="28"/>
        </w:rPr>
        <w:t xml:space="preserve"> до стажу роботи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на посаді судді, що дає право на відставку, підлягають зарахуванню додатково 6 років 10 місяців 21 день</w:t>
      </w:r>
      <w:r w:rsidRPr="00247CF6">
        <w:rPr>
          <w:rFonts w:ascii="Times New Roman" w:hAnsi="Times New Roman"/>
          <w:i/>
          <w:sz w:val="28"/>
          <w:szCs w:val="28"/>
        </w:rPr>
        <w:t>.</w:t>
      </w:r>
    </w:p>
    <w:p w:rsidR="00734BBD" w:rsidRPr="00247CF6" w:rsidRDefault="00734BBD" w:rsidP="00247CF6">
      <w:pPr>
        <w:tabs>
          <w:tab w:val="left" w:pos="709"/>
        </w:tabs>
        <w:spacing w:after="0" w:line="240" w:lineRule="auto"/>
        <w:ind w:firstLine="567"/>
        <w:jc w:val="both"/>
        <w:rPr>
          <w:rFonts w:ascii="Times New Roman" w:hAnsi="Times New Roman"/>
          <w:sz w:val="28"/>
          <w:szCs w:val="28"/>
        </w:rPr>
      </w:pPr>
      <w:r w:rsidRPr="00247CF6">
        <w:rPr>
          <w:rFonts w:ascii="Times New Roman" w:hAnsi="Times New Roman"/>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w:t>
      </w:r>
      <w:r w:rsidRPr="00247CF6">
        <w:rPr>
          <w:rFonts w:ascii="Times New Roman" w:hAnsi="Times New Roman"/>
          <w:sz w:val="28"/>
          <w:szCs w:val="28"/>
        </w:rPr>
        <w:lastRenderedPageBreak/>
        <w:t>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34BBD" w:rsidRPr="00247CF6" w:rsidRDefault="00734BBD" w:rsidP="00247CF6">
      <w:pPr>
        <w:tabs>
          <w:tab w:val="left" w:pos="709"/>
        </w:tabs>
        <w:spacing w:after="0" w:line="240" w:lineRule="auto"/>
        <w:ind w:firstLine="567"/>
        <w:jc w:val="both"/>
        <w:rPr>
          <w:rFonts w:ascii="Times New Roman" w:hAnsi="Times New Roman"/>
          <w:sz w:val="28"/>
          <w:szCs w:val="28"/>
          <w:shd w:val="clear" w:color="auto" w:fill="FFFFFF"/>
        </w:rPr>
      </w:pPr>
      <w:proofErr w:type="spellStart"/>
      <w:r w:rsidRPr="00247CF6">
        <w:rPr>
          <w:rFonts w:ascii="Times New Roman" w:hAnsi="Times New Roman"/>
          <w:sz w:val="28"/>
          <w:szCs w:val="28"/>
        </w:rPr>
        <w:t>Парфенюк</w:t>
      </w:r>
      <w:proofErr w:type="spellEnd"/>
      <w:r w:rsidRPr="00247CF6">
        <w:rPr>
          <w:rFonts w:ascii="Times New Roman" w:hAnsi="Times New Roman"/>
          <w:sz w:val="28"/>
          <w:szCs w:val="28"/>
        </w:rPr>
        <w:t xml:space="preserve"> В.І. з 1 вересня 1982 року по 22 червня 1987 року навчався за денною формою в Київському державному університеті імені Тараса Шевченка за спеціальністю «Правознавство».</w:t>
      </w:r>
    </w:p>
    <w:p w:rsidR="00734BBD" w:rsidRPr="00247CF6" w:rsidRDefault="00734BBD" w:rsidP="00247CF6">
      <w:pPr>
        <w:widowControl w:val="0"/>
        <w:spacing w:after="0" w:line="240" w:lineRule="auto"/>
        <w:ind w:firstLine="567"/>
        <w:jc w:val="both"/>
        <w:rPr>
          <w:rFonts w:ascii="Times New Roman" w:hAnsi="Times New Roman"/>
          <w:color w:val="000000" w:themeColor="text1"/>
          <w:sz w:val="28"/>
          <w:szCs w:val="28"/>
        </w:rPr>
      </w:pPr>
      <w:r w:rsidRPr="00247CF6">
        <w:rPr>
          <w:rFonts w:ascii="Times New Roman" w:hAnsi="Times New Roman"/>
          <w:color w:val="000000" w:themeColor="text1"/>
          <w:sz w:val="28"/>
          <w:szCs w:val="28"/>
        </w:rPr>
        <w:t xml:space="preserve">Із записів в копіях військового квитка та трудової книжки вбачається, що </w:t>
      </w:r>
      <w:r w:rsidR="00247CF6">
        <w:rPr>
          <w:rFonts w:ascii="Times New Roman" w:hAnsi="Times New Roman"/>
          <w:color w:val="000000" w:themeColor="text1"/>
          <w:sz w:val="28"/>
          <w:szCs w:val="28"/>
        </w:rPr>
        <w:t>і</w:t>
      </w:r>
      <w:r w:rsidRPr="00247CF6">
        <w:rPr>
          <w:rFonts w:ascii="Times New Roman" w:hAnsi="Times New Roman"/>
          <w:color w:val="000000" w:themeColor="text1"/>
          <w:sz w:val="28"/>
          <w:szCs w:val="28"/>
        </w:rPr>
        <w:t xml:space="preserve">з 13 травня 1979 року по 11 травня 1981 року </w:t>
      </w:r>
      <w:proofErr w:type="spellStart"/>
      <w:r w:rsidRPr="00247CF6">
        <w:rPr>
          <w:rFonts w:ascii="Times New Roman" w:hAnsi="Times New Roman"/>
          <w:sz w:val="28"/>
          <w:szCs w:val="28"/>
        </w:rPr>
        <w:t>Парфенюк</w:t>
      </w:r>
      <w:proofErr w:type="spellEnd"/>
      <w:r w:rsidRPr="00247CF6">
        <w:rPr>
          <w:rFonts w:ascii="Times New Roman" w:hAnsi="Times New Roman"/>
          <w:sz w:val="28"/>
          <w:szCs w:val="28"/>
        </w:rPr>
        <w:t xml:space="preserve"> В.І. </w:t>
      </w:r>
      <w:r w:rsidRPr="00247CF6">
        <w:rPr>
          <w:rFonts w:ascii="Times New Roman" w:hAnsi="Times New Roman"/>
          <w:color w:val="000000" w:themeColor="text1"/>
          <w:sz w:val="28"/>
          <w:szCs w:val="28"/>
        </w:rPr>
        <w:t xml:space="preserve">проходив строкову військову службу. </w:t>
      </w:r>
    </w:p>
    <w:p w:rsidR="00734BBD" w:rsidRPr="00247CF6" w:rsidRDefault="00734BBD" w:rsidP="00247CF6">
      <w:pPr>
        <w:widowControl w:val="0"/>
        <w:spacing w:after="0" w:line="240" w:lineRule="auto"/>
        <w:ind w:firstLine="567"/>
        <w:jc w:val="both"/>
        <w:rPr>
          <w:rFonts w:ascii="Times New Roman" w:hAnsi="Times New Roman"/>
          <w:sz w:val="28"/>
          <w:szCs w:val="28"/>
        </w:rPr>
      </w:pPr>
      <w:r w:rsidRPr="00247CF6">
        <w:rPr>
          <w:rFonts w:ascii="Times New Roman" w:hAnsi="Times New Roman"/>
          <w:color w:val="000000"/>
          <w:sz w:val="28"/>
          <w:szCs w:val="28"/>
        </w:rPr>
        <w:t xml:space="preserve">З урахуванням наведеного </w:t>
      </w:r>
      <w:r w:rsidRPr="00247CF6">
        <w:rPr>
          <w:rFonts w:ascii="Times New Roman" w:hAnsi="Times New Roman"/>
          <w:sz w:val="28"/>
          <w:szCs w:val="28"/>
        </w:rPr>
        <w:t xml:space="preserve">до стажу роботи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w:t>
      </w:r>
      <w:r w:rsidRPr="00247CF6">
        <w:rPr>
          <w:rFonts w:ascii="Times New Roman" w:hAnsi="Times New Roman"/>
          <w:color w:val="000000"/>
          <w:sz w:val="28"/>
          <w:szCs w:val="28"/>
        </w:rPr>
        <w:t>,</w:t>
      </w:r>
      <w:r w:rsidRPr="00247CF6">
        <w:rPr>
          <w:rFonts w:ascii="Times New Roman" w:hAnsi="Times New Roman"/>
          <w:sz w:val="28"/>
          <w:szCs w:val="28"/>
        </w:rPr>
        <w:t xml:space="preserve"> який дає право на звільнення у відставку, підлягають зарахуванню період проходження строкової військової служби </w:t>
      </w:r>
      <w:r w:rsidRPr="00247CF6">
        <w:rPr>
          <w:rStyle w:val="FontStyle14"/>
          <w:sz w:val="28"/>
          <w:szCs w:val="28"/>
        </w:rPr>
        <w:t xml:space="preserve">– </w:t>
      </w:r>
      <w:r w:rsidRPr="00247CF6">
        <w:rPr>
          <w:rFonts w:ascii="Times New Roman" w:hAnsi="Times New Roman"/>
          <w:sz w:val="28"/>
          <w:szCs w:val="28"/>
        </w:rPr>
        <w:t>1 рік 11 місяців 28 днів</w:t>
      </w:r>
      <w:r w:rsidRPr="00247CF6">
        <w:rPr>
          <w:rFonts w:ascii="Times New Roman" w:hAnsi="Times New Roman"/>
          <w:color w:val="0D0D0D"/>
          <w:sz w:val="28"/>
          <w:szCs w:val="28"/>
        </w:rPr>
        <w:t xml:space="preserve"> та половина </w:t>
      </w:r>
      <w:r w:rsidRPr="00247CF6">
        <w:rPr>
          <w:rFonts w:ascii="Times New Roman" w:hAnsi="Times New Roman"/>
          <w:sz w:val="28"/>
          <w:szCs w:val="28"/>
        </w:rPr>
        <w:t>строку навчання</w:t>
      </w:r>
      <w:r w:rsidRPr="00247CF6">
        <w:rPr>
          <w:rFonts w:ascii="Times New Roman" w:hAnsi="Times New Roman"/>
          <w:color w:val="0D0D0D"/>
          <w:sz w:val="28"/>
          <w:szCs w:val="28"/>
        </w:rPr>
        <w:t xml:space="preserve"> </w:t>
      </w:r>
      <w:r w:rsidRPr="00247CF6">
        <w:rPr>
          <w:rStyle w:val="FontStyle14"/>
          <w:sz w:val="28"/>
          <w:szCs w:val="28"/>
        </w:rPr>
        <w:t xml:space="preserve">– </w:t>
      </w:r>
      <w:r w:rsidRPr="00247CF6">
        <w:rPr>
          <w:rFonts w:ascii="Times New Roman" w:hAnsi="Times New Roman"/>
          <w:sz w:val="28"/>
          <w:szCs w:val="28"/>
        </w:rPr>
        <w:t xml:space="preserve">2 роки 4 місяці 26 днів.  </w:t>
      </w:r>
    </w:p>
    <w:p w:rsidR="00734BBD" w:rsidRPr="00247CF6" w:rsidRDefault="00734BBD" w:rsidP="00247CF6">
      <w:pPr>
        <w:pStyle w:val="a9"/>
        <w:tabs>
          <w:tab w:val="left" w:pos="567"/>
        </w:tabs>
        <w:ind w:firstLine="567"/>
        <w:jc w:val="both"/>
        <w:rPr>
          <w:rFonts w:ascii="Times New Roman" w:hAnsi="Times New Roman"/>
          <w:sz w:val="28"/>
          <w:szCs w:val="28"/>
        </w:rPr>
      </w:pPr>
      <w:r w:rsidRPr="00247CF6">
        <w:rPr>
          <w:rFonts w:ascii="Times New Roman" w:hAnsi="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34BBD" w:rsidRPr="00247CF6" w:rsidRDefault="00734BBD" w:rsidP="00247CF6">
      <w:pPr>
        <w:spacing w:after="0" w:line="240" w:lineRule="auto"/>
        <w:ind w:firstLine="567"/>
        <w:jc w:val="both"/>
        <w:rPr>
          <w:rFonts w:ascii="Times New Roman" w:hAnsi="Times New Roman"/>
          <w:sz w:val="28"/>
          <w:szCs w:val="28"/>
        </w:rPr>
      </w:pPr>
      <w:r w:rsidRPr="00247CF6">
        <w:rPr>
          <w:rFonts w:ascii="Times New Roman" w:hAnsi="Times New Roman"/>
          <w:sz w:val="28"/>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34BBD" w:rsidRPr="00247CF6" w:rsidRDefault="00734BBD" w:rsidP="00247CF6">
      <w:pPr>
        <w:widowControl w:val="0"/>
        <w:spacing w:after="0" w:line="240" w:lineRule="auto"/>
        <w:ind w:firstLine="567"/>
        <w:jc w:val="both"/>
        <w:rPr>
          <w:rFonts w:ascii="Times New Roman" w:hAnsi="Times New Roman"/>
          <w:sz w:val="28"/>
          <w:szCs w:val="28"/>
        </w:rPr>
      </w:pPr>
      <w:r w:rsidRPr="00247CF6">
        <w:rPr>
          <w:rFonts w:ascii="Times New Roman" w:hAnsi="Times New Roman"/>
          <w:sz w:val="28"/>
          <w:szCs w:val="28"/>
        </w:rPr>
        <w:t>Так</w:t>
      </w:r>
      <w:r w:rsidR="00231195" w:rsidRPr="00247CF6">
        <w:rPr>
          <w:rFonts w:ascii="Times New Roman" w:hAnsi="Times New Roman"/>
          <w:sz w:val="28"/>
          <w:szCs w:val="28"/>
        </w:rPr>
        <w:t>у</w:t>
      </w:r>
      <w:r w:rsidRPr="00247CF6">
        <w:rPr>
          <w:rFonts w:ascii="Times New Roman" w:hAnsi="Times New Roman"/>
          <w:sz w:val="28"/>
          <w:szCs w:val="28"/>
        </w:rPr>
        <w:t xml:space="preserve"> правов</w:t>
      </w:r>
      <w:r w:rsidR="00231195" w:rsidRPr="00247CF6">
        <w:rPr>
          <w:rFonts w:ascii="Times New Roman" w:hAnsi="Times New Roman"/>
          <w:sz w:val="28"/>
          <w:szCs w:val="28"/>
        </w:rPr>
        <w:t>у</w:t>
      </w:r>
      <w:r w:rsidRPr="00247CF6">
        <w:rPr>
          <w:rFonts w:ascii="Times New Roman" w:hAnsi="Times New Roman"/>
          <w:sz w:val="28"/>
          <w:szCs w:val="28"/>
        </w:rPr>
        <w:t xml:space="preserve"> позиці</w:t>
      </w:r>
      <w:r w:rsidR="00231195" w:rsidRPr="00247CF6">
        <w:rPr>
          <w:rFonts w:ascii="Times New Roman" w:hAnsi="Times New Roman"/>
          <w:sz w:val="28"/>
          <w:szCs w:val="28"/>
        </w:rPr>
        <w:t>ю</w:t>
      </w:r>
      <w:r w:rsidRPr="00247CF6">
        <w:rPr>
          <w:rFonts w:ascii="Times New Roman" w:hAnsi="Times New Roman"/>
          <w:sz w:val="28"/>
          <w:szCs w:val="28"/>
        </w:rPr>
        <w:t xml:space="preserve"> викладен</w:t>
      </w:r>
      <w:r w:rsidR="00231195" w:rsidRPr="00247CF6">
        <w:rPr>
          <w:rFonts w:ascii="Times New Roman" w:hAnsi="Times New Roman"/>
          <w:sz w:val="28"/>
          <w:szCs w:val="28"/>
        </w:rPr>
        <w:t>о</w:t>
      </w:r>
      <w:r w:rsidRPr="00247CF6">
        <w:rPr>
          <w:rFonts w:ascii="Times New Roman" w:hAnsi="Times New Roman"/>
          <w:sz w:val="28"/>
          <w:szCs w:val="28"/>
        </w:rPr>
        <w:t xml:space="preserve"> </w:t>
      </w:r>
      <w:r w:rsidR="00231195" w:rsidRPr="00247CF6">
        <w:rPr>
          <w:rFonts w:ascii="Times New Roman" w:hAnsi="Times New Roman"/>
          <w:sz w:val="28"/>
          <w:szCs w:val="28"/>
        </w:rPr>
        <w:t>в</w:t>
      </w:r>
      <w:r w:rsidRPr="00247CF6">
        <w:rPr>
          <w:rFonts w:ascii="Times New Roman" w:hAnsi="Times New Roman"/>
          <w:sz w:val="28"/>
          <w:szCs w:val="28"/>
        </w:rPr>
        <w:t xml:space="preserve"> рішенні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734BBD" w:rsidRPr="00247CF6" w:rsidRDefault="00734BBD" w:rsidP="00247CF6">
      <w:pPr>
        <w:spacing w:after="0" w:line="240" w:lineRule="auto"/>
        <w:ind w:firstLine="567"/>
        <w:jc w:val="both"/>
        <w:rPr>
          <w:rFonts w:ascii="Times New Roman" w:hAnsi="Times New Roman"/>
          <w:sz w:val="28"/>
          <w:szCs w:val="28"/>
        </w:rPr>
      </w:pPr>
      <w:r w:rsidRPr="00247CF6">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34BBD" w:rsidRPr="00247CF6" w:rsidRDefault="00734BBD" w:rsidP="00247CF6">
      <w:pPr>
        <w:pStyle w:val="a9"/>
        <w:ind w:firstLine="567"/>
        <w:jc w:val="both"/>
        <w:rPr>
          <w:rFonts w:ascii="Times New Roman" w:hAnsi="Times New Roman"/>
          <w:sz w:val="28"/>
          <w:szCs w:val="28"/>
        </w:rPr>
      </w:pPr>
      <w:r w:rsidRPr="00247CF6">
        <w:rPr>
          <w:rFonts w:ascii="Times New Roman" w:hAnsi="Times New Roman"/>
          <w:sz w:val="28"/>
          <w:szCs w:val="28"/>
        </w:rPr>
        <w:t xml:space="preserve">Статтею 7 Закону № 2862-XII, чинного на момент призначення судді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встановлено, що право на зайняття посади судді, зокрема, районного (міського) суду має громадянин України, який досяг на день </w:t>
      </w:r>
      <w:r w:rsidRPr="00247CF6">
        <w:rPr>
          <w:rFonts w:ascii="Times New Roman" w:hAnsi="Times New Roman"/>
          <w:sz w:val="28"/>
          <w:szCs w:val="28"/>
        </w:rPr>
        <w:lastRenderedPageBreak/>
        <w:t xml:space="preserve">обрання 25 років, має вищу юридичну освіту і, як правило, стаж роботи за юридичною спеціальністю не менше двох років. </w:t>
      </w:r>
    </w:p>
    <w:p w:rsidR="00734BBD" w:rsidRPr="00247CF6" w:rsidRDefault="00734BBD" w:rsidP="00247CF6">
      <w:pPr>
        <w:pStyle w:val="a9"/>
        <w:tabs>
          <w:tab w:val="left" w:pos="567"/>
        </w:tabs>
        <w:ind w:firstLine="567"/>
        <w:jc w:val="both"/>
        <w:rPr>
          <w:rFonts w:ascii="Times New Roman" w:hAnsi="Times New Roman"/>
          <w:sz w:val="28"/>
          <w:szCs w:val="28"/>
        </w:rPr>
      </w:pPr>
      <w:proofErr w:type="spellStart"/>
      <w:r w:rsidRPr="00247CF6">
        <w:rPr>
          <w:rFonts w:ascii="Times New Roman" w:hAnsi="Times New Roman"/>
          <w:sz w:val="28"/>
          <w:szCs w:val="28"/>
        </w:rPr>
        <w:t>Парфенюк</w:t>
      </w:r>
      <w:proofErr w:type="spellEnd"/>
      <w:r w:rsidRPr="00247CF6">
        <w:rPr>
          <w:rFonts w:ascii="Times New Roman" w:hAnsi="Times New Roman"/>
          <w:sz w:val="28"/>
          <w:szCs w:val="28"/>
        </w:rPr>
        <w:t xml:space="preserve"> В.І. у період із 21 липня 1987 року по 21 липня 1989 року обіймав посаду помічника прокурора Радомишльського району Житомирської області, що підлягає зарахуванню як стаж роботи, вимога щодо якого визначена законом та надавала право для призначення на посаду судді, відповідно, мав стаж роботи в галузі права – 2 роки. Решта стажу роботи за юридичною спеціальністю вже зарахована до стажу роботи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на посаді судді, що дає йому право на відставку, як стаж на посадах помічника прокурора, прокурора, слідчого прокуратури та заступника прокурора.</w:t>
      </w:r>
    </w:p>
    <w:p w:rsidR="00734BBD" w:rsidRPr="00247CF6" w:rsidRDefault="00734BBD" w:rsidP="00247CF6">
      <w:pPr>
        <w:pStyle w:val="a9"/>
        <w:tabs>
          <w:tab w:val="left" w:pos="567"/>
        </w:tabs>
        <w:ind w:firstLine="567"/>
        <w:jc w:val="both"/>
        <w:rPr>
          <w:rFonts w:ascii="Times New Roman" w:hAnsi="Times New Roman"/>
          <w:sz w:val="28"/>
          <w:szCs w:val="28"/>
        </w:rPr>
      </w:pPr>
      <w:r w:rsidRPr="00247CF6">
        <w:rPr>
          <w:rFonts w:ascii="Times New Roman" w:hAnsi="Times New Roman"/>
          <w:sz w:val="28"/>
          <w:szCs w:val="28"/>
        </w:rPr>
        <w:t xml:space="preserve">За результатами вивчення доданих до заяви документів щодо визначення наявності у судді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відповідного стажу для звільнення у відставку, а саме: актів про призначення, про обрання на посаду судді, копій трудової книжки, диплома, військового квитка, встановлено, що до стажу роботи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на посаді судді, що дає йому право на відставку, підлягають зарахуванню:</w:t>
      </w:r>
    </w:p>
    <w:p w:rsidR="00734BBD" w:rsidRPr="00247CF6" w:rsidRDefault="00734BBD" w:rsidP="00247CF6">
      <w:pPr>
        <w:spacing w:after="0" w:line="240" w:lineRule="auto"/>
        <w:ind w:firstLine="567"/>
        <w:jc w:val="both"/>
        <w:rPr>
          <w:rFonts w:ascii="Times New Roman" w:hAnsi="Times New Roman"/>
          <w:sz w:val="28"/>
          <w:szCs w:val="28"/>
        </w:rPr>
      </w:pPr>
      <w:r w:rsidRPr="00247CF6">
        <w:rPr>
          <w:rFonts w:ascii="Times New Roman" w:hAnsi="Times New Roman"/>
          <w:sz w:val="28"/>
          <w:szCs w:val="28"/>
        </w:rPr>
        <w:t>стаж роботи на посаді судді – 27 років 7 місяців 18 днів;</w:t>
      </w:r>
    </w:p>
    <w:p w:rsidR="00734BBD" w:rsidRPr="00247CF6" w:rsidRDefault="00734BBD" w:rsidP="00247CF6">
      <w:pPr>
        <w:pStyle w:val="a9"/>
        <w:tabs>
          <w:tab w:val="left" w:pos="567"/>
        </w:tabs>
        <w:ind w:firstLine="567"/>
        <w:jc w:val="both"/>
        <w:rPr>
          <w:rFonts w:ascii="Times New Roman" w:hAnsi="Times New Roman"/>
          <w:sz w:val="28"/>
          <w:szCs w:val="28"/>
        </w:rPr>
      </w:pPr>
      <w:r w:rsidRPr="00247CF6">
        <w:rPr>
          <w:rFonts w:ascii="Times New Roman" w:hAnsi="Times New Roman"/>
          <w:sz w:val="28"/>
          <w:szCs w:val="28"/>
        </w:rPr>
        <w:t>половина строку навчання у вищому юридичному навчальному закладі – 2 роки 4 місяці 26 днів;</w:t>
      </w:r>
    </w:p>
    <w:p w:rsidR="00734BBD" w:rsidRPr="00247CF6" w:rsidRDefault="00734BBD" w:rsidP="00247CF6">
      <w:pPr>
        <w:spacing w:after="0" w:line="240" w:lineRule="auto"/>
        <w:ind w:firstLine="567"/>
        <w:jc w:val="both"/>
        <w:rPr>
          <w:rFonts w:ascii="Times New Roman" w:hAnsi="Times New Roman"/>
          <w:sz w:val="28"/>
          <w:szCs w:val="28"/>
          <w:shd w:val="clear" w:color="auto" w:fill="FFFFFF"/>
        </w:rPr>
      </w:pPr>
      <w:r w:rsidRPr="00247CF6">
        <w:rPr>
          <w:rFonts w:ascii="Times New Roman" w:hAnsi="Times New Roman"/>
          <w:color w:val="1D1D1B"/>
          <w:sz w:val="28"/>
          <w:szCs w:val="28"/>
          <w:shd w:val="clear" w:color="auto" w:fill="FFFFFF"/>
        </w:rPr>
        <w:t xml:space="preserve">період проходження строкової військової служби – </w:t>
      </w:r>
      <w:r w:rsidRPr="00247CF6">
        <w:rPr>
          <w:rFonts w:ascii="Times New Roman" w:hAnsi="Times New Roman"/>
          <w:sz w:val="28"/>
          <w:szCs w:val="28"/>
          <w:shd w:val="clear" w:color="auto" w:fill="FFFFFF"/>
        </w:rPr>
        <w:t>1 рік 11 місяців 28 днів;</w:t>
      </w:r>
    </w:p>
    <w:p w:rsidR="00247CF6" w:rsidRPr="00247CF6" w:rsidRDefault="00734BBD" w:rsidP="00247CF6">
      <w:pPr>
        <w:tabs>
          <w:tab w:val="left" w:pos="709"/>
        </w:tabs>
        <w:spacing w:after="0" w:line="240" w:lineRule="auto"/>
        <w:ind w:firstLine="567"/>
        <w:jc w:val="both"/>
        <w:rPr>
          <w:rFonts w:ascii="Times New Roman" w:hAnsi="Times New Roman"/>
          <w:sz w:val="28"/>
          <w:szCs w:val="28"/>
        </w:rPr>
      </w:pPr>
      <w:r w:rsidRPr="00247CF6">
        <w:rPr>
          <w:rFonts w:ascii="Times New Roman" w:hAnsi="Times New Roman"/>
          <w:sz w:val="28"/>
          <w:szCs w:val="28"/>
        </w:rPr>
        <w:t>стаж роботи на посадах помічника прокурора, прокурора, слідчого прокуратури та заступника  прокурора –</w:t>
      </w:r>
      <w:r w:rsidRPr="00247CF6">
        <w:rPr>
          <w:rFonts w:ascii="Times New Roman" w:hAnsi="Times New Roman"/>
          <w:color w:val="FF0000"/>
          <w:sz w:val="28"/>
          <w:szCs w:val="28"/>
        </w:rPr>
        <w:t xml:space="preserve"> </w:t>
      </w:r>
      <w:r w:rsidRPr="00247CF6">
        <w:rPr>
          <w:rFonts w:ascii="Times New Roman" w:hAnsi="Times New Roman"/>
          <w:sz w:val="28"/>
          <w:szCs w:val="28"/>
        </w:rPr>
        <w:t>6 років 10 місяців 21 день</w:t>
      </w:r>
      <w:r w:rsidR="00247CF6">
        <w:rPr>
          <w:rFonts w:ascii="Times New Roman" w:hAnsi="Times New Roman"/>
          <w:sz w:val="28"/>
          <w:szCs w:val="28"/>
        </w:rPr>
        <w:t>;</w:t>
      </w:r>
    </w:p>
    <w:p w:rsidR="00734BBD" w:rsidRPr="00247CF6" w:rsidRDefault="00734BBD" w:rsidP="00247CF6">
      <w:pPr>
        <w:tabs>
          <w:tab w:val="left" w:pos="709"/>
        </w:tabs>
        <w:spacing w:after="0" w:line="240" w:lineRule="auto"/>
        <w:ind w:firstLine="567"/>
        <w:jc w:val="both"/>
        <w:rPr>
          <w:rFonts w:ascii="Times New Roman" w:hAnsi="Times New Roman"/>
          <w:sz w:val="28"/>
          <w:szCs w:val="28"/>
        </w:rPr>
      </w:pPr>
      <w:r w:rsidRPr="00247CF6">
        <w:rPr>
          <w:rFonts w:ascii="Times New Roman" w:hAnsi="Times New Roman"/>
          <w:sz w:val="28"/>
          <w:szCs w:val="28"/>
        </w:rPr>
        <w:t>стаж (досвід) роботи (професійної діяльності), вимога щодо якого, визначена законом та надавала право для призначення на посаду судді, – 2 роки.</w:t>
      </w:r>
    </w:p>
    <w:p w:rsidR="00734BBD" w:rsidRPr="00247CF6" w:rsidRDefault="00734BBD" w:rsidP="00247CF6">
      <w:pPr>
        <w:spacing w:after="0" w:line="240" w:lineRule="auto"/>
        <w:ind w:firstLine="567"/>
        <w:jc w:val="both"/>
        <w:rPr>
          <w:rFonts w:ascii="Times New Roman" w:hAnsi="Times New Roman"/>
          <w:sz w:val="28"/>
          <w:szCs w:val="28"/>
        </w:rPr>
      </w:pPr>
      <w:r w:rsidRPr="00247CF6">
        <w:rPr>
          <w:rFonts w:ascii="Times New Roman" w:hAnsi="Times New Roman"/>
          <w:sz w:val="28"/>
          <w:szCs w:val="28"/>
        </w:rPr>
        <w:t xml:space="preserve">Загальний стаж роботи судді </w:t>
      </w:r>
      <w:proofErr w:type="spellStart"/>
      <w:r w:rsidRPr="00247CF6">
        <w:rPr>
          <w:rFonts w:ascii="Times New Roman" w:hAnsi="Times New Roman"/>
          <w:sz w:val="28"/>
          <w:szCs w:val="28"/>
        </w:rPr>
        <w:t>Парфенюка</w:t>
      </w:r>
      <w:proofErr w:type="spellEnd"/>
      <w:r w:rsidRPr="00247CF6">
        <w:rPr>
          <w:rFonts w:ascii="Times New Roman" w:hAnsi="Times New Roman"/>
          <w:sz w:val="28"/>
          <w:szCs w:val="28"/>
        </w:rPr>
        <w:t xml:space="preserve"> В.І., який дає йому право на звільнення у відставку, становить</w:t>
      </w:r>
      <w:r w:rsidRPr="00247CF6">
        <w:rPr>
          <w:rFonts w:ascii="Times New Roman" w:hAnsi="Times New Roman"/>
          <w:color w:val="FF0000"/>
          <w:sz w:val="28"/>
          <w:szCs w:val="28"/>
        </w:rPr>
        <w:t xml:space="preserve"> </w:t>
      </w:r>
      <w:r w:rsidRPr="00247CF6">
        <w:rPr>
          <w:rFonts w:ascii="Times New Roman" w:hAnsi="Times New Roman"/>
          <w:sz w:val="28"/>
          <w:szCs w:val="28"/>
        </w:rPr>
        <w:t>40 років 11 місяців 3 дні.</w:t>
      </w:r>
      <w:r w:rsidRPr="00247CF6">
        <w:rPr>
          <w:rFonts w:ascii="Times New Roman" w:hAnsi="Times New Roman"/>
          <w:color w:val="FF0000"/>
          <w:sz w:val="28"/>
          <w:szCs w:val="28"/>
        </w:rPr>
        <w:t xml:space="preserve"> </w:t>
      </w:r>
    </w:p>
    <w:p w:rsidR="00734BBD" w:rsidRPr="00247CF6" w:rsidRDefault="00231195" w:rsidP="00247CF6">
      <w:pPr>
        <w:spacing w:after="0" w:line="240" w:lineRule="auto"/>
        <w:ind w:firstLine="567"/>
        <w:jc w:val="both"/>
        <w:rPr>
          <w:rFonts w:ascii="Times New Roman" w:hAnsi="Times New Roman"/>
          <w:sz w:val="28"/>
          <w:szCs w:val="28"/>
        </w:rPr>
      </w:pPr>
      <w:r w:rsidRPr="00247CF6">
        <w:rPr>
          <w:rFonts w:ascii="Times New Roman" w:hAnsi="Times New Roman"/>
          <w:sz w:val="28"/>
          <w:szCs w:val="28"/>
        </w:rPr>
        <w:t>Таким чином</w:t>
      </w:r>
      <w:r w:rsidR="00734BBD" w:rsidRPr="00247CF6">
        <w:rPr>
          <w:rFonts w:ascii="Times New Roman" w:hAnsi="Times New Roman"/>
          <w:sz w:val="28"/>
          <w:szCs w:val="28"/>
        </w:rPr>
        <w:t xml:space="preserve">, суддя </w:t>
      </w:r>
      <w:proofErr w:type="spellStart"/>
      <w:r w:rsidR="00734BBD" w:rsidRPr="00247CF6">
        <w:rPr>
          <w:rFonts w:ascii="Times New Roman" w:hAnsi="Times New Roman"/>
          <w:sz w:val="28"/>
          <w:szCs w:val="28"/>
        </w:rPr>
        <w:t>Парфенюк</w:t>
      </w:r>
      <w:proofErr w:type="spellEnd"/>
      <w:r w:rsidR="00734BBD" w:rsidRPr="00247CF6">
        <w:rPr>
          <w:rFonts w:ascii="Times New Roman" w:hAnsi="Times New Roman"/>
          <w:sz w:val="28"/>
          <w:szCs w:val="28"/>
        </w:rPr>
        <w:t xml:space="preserve"> В.І.</w:t>
      </w:r>
      <w:r w:rsidRPr="00247CF6">
        <w:rPr>
          <w:rFonts w:ascii="Times New Roman" w:hAnsi="Times New Roman"/>
          <w:sz w:val="28"/>
          <w:szCs w:val="28"/>
        </w:rPr>
        <w:t>,</w:t>
      </w:r>
      <w:r w:rsidR="00734BBD" w:rsidRPr="00247CF6">
        <w:rPr>
          <w:rFonts w:ascii="Times New Roman" w:hAnsi="Times New Roman"/>
          <w:sz w:val="28"/>
          <w:szCs w:val="28"/>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w:t>
      </w:r>
      <w:r w:rsidR="00247CF6">
        <w:rPr>
          <w:rFonts w:ascii="Times New Roman" w:hAnsi="Times New Roman"/>
          <w:sz w:val="28"/>
          <w:szCs w:val="28"/>
        </w:rPr>
        <w:t xml:space="preserve">       </w:t>
      </w:r>
      <w:r w:rsidR="00734BBD" w:rsidRPr="00247CF6">
        <w:rPr>
          <w:rFonts w:ascii="Times New Roman" w:hAnsi="Times New Roman"/>
          <w:sz w:val="28"/>
          <w:szCs w:val="28"/>
        </w:rPr>
        <w:t xml:space="preserve">розділу ХІІ «Прикінцеві та перехідні положення» цього Закону в редакції Закону України «Про Вищу раду правосуддя». </w:t>
      </w:r>
    </w:p>
    <w:p w:rsidR="00B93131" w:rsidRPr="00247CF6" w:rsidRDefault="00734BBD" w:rsidP="00247CF6">
      <w:pPr>
        <w:pStyle w:val="rtejustify"/>
        <w:shd w:val="clear" w:color="auto" w:fill="FFFFFF"/>
        <w:spacing w:before="0" w:beforeAutospacing="0" w:after="0" w:afterAutospacing="0"/>
        <w:ind w:firstLine="567"/>
        <w:jc w:val="both"/>
        <w:rPr>
          <w:sz w:val="28"/>
          <w:szCs w:val="28"/>
        </w:rPr>
      </w:pPr>
      <w:r w:rsidRPr="00247CF6">
        <w:rPr>
          <w:sz w:val="28"/>
          <w:szCs w:val="28"/>
        </w:rPr>
        <w:t>К</w:t>
      </w:r>
      <w:r w:rsidR="00A05EBE" w:rsidRPr="00247CF6">
        <w:rPr>
          <w:sz w:val="28"/>
          <w:szCs w:val="28"/>
        </w:rPr>
        <w:t>еруючись пунктом 4 частини шостої статті 126, статтею 131 Конституції України, статтями 3, 30, 34, 55 Закону України «Про Вищу раду правосуддя»,</w:t>
      </w:r>
      <w:r w:rsidR="00434B00" w:rsidRPr="00247CF6">
        <w:rPr>
          <w:sz w:val="28"/>
          <w:szCs w:val="28"/>
        </w:rPr>
        <w:t xml:space="preserve"> Вища рада правосуддя</w:t>
      </w:r>
    </w:p>
    <w:p w:rsidR="00760CA4" w:rsidRPr="00247CF6" w:rsidRDefault="00760CA4" w:rsidP="00247CF6">
      <w:pPr>
        <w:tabs>
          <w:tab w:val="left" w:pos="567"/>
        </w:tabs>
        <w:spacing w:after="0" w:line="240" w:lineRule="auto"/>
        <w:ind w:firstLine="567"/>
        <w:jc w:val="center"/>
        <w:rPr>
          <w:rFonts w:ascii="Times New Roman" w:hAnsi="Times New Roman"/>
          <w:b/>
          <w:sz w:val="28"/>
          <w:szCs w:val="28"/>
        </w:rPr>
      </w:pPr>
      <w:r w:rsidRPr="00247CF6">
        <w:rPr>
          <w:rFonts w:ascii="Times New Roman" w:hAnsi="Times New Roman"/>
          <w:b/>
          <w:sz w:val="28"/>
          <w:szCs w:val="28"/>
        </w:rPr>
        <w:t>вирішила:</w:t>
      </w:r>
    </w:p>
    <w:p w:rsidR="00760CA4" w:rsidRPr="00247CF6" w:rsidRDefault="00760CA4" w:rsidP="00247CF6">
      <w:pPr>
        <w:spacing w:after="0" w:line="240" w:lineRule="auto"/>
        <w:ind w:firstLine="919"/>
        <w:jc w:val="both"/>
        <w:rPr>
          <w:rFonts w:ascii="Times New Roman" w:hAnsi="Times New Roman"/>
          <w:b/>
          <w:sz w:val="28"/>
          <w:szCs w:val="28"/>
        </w:rPr>
      </w:pPr>
    </w:p>
    <w:p w:rsidR="003D49F9" w:rsidRPr="00247CF6" w:rsidRDefault="00760CA4" w:rsidP="00247CF6">
      <w:pPr>
        <w:spacing w:after="0" w:line="240" w:lineRule="auto"/>
        <w:jc w:val="both"/>
        <w:rPr>
          <w:rFonts w:ascii="Times New Roman" w:eastAsia="Calibri" w:hAnsi="Times New Roman"/>
          <w:sz w:val="28"/>
          <w:szCs w:val="28"/>
        </w:rPr>
      </w:pPr>
      <w:r w:rsidRPr="00247CF6">
        <w:rPr>
          <w:rFonts w:ascii="Times New Roman" w:eastAsia="Calibri" w:hAnsi="Times New Roman"/>
          <w:sz w:val="28"/>
          <w:szCs w:val="28"/>
        </w:rPr>
        <w:t xml:space="preserve">звільнити </w:t>
      </w:r>
      <w:proofErr w:type="spellStart"/>
      <w:r w:rsidR="00734BBD" w:rsidRPr="00247CF6">
        <w:rPr>
          <w:rFonts w:ascii="Times New Roman" w:hAnsi="Times New Roman"/>
          <w:sz w:val="28"/>
          <w:szCs w:val="28"/>
        </w:rPr>
        <w:t>Парфенюка</w:t>
      </w:r>
      <w:proofErr w:type="spellEnd"/>
      <w:r w:rsidR="00734BBD" w:rsidRPr="00247CF6">
        <w:rPr>
          <w:rFonts w:ascii="Times New Roman" w:hAnsi="Times New Roman"/>
          <w:sz w:val="28"/>
          <w:szCs w:val="28"/>
        </w:rPr>
        <w:t xml:space="preserve"> Василя Івановича</w:t>
      </w:r>
      <w:r w:rsidR="00734BBD" w:rsidRPr="00247CF6">
        <w:rPr>
          <w:rFonts w:cs="Calibri"/>
          <w:sz w:val="28"/>
          <w:szCs w:val="28"/>
          <w:lang w:eastAsia="en-US"/>
        </w:rPr>
        <w:t xml:space="preserve"> </w:t>
      </w:r>
      <w:r w:rsidR="00A05EBE" w:rsidRPr="00247CF6">
        <w:rPr>
          <w:rFonts w:ascii="Times New Roman" w:eastAsia="Calibri" w:hAnsi="Times New Roman"/>
          <w:sz w:val="28"/>
          <w:szCs w:val="28"/>
        </w:rPr>
        <w:t xml:space="preserve">з посади судді </w:t>
      </w:r>
      <w:proofErr w:type="spellStart"/>
      <w:r w:rsidR="00734BBD" w:rsidRPr="00247CF6">
        <w:rPr>
          <w:rFonts w:ascii="Times New Roman" w:hAnsi="Times New Roman"/>
          <w:sz w:val="28"/>
          <w:szCs w:val="28"/>
        </w:rPr>
        <w:t>Чортківського</w:t>
      </w:r>
      <w:proofErr w:type="spellEnd"/>
      <w:r w:rsidR="00734BBD" w:rsidRPr="00247CF6">
        <w:rPr>
          <w:rFonts w:ascii="Times New Roman" w:hAnsi="Times New Roman"/>
          <w:sz w:val="28"/>
          <w:szCs w:val="28"/>
        </w:rPr>
        <w:t xml:space="preserve"> районного суду Тернопільської області</w:t>
      </w:r>
      <w:r w:rsidR="00A05EBE" w:rsidRPr="00247CF6">
        <w:rPr>
          <w:rFonts w:ascii="Times New Roman" w:eastAsia="Calibri" w:hAnsi="Times New Roman"/>
          <w:sz w:val="28"/>
          <w:szCs w:val="28"/>
        </w:rPr>
        <w:t xml:space="preserve"> </w:t>
      </w:r>
      <w:r w:rsidR="00320BFE" w:rsidRPr="00247CF6">
        <w:rPr>
          <w:rFonts w:ascii="Times New Roman" w:eastAsia="Calibri" w:hAnsi="Times New Roman"/>
          <w:sz w:val="28"/>
          <w:szCs w:val="28"/>
        </w:rPr>
        <w:t>у зв’язку з поданням заяви про відставку.</w:t>
      </w:r>
    </w:p>
    <w:p w:rsidR="003D49F9" w:rsidRPr="00247CF6" w:rsidRDefault="003D49F9" w:rsidP="00247CF6">
      <w:pPr>
        <w:spacing w:after="0" w:line="240" w:lineRule="auto"/>
        <w:jc w:val="both"/>
        <w:rPr>
          <w:rFonts w:ascii="Times New Roman" w:eastAsia="Calibri" w:hAnsi="Times New Roman"/>
          <w:sz w:val="28"/>
          <w:szCs w:val="28"/>
        </w:rPr>
      </w:pPr>
    </w:p>
    <w:p w:rsidR="00760CA4" w:rsidRPr="00B93131" w:rsidRDefault="00760CA4" w:rsidP="00247CF6">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247CF6" w:rsidRPr="00DD123D" w:rsidRDefault="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sectPr w:rsidR="00247CF6" w:rsidRPr="00DD123D" w:rsidSect="00115B50">
      <w:headerReference w:type="default" r:id="rId8"/>
      <w:pgSz w:w="11906" w:h="16838" w:code="9"/>
      <w:pgMar w:top="284" w:right="707" w:bottom="426"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161" w:rsidRDefault="00535161" w:rsidP="00674329">
      <w:pPr>
        <w:spacing w:after="0" w:line="240" w:lineRule="auto"/>
      </w:pPr>
      <w:r>
        <w:separator/>
      </w:r>
    </w:p>
  </w:endnote>
  <w:endnote w:type="continuationSeparator" w:id="0">
    <w:p w:rsidR="00535161" w:rsidRDefault="00535161"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161" w:rsidRDefault="00535161" w:rsidP="00674329">
      <w:pPr>
        <w:spacing w:after="0" w:line="240" w:lineRule="auto"/>
      </w:pPr>
      <w:r>
        <w:separator/>
      </w:r>
    </w:p>
  </w:footnote>
  <w:footnote w:type="continuationSeparator" w:id="0">
    <w:p w:rsidR="00535161" w:rsidRDefault="00535161"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AB5022">
        <w:pPr>
          <w:pStyle w:val="a3"/>
          <w:jc w:val="center"/>
        </w:pPr>
        <w:r>
          <w:fldChar w:fldCharType="begin"/>
        </w:r>
        <w:r w:rsidR="00674329">
          <w:instrText>PAGE   \* MERGEFORMAT</w:instrText>
        </w:r>
        <w:r>
          <w:fldChar w:fldCharType="separate"/>
        </w:r>
        <w:r w:rsidR="009C70A5">
          <w:rPr>
            <w:noProof/>
          </w:rPr>
          <w:t>4</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5C1E"/>
    <w:rsid w:val="000263E4"/>
    <w:rsid w:val="00047E13"/>
    <w:rsid w:val="00055B1F"/>
    <w:rsid w:val="0006407C"/>
    <w:rsid w:val="00077A5D"/>
    <w:rsid w:val="00080A13"/>
    <w:rsid w:val="00085384"/>
    <w:rsid w:val="000903CC"/>
    <w:rsid w:val="000A0D38"/>
    <w:rsid w:val="000A204A"/>
    <w:rsid w:val="000C1025"/>
    <w:rsid w:val="000C6C31"/>
    <w:rsid w:val="000F1AAD"/>
    <w:rsid w:val="00101C73"/>
    <w:rsid w:val="00115B50"/>
    <w:rsid w:val="001279A5"/>
    <w:rsid w:val="00141B2E"/>
    <w:rsid w:val="00153858"/>
    <w:rsid w:val="00155FA2"/>
    <w:rsid w:val="00162537"/>
    <w:rsid w:val="001702AF"/>
    <w:rsid w:val="00190E38"/>
    <w:rsid w:val="00191717"/>
    <w:rsid w:val="001A27FB"/>
    <w:rsid w:val="001C5A5D"/>
    <w:rsid w:val="001D7A4C"/>
    <w:rsid w:val="001E529E"/>
    <w:rsid w:val="001F0D03"/>
    <w:rsid w:val="00200D38"/>
    <w:rsid w:val="00201093"/>
    <w:rsid w:val="0020235E"/>
    <w:rsid w:val="002067C3"/>
    <w:rsid w:val="00216539"/>
    <w:rsid w:val="00217ACA"/>
    <w:rsid w:val="00231195"/>
    <w:rsid w:val="00246CD1"/>
    <w:rsid w:val="00247CF6"/>
    <w:rsid w:val="00284CEC"/>
    <w:rsid w:val="002B3F75"/>
    <w:rsid w:val="002C6261"/>
    <w:rsid w:val="002D4CF1"/>
    <w:rsid w:val="002E0619"/>
    <w:rsid w:val="002E3D15"/>
    <w:rsid w:val="002F71C5"/>
    <w:rsid w:val="00317DB3"/>
    <w:rsid w:val="003201AB"/>
    <w:rsid w:val="00320BFE"/>
    <w:rsid w:val="00357A4B"/>
    <w:rsid w:val="00361F04"/>
    <w:rsid w:val="003A584A"/>
    <w:rsid w:val="003B21A8"/>
    <w:rsid w:val="003C78B4"/>
    <w:rsid w:val="003D2604"/>
    <w:rsid w:val="003D49F9"/>
    <w:rsid w:val="003E6581"/>
    <w:rsid w:val="003E6ADD"/>
    <w:rsid w:val="0040290A"/>
    <w:rsid w:val="00410AFC"/>
    <w:rsid w:val="00413ABF"/>
    <w:rsid w:val="00430638"/>
    <w:rsid w:val="00434B00"/>
    <w:rsid w:val="00437885"/>
    <w:rsid w:val="00440ADC"/>
    <w:rsid w:val="004533E2"/>
    <w:rsid w:val="00461BD6"/>
    <w:rsid w:val="00474C00"/>
    <w:rsid w:val="0048324B"/>
    <w:rsid w:val="00492CAB"/>
    <w:rsid w:val="004A22A1"/>
    <w:rsid w:val="004B2347"/>
    <w:rsid w:val="004B38F4"/>
    <w:rsid w:val="004C229E"/>
    <w:rsid w:val="004C6063"/>
    <w:rsid w:val="004E3B7C"/>
    <w:rsid w:val="004E5445"/>
    <w:rsid w:val="004E5F1A"/>
    <w:rsid w:val="0050126C"/>
    <w:rsid w:val="00512060"/>
    <w:rsid w:val="0053175C"/>
    <w:rsid w:val="0053218E"/>
    <w:rsid w:val="00533AEB"/>
    <w:rsid w:val="00535161"/>
    <w:rsid w:val="00544183"/>
    <w:rsid w:val="00550EAA"/>
    <w:rsid w:val="00562A3B"/>
    <w:rsid w:val="00572092"/>
    <w:rsid w:val="00587889"/>
    <w:rsid w:val="00587F9A"/>
    <w:rsid w:val="005E354D"/>
    <w:rsid w:val="005F4878"/>
    <w:rsid w:val="005F597F"/>
    <w:rsid w:val="00605194"/>
    <w:rsid w:val="00613974"/>
    <w:rsid w:val="00613A0E"/>
    <w:rsid w:val="006307DC"/>
    <w:rsid w:val="00637252"/>
    <w:rsid w:val="00654A64"/>
    <w:rsid w:val="00674329"/>
    <w:rsid w:val="006B48C7"/>
    <w:rsid w:val="006E0140"/>
    <w:rsid w:val="006E3839"/>
    <w:rsid w:val="006F0645"/>
    <w:rsid w:val="006F6AEA"/>
    <w:rsid w:val="006F6EDE"/>
    <w:rsid w:val="00703BD0"/>
    <w:rsid w:val="0070642E"/>
    <w:rsid w:val="00706795"/>
    <w:rsid w:val="00721183"/>
    <w:rsid w:val="00734BBD"/>
    <w:rsid w:val="00736942"/>
    <w:rsid w:val="00740C0C"/>
    <w:rsid w:val="00760CA4"/>
    <w:rsid w:val="00772C95"/>
    <w:rsid w:val="0077665B"/>
    <w:rsid w:val="007816E5"/>
    <w:rsid w:val="007946B6"/>
    <w:rsid w:val="00794AF6"/>
    <w:rsid w:val="007A5C40"/>
    <w:rsid w:val="007B365E"/>
    <w:rsid w:val="007E7C2A"/>
    <w:rsid w:val="00801C17"/>
    <w:rsid w:val="008024B8"/>
    <w:rsid w:val="00804816"/>
    <w:rsid w:val="0081054D"/>
    <w:rsid w:val="0082536D"/>
    <w:rsid w:val="00825D95"/>
    <w:rsid w:val="0087180A"/>
    <w:rsid w:val="008747B0"/>
    <w:rsid w:val="00875A7D"/>
    <w:rsid w:val="00877583"/>
    <w:rsid w:val="008810FD"/>
    <w:rsid w:val="008A5698"/>
    <w:rsid w:val="008B0E89"/>
    <w:rsid w:val="008B2A53"/>
    <w:rsid w:val="008C4B4E"/>
    <w:rsid w:val="008E20C6"/>
    <w:rsid w:val="009166A8"/>
    <w:rsid w:val="0094241C"/>
    <w:rsid w:val="00952D91"/>
    <w:rsid w:val="00964DDF"/>
    <w:rsid w:val="0096607C"/>
    <w:rsid w:val="00974DB3"/>
    <w:rsid w:val="009A5806"/>
    <w:rsid w:val="009C70A5"/>
    <w:rsid w:val="009D0CD4"/>
    <w:rsid w:val="009E2A98"/>
    <w:rsid w:val="00A01658"/>
    <w:rsid w:val="00A05EBE"/>
    <w:rsid w:val="00A263A1"/>
    <w:rsid w:val="00A33C71"/>
    <w:rsid w:val="00A42006"/>
    <w:rsid w:val="00A4307D"/>
    <w:rsid w:val="00A46209"/>
    <w:rsid w:val="00A52A3F"/>
    <w:rsid w:val="00A52BC0"/>
    <w:rsid w:val="00A74F99"/>
    <w:rsid w:val="00A955D9"/>
    <w:rsid w:val="00AB3814"/>
    <w:rsid w:val="00AB5022"/>
    <w:rsid w:val="00AF2921"/>
    <w:rsid w:val="00B014A5"/>
    <w:rsid w:val="00B73584"/>
    <w:rsid w:val="00B86C0A"/>
    <w:rsid w:val="00B93131"/>
    <w:rsid w:val="00B93B29"/>
    <w:rsid w:val="00B97F40"/>
    <w:rsid w:val="00BA178E"/>
    <w:rsid w:val="00BA302B"/>
    <w:rsid w:val="00BA7A6F"/>
    <w:rsid w:val="00BB4845"/>
    <w:rsid w:val="00BC2DF9"/>
    <w:rsid w:val="00BC41E4"/>
    <w:rsid w:val="00BE1CE9"/>
    <w:rsid w:val="00BE3D3B"/>
    <w:rsid w:val="00BF49AF"/>
    <w:rsid w:val="00BF7B67"/>
    <w:rsid w:val="00C005B6"/>
    <w:rsid w:val="00C040B2"/>
    <w:rsid w:val="00C114A3"/>
    <w:rsid w:val="00C35F5C"/>
    <w:rsid w:val="00C37B18"/>
    <w:rsid w:val="00C43A67"/>
    <w:rsid w:val="00C4436E"/>
    <w:rsid w:val="00CA0F4E"/>
    <w:rsid w:val="00CB33B6"/>
    <w:rsid w:val="00CD7944"/>
    <w:rsid w:val="00CE0624"/>
    <w:rsid w:val="00CE1C0F"/>
    <w:rsid w:val="00CE5846"/>
    <w:rsid w:val="00D136AC"/>
    <w:rsid w:val="00D142A4"/>
    <w:rsid w:val="00D20A50"/>
    <w:rsid w:val="00D30AF0"/>
    <w:rsid w:val="00D5140D"/>
    <w:rsid w:val="00D550E1"/>
    <w:rsid w:val="00D6406C"/>
    <w:rsid w:val="00D90A07"/>
    <w:rsid w:val="00D9511A"/>
    <w:rsid w:val="00DA1D51"/>
    <w:rsid w:val="00DA507E"/>
    <w:rsid w:val="00DB32B8"/>
    <w:rsid w:val="00DB6EA2"/>
    <w:rsid w:val="00DD123D"/>
    <w:rsid w:val="00E23770"/>
    <w:rsid w:val="00E50443"/>
    <w:rsid w:val="00E747F9"/>
    <w:rsid w:val="00E94A4B"/>
    <w:rsid w:val="00E95F00"/>
    <w:rsid w:val="00E972B3"/>
    <w:rsid w:val="00E97CBB"/>
    <w:rsid w:val="00EA3C11"/>
    <w:rsid w:val="00EB7DE6"/>
    <w:rsid w:val="00EC2FBB"/>
    <w:rsid w:val="00EC6E62"/>
    <w:rsid w:val="00ED5D43"/>
    <w:rsid w:val="00EE3B98"/>
    <w:rsid w:val="00EF7FED"/>
    <w:rsid w:val="00F05D51"/>
    <w:rsid w:val="00F07D08"/>
    <w:rsid w:val="00F1578D"/>
    <w:rsid w:val="00F17703"/>
    <w:rsid w:val="00F22D42"/>
    <w:rsid w:val="00F25017"/>
    <w:rsid w:val="00F26181"/>
    <w:rsid w:val="00F63974"/>
    <w:rsid w:val="00F73C20"/>
    <w:rsid w:val="00F82FD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aa">
    <w:name w:val="Без інтервалів Знак"/>
    <w:basedOn w:val="a0"/>
    <w:link w:val="a9"/>
    <w:rsid w:val="006F6AEA"/>
    <w:rPr>
      <w:rFonts w:ascii="Calibri" w:eastAsia="Times New Roman" w:hAnsi="Calibri" w:cs="Times New Roman"/>
      <w:lang w:eastAsia="uk-UA"/>
    </w:rPr>
  </w:style>
  <w:style w:type="character" w:customStyle="1" w:styleId="2">
    <w:name w:val="Основной текст (2)_"/>
    <w:link w:val="20"/>
    <w:uiPriority w:val="99"/>
    <w:rsid w:val="006F6AEA"/>
    <w:rPr>
      <w:sz w:val="26"/>
      <w:szCs w:val="26"/>
      <w:shd w:val="clear" w:color="auto" w:fill="FFFFFF"/>
    </w:rPr>
  </w:style>
  <w:style w:type="paragraph" w:customStyle="1" w:styleId="20">
    <w:name w:val="Основной текст (2)"/>
    <w:basedOn w:val="a"/>
    <w:link w:val="2"/>
    <w:uiPriority w:val="99"/>
    <w:rsid w:val="006F6AEA"/>
    <w:pPr>
      <w:widowControl w:val="0"/>
      <w:shd w:val="clear" w:color="auto" w:fill="FFFFFF"/>
      <w:spacing w:before="240" w:after="0" w:line="293" w:lineRule="exact"/>
      <w:jc w:val="both"/>
    </w:pPr>
    <w:rPr>
      <w:rFonts w:asciiTheme="minorHAnsi" w:eastAsiaTheme="minorHAnsi" w:hAnsiTheme="minorHAnsi" w:cstheme="minorBidi"/>
      <w:sz w:val="26"/>
      <w:szCs w:val="26"/>
      <w:lang w:eastAsia="en-US"/>
    </w:rPr>
  </w:style>
  <w:style w:type="character" w:customStyle="1" w:styleId="FontStyle14">
    <w:name w:val="Font Style14"/>
    <w:qFormat/>
    <w:rsid w:val="00734BBD"/>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CC51C-543E-4899-8CE5-8D9DC91C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Pages>
  <Words>7043</Words>
  <Characters>4016</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Ярослава Нерушак (VRU-IMP04-UKR - y.nerushak)</cp:lastModifiedBy>
  <cp:revision>79</cp:revision>
  <cp:lastPrinted>2024-02-19T08:01:00Z</cp:lastPrinted>
  <dcterms:created xsi:type="dcterms:W3CDTF">2023-03-15T09:57:00Z</dcterms:created>
  <dcterms:modified xsi:type="dcterms:W3CDTF">2024-02-20T09:04:00Z</dcterms:modified>
</cp:coreProperties>
</file>