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58559" w14:textId="118AC222" w:rsidR="00B7228A" w:rsidRDefault="000A2BF5" w:rsidP="00BC29B2">
      <w:pPr>
        <w:pStyle w:val="a4"/>
        <w:ind w:left="0"/>
        <w:jc w:val="both"/>
        <w:rPr>
          <w:rFonts w:ascii="AcademyC" w:hAnsi="AcademyC"/>
          <w:b/>
          <w:color w:val="000000"/>
          <w:sz w:val="28"/>
          <w:szCs w:val="28"/>
        </w:rPr>
      </w:pPr>
      <w:r w:rsidRPr="00922DA6">
        <w:rPr>
          <w:noProof/>
          <w:sz w:val="28"/>
          <w:szCs w:val="28"/>
          <w:lang w:val="uk-UA" w:eastAsia="uk-UA"/>
        </w:rPr>
        <w:drawing>
          <wp:anchor distT="0" distB="0" distL="114300" distR="114300" simplePos="0" relativeHeight="251659264" behindDoc="0" locked="0" layoutInCell="1" allowOverlap="1" wp14:anchorId="129A0AAE" wp14:editId="5620D17E">
            <wp:simplePos x="0" y="0"/>
            <wp:positionH relativeFrom="margin">
              <wp:align>center</wp:align>
            </wp:positionH>
            <wp:positionV relativeFrom="paragraph">
              <wp:posOffset>-34940</wp:posOffset>
            </wp:positionV>
            <wp:extent cx="504190" cy="647065"/>
            <wp:effectExtent l="0" t="0" r="0" b="635"/>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p>
    <w:p w14:paraId="00A257A2" w14:textId="77777777" w:rsidR="00BC29B2" w:rsidRDefault="00BC29B2" w:rsidP="00584539">
      <w:pPr>
        <w:spacing w:before="360" w:after="60" w:line="240" w:lineRule="atLeast"/>
        <w:contextualSpacing/>
        <w:jc w:val="center"/>
        <w:rPr>
          <w:rFonts w:ascii="AcademyC" w:hAnsi="AcademyC"/>
          <w:b/>
          <w:color w:val="000000"/>
          <w:sz w:val="28"/>
          <w:szCs w:val="28"/>
          <w:lang w:val="ru-RU"/>
        </w:rPr>
      </w:pPr>
    </w:p>
    <w:p w14:paraId="22D0A61C" w14:textId="15B94BEC" w:rsidR="00EC4F11" w:rsidRPr="0091483D" w:rsidRDefault="00EC4F11" w:rsidP="007075B4">
      <w:pPr>
        <w:spacing w:before="360" w:after="60"/>
        <w:contextualSpacing/>
        <w:jc w:val="center"/>
        <w:rPr>
          <w:rFonts w:ascii="AcademyC" w:hAnsi="AcademyC"/>
          <w:b/>
          <w:color w:val="000000"/>
          <w:sz w:val="28"/>
          <w:szCs w:val="28"/>
          <w:lang w:val="ru-RU"/>
        </w:rPr>
      </w:pPr>
      <w:r w:rsidRPr="0091483D">
        <w:rPr>
          <w:rFonts w:ascii="AcademyC" w:hAnsi="AcademyC"/>
          <w:b/>
          <w:color w:val="000000"/>
          <w:sz w:val="28"/>
          <w:szCs w:val="28"/>
          <w:lang w:val="ru-RU"/>
        </w:rPr>
        <w:t>УКРАЇНА</w:t>
      </w:r>
    </w:p>
    <w:p w14:paraId="39813E70" w14:textId="77777777" w:rsidR="00EC4F11" w:rsidRPr="0091483D" w:rsidRDefault="005A0FDF" w:rsidP="007075B4">
      <w:pPr>
        <w:spacing w:after="60"/>
        <w:contextualSpacing/>
        <w:jc w:val="center"/>
        <w:rPr>
          <w:rFonts w:ascii="AcademyC" w:hAnsi="AcademyC"/>
          <w:b/>
          <w:color w:val="000000"/>
          <w:sz w:val="28"/>
          <w:szCs w:val="28"/>
          <w:lang w:val="ru-RU"/>
        </w:rPr>
      </w:pPr>
      <w:r>
        <w:rPr>
          <w:rFonts w:ascii="AcademyC" w:hAnsi="AcademyC"/>
          <w:b/>
          <w:color w:val="000000"/>
          <w:sz w:val="28"/>
          <w:szCs w:val="28"/>
          <w:lang w:val="ru-RU"/>
        </w:rPr>
        <w:t>ВИЩА</w:t>
      </w:r>
      <w:r w:rsidR="00C63F79">
        <w:rPr>
          <w:rFonts w:ascii="AcademyC" w:hAnsi="AcademyC"/>
          <w:b/>
          <w:color w:val="000000"/>
          <w:sz w:val="28"/>
          <w:szCs w:val="28"/>
          <w:lang w:val="ru-RU"/>
        </w:rPr>
        <w:t xml:space="preserve"> РАДА </w:t>
      </w:r>
      <w:r w:rsidR="00EC4F11" w:rsidRPr="0091483D">
        <w:rPr>
          <w:rFonts w:ascii="AcademyC" w:hAnsi="AcademyC"/>
          <w:b/>
          <w:color w:val="000000"/>
          <w:sz w:val="28"/>
          <w:szCs w:val="28"/>
          <w:lang w:val="ru-RU"/>
        </w:rPr>
        <w:t>ПРАВОСУДДЯ</w:t>
      </w:r>
    </w:p>
    <w:p w14:paraId="2E45265B" w14:textId="77777777" w:rsidR="00EC4F11" w:rsidRPr="00922DA6" w:rsidRDefault="00C101E8" w:rsidP="007075B4">
      <w:pPr>
        <w:spacing w:after="60"/>
        <w:contextualSpacing/>
        <w:jc w:val="center"/>
        <w:rPr>
          <w:rFonts w:ascii="AcademyC" w:hAnsi="AcademyC"/>
          <w:b/>
          <w:color w:val="000000"/>
          <w:sz w:val="28"/>
          <w:szCs w:val="28"/>
          <w:lang w:val="ru-RU"/>
        </w:rPr>
      </w:pPr>
      <w:r w:rsidRPr="0091483D">
        <w:rPr>
          <w:rFonts w:ascii="AcademyC" w:hAnsi="AcademyC"/>
          <w:b/>
          <w:color w:val="000000"/>
          <w:sz w:val="28"/>
          <w:szCs w:val="28"/>
          <w:lang w:val="ru-RU"/>
        </w:rPr>
        <w:t>ДРУГА</w:t>
      </w:r>
      <w:r w:rsidR="00EC4F11" w:rsidRPr="0091483D">
        <w:rPr>
          <w:rFonts w:ascii="AcademyC" w:hAnsi="AcademyC"/>
          <w:b/>
          <w:color w:val="000000"/>
          <w:sz w:val="28"/>
          <w:szCs w:val="28"/>
          <w:lang w:val="ru-RU"/>
        </w:rPr>
        <w:t xml:space="preserve"> ДИСЦИПЛІНАРНА ПАЛАТА</w:t>
      </w:r>
    </w:p>
    <w:p w14:paraId="2DDD3877" w14:textId="77777777" w:rsidR="00FF6943" w:rsidRPr="00922DA6" w:rsidRDefault="00EC4F11" w:rsidP="007075B4">
      <w:pPr>
        <w:pStyle w:val="a4"/>
        <w:spacing w:after="240" w:line="240" w:lineRule="auto"/>
        <w:ind w:left="0"/>
        <w:jc w:val="center"/>
        <w:rPr>
          <w:rFonts w:ascii="AcademyC" w:hAnsi="AcademyC"/>
          <w:b/>
          <w:sz w:val="28"/>
          <w:szCs w:val="28"/>
        </w:rPr>
      </w:pPr>
      <w:r w:rsidRPr="00922DA6">
        <w:rPr>
          <w:rFonts w:ascii="AcademyC" w:hAnsi="AcademyC"/>
          <w:b/>
          <w:sz w:val="28"/>
          <w:szCs w:val="28"/>
        </w:rPr>
        <w:t>РІШЕННЯ</w:t>
      </w:r>
    </w:p>
    <w:tbl>
      <w:tblPr>
        <w:tblW w:w="9804" w:type="dxa"/>
        <w:tblInd w:w="-142" w:type="dxa"/>
        <w:tblLook w:val="04A0" w:firstRow="1" w:lastRow="0" w:firstColumn="1" w:lastColumn="0" w:noHBand="0" w:noVBand="1"/>
      </w:tblPr>
      <w:tblGrid>
        <w:gridCol w:w="3116"/>
        <w:gridCol w:w="2731"/>
        <w:gridCol w:w="3957"/>
      </w:tblGrid>
      <w:tr w:rsidR="00C63F79" w:rsidRPr="00922DA6" w14:paraId="1C5209B3" w14:textId="77777777" w:rsidTr="00403D14">
        <w:trPr>
          <w:trHeight w:val="331"/>
        </w:trPr>
        <w:tc>
          <w:tcPr>
            <w:tcW w:w="3116" w:type="dxa"/>
            <w:hideMark/>
          </w:tcPr>
          <w:p w14:paraId="1ACC0B0B" w14:textId="3258EFAB" w:rsidR="00C63F79" w:rsidRPr="00AC3353" w:rsidRDefault="00ED45CD" w:rsidP="00ED45CD">
            <w:pPr>
              <w:suppressAutoHyphens/>
              <w:spacing w:after="200" w:line="240" w:lineRule="atLeast"/>
              <w:ind w:left="30" w:right="-2"/>
              <w:contextualSpacing/>
              <w:rPr>
                <w:rFonts w:eastAsia="Calibri"/>
                <w:b/>
                <w:noProof/>
                <w:kern w:val="1"/>
                <w:sz w:val="28"/>
                <w:szCs w:val="28"/>
                <w:lang w:val="ru-RU"/>
              </w:rPr>
            </w:pPr>
            <w:r w:rsidRPr="00AC3353">
              <w:rPr>
                <w:rFonts w:eastAsia="Calibri"/>
                <w:b/>
                <w:sz w:val="28"/>
                <w:szCs w:val="28"/>
                <w:lang w:val="ru-RU"/>
              </w:rPr>
              <w:t>10</w:t>
            </w:r>
            <w:r w:rsidR="002B422F" w:rsidRPr="00AC3353">
              <w:rPr>
                <w:rFonts w:eastAsia="Calibri"/>
                <w:b/>
                <w:sz w:val="28"/>
                <w:szCs w:val="28"/>
                <w:lang w:val="ru-RU"/>
              </w:rPr>
              <w:t xml:space="preserve"> </w:t>
            </w:r>
            <w:proofErr w:type="spellStart"/>
            <w:r w:rsidRPr="00AC3353">
              <w:rPr>
                <w:rFonts w:eastAsia="Calibri"/>
                <w:b/>
                <w:sz w:val="28"/>
                <w:szCs w:val="28"/>
                <w:lang w:val="ru-RU"/>
              </w:rPr>
              <w:t>січ</w:t>
            </w:r>
            <w:r w:rsidR="002B422F" w:rsidRPr="00AC3353">
              <w:rPr>
                <w:rFonts w:eastAsia="Calibri"/>
                <w:b/>
                <w:sz w:val="28"/>
                <w:szCs w:val="28"/>
                <w:lang w:val="ru-RU"/>
              </w:rPr>
              <w:t>ня</w:t>
            </w:r>
            <w:proofErr w:type="spellEnd"/>
            <w:r w:rsidR="002B422F" w:rsidRPr="00AC3353">
              <w:rPr>
                <w:rFonts w:eastAsia="Calibri"/>
                <w:b/>
                <w:sz w:val="28"/>
                <w:szCs w:val="28"/>
                <w:lang w:val="ru-RU"/>
              </w:rPr>
              <w:t xml:space="preserve"> 202</w:t>
            </w:r>
            <w:r w:rsidRPr="00AC3353">
              <w:rPr>
                <w:rFonts w:eastAsia="Calibri"/>
                <w:b/>
                <w:sz w:val="28"/>
                <w:szCs w:val="28"/>
                <w:lang w:val="ru-RU"/>
              </w:rPr>
              <w:t>4</w:t>
            </w:r>
            <w:r w:rsidR="00B7228A" w:rsidRPr="00AC3353">
              <w:rPr>
                <w:rFonts w:eastAsia="Calibri"/>
                <w:b/>
                <w:sz w:val="28"/>
                <w:szCs w:val="28"/>
                <w:lang w:val="ru-RU"/>
              </w:rPr>
              <w:t xml:space="preserve"> року</w:t>
            </w:r>
          </w:p>
        </w:tc>
        <w:tc>
          <w:tcPr>
            <w:tcW w:w="2731" w:type="dxa"/>
            <w:hideMark/>
          </w:tcPr>
          <w:p w14:paraId="20D0685C" w14:textId="6C84106C" w:rsidR="00C63F79" w:rsidRPr="00920200" w:rsidRDefault="00C63F79" w:rsidP="0048528C">
            <w:pPr>
              <w:suppressAutoHyphens/>
              <w:spacing w:after="200" w:line="240" w:lineRule="atLeast"/>
              <w:ind w:right="-2"/>
              <w:contextualSpacing/>
              <w:jc w:val="center"/>
              <w:rPr>
                <w:rFonts w:ascii="Book Antiqua" w:eastAsia="Calibri" w:hAnsi="Book Antiqua"/>
                <w:noProof/>
                <w:kern w:val="1"/>
              </w:rPr>
            </w:pPr>
            <w:r w:rsidRPr="00920200">
              <w:rPr>
                <w:rFonts w:ascii="Book Antiqua" w:eastAsia="Calibri" w:hAnsi="Book Antiqua"/>
                <w:kern w:val="1"/>
              </w:rPr>
              <w:t xml:space="preserve">            </w:t>
            </w:r>
            <w:r w:rsidR="002C0EE3">
              <w:rPr>
                <w:rFonts w:ascii="Book Antiqua" w:eastAsia="Calibri" w:hAnsi="Book Antiqua"/>
                <w:kern w:val="1"/>
              </w:rPr>
              <w:t xml:space="preserve">  </w:t>
            </w:r>
            <w:r w:rsidRPr="00920200">
              <w:rPr>
                <w:rFonts w:ascii="Book Antiqua" w:eastAsia="Calibri" w:hAnsi="Book Antiqua"/>
                <w:kern w:val="1"/>
              </w:rPr>
              <w:t>Київ</w:t>
            </w:r>
          </w:p>
        </w:tc>
        <w:tc>
          <w:tcPr>
            <w:tcW w:w="3957" w:type="dxa"/>
            <w:hideMark/>
          </w:tcPr>
          <w:p w14:paraId="76405035" w14:textId="50DF80E2" w:rsidR="00C63F79" w:rsidRPr="00BB1AC9" w:rsidRDefault="00C63F79" w:rsidP="00BB1AC9">
            <w:pPr>
              <w:suppressAutoHyphens/>
              <w:spacing w:after="200" w:line="240" w:lineRule="atLeast"/>
              <w:ind w:right="-78"/>
              <w:contextualSpacing/>
              <w:jc w:val="right"/>
              <w:rPr>
                <w:rFonts w:eastAsia="Calibri"/>
                <w:b/>
                <w:noProof/>
                <w:kern w:val="1"/>
                <w:sz w:val="28"/>
                <w:szCs w:val="28"/>
                <w:lang w:val="en-US"/>
              </w:rPr>
            </w:pPr>
            <w:r w:rsidRPr="00AC3353">
              <w:rPr>
                <w:rFonts w:eastAsia="Calibri"/>
                <w:b/>
                <w:noProof/>
                <w:kern w:val="1"/>
                <w:sz w:val="28"/>
                <w:szCs w:val="28"/>
                <w:lang w:val="ru-RU"/>
              </w:rPr>
              <w:t xml:space="preserve">№ </w:t>
            </w:r>
            <w:r w:rsidR="00BB1AC9">
              <w:rPr>
                <w:rFonts w:eastAsia="Calibri"/>
                <w:b/>
                <w:noProof/>
                <w:kern w:val="1"/>
                <w:sz w:val="28"/>
                <w:szCs w:val="28"/>
                <w:lang w:val="en-US"/>
              </w:rPr>
              <w:t>43</w:t>
            </w:r>
            <w:r w:rsidR="00AC3353">
              <w:rPr>
                <w:rFonts w:eastAsia="Calibri"/>
                <w:b/>
                <w:noProof/>
                <w:kern w:val="1"/>
                <w:sz w:val="28"/>
                <w:szCs w:val="28"/>
                <w:lang w:val="ru-RU"/>
              </w:rPr>
              <w:t>/2дп/</w:t>
            </w:r>
            <w:r w:rsidR="00BB1AC9">
              <w:rPr>
                <w:rFonts w:eastAsia="Calibri"/>
                <w:b/>
                <w:noProof/>
                <w:kern w:val="1"/>
                <w:sz w:val="28"/>
                <w:szCs w:val="28"/>
                <w:lang w:val="en-US"/>
              </w:rPr>
              <w:t>15-24</w:t>
            </w:r>
          </w:p>
        </w:tc>
      </w:tr>
    </w:tbl>
    <w:p w14:paraId="124AE907" w14:textId="2E1CF6FE" w:rsidR="00A46185" w:rsidRDefault="00A46185" w:rsidP="00584539">
      <w:pPr>
        <w:tabs>
          <w:tab w:val="left" w:pos="709"/>
          <w:tab w:val="left" w:pos="4678"/>
        </w:tabs>
        <w:suppressAutoHyphens/>
        <w:spacing w:line="240" w:lineRule="atLeast"/>
        <w:ind w:right="5953"/>
        <w:contextualSpacing/>
        <w:jc w:val="both"/>
        <w:rPr>
          <w:rFonts w:eastAsia="Calibri"/>
          <w:b/>
          <w:color w:val="00000A"/>
          <w:sz w:val="28"/>
          <w:szCs w:val="28"/>
          <w:lang w:val="ru-RU"/>
        </w:rPr>
      </w:pPr>
    </w:p>
    <w:p w14:paraId="7B32A386" w14:textId="77777777" w:rsidR="001B65F5" w:rsidRDefault="001B65F5" w:rsidP="001B65F5">
      <w:pPr>
        <w:tabs>
          <w:tab w:val="left" w:pos="709"/>
          <w:tab w:val="left" w:pos="1845"/>
          <w:tab w:val="left" w:pos="4143"/>
        </w:tabs>
        <w:suppressAutoHyphens/>
        <w:spacing w:line="240" w:lineRule="atLeast"/>
        <w:ind w:right="5952"/>
        <w:contextualSpacing/>
        <w:jc w:val="both"/>
        <w:rPr>
          <w:rFonts w:eastAsia="Calibri"/>
          <w:b/>
          <w:lang w:val="ru-RU"/>
        </w:rPr>
      </w:pPr>
      <w:r w:rsidRPr="00063C32">
        <w:rPr>
          <w:rFonts w:eastAsia="Calibri"/>
          <w:b/>
          <w:lang w:val="ru-RU"/>
        </w:rPr>
        <w:t xml:space="preserve">Про </w:t>
      </w:r>
      <w:proofErr w:type="spellStart"/>
      <w:r w:rsidRPr="00063C32">
        <w:rPr>
          <w:rFonts w:eastAsia="Calibri"/>
          <w:b/>
          <w:lang w:val="ru-RU"/>
        </w:rPr>
        <w:t>відмову</w:t>
      </w:r>
      <w:proofErr w:type="spellEnd"/>
      <w:r w:rsidRPr="00063C32">
        <w:rPr>
          <w:rFonts w:eastAsia="Calibri"/>
          <w:b/>
          <w:lang w:val="ru-RU"/>
        </w:rPr>
        <w:t xml:space="preserve"> у </w:t>
      </w:r>
      <w:proofErr w:type="spellStart"/>
      <w:r w:rsidRPr="00063C32">
        <w:rPr>
          <w:rFonts w:eastAsia="Calibri"/>
          <w:b/>
          <w:lang w:val="ru-RU"/>
        </w:rPr>
        <w:t>притягненні</w:t>
      </w:r>
      <w:proofErr w:type="spellEnd"/>
      <w:r w:rsidRPr="00063C32">
        <w:rPr>
          <w:rFonts w:eastAsia="Calibri"/>
          <w:b/>
          <w:lang w:val="ru-RU"/>
        </w:rPr>
        <w:t xml:space="preserve"> </w:t>
      </w:r>
      <w:proofErr w:type="spellStart"/>
      <w:r w:rsidRPr="00063C32">
        <w:rPr>
          <w:rFonts w:eastAsia="Calibri"/>
          <w:b/>
          <w:lang w:val="ru-RU"/>
        </w:rPr>
        <w:t>судді</w:t>
      </w:r>
      <w:proofErr w:type="spellEnd"/>
      <w:r w:rsidRPr="00063C32">
        <w:rPr>
          <w:rFonts w:eastAsia="Calibri"/>
          <w:b/>
          <w:lang w:val="ru-RU"/>
        </w:rPr>
        <w:t xml:space="preserve"> </w:t>
      </w:r>
      <w:proofErr w:type="spellStart"/>
      <w:r w:rsidRPr="00643D6A">
        <w:rPr>
          <w:rFonts w:eastAsia="Calibri"/>
          <w:b/>
          <w:lang w:val="ru-RU"/>
        </w:rPr>
        <w:t>Печерського</w:t>
      </w:r>
      <w:proofErr w:type="spellEnd"/>
      <w:r w:rsidRPr="00643D6A">
        <w:rPr>
          <w:rFonts w:eastAsia="Calibri"/>
          <w:b/>
          <w:lang w:val="ru-RU"/>
        </w:rPr>
        <w:t xml:space="preserve"> районного суду </w:t>
      </w:r>
      <w:proofErr w:type="spellStart"/>
      <w:r w:rsidRPr="00643D6A">
        <w:rPr>
          <w:rFonts w:eastAsia="Calibri"/>
          <w:b/>
          <w:lang w:val="ru-RU"/>
        </w:rPr>
        <w:t>міста</w:t>
      </w:r>
      <w:proofErr w:type="spellEnd"/>
      <w:r w:rsidRPr="00643D6A">
        <w:rPr>
          <w:rFonts w:eastAsia="Calibri"/>
          <w:b/>
          <w:lang w:val="ru-RU"/>
        </w:rPr>
        <w:t xml:space="preserve"> </w:t>
      </w:r>
      <w:proofErr w:type="spellStart"/>
      <w:r w:rsidRPr="00643D6A">
        <w:rPr>
          <w:rFonts w:eastAsia="Calibri"/>
          <w:b/>
          <w:lang w:val="ru-RU"/>
        </w:rPr>
        <w:t>Києва</w:t>
      </w:r>
      <w:proofErr w:type="spellEnd"/>
      <w:r w:rsidRPr="00643D6A">
        <w:rPr>
          <w:rFonts w:eastAsia="Calibri"/>
          <w:b/>
          <w:lang w:val="ru-RU"/>
        </w:rPr>
        <w:t xml:space="preserve"> </w:t>
      </w:r>
      <w:proofErr w:type="spellStart"/>
      <w:r w:rsidRPr="00643D6A">
        <w:rPr>
          <w:rFonts w:eastAsia="Calibri"/>
          <w:b/>
          <w:lang w:val="ru-RU"/>
        </w:rPr>
        <w:t>Смик</w:t>
      </w:r>
      <w:proofErr w:type="spellEnd"/>
      <w:r w:rsidRPr="00643D6A">
        <w:rPr>
          <w:rFonts w:eastAsia="Calibri"/>
          <w:b/>
          <w:lang w:val="ru-RU"/>
        </w:rPr>
        <w:t xml:space="preserve"> С.І.</w:t>
      </w:r>
      <w:r>
        <w:rPr>
          <w:rFonts w:eastAsia="Calibri"/>
          <w:b/>
          <w:lang w:val="ru-RU"/>
        </w:rPr>
        <w:t xml:space="preserve"> </w:t>
      </w:r>
      <w:r w:rsidRPr="00063C32">
        <w:rPr>
          <w:rFonts w:eastAsia="Calibri"/>
          <w:b/>
          <w:lang w:val="ru-RU"/>
        </w:rPr>
        <w:t xml:space="preserve">до </w:t>
      </w:r>
      <w:proofErr w:type="spellStart"/>
      <w:r w:rsidRPr="00063C32">
        <w:rPr>
          <w:rFonts w:eastAsia="Calibri"/>
          <w:b/>
          <w:lang w:val="ru-RU"/>
        </w:rPr>
        <w:t>дисциплінарної</w:t>
      </w:r>
      <w:proofErr w:type="spellEnd"/>
      <w:r>
        <w:rPr>
          <w:rFonts w:eastAsia="Calibri"/>
          <w:b/>
          <w:lang w:val="ru-RU"/>
        </w:rPr>
        <w:t xml:space="preserve"> </w:t>
      </w:r>
      <w:proofErr w:type="spellStart"/>
      <w:r>
        <w:rPr>
          <w:rFonts w:eastAsia="Calibri"/>
          <w:b/>
          <w:lang w:val="ru-RU"/>
        </w:rPr>
        <w:t>відповідальності</w:t>
      </w:r>
      <w:proofErr w:type="spellEnd"/>
      <w:r>
        <w:rPr>
          <w:rFonts w:eastAsia="Calibri"/>
          <w:b/>
          <w:lang w:val="ru-RU"/>
        </w:rPr>
        <w:t xml:space="preserve"> та </w:t>
      </w:r>
      <w:proofErr w:type="spellStart"/>
      <w:r>
        <w:rPr>
          <w:rFonts w:eastAsia="Calibri"/>
          <w:b/>
          <w:lang w:val="ru-RU"/>
        </w:rPr>
        <w:t>припинення</w:t>
      </w:r>
      <w:proofErr w:type="spellEnd"/>
      <w:r>
        <w:rPr>
          <w:rFonts w:eastAsia="Calibri"/>
          <w:b/>
          <w:lang w:val="ru-RU"/>
        </w:rPr>
        <w:t xml:space="preserve"> </w:t>
      </w:r>
      <w:proofErr w:type="spellStart"/>
      <w:r>
        <w:rPr>
          <w:rFonts w:eastAsia="Calibri"/>
          <w:b/>
          <w:lang w:val="ru-RU"/>
        </w:rPr>
        <w:t>дисциплінарного</w:t>
      </w:r>
      <w:proofErr w:type="spellEnd"/>
      <w:r>
        <w:rPr>
          <w:rFonts w:eastAsia="Calibri"/>
          <w:b/>
          <w:lang w:val="ru-RU"/>
        </w:rPr>
        <w:t xml:space="preserve"> </w:t>
      </w:r>
      <w:proofErr w:type="spellStart"/>
      <w:r w:rsidRPr="00063C32">
        <w:rPr>
          <w:rFonts w:eastAsia="Calibri"/>
          <w:b/>
          <w:lang w:val="ru-RU"/>
        </w:rPr>
        <w:t>провадження</w:t>
      </w:r>
      <w:proofErr w:type="spellEnd"/>
      <w:r>
        <w:rPr>
          <w:rFonts w:eastAsia="Calibri"/>
          <w:b/>
          <w:lang w:val="ru-RU"/>
        </w:rPr>
        <w:t xml:space="preserve"> </w:t>
      </w:r>
    </w:p>
    <w:p w14:paraId="283C3B87" w14:textId="542B2AA2" w:rsidR="001B65F5" w:rsidRDefault="001B65F5" w:rsidP="00584539">
      <w:pPr>
        <w:tabs>
          <w:tab w:val="left" w:pos="709"/>
          <w:tab w:val="left" w:pos="4678"/>
        </w:tabs>
        <w:suppressAutoHyphens/>
        <w:spacing w:line="240" w:lineRule="atLeast"/>
        <w:ind w:right="5953"/>
        <w:contextualSpacing/>
        <w:jc w:val="both"/>
        <w:rPr>
          <w:rFonts w:eastAsia="Calibri"/>
          <w:b/>
          <w:color w:val="00000A"/>
          <w:sz w:val="28"/>
          <w:szCs w:val="28"/>
          <w:lang w:val="ru-RU"/>
        </w:rPr>
      </w:pPr>
    </w:p>
    <w:p w14:paraId="724C7653" w14:textId="09FCAD19" w:rsidR="000A2BF5" w:rsidRPr="0063435B" w:rsidRDefault="009B5E8A" w:rsidP="00FE2407">
      <w:pPr>
        <w:pStyle w:val="rtejustify"/>
        <w:shd w:val="clear" w:color="auto" w:fill="FFFFFF"/>
        <w:spacing w:before="0" w:beforeAutospacing="0" w:after="0" w:afterAutospacing="0"/>
        <w:ind w:firstLine="567"/>
        <w:jc w:val="both"/>
        <w:rPr>
          <w:color w:val="1D1D1B"/>
          <w:sz w:val="28"/>
          <w:szCs w:val="28"/>
          <w:lang w:val="ru-RU"/>
        </w:rPr>
      </w:pPr>
      <w:r w:rsidRPr="0063435B">
        <w:rPr>
          <w:color w:val="1D1D1B"/>
          <w:sz w:val="28"/>
          <w:szCs w:val="28"/>
          <w:lang w:val="ru-RU"/>
        </w:rPr>
        <w:t xml:space="preserve">Друга </w:t>
      </w:r>
      <w:proofErr w:type="spellStart"/>
      <w:r w:rsidRPr="0063435B">
        <w:rPr>
          <w:color w:val="1D1D1B"/>
          <w:sz w:val="28"/>
          <w:szCs w:val="28"/>
          <w:lang w:val="ru-RU"/>
        </w:rPr>
        <w:t>Дисциплінарна</w:t>
      </w:r>
      <w:proofErr w:type="spellEnd"/>
      <w:r w:rsidRPr="0063435B">
        <w:rPr>
          <w:color w:val="1D1D1B"/>
          <w:sz w:val="28"/>
          <w:szCs w:val="28"/>
          <w:lang w:val="ru-RU"/>
        </w:rPr>
        <w:t xml:space="preserve"> палата </w:t>
      </w:r>
      <w:proofErr w:type="spellStart"/>
      <w:r w:rsidRPr="0063435B">
        <w:rPr>
          <w:color w:val="1D1D1B"/>
          <w:sz w:val="28"/>
          <w:szCs w:val="28"/>
          <w:lang w:val="ru-RU"/>
        </w:rPr>
        <w:t>Вищої</w:t>
      </w:r>
      <w:proofErr w:type="spellEnd"/>
      <w:r w:rsidRPr="0063435B">
        <w:rPr>
          <w:color w:val="1D1D1B"/>
          <w:sz w:val="28"/>
          <w:szCs w:val="28"/>
          <w:lang w:val="ru-RU"/>
        </w:rPr>
        <w:t xml:space="preserve"> ради </w:t>
      </w:r>
      <w:proofErr w:type="spellStart"/>
      <w:r w:rsidRPr="0063435B">
        <w:rPr>
          <w:color w:val="1D1D1B"/>
          <w:sz w:val="28"/>
          <w:szCs w:val="28"/>
          <w:lang w:val="ru-RU"/>
        </w:rPr>
        <w:t>правосуддя</w:t>
      </w:r>
      <w:proofErr w:type="spellEnd"/>
      <w:r w:rsidRPr="0063435B">
        <w:rPr>
          <w:color w:val="1D1D1B"/>
          <w:sz w:val="28"/>
          <w:szCs w:val="28"/>
          <w:lang w:val="ru-RU"/>
        </w:rPr>
        <w:t xml:space="preserve"> у </w:t>
      </w:r>
      <w:proofErr w:type="spellStart"/>
      <w:r w:rsidRPr="0063435B">
        <w:rPr>
          <w:color w:val="1D1D1B"/>
          <w:sz w:val="28"/>
          <w:szCs w:val="28"/>
          <w:lang w:val="ru-RU"/>
        </w:rPr>
        <w:t>складі</w:t>
      </w:r>
      <w:proofErr w:type="spellEnd"/>
      <w:r w:rsidRPr="0063435B">
        <w:rPr>
          <w:color w:val="1D1D1B"/>
          <w:sz w:val="28"/>
          <w:szCs w:val="28"/>
          <w:lang w:val="ru-RU"/>
        </w:rPr>
        <w:t xml:space="preserve"> </w:t>
      </w:r>
      <w:r w:rsidR="00F03AAE" w:rsidRPr="0063435B">
        <w:rPr>
          <w:color w:val="1D1D1B"/>
          <w:sz w:val="28"/>
          <w:szCs w:val="28"/>
          <w:lang w:val="ru-RU"/>
        </w:rPr>
        <w:br/>
      </w:r>
      <w:proofErr w:type="spellStart"/>
      <w:r w:rsidR="008A0156" w:rsidRPr="0063435B">
        <w:rPr>
          <w:color w:val="1D1D1B"/>
          <w:sz w:val="28"/>
          <w:szCs w:val="28"/>
          <w:lang w:val="ru-RU"/>
        </w:rPr>
        <w:t>головуючого</w:t>
      </w:r>
      <w:proofErr w:type="spellEnd"/>
      <w:r w:rsidR="00FE3923" w:rsidRPr="0063435B">
        <w:rPr>
          <w:color w:val="1D1D1B"/>
          <w:sz w:val="28"/>
          <w:szCs w:val="28"/>
          <w:lang w:val="ru-RU"/>
        </w:rPr>
        <w:t xml:space="preserve"> –</w:t>
      </w:r>
      <w:r w:rsidR="00867EC1" w:rsidRPr="0063435B">
        <w:rPr>
          <w:color w:val="1D1D1B"/>
          <w:sz w:val="28"/>
          <w:szCs w:val="28"/>
          <w:lang w:val="ru-RU"/>
        </w:rPr>
        <w:t xml:space="preserve"> </w:t>
      </w:r>
      <w:proofErr w:type="spellStart"/>
      <w:r w:rsidR="00643D6A" w:rsidRPr="0063435B">
        <w:rPr>
          <w:color w:val="1D1D1B"/>
          <w:sz w:val="28"/>
          <w:szCs w:val="28"/>
          <w:lang w:val="ru-RU"/>
        </w:rPr>
        <w:t>Маселка</w:t>
      </w:r>
      <w:proofErr w:type="spellEnd"/>
      <w:r w:rsidR="00643D6A" w:rsidRPr="0063435B">
        <w:rPr>
          <w:color w:val="1D1D1B"/>
          <w:sz w:val="28"/>
          <w:szCs w:val="28"/>
          <w:lang w:val="ru-RU"/>
        </w:rPr>
        <w:t xml:space="preserve"> Р.А.</w:t>
      </w:r>
      <w:r w:rsidR="00867EC1" w:rsidRPr="0063435B">
        <w:rPr>
          <w:color w:val="1D1D1B"/>
          <w:sz w:val="28"/>
          <w:szCs w:val="28"/>
          <w:lang w:val="ru-RU"/>
        </w:rPr>
        <w:t xml:space="preserve">, </w:t>
      </w:r>
      <w:proofErr w:type="spellStart"/>
      <w:r w:rsidRPr="0063435B">
        <w:rPr>
          <w:color w:val="1D1D1B"/>
          <w:sz w:val="28"/>
          <w:szCs w:val="28"/>
          <w:lang w:val="ru-RU"/>
        </w:rPr>
        <w:t>членів</w:t>
      </w:r>
      <w:proofErr w:type="spellEnd"/>
      <w:r w:rsidR="002048EB" w:rsidRPr="0063435B">
        <w:rPr>
          <w:color w:val="1D1D1B"/>
          <w:sz w:val="28"/>
          <w:szCs w:val="28"/>
          <w:lang w:val="ru-RU"/>
        </w:rPr>
        <w:t xml:space="preserve"> </w:t>
      </w:r>
      <w:proofErr w:type="spellStart"/>
      <w:r w:rsidR="002048EB" w:rsidRPr="0063435B">
        <w:rPr>
          <w:color w:val="1D1D1B"/>
          <w:sz w:val="28"/>
          <w:szCs w:val="28"/>
          <w:lang w:val="ru-RU"/>
        </w:rPr>
        <w:t>Другої</w:t>
      </w:r>
      <w:proofErr w:type="spellEnd"/>
      <w:r w:rsidR="002048EB" w:rsidRPr="0063435B">
        <w:rPr>
          <w:color w:val="1D1D1B"/>
          <w:sz w:val="28"/>
          <w:szCs w:val="28"/>
          <w:lang w:val="ru-RU"/>
        </w:rPr>
        <w:t xml:space="preserve"> </w:t>
      </w:r>
      <w:proofErr w:type="spellStart"/>
      <w:r w:rsidR="002048EB" w:rsidRPr="0063435B">
        <w:rPr>
          <w:color w:val="1D1D1B"/>
          <w:sz w:val="28"/>
          <w:szCs w:val="28"/>
          <w:lang w:val="ru-RU"/>
        </w:rPr>
        <w:t>Дисциплінарної</w:t>
      </w:r>
      <w:proofErr w:type="spellEnd"/>
      <w:r w:rsidR="002048EB" w:rsidRPr="0063435B">
        <w:rPr>
          <w:color w:val="1D1D1B"/>
          <w:sz w:val="28"/>
          <w:szCs w:val="28"/>
          <w:lang w:val="ru-RU"/>
        </w:rPr>
        <w:t xml:space="preserve"> </w:t>
      </w:r>
      <w:proofErr w:type="spellStart"/>
      <w:r w:rsidR="002048EB" w:rsidRPr="0063435B">
        <w:rPr>
          <w:color w:val="1D1D1B"/>
          <w:sz w:val="28"/>
          <w:szCs w:val="28"/>
          <w:lang w:val="ru-RU"/>
        </w:rPr>
        <w:t>палати</w:t>
      </w:r>
      <w:proofErr w:type="spellEnd"/>
      <w:r w:rsidR="002048EB" w:rsidRPr="0063435B">
        <w:rPr>
          <w:color w:val="1D1D1B"/>
          <w:sz w:val="28"/>
          <w:szCs w:val="28"/>
          <w:lang w:val="ru-RU"/>
        </w:rPr>
        <w:t xml:space="preserve"> </w:t>
      </w:r>
      <w:proofErr w:type="spellStart"/>
      <w:r w:rsidR="002048EB" w:rsidRPr="0063435B">
        <w:rPr>
          <w:color w:val="1D1D1B"/>
          <w:sz w:val="28"/>
          <w:szCs w:val="28"/>
          <w:lang w:val="ru-RU"/>
        </w:rPr>
        <w:t>Вищої</w:t>
      </w:r>
      <w:proofErr w:type="spellEnd"/>
      <w:r w:rsidR="002048EB" w:rsidRPr="0063435B">
        <w:rPr>
          <w:color w:val="1D1D1B"/>
          <w:sz w:val="28"/>
          <w:szCs w:val="28"/>
          <w:lang w:val="ru-RU"/>
        </w:rPr>
        <w:t xml:space="preserve"> ради </w:t>
      </w:r>
      <w:proofErr w:type="spellStart"/>
      <w:r w:rsidR="002048EB" w:rsidRPr="0063435B">
        <w:rPr>
          <w:color w:val="1D1D1B"/>
          <w:sz w:val="28"/>
          <w:szCs w:val="28"/>
          <w:lang w:val="ru-RU"/>
        </w:rPr>
        <w:t>правосуддя</w:t>
      </w:r>
      <w:proofErr w:type="spellEnd"/>
      <w:r w:rsidRPr="0063435B">
        <w:rPr>
          <w:color w:val="1D1D1B"/>
          <w:sz w:val="28"/>
          <w:szCs w:val="28"/>
          <w:lang w:val="ru-RU"/>
        </w:rPr>
        <w:t xml:space="preserve"> </w:t>
      </w:r>
      <w:proofErr w:type="spellStart"/>
      <w:r w:rsidR="00643D6A" w:rsidRPr="0063435B">
        <w:rPr>
          <w:color w:val="1D1D1B"/>
          <w:sz w:val="28"/>
          <w:szCs w:val="28"/>
          <w:lang w:val="ru-RU"/>
        </w:rPr>
        <w:t>Бурлакова</w:t>
      </w:r>
      <w:proofErr w:type="spellEnd"/>
      <w:r w:rsidR="00643D6A" w:rsidRPr="0063435B">
        <w:rPr>
          <w:color w:val="1D1D1B"/>
          <w:sz w:val="28"/>
          <w:szCs w:val="28"/>
          <w:lang w:val="ru-RU"/>
        </w:rPr>
        <w:t xml:space="preserve"> С.Ю., </w:t>
      </w:r>
      <w:proofErr w:type="spellStart"/>
      <w:r w:rsidR="00643D6A" w:rsidRPr="0063435B">
        <w:rPr>
          <w:color w:val="1D1D1B"/>
          <w:sz w:val="28"/>
          <w:szCs w:val="28"/>
          <w:lang w:val="ru-RU"/>
        </w:rPr>
        <w:t>Ковбій</w:t>
      </w:r>
      <w:proofErr w:type="spellEnd"/>
      <w:r w:rsidR="00643D6A" w:rsidRPr="0063435B">
        <w:rPr>
          <w:color w:val="1D1D1B"/>
          <w:sz w:val="28"/>
          <w:szCs w:val="28"/>
          <w:lang w:val="ru-RU"/>
        </w:rPr>
        <w:t xml:space="preserve"> О.В., Мельника О.П., </w:t>
      </w:r>
      <w:proofErr w:type="spellStart"/>
      <w:r w:rsidR="00643D6A" w:rsidRPr="0063435B">
        <w:rPr>
          <w:color w:val="1D1D1B"/>
          <w:sz w:val="28"/>
          <w:szCs w:val="28"/>
          <w:lang w:val="ru-RU"/>
        </w:rPr>
        <w:t>заслухавши</w:t>
      </w:r>
      <w:proofErr w:type="spellEnd"/>
      <w:r w:rsidR="00643D6A" w:rsidRPr="0063435B">
        <w:rPr>
          <w:color w:val="1D1D1B"/>
          <w:sz w:val="28"/>
          <w:szCs w:val="28"/>
          <w:lang w:val="ru-RU"/>
        </w:rPr>
        <w:t xml:space="preserve"> </w:t>
      </w:r>
      <w:proofErr w:type="spellStart"/>
      <w:r w:rsidR="00643D6A" w:rsidRPr="0063435B">
        <w:rPr>
          <w:color w:val="1D1D1B"/>
          <w:sz w:val="28"/>
          <w:szCs w:val="28"/>
          <w:lang w:val="ru-RU"/>
        </w:rPr>
        <w:t>доповідача</w:t>
      </w:r>
      <w:proofErr w:type="spellEnd"/>
      <w:r w:rsidR="00643D6A" w:rsidRPr="0063435B">
        <w:rPr>
          <w:color w:val="1D1D1B"/>
          <w:sz w:val="28"/>
          <w:szCs w:val="28"/>
          <w:lang w:val="ru-RU"/>
        </w:rPr>
        <w:t xml:space="preserve"> – члена </w:t>
      </w:r>
      <w:proofErr w:type="spellStart"/>
      <w:r w:rsidR="00643D6A" w:rsidRPr="0063435B">
        <w:rPr>
          <w:color w:val="1D1D1B"/>
          <w:sz w:val="28"/>
          <w:szCs w:val="28"/>
          <w:lang w:val="ru-RU"/>
        </w:rPr>
        <w:t>Другої</w:t>
      </w:r>
      <w:proofErr w:type="spellEnd"/>
      <w:r w:rsidR="00643D6A" w:rsidRPr="0063435B">
        <w:rPr>
          <w:color w:val="1D1D1B"/>
          <w:sz w:val="28"/>
          <w:szCs w:val="28"/>
          <w:lang w:val="ru-RU"/>
        </w:rPr>
        <w:t xml:space="preserve"> </w:t>
      </w:r>
      <w:proofErr w:type="spellStart"/>
      <w:r w:rsidR="00643D6A" w:rsidRPr="0063435B">
        <w:rPr>
          <w:color w:val="1D1D1B"/>
          <w:sz w:val="28"/>
          <w:szCs w:val="28"/>
          <w:lang w:val="ru-RU"/>
        </w:rPr>
        <w:t>Дисциплінарної</w:t>
      </w:r>
      <w:proofErr w:type="spellEnd"/>
      <w:r w:rsidR="00643D6A" w:rsidRPr="0063435B">
        <w:rPr>
          <w:color w:val="1D1D1B"/>
          <w:sz w:val="28"/>
          <w:szCs w:val="28"/>
          <w:lang w:val="ru-RU"/>
        </w:rPr>
        <w:t xml:space="preserve"> </w:t>
      </w:r>
      <w:proofErr w:type="spellStart"/>
      <w:r w:rsidR="00643D6A" w:rsidRPr="0063435B">
        <w:rPr>
          <w:color w:val="1D1D1B"/>
          <w:sz w:val="28"/>
          <w:szCs w:val="28"/>
          <w:lang w:val="ru-RU"/>
        </w:rPr>
        <w:t>палати</w:t>
      </w:r>
      <w:proofErr w:type="spellEnd"/>
      <w:r w:rsidR="00643D6A" w:rsidRPr="0063435B">
        <w:rPr>
          <w:color w:val="1D1D1B"/>
          <w:sz w:val="28"/>
          <w:szCs w:val="28"/>
          <w:lang w:val="ru-RU"/>
        </w:rPr>
        <w:t xml:space="preserve"> </w:t>
      </w:r>
      <w:proofErr w:type="spellStart"/>
      <w:r w:rsidR="00643D6A" w:rsidRPr="0063435B">
        <w:rPr>
          <w:color w:val="1D1D1B"/>
          <w:sz w:val="28"/>
          <w:szCs w:val="28"/>
          <w:lang w:val="ru-RU"/>
        </w:rPr>
        <w:t>Вищої</w:t>
      </w:r>
      <w:proofErr w:type="spellEnd"/>
      <w:r w:rsidR="00643D6A" w:rsidRPr="0063435B">
        <w:rPr>
          <w:color w:val="1D1D1B"/>
          <w:sz w:val="28"/>
          <w:szCs w:val="28"/>
          <w:lang w:val="ru-RU"/>
        </w:rPr>
        <w:t xml:space="preserve"> ради </w:t>
      </w:r>
      <w:proofErr w:type="spellStart"/>
      <w:r w:rsidR="00643D6A" w:rsidRPr="0063435B">
        <w:rPr>
          <w:color w:val="1D1D1B"/>
          <w:sz w:val="28"/>
          <w:szCs w:val="28"/>
          <w:lang w:val="ru-RU"/>
        </w:rPr>
        <w:t>правосуддя</w:t>
      </w:r>
      <w:proofErr w:type="spellEnd"/>
      <w:r w:rsidR="00643D6A" w:rsidRPr="0063435B">
        <w:rPr>
          <w:color w:val="1D1D1B"/>
          <w:sz w:val="28"/>
          <w:szCs w:val="28"/>
          <w:lang w:val="ru-RU"/>
        </w:rPr>
        <w:t xml:space="preserve"> </w:t>
      </w:r>
      <w:proofErr w:type="spellStart"/>
      <w:r w:rsidR="00643D6A" w:rsidRPr="0063435B">
        <w:rPr>
          <w:color w:val="1D1D1B"/>
          <w:sz w:val="28"/>
          <w:szCs w:val="28"/>
          <w:lang w:val="ru-RU"/>
        </w:rPr>
        <w:t>Саліхова</w:t>
      </w:r>
      <w:proofErr w:type="spellEnd"/>
      <w:r w:rsidR="00643D6A" w:rsidRPr="0063435B">
        <w:rPr>
          <w:color w:val="1D1D1B"/>
          <w:sz w:val="28"/>
          <w:szCs w:val="28"/>
          <w:lang w:val="ru-RU"/>
        </w:rPr>
        <w:t xml:space="preserve"> В.В.,</w:t>
      </w:r>
      <w:r w:rsidR="008A0156" w:rsidRPr="0063435B">
        <w:rPr>
          <w:color w:val="1D1D1B"/>
          <w:sz w:val="28"/>
          <w:szCs w:val="28"/>
          <w:lang w:val="ru-RU"/>
        </w:rPr>
        <w:t xml:space="preserve"> </w:t>
      </w:r>
      <w:proofErr w:type="spellStart"/>
      <w:r w:rsidRPr="0063435B">
        <w:rPr>
          <w:color w:val="1D1D1B"/>
          <w:sz w:val="28"/>
          <w:szCs w:val="28"/>
          <w:lang w:val="ru-RU"/>
        </w:rPr>
        <w:t>розглянувши</w:t>
      </w:r>
      <w:proofErr w:type="spellEnd"/>
      <w:r w:rsidR="00A76CBD" w:rsidRPr="0063435B">
        <w:rPr>
          <w:color w:val="1D1D1B"/>
          <w:sz w:val="28"/>
          <w:szCs w:val="28"/>
          <w:lang w:val="ru-RU"/>
        </w:rPr>
        <w:t xml:space="preserve"> </w:t>
      </w:r>
      <w:proofErr w:type="spellStart"/>
      <w:r w:rsidR="00A76CBD" w:rsidRPr="0063435B">
        <w:rPr>
          <w:color w:val="1D1D1B"/>
          <w:sz w:val="28"/>
          <w:szCs w:val="28"/>
          <w:lang w:val="ru-RU"/>
        </w:rPr>
        <w:t>дисциплінарну</w:t>
      </w:r>
      <w:proofErr w:type="spellEnd"/>
      <w:r w:rsidR="00A76CBD" w:rsidRPr="0063435B">
        <w:rPr>
          <w:color w:val="1D1D1B"/>
          <w:sz w:val="28"/>
          <w:szCs w:val="28"/>
          <w:lang w:val="ru-RU"/>
        </w:rPr>
        <w:t xml:space="preserve"> справу, </w:t>
      </w:r>
      <w:proofErr w:type="spellStart"/>
      <w:r w:rsidR="00A76CBD" w:rsidRPr="0063435B">
        <w:rPr>
          <w:color w:val="1D1D1B"/>
          <w:sz w:val="28"/>
          <w:szCs w:val="28"/>
          <w:lang w:val="ru-RU"/>
        </w:rPr>
        <w:t>відкриту</w:t>
      </w:r>
      <w:proofErr w:type="spellEnd"/>
      <w:r w:rsidR="00A76CBD" w:rsidRPr="0063435B">
        <w:rPr>
          <w:color w:val="1D1D1B"/>
          <w:sz w:val="28"/>
          <w:szCs w:val="28"/>
          <w:lang w:val="ru-RU"/>
        </w:rPr>
        <w:t xml:space="preserve"> за</w:t>
      </w:r>
      <w:r w:rsidRPr="0063435B">
        <w:rPr>
          <w:color w:val="1D1D1B"/>
          <w:sz w:val="28"/>
          <w:szCs w:val="28"/>
          <w:lang w:val="ru-RU"/>
        </w:rPr>
        <w:t xml:space="preserve"> </w:t>
      </w:r>
      <w:proofErr w:type="spellStart"/>
      <w:r w:rsidR="004A1F18" w:rsidRPr="0063435B">
        <w:rPr>
          <w:color w:val="1D1D1B"/>
          <w:sz w:val="28"/>
          <w:szCs w:val="28"/>
          <w:lang w:val="ru-RU"/>
        </w:rPr>
        <w:t>скарг</w:t>
      </w:r>
      <w:r w:rsidR="00A76CBD" w:rsidRPr="0063435B">
        <w:rPr>
          <w:color w:val="1D1D1B"/>
          <w:sz w:val="28"/>
          <w:szCs w:val="28"/>
          <w:lang w:val="ru-RU"/>
        </w:rPr>
        <w:t>ою</w:t>
      </w:r>
      <w:proofErr w:type="spellEnd"/>
      <w:r w:rsidR="00774A15" w:rsidRPr="0063435B">
        <w:rPr>
          <w:color w:val="1D1D1B"/>
          <w:sz w:val="28"/>
          <w:szCs w:val="28"/>
          <w:lang w:val="ru-RU"/>
        </w:rPr>
        <w:t xml:space="preserve"> народного депутата </w:t>
      </w:r>
      <w:proofErr w:type="spellStart"/>
      <w:r w:rsidR="00774A15" w:rsidRPr="0063435B">
        <w:rPr>
          <w:color w:val="1D1D1B"/>
          <w:sz w:val="28"/>
          <w:szCs w:val="28"/>
          <w:lang w:val="ru-RU"/>
        </w:rPr>
        <w:t>України</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Власенка</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Сергія</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Володимировича</w:t>
      </w:r>
      <w:proofErr w:type="spellEnd"/>
      <w:r w:rsidR="00774A15" w:rsidRPr="0063435B">
        <w:rPr>
          <w:color w:val="1D1D1B"/>
          <w:sz w:val="28"/>
          <w:szCs w:val="28"/>
          <w:lang w:val="ru-RU"/>
        </w:rPr>
        <w:t xml:space="preserve"> </w:t>
      </w:r>
      <w:proofErr w:type="spellStart"/>
      <w:r w:rsidR="00063C32" w:rsidRPr="0063435B">
        <w:rPr>
          <w:color w:val="1D1D1B"/>
          <w:sz w:val="28"/>
          <w:szCs w:val="28"/>
          <w:lang w:val="ru-RU"/>
        </w:rPr>
        <w:t>стосовно</w:t>
      </w:r>
      <w:proofErr w:type="spellEnd"/>
      <w:r w:rsidR="00063C32" w:rsidRPr="0063435B">
        <w:rPr>
          <w:color w:val="1D1D1B"/>
          <w:sz w:val="28"/>
          <w:szCs w:val="28"/>
          <w:lang w:val="ru-RU"/>
        </w:rPr>
        <w:t xml:space="preserve"> </w:t>
      </w:r>
      <w:proofErr w:type="spellStart"/>
      <w:r w:rsidR="00063C32" w:rsidRPr="0063435B">
        <w:rPr>
          <w:color w:val="1D1D1B"/>
          <w:sz w:val="28"/>
          <w:szCs w:val="28"/>
          <w:lang w:val="ru-RU"/>
        </w:rPr>
        <w:t>судді</w:t>
      </w:r>
      <w:proofErr w:type="spellEnd"/>
      <w:r w:rsidR="00063C32" w:rsidRPr="0063435B">
        <w:rPr>
          <w:color w:val="1D1D1B"/>
          <w:sz w:val="28"/>
          <w:szCs w:val="28"/>
          <w:lang w:val="ru-RU"/>
        </w:rPr>
        <w:t xml:space="preserve"> </w:t>
      </w:r>
      <w:proofErr w:type="spellStart"/>
      <w:r w:rsidR="00774A15" w:rsidRPr="0063435B">
        <w:rPr>
          <w:color w:val="1D1D1B"/>
          <w:sz w:val="28"/>
          <w:szCs w:val="28"/>
          <w:lang w:val="ru-RU"/>
        </w:rPr>
        <w:t>Печерського</w:t>
      </w:r>
      <w:proofErr w:type="spellEnd"/>
      <w:r w:rsidR="00774A15" w:rsidRPr="0063435B">
        <w:rPr>
          <w:color w:val="1D1D1B"/>
          <w:sz w:val="28"/>
          <w:szCs w:val="28"/>
          <w:lang w:val="ru-RU"/>
        </w:rPr>
        <w:t xml:space="preserve"> районного суду </w:t>
      </w:r>
      <w:proofErr w:type="spellStart"/>
      <w:r w:rsidR="00774A15" w:rsidRPr="0063435B">
        <w:rPr>
          <w:color w:val="1D1D1B"/>
          <w:sz w:val="28"/>
          <w:szCs w:val="28"/>
          <w:lang w:val="ru-RU"/>
        </w:rPr>
        <w:t>міста</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Києва</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Смик</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Світлани</w:t>
      </w:r>
      <w:proofErr w:type="spellEnd"/>
      <w:r w:rsidR="00774A15" w:rsidRPr="0063435B">
        <w:rPr>
          <w:color w:val="1D1D1B"/>
          <w:sz w:val="28"/>
          <w:szCs w:val="28"/>
          <w:lang w:val="ru-RU"/>
        </w:rPr>
        <w:t xml:space="preserve"> </w:t>
      </w:r>
      <w:proofErr w:type="spellStart"/>
      <w:r w:rsidR="00774A15" w:rsidRPr="0063435B">
        <w:rPr>
          <w:color w:val="1D1D1B"/>
          <w:sz w:val="28"/>
          <w:szCs w:val="28"/>
          <w:lang w:val="ru-RU"/>
        </w:rPr>
        <w:t>Іванівни</w:t>
      </w:r>
      <w:proofErr w:type="spellEnd"/>
      <w:r w:rsidR="004A1F18" w:rsidRPr="0063435B">
        <w:rPr>
          <w:color w:val="1D1D1B"/>
          <w:sz w:val="28"/>
          <w:szCs w:val="28"/>
          <w:lang w:val="ru-RU"/>
        </w:rPr>
        <w:t>,</w:t>
      </w:r>
    </w:p>
    <w:p w14:paraId="19FAB338" w14:textId="77777777" w:rsidR="00774A15" w:rsidRPr="000A2BF5" w:rsidRDefault="00774A15" w:rsidP="002C0EE3">
      <w:pPr>
        <w:suppressAutoHyphens/>
        <w:ind w:left="-284" w:firstLine="709"/>
        <w:contextualSpacing/>
        <w:jc w:val="both"/>
        <w:rPr>
          <w:rFonts w:eastAsia="Calibri"/>
          <w:kern w:val="1"/>
          <w:sz w:val="28"/>
          <w:szCs w:val="28"/>
        </w:rPr>
      </w:pPr>
    </w:p>
    <w:p w14:paraId="0AFE285B" w14:textId="77777777" w:rsidR="00EC4F11" w:rsidRPr="0091483D" w:rsidRDefault="00EC4F11" w:rsidP="002C0EE3">
      <w:pPr>
        <w:widowControl w:val="0"/>
        <w:ind w:left="-284"/>
        <w:jc w:val="center"/>
        <w:rPr>
          <w:b/>
          <w:sz w:val="28"/>
          <w:szCs w:val="28"/>
          <w:lang w:val="ru-RU"/>
        </w:rPr>
      </w:pPr>
      <w:proofErr w:type="spellStart"/>
      <w:r w:rsidRPr="0091483D">
        <w:rPr>
          <w:b/>
          <w:sz w:val="28"/>
          <w:szCs w:val="28"/>
          <w:lang w:val="ru-RU"/>
        </w:rPr>
        <w:t>встановила</w:t>
      </w:r>
      <w:proofErr w:type="spellEnd"/>
      <w:r w:rsidRPr="0091483D">
        <w:rPr>
          <w:b/>
          <w:sz w:val="28"/>
          <w:szCs w:val="28"/>
          <w:lang w:val="ru-RU"/>
        </w:rPr>
        <w:t>:</w:t>
      </w:r>
    </w:p>
    <w:p w14:paraId="535EDBFC" w14:textId="77777777" w:rsidR="00FF6943" w:rsidRPr="0091483D" w:rsidRDefault="00FF6943" w:rsidP="002C0EE3">
      <w:pPr>
        <w:widowControl w:val="0"/>
        <w:ind w:left="-284" w:firstLine="709"/>
        <w:rPr>
          <w:b/>
          <w:sz w:val="28"/>
          <w:szCs w:val="28"/>
          <w:lang w:val="ru-RU"/>
        </w:rPr>
      </w:pPr>
    </w:p>
    <w:p w14:paraId="4CA64DF5" w14:textId="05237A6E" w:rsidR="00063C32" w:rsidRDefault="00774A15" w:rsidP="00403D14">
      <w:pPr>
        <w:tabs>
          <w:tab w:val="left" w:pos="6804"/>
        </w:tabs>
        <w:jc w:val="both"/>
        <w:rPr>
          <w:sz w:val="28"/>
          <w:szCs w:val="28"/>
        </w:rPr>
      </w:pPr>
      <w:r>
        <w:rPr>
          <w:sz w:val="28"/>
          <w:szCs w:val="28"/>
        </w:rPr>
        <w:t>д</w:t>
      </w:r>
      <w:r w:rsidR="00063C32" w:rsidRPr="00063C32">
        <w:rPr>
          <w:sz w:val="28"/>
          <w:szCs w:val="28"/>
        </w:rPr>
        <w:t xml:space="preserve">о Вищої ради правосуддя </w:t>
      </w:r>
      <w:r w:rsidRPr="00774A15">
        <w:rPr>
          <w:sz w:val="28"/>
          <w:szCs w:val="28"/>
        </w:rPr>
        <w:t xml:space="preserve">12 вересня 2018 року за вхідним № 191/3/5-18 надійшла дисциплінарна скарга народного депутата України Власенка С.В. із проханням притягнути до дисциплінарної відповідальності суддю Печерського районного суду міста Києва Смик С.І. за дії, вчинені під час розгляду справ </w:t>
      </w:r>
      <w:r>
        <w:rPr>
          <w:sz w:val="28"/>
          <w:szCs w:val="28"/>
        </w:rPr>
        <w:br/>
      </w:r>
      <w:r w:rsidRPr="00774A15">
        <w:rPr>
          <w:sz w:val="28"/>
          <w:szCs w:val="28"/>
        </w:rPr>
        <w:t>№№ 757/29387/18-п, 757/15944/18-п</w:t>
      </w:r>
      <w:r w:rsidR="00063C32" w:rsidRPr="00063C32">
        <w:rPr>
          <w:sz w:val="28"/>
          <w:szCs w:val="28"/>
        </w:rPr>
        <w:t>.</w:t>
      </w:r>
    </w:p>
    <w:p w14:paraId="1C91250C" w14:textId="60390F7F"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r w:rsidRPr="0063435B">
        <w:rPr>
          <w:color w:val="1D1D1B"/>
          <w:sz w:val="28"/>
          <w:szCs w:val="28"/>
          <w:lang w:val="ru-RU"/>
        </w:rPr>
        <w:t xml:space="preserve">У </w:t>
      </w:r>
      <w:proofErr w:type="spellStart"/>
      <w:r w:rsidRPr="0063435B">
        <w:rPr>
          <w:color w:val="1D1D1B"/>
          <w:sz w:val="28"/>
          <w:szCs w:val="28"/>
          <w:lang w:val="ru-RU"/>
        </w:rPr>
        <w:t>скарзі</w:t>
      </w:r>
      <w:proofErr w:type="spellEnd"/>
      <w:r w:rsidRPr="0063435B">
        <w:rPr>
          <w:color w:val="1D1D1B"/>
          <w:sz w:val="28"/>
          <w:szCs w:val="28"/>
          <w:lang w:val="ru-RU"/>
        </w:rPr>
        <w:t xml:space="preserve"> </w:t>
      </w:r>
      <w:proofErr w:type="spellStart"/>
      <w:r w:rsidRPr="0063435B">
        <w:rPr>
          <w:color w:val="1D1D1B"/>
          <w:sz w:val="28"/>
          <w:szCs w:val="28"/>
          <w:lang w:val="ru-RU"/>
        </w:rPr>
        <w:t>зазначено</w:t>
      </w:r>
      <w:proofErr w:type="spellEnd"/>
      <w:r w:rsidRPr="0063435B">
        <w:rPr>
          <w:color w:val="1D1D1B"/>
          <w:sz w:val="28"/>
          <w:szCs w:val="28"/>
          <w:lang w:val="ru-RU"/>
        </w:rPr>
        <w:t xml:space="preserve">, </w:t>
      </w:r>
      <w:proofErr w:type="spellStart"/>
      <w:r w:rsidRPr="0063435B">
        <w:rPr>
          <w:color w:val="1D1D1B"/>
          <w:sz w:val="28"/>
          <w:szCs w:val="28"/>
          <w:lang w:val="ru-RU"/>
        </w:rPr>
        <w:t>що</w:t>
      </w:r>
      <w:proofErr w:type="spellEnd"/>
      <w:r w:rsidRPr="0063435B">
        <w:rPr>
          <w:color w:val="1D1D1B"/>
          <w:sz w:val="28"/>
          <w:szCs w:val="28"/>
          <w:lang w:val="ru-RU"/>
        </w:rPr>
        <w:t xml:space="preserve"> </w:t>
      </w:r>
      <w:proofErr w:type="spellStart"/>
      <w:r w:rsidRPr="0063435B">
        <w:rPr>
          <w:color w:val="1D1D1B"/>
          <w:sz w:val="28"/>
          <w:szCs w:val="28"/>
          <w:lang w:val="ru-RU"/>
        </w:rPr>
        <w:t>відділом</w:t>
      </w:r>
      <w:proofErr w:type="spellEnd"/>
      <w:r w:rsidRPr="0063435B">
        <w:rPr>
          <w:color w:val="1D1D1B"/>
          <w:sz w:val="28"/>
          <w:szCs w:val="28"/>
          <w:lang w:val="ru-RU"/>
        </w:rPr>
        <w:t xml:space="preserve"> контролю </w:t>
      </w:r>
      <w:proofErr w:type="spellStart"/>
      <w:r w:rsidRPr="0063435B">
        <w:rPr>
          <w:color w:val="1D1D1B"/>
          <w:sz w:val="28"/>
          <w:szCs w:val="28"/>
          <w:lang w:val="ru-RU"/>
        </w:rPr>
        <w:t>Апарату</w:t>
      </w:r>
      <w:proofErr w:type="spellEnd"/>
      <w:r w:rsidRPr="0063435B">
        <w:rPr>
          <w:color w:val="1D1D1B"/>
          <w:sz w:val="28"/>
          <w:szCs w:val="28"/>
          <w:lang w:val="ru-RU"/>
        </w:rPr>
        <w:t xml:space="preserve"> </w:t>
      </w:r>
      <w:proofErr w:type="spellStart"/>
      <w:r w:rsidRPr="0063435B">
        <w:rPr>
          <w:color w:val="1D1D1B"/>
          <w:sz w:val="28"/>
          <w:szCs w:val="28"/>
          <w:lang w:val="ru-RU"/>
        </w:rPr>
        <w:t>Верховної</w:t>
      </w:r>
      <w:proofErr w:type="spellEnd"/>
      <w:r w:rsidRPr="0063435B">
        <w:rPr>
          <w:color w:val="1D1D1B"/>
          <w:sz w:val="28"/>
          <w:szCs w:val="28"/>
          <w:lang w:val="ru-RU"/>
        </w:rPr>
        <w:t xml:space="preserve"> Ради </w:t>
      </w:r>
      <w:proofErr w:type="spellStart"/>
      <w:r w:rsidRPr="0063435B">
        <w:rPr>
          <w:color w:val="1D1D1B"/>
          <w:sz w:val="28"/>
          <w:szCs w:val="28"/>
          <w:lang w:val="ru-RU"/>
        </w:rPr>
        <w:t>України</w:t>
      </w:r>
      <w:proofErr w:type="spellEnd"/>
      <w:r w:rsidRPr="0063435B">
        <w:rPr>
          <w:color w:val="1D1D1B"/>
          <w:sz w:val="28"/>
          <w:szCs w:val="28"/>
          <w:lang w:val="ru-RU"/>
        </w:rPr>
        <w:t xml:space="preserve"> </w:t>
      </w:r>
      <w:proofErr w:type="spellStart"/>
      <w:r w:rsidRPr="0063435B">
        <w:rPr>
          <w:color w:val="1D1D1B"/>
          <w:sz w:val="28"/>
          <w:szCs w:val="28"/>
          <w:lang w:val="ru-RU"/>
        </w:rPr>
        <w:t>скеровано</w:t>
      </w:r>
      <w:proofErr w:type="spellEnd"/>
      <w:r w:rsidRPr="0063435B">
        <w:rPr>
          <w:color w:val="1D1D1B"/>
          <w:sz w:val="28"/>
          <w:szCs w:val="28"/>
          <w:lang w:val="ru-RU"/>
        </w:rPr>
        <w:t xml:space="preserve"> до </w:t>
      </w:r>
      <w:proofErr w:type="spellStart"/>
      <w:r w:rsidRPr="0063435B">
        <w:rPr>
          <w:color w:val="1D1D1B"/>
          <w:sz w:val="28"/>
          <w:szCs w:val="28"/>
          <w:lang w:val="ru-RU"/>
        </w:rPr>
        <w:t>Печерського</w:t>
      </w:r>
      <w:proofErr w:type="spellEnd"/>
      <w:r w:rsidRPr="0063435B">
        <w:rPr>
          <w:color w:val="1D1D1B"/>
          <w:sz w:val="28"/>
          <w:szCs w:val="28"/>
          <w:lang w:val="ru-RU"/>
        </w:rPr>
        <w:t xml:space="preserve"> районного суду </w:t>
      </w:r>
      <w:proofErr w:type="spellStart"/>
      <w:r w:rsidRPr="0063435B">
        <w:rPr>
          <w:color w:val="1D1D1B"/>
          <w:sz w:val="28"/>
          <w:szCs w:val="28"/>
          <w:lang w:val="ru-RU"/>
        </w:rPr>
        <w:t>міста</w:t>
      </w:r>
      <w:proofErr w:type="spellEnd"/>
      <w:r w:rsidRPr="0063435B">
        <w:rPr>
          <w:color w:val="1D1D1B"/>
          <w:sz w:val="28"/>
          <w:szCs w:val="28"/>
          <w:lang w:val="ru-RU"/>
        </w:rPr>
        <w:t xml:space="preserve"> </w:t>
      </w:r>
      <w:proofErr w:type="spellStart"/>
      <w:r w:rsidRPr="0063435B">
        <w:rPr>
          <w:color w:val="1D1D1B"/>
          <w:sz w:val="28"/>
          <w:szCs w:val="28"/>
          <w:lang w:val="ru-RU"/>
        </w:rPr>
        <w:t>Києва</w:t>
      </w:r>
      <w:proofErr w:type="spellEnd"/>
      <w:r w:rsidRPr="0063435B">
        <w:rPr>
          <w:color w:val="1D1D1B"/>
          <w:sz w:val="28"/>
          <w:szCs w:val="28"/>
          <w:lang w:val="ru-RU"/>
        </w:rPr>
        <w:t xml:space="preserve"> </w:t>
      </w:r>
      <w:proofErr w:type="spellStart"/>
      <w:r w:rsidRPr="0063435B">
        <w:rPr>
          <w:color w:val="1D1D1B"/>
          <w:sz w:val="28"/>
          <w:szCs w:val="28"/>
          <w:lang w:val="ru-RU"/>
        </w:rPr>
        <w:t>адміністративний</w:t>
      </w:r>
      <w:proofErr w:type="spellEnd"/>
      <w:r w:rsidRPr="0063435B">
        <w:rPr>
          <w:color w:val="1D1D1B"/>
          <w:sz w:val="28"/>
          <w:szCs w:val="28"/>
          <w:lang w:val="ru-RU"/>
        </w:rPr>
        <w:t xml:space="preserve"> протокол про </w:t>
      </w:r>
      <w:proofErr w:type="spellStart"/>
      <w:r w:rsidRPr="0063435B">
        <w:rPr>
          <w:color w:val="1D1D1B"/>
          <w:sz w:val="28"/>
          <w:szCs w:val="28"/>
          <w:lang w:val="ru-RU"/>
        </w:rPr>
        <w:t>вчинення</w:t>
      </w:r>
      <w:proofErr w:type="spellEnd"/>
      <w:r w:rsidRPr="0063435B">
        <w:rPr>
          <w:color w:val="1D1D1B"/>
          <w:sz w:val="28"/>
          <w:szCs w:val="28"/>
          <w:lang w:val="ru-RU"/>
        </w:rPr>
        <w:t xml:space="preserve"> </w:t>
      </w:r>
      <w:proofErr w:type="spellStart"/>
      <w:r w:rsidRPr="0063435B">
        <w:rPr>
          <w:color w:val="1D1D1B"/>
          <w:sz w:val="28"/>
          <w:szCs w:val="28"/>
          <w:lang w:val="ru-RU"/>
        </w:rPr>
        <w:t>адміністративного</w:t>
      </w:r>
      <w:proofErr w:type="spellEnd"/>
      <w:r w:rsidRPr="0063435B">
        <w:rPr>
          <w:color w:val="1D1D1B"/>
          <w:sz w:val="28"/>
          <w:szCs w:val="28"/>
          <w:lang w:val="ru-RU"/>
        </w:rPr>
        <w:t xml:space="preserve"> </w:t>
      </w:r>
      <w:proofErr w:type="spellStart"/>
      <w:r w:rsidRPr="0063435B">
        <w:rPr>
          <w:color w:val="1D1D1B"/>
          <w:sz w:val="28"/>
          <w:szCs w:val="28"/>
          <w:lang w:val="ru-RU"/>
        </w:rPr>
        <w:t>правопорушення</w:t>
      </w:r>
      <w:proofErr w:type="spellEnd"/>
      <w:r w:rsidRPr="0063435B">
        <w:rPr>
          <w:color w:val="1D1D1B"/>
          <w:sz w:val="28"/>
          <w:szCs w:val="28"/>
          <w:lang w:val="ru-RU"/>
        </w:rPr>
        <w:t xml:space="preserve">, </w:t>
      </w:r>
      <w:proofErr w:type="spellStart"/>
      <w:r w:rsidRPr="0063435B">
        <w:rPr>
          <w:color w:val="1D1D1B"/>
          <w:sz w:val="28"/>
          <w:szCs w:val="28"/>
          <w:lang w:val="ru-RU"/>
        </w:rPr>
        <w:t>передбаченого</w:t>
      </w:r>
      <w:proofErr w:type="spellEnd"/>
      <w:r w:rsidRPr="0063435B">
        <w:rPr>
          <w:color w:val="1D1D1B"/>
          <w:sz w:val="28"/>
          <w:szCs w:val="28"/>
          <w:lang w:val="ru-RU"/>
        </w:rPr>
        <w:t xml:space="preserve"> </w:t>
      </w:r>
      <w:proofErr w:type="spellStart"/>
      <w:r w:rsidRPr="0063435B">
        <w:rPr>
          <w:color w:val="1D1D1B"/>
          <w:sz w:val="28"/>
          <w:szCs w:val="28"/>
          <w:lang w:val="ru-RU"/>
        </w:rPr>
        <w:t>статтею</w:t>
      </w:r>
      <w:proofErr w:type="spellEnd"/>
      <w:r w:rsidRPr="0063435B">
        <w:rPr>
          <w:color w:val="1D1D1B"/>
          <w:sz w:val="28"/>
          <w:szCs w:val="28"/>
          <w:lang w:val="ru-RU"/>
        </w:rPr>
        <w:t xml:space="preserve"> 188</w:t>
      </w:r>
      <w:r w:rsidRPr="0063435B">
        <w:rPr>
          <w:color w:val="1D1D1B"/>
          <w:sz w:val="28"/>
          <w:szCs w:val="28"/>
          <w:vertAlign w:val="superscript"/>
          <w:lang w:val="ru-RU"/>
        </w:rPr>
        <w:t>19</w:t>
      </w:r>
      <w:r w:rsidRPr="00783CF4">
        <w:rPr>
          <w:color w:val="1D1D1B"/>
          <w:sz w:val="28"/>
          <w:szCs w:val="28"/>
        </w:rPr>
        <w:t> </w:t>
      </w:r>
      <w:r w:rsidRPr="0063435B">
        <w:rPr>
          <w:color w:val="1D1D1B"/>
          <w:sz w:val="28"/>
          <w:szCs w:val="28"/>
          <w:lang w:val="ru-RU"/>
        </w:rPr>
        <w:t xml:space="preserve">Кодексу </w:t>
      </w:r>
      <w:proofErr w:type="spellStart"/>
      <w:r w:rsidRPr="0063435B">
        <w:rPr>
          <w:color w:val="1D1D1B"/>
          <w:sz w:val="28"/>
          <w:szCs w:val="28"/>
          <w:lang w:val="ru-RU"/>
        </w:rPr>
        <w:t>України</w:t>
      </w:r>
      <w:proofErr w:type="spellEnd"/>
      <w:r w:rsidRPr="0063435B">
        <w:rPr>
          <w:color w:val="1D1D1B"/>
          <w:sz w:val="28"/>
          <w:szCs w:val="28"/>
          <w:lang w:val="ru-RU"/>
        </w:rPr>
        <w:t xml:space="preserve"> про </w:t>
      </w:r>
      <w:proofErr w:type="spellStart"/>
      <w:r w:rsidRPr="0063435B">
        <w:rPr>
          <w:color w:val="1D1D1B"/>
          <w:sz w:val="28"/>
          <w:szCs w:val="28"/>
          <w:lang w:val="ru-RU"/>
        </w:rPr>
        <w:t>адміністративні</w:t>
      </w:r>
      <w:proofErr w:type="spellEnd"/>
      <w:r w:rsidRPr="0063435B">
        <w:rPr>
          <w:color w:val="1D1D1B"/>
          <w:sz w:val="28"/>
          <w:szCs w:val="28"/>
          <w:lang w:val="ru-RU"/>
        </w:rPr>
        <w:t xml:space="preserve"> </w:t>
      </w:r>
      <w:proofErr w:type="spellStart"/>
      <w:r w:rsidRPr="0063435B">
        <w:rPr>
          <w:color w:val="1D1D1B"/>
          <w:sz w:val="28"/>
          <w:szCs w:val="28"/>
          <w:lang w:val="ru-RU"/>
        </w:rPr>
        <w:t>правопорушення</w:t>
      </w:r>
      <w:proofErr w:type="spellEnd"/>
      <w:r w:rsidRPr="0063435B">
        <w:rPr>
          <w:color w:val="1D1D1B"/>
          <w:sz w:val="28"/>
          <w:szCs w:val="28"/>
          <w:lang w:val="ru-RU"/>
        </w:rPr>
        <w:t xml:space="preserve"> (</w:t>
      </w:r>
      <w:proofErr w:type="spellStart"/>
      <w:r w:rsidRPr="0063435B">
        <w:rPr>
          <w:color w:val="1D1D1B"/>
          <w:sz w:val="28"/>
          <w:szCs w:val="28"/>
          <w:lang w:val="ru-RU"/>
        </w:rPr>
        <w:t>далі</w:t>
      </w:r>
      <w:proofErr w:type="spellEnd"/>
      <w:r w:rsidRPr="0063435B">
        <w:rPr>
          <w:color w:val="1D1D1B"/>
          <w:sz w:val="28"/>
          <w:szCs w:val="28"/>
          <w:lang w:val="ru-RU"/>
        </w:rPr>
        <w:t xml:space="preserve"> – </w:t>
      </w:r>
      <w:proofErr w:type="spellStart"/>
      <w:r w:rsidRPr="0063435B">
        <w:rPr>
          <w:color w:val="1D1D1B"/>
          <w:sz w:val="28"/>
          <w:szCs w:val="28"/>
          <w:lang w:val="ru-RU"/>
        </w:rPr>
        <w:t>КУпАП</w:t>
      </w:r>
      <w:proofErr w:type="spellEnd"/>
      <w:r w:rsidRPr="0063435B">
        <w:rPr>
          <w:color w:val="1D1D1B"/>
          <w:sz w:val="28"/>
          <w:szCs w:val="28"/>
          <w:lang w:val="ru-RU"/>
        </w:rPr>
        <w:t xml:space="preserve">), а </w:t>
      </w:r>
      <w:proofErr w:type="spellStart"/>
      <w:r w:rsidRPr="0063435B">
        <w:rPr>
          <w:color w:val="1D1D1B"/>
          <w:sz w:val="28"/>
          <w:szCs w:val="28"/>
          <w:lang w:val="ru-RU"/>
        </w:rPr>
        <w:t>саме</w:t>
      </w:r>
      <w:proofErr w:type="spellEnd"/>
      <w:r w:rsidRPr="0063435B">
        <w:rPr>
          <w:color w:val="1D1D1B"/>
          <w:sz w:val="28"/>
          <w:szCs w:val="28"/>
          <w:lang w:val="ru-RU"/>
        </w:rPr>
        <w:t xml:space="preserve"> </w:t>
      </w:r>
      <w:proofErr w:type="spellStart"/>
      <w:r w:rsidRPr="0063435B">
        <w:rPr>
          <w:color w:val="1D1D1B"/>
          <w:sz w:val="28"/>
          <w:szCs w:val="28"/>
          <w:lang w:val="ru-RU"/>
        </w:rPr>
        <w:t>порушення</w:t>
      </w:r>
      <w:proofErr w:type="spellEnd"/>
      <w:r w:rsidRPr="0063435B">
        <w:rPr>
          <w:color w:val="1D1D1B"/>
          <w:sz w:val="28"/>
          <w:szCs w:val="28"/>
          <w:lang w:val="ru-RU"/>
        </w:rPr>
        <w:t xml:space="preserve"> </w:t>
      </w:r>
      <w:r w:rsidR="002048EB" w:rsidRPr="0063435B">
        <w:rPr>
          <w:color w:val="1D1D1B"/>
          <w:sz w:val="28"/>
          <w:szCs w:val="28"/>
          <w:lang w:val="ru-RU"/>
        </w:rPr>
        <w:t xml:space="preserve">Главою </w:t>
      </w:r>
      <w:proofErr w:type="spellStart"/>
      <w:r w:rsidR="002048EB" w:rsidRPr="0063435B">
        <w:rPr>
          <w:color w:val="1D1D1B"/>
          <w:sz w:val="28"/>
          <w:szCs w:val="28"/>
          <w:lang w:val="ru-RU"/>
        </w:rPr>
        <w:t>Адміністрації</w:t>
      </w:r>
      <w:proofErr w:type="spellEnd"/>
      <w:r w:rsidR="002048EB" w:rsidRPr="0063435B">
        <w:rPr>
          <w:color w:val="1D1D1B"/>
          <w:sz w:val="28"/>
          <w:szCs w:val="28"/>
          <w:lang w:val="ru-RU"/>
        </w:rPr>
        <w:t xml:space="preserve"> Президента </w:t>
      </w:r>
      <w:proofErr w:type="spellStart"/>
      <w:r w:rsidR="002048EB" w:rsidRPr="0063435B">
        <w:rPr>
          <w:color w:val="1D1D1B"/>
          <w:sz w:val="28"/>
          <w:szCs w:val="28"/>
          <w:lang w:val="ru-RU"/>
        </w:rPr>
        <w:t>України</w:t>
      </w:r>
      <w:proofErr w:type="spellEnd"/>
      <w:r w:rsidR="002048EB" w:rsidRPr="0063435B">
        <w:rPr>
          <w:color w:val="1D1D1B"/>
          <w:sz w:val="28"/>
          <w:szCs w:val="28"/>
          <w:lang w:val="ru-RU"/>
        </w:rPr>
        <w:t xml:space="preserve"> </w:t>
      </w:r>
      <w:r w:rsidR="0063435B" w:rsidRPr="0063435B">
        <w:rPr>
          <w:iCs/>
          <w:sz w:val="28"/>
          <w:szCs w:val="28"/>
          <w:lang w:val="ru-RU" w:bidi="en-US"/>
        </w:rPr>
        <w:t>ОСОБА1</w:t>
      </w:r>
      <w:r w:rsidR="002048EB">
        <w:rPr>
          <w:color w:val="1D1D1B"/>
          <w:sz w:val="28"/>
          <w:szCs w:val="28"/>
          <w:lang w:val="uk-UA"/>
        </w:rPr>
        <w:t xml:space="preserve"> </w:t>
      </w:r>
      <w:proofErr w:type="spellStart"/>
      <w:r w:rsidRPr="0063435B">
        <w:rPr>
          <w:color w:val="1D1D1B"/>
          <w:sz w:val="28"/>
          <w:szCs w:val="28"/>
          <w:lang w:val="ru-RU"/>
        </w:rPr>
        <w:t>строків</w:t>
      </w:r>
      <w:proofErr w:type="spellEnd"/>
      <w:r w:rsidRPr="0063435B">
        <w:rPr>
          <w:color w:val="1D1D1B"/>
          <w:sz w:val="28"/>
          <w:szCs w:val="28"/>
          <w:lang w:val="ru-RU"/>
        </w:rPr>
        <w:t xml:space="preserve">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депутатського</w:t>
      </w:r>
      <w:proofErr w:type="spellEnd"/>
      <w:r w:rsidRPr="0063435B">
        <w:rPr>
          <w:color w:val="1D1D1B"/>
          <w:sz w:val="28"/>
          <w:szCs w:val="28"/>
          <w:lang w:val="ru-RU"/>
        </w:rPr>
        <w:t xml:space="preserve"> </w:t>
      </w:r>
      <w:proofErr w:type="spellStart"/>
      <w:r w:rsidRPr="0063435B">
        <w:rPr>
          <w:color w:val="1D1D1B"/>
          <w:sz w:val="28"/>
          <w:szCs w:val="28"/>
          <w:lang w:val="ru-RU"/>
        </w:rPr>
        <w:t>запиту</w:t>
      </w:r>
      <w:proofErr w:type="spellEnd"/>
      <w:r w:rsidRPr="0063435B">
        <w:rPr>
          <w:color w:val="1D1D1B"/>
          <w:sz w:val="28"/>
          <w:szCs w:val="28"/>
          <w:lang w:val="ru-RU"/>
        </w:rPr>
        <w:t xml:space="preserve"> </w:t>
      </w:r>
      <w:proofErr w:type="spellStart"/>
      <w:r w:rsidRPr="0063435B">
        <w:rPr>
          <w:color w:val="1D1D1B"/>
          <w:sz w:val="28"/>
          <w:szCs w:val="28"/>
          <w:lang w:val="ru-RU"/>
        </w:rPr>
        <w:t>Власенка</w:t>
      </w:r>
      <w:proofErr w:type="spellEnd"/>
      <w:r w:rsidR="001B65F5">
        <w:rPr>
          <w:color w:val="1D1D1B"/>
          <w:sz w:val="28"/>
          <w:szCs w:val="28"/>
          <w:lang w:val="uk-UA"/>
        </w:rPr>
        <w:t> </w:t>
      </w:r>
      <w:r w:rsidRPr="0063435B">
        <w:rPr>
          <w:color w:val="1D1D1B"/>
          <w:sz w:val="28"/>
          <w:szCs w:val="28"/>
          <w:lang w:val="ru-RU"/>
        </w:rPr>
        <w:t xml:space="preserve">С.В. </w:t>
      </w:r>
    </w:p>
    <w:p w14:paraId="0746F64F"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proofErr w:type="spellStart"/>
      <w:r w:rsidRPr="0063435B">
        <w:rPr>
          <w:color w:val="1D1D1B"/>
          <w:sz w:val="28"/>
          <w:szCs w:val="28"/>
          <w:lang w:val="ru-RU"/>
        </w:rPr>
        <w:t>Відповідно</w:t>
      </w:r>
      <w:proofErr w:type="spellEnd"/>
      <w:r w:rsidRPr="0063435B">
        <w:rPr>
          <w:color w:val="1D1D1B"/>
          <w:sz w:val="28"/>
          <w:szCs w:val="28"/>
          <w:lang w:val="ru-RU"/>
        </w:rPr>
        <w:t xml:space="preserve"> до </w:t>
      </w:r>
      <w:proofErr w:type="spellStart"/>
      <w:r w:rsidRPr="0063435B">
        <w:rPr>
          <w:color w:val="1D1D1B"/>
          <w:sz w:val="28"/>
          <w:szCs w:val="28"/>
          <w:lang w:val="ru-RU"/>
        </w:rPr>
        <w:t>інформації</w:t>
      </w:r>
      <w:proofErr w:type="spellEnd"/>
      <w:r w:rsidRPr="0063435B">
        <w:rPr>
          <w:color w:val="1D1D1B"/>
          <w:sz w:val="28"/>
          <w:szCs w:val="28"/>
          <w:lang w:val="ru-RU"/>
        </w:rPr>
        <w:t xml:space="preserve">, </w:t>
      </w:r>
      <w:proofErr w:type="spellStart"/>
      <w:r w:rsidRPr="0063435B">
        <w:rPr>
          <w:color w:val="1D1D1B"/>
          <w:sz w:val="28"/>
          <w:szCs w:val="28"/>
          <w:lang w:val="ru-RU"/>
        </w:rPr>
        <w:t>розміщеної</w:t>
      </w:r>
      <w:proofErr w:type="spellEnd"/>
      <w:r w:rsidRPr="0063435B">
        <w:rPr>
          <w:color w:val="1D1D1B"/>
          <w:sz w:val="28"/>
          <w:szCs w:val="28"/>
          <w:lang w:val="ru-RU"/>
        </w:rPr>
        <w:t xml:space="preserve"> на </w:t>
      </w:r>
      <w:proofErr w:type="spellStart"/>
      <w:r w:rsidRPr="0063435B">
        <w:rPr>
          <w:color w:val="1D1D1B"/>
          <w:sz w:val="28"/>
          <w:szCs w:val="28"/>
          <w:lang w:val="ru-RU"/>
        </w:rPr>
        <w:t>вебпорталі</w:t>
      </w:r>
      <w:proofErr w:type="spellEnd"/>
      <w:r w:rsidRPr="0063435B">
        <w:rPr>
          <w:color w:val="1D1D1B"/>
          <w:sz w:val="28"/>
          <w:szCs w:val="28"/>
          <w:lang w:val="ru-RU"/>
        </w:rPr>
        <w:t xml:space="preserve"> «</w:t>
      </w:r>
      <w:proofErr w:type="spellStart"/>
      <w:r w:rsidRPr="0063435B">
        <w:rPr>
          <w:color w:val="1D1D1B"/>
          <w:sz w:val="28"/>
          <w:szCs w:val="28"/>
          <w:lang w:val="ru-RU"/>
        </w:rPr>
        <w:t>Судова</w:t>
      </w:r>
      <w:proofErr w:type="spellEnd"/>
      <w:r w:rsidRPr="0063435B">
        <w:rPr>
          <w:color w:val="1D1D1B"/>
          <w:sz w:val="28"/>
          <w:szCs w:val="28"/>
          <w:lang w:val="ru-RU"/>
        </w:rPr>
        <w:t xml:space="preserve"> </w:t>
      </w:r>
      <w:proofErr w:type="spellStart"/>
      <w:r w:rsidRPr="0063435B">
        <w:rPr>
          <w:color w:val="1D1D1B"/>
          <w:sz w:val="28"/>
          <w:szCs w:val="28"/>
          <w:lang w:val="ru-RU"/>
        </w:rPr>
        <w:t>влада</w:t>
      </w:r>
      <w:proofErr w:type="spellEnd"/>
      <w:r w:rsidRPr="0063435B">
        <w:rPr>
          <w:color w:val="1D1D1B"/>
          <w:sz w:val="28"/>
          <w:szCs w:val="28"/>
          <w:lang w:val="ru-RU"/>
        </w:rPr>
        <w:t xml:space="preserve"> </w:t>
      </w:r>
      <w:proofErr w:type="spellStart"/>
      <w:r w:rsidRPr="0063435B">
        <w:rPr>
          <w:color w:val="1D1D1B"/>
          <w:sz w:val="28"/>
          <w:szCs w:val="28"/>
          <w:lang w:val="ru-RU"/>
        </w:rPr>
        <w:t>України</w:t>
      </w:r>
      <w:proofErr w:type="spellEnd"/>
      <w:r w:rsidRPr="0063435B">
        <w:rPr>
          <w:color w:val="1D1D1B"/>
          <w:sz w:val="28"/>
          <w:szCs w:val="28"/>
          <w:lang w:val="ru-RU"/>
        </w:rPr>
        <w:t>» (</w:t>
      </w:r>
      <w:r w:rsidRPr="00783CF4">
        <w:rPr>
          <w:color w:val="1D1D1B"/>
          <w:sz w:val="28"/>
          <w:szCs w:val="28"/>
        </w:rPr>
        <w:t>https</w:t>
      </w:r>
      <w:r w:rsidRPr="0063435B">
        <w:rPr>
          <w:color w:val="1D1D1B"/>
          <w:sz w:val="28"/>
          <w:szCs w:val="28"/>
          <w:lang w:val="ru-RU"/>
        </w:rPr>
        <w:t>//</w:t>
      </w:r>
      <w:r w:rsidRPr="00783CF4">
        <w:rPr>
          <w:color w:val="1D1D1B"/>
          <w:sz w:val="28"/>
          <w:szCs w:val="28"/>
        </w:rPr>
        <w:t>court</w:t>
      </w:r>
      <w:r w:rsidRPr="0063435B">
        <w:rPr>
          <w:color w:val="1D1D1B"/>
          <w:sz w:val="28"/>
          <w:szCs w:val="28"/>
          <w:lang w:val="ru-RU"/>
        </w:rPr>
        <w:t>.</w:t>
      </w:r>
      <w:proofErr w:type="spellStart"/>
      <w:r w:rsidRPr="00783CF4">
        <w:rPr>
          <w:color w:val="1D1D1B"/>
          <w:sz w:val="28"/>
          <w:szCs w:val="28"/>
        </w:rPr>
        <w:t>gov</w:t>
      </w:r>
      <w:proofErr w:type="spellEnd"/>
      <w:r w:rsidRPr="0063435B">
        <w:rPr>
          <w:color w:val="1D1D1B"/>
          <w:sz w:val="28"/>
          <w:szCs w:val="28"/>
          <w:lang w:val="ru-RU"/>
        </w:rPr>
        <w:t>.</w:t>
      </w:r>
      <w:proofErr w:type="spellStart"/>
      <w:r w:rsidRPr="00783CF4">
        <w:rPr>
          <w:color w:val="1D1D1B"/>
          <w:sz w:val="28"/>
          <w:szCs w:val="28"/>
        </w:rPr>
        <w:t>ua</w:t>
      </w:r>
      <w:proofErr w:type="spellEnd"/>
      <w:r w:rsidRPr="0063435B">
        <w:rPr>
          <w:color w:val="1D1D1B"/>
          <w:sz w:val="28"/>
          <w:szCs w:val="28"/>
          <w:lang w:val="ru-RU"/>
        </w:rPr>
        <w:t>/</w:t>
      </w:r>
      <w:r w:rsidRPr="00783CF4">
        <w:rPr>
          <w:color w:val="1D1D1B"/>
          <w:sz w:val="28"/>
          <w:szCs w:val="28"/>
        </w:rPr>
        <w:t>fair</w:t>
      </w:r>
      <w:r w:rsidRPr="0063435B">
        <w:rPr>
          <w:color w:val="1D1D1B"/>
          <w:sz w:val="28"/>
          <w:szCs w:val="28"/>
          <w:lang w:val="ru-RU"/>
        </w:rPr>
        <w:t xml:space="preserve">), 3 </w:t>
      </w:r>
      <w:proofErr w:type="spellStart"/>
      <w:r w:rsidRPr="0063435B">
        <w:rPr>
          <w:color w:val="1D1D1B"/>
          <w:sz w:val="28"/>
          <w:szCs w:val="28"/>
          <w:lang w:val="ru-RU"/>
        </w:rPr>
        <w:t>липня</w:t>
      </w:r>
      <w:proofErr w:type="spellEnd"/>
      <w:r w:rsidRPr="0063435B">
        <w:rPr>
          <w:color w:val="1D1D1B"/>
          <w:sz w:val="28"/>
          <w:szCs w:val="28"/>
          <w:lang w:val="ru-RU"/>
        </w:rPr>
        <w:t xml:space="preserve"> 2018 року для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w:t>
      </w:r>
      <w:r w:rsidRPr="00783CF4">
        <w:rPr>
          <w:color w:val="1D1D1B"/>
          <w:sz w:val="28"/>
          <w:szCs w:val="28"/>
        </w:rPr>
        <w:t> </w:t>
      </w:r>
      <w:r w:rsidRPr="0063435B">
        <w:rPr>
          <w:color w:val="1D1D1B"/>
          <w:sz w:val="28"/>
          <w:szCs w:val="28"/>
          <w:lang w:val="ru-RU"/>
        </w:rPr>
        <w:t xml:space="preserve">757/29387/18-п </w:t>
      </w:r>
      <w:proofErr w:type="spellStart"/>
      <w:r w:rsidRPr="0063435B">
        <w:rPr>
          <w:color w:val="1D1D1B"/>
          <w:sz w:val="28"/>
          <w:szCs w:val="28"/>
          <w:lang w:val="ru-RU"/>
        </w:rPr>
        <w:t>визначено</w:t>
      </w:r>
      <w:proofErr w:type="spellEnd"/>
      <w:r w:rsidRPr="0063435B">
        <w:rPr>
          <w:color w:val="1D1D1B"/>
          <w:sz w:val="28"/>
          <w:szCs w:val="28"/>
          <w:lang w:val="ru-RU"/>
        </w:rPr>
        <w:t xml:space="preserve"> </w:t>
      </w:r>
      <w:proofErr w:type="spellStart"/>
      <w:r w:rsidRPr="0063435B">
        <w:rPr>
          <w:color w:val="1D1D1B"/>
          <w:sz w:val="28"/>
          <w:szCs w:val="28"/>
          <w:lang w:val="ru-RU"/>
        </w:rPr>
        <w:t>суддю</w:t>
      </w:r>
      <w:proofErr w:type="spellEnd"/>
      <w:r w:rsidRPr="0063435B">
        <w:rPr>
          <w:color w:val="1D1D1B"/>
          <w:sz w:val="28"/>
          <w:szCs w:val="28"/>
          <w:lang w:val="ru-RU"/>
        </w:rPr>
        <w:t xml:space="preserve"> </w:t>
      </w:r>
      <w:proofErr w:type="spellStart"/>
      <w:r w:rsidRPr="0063435B">
        <w:rPr>
          <w:color w:val="1D1D1B"/>
          <w:sz w:val="28"/>
          <w:szCs w:val="28"/>
          <w:lang w:val="ru-RU"/>
        </w:rPr>
        <w:t>Печерського</w:t>
      </w:r>
      <w:proofErr w:type="spellEnd"/>
      <w:r w:rsidRPr="0063435B">
        <w:rPr>
          <w:color w:val="1D1D1B"/>
          <w:sz w:val="28"/>
          <w:szCs w:val="28"/>
          <w:lang w:val="ru-RU"/>
        </w:rPr>
        <w:t xml:space="preserve"> районного суду </w:t>
      </w:r>
      <w:proofErr w:type="spellStart"/>
      <w:r w:rsidRPr="0063435B">
        <w:rPr>
          <w:color w:val="1D1D1B"/>
          <w:sz w:val="28"/>
          <w:szCs w:val="28"/>
          <w:lang w:val="ru-RU"/>
        </w:rPr>
        <w:t>міста</w:t>
      </w:r>
      <w:proofErr w:type="spellEnd"/>
      <w:r w:rsidRPr="0063435B">
        <w:rPr>
          <w:color w:val="1D1D1B"/>
          <w:sz w:val="28"/>
          <w:szCs w:val="28"/>
          <w:lang w:val="ru-RU"/>
        </w:rPr>
        <w:t xml:space="preserve"> </w:t>
      </w:r>
      <w:proofErr w:type="spellStart"/>
      <w:r w:rsidRPr="0063435B">
        <w:rPr>
          <w:color w:val="1D1D1B"/>
          <w:sz w:val="28"/>
          <w:szCs w:val="28"/>
          <w:lang w:val="ru-RU"/>
        </w:rPr>
        <w:t>Києва</w:t>
      </w:r>
      <w:proofErr w:type="spellEnd"/>
      <w:r w:rsidRPr="0063435B">
        <w:rPr>
          <w:color w:val="1D1D1B"/>
          <w:sz w:val="28"/>
          <w:szCs w:val="28"/>
          <w:lang w:val="ru-RU"/>
        </w:rPr>
        <w:t xml:space="preserve"> </w:t>
      </w:r>
      <w:proofErr w:type="spellStart"/>
      <w:r w:rsidRPr="0063435B">
        <w:rPr>
          <w:color w:val="1D1D1B"/>
          <w:sz w:val="28"/>
          <w:szCs w:val="28"/>
          <w:lang w:val="ru-RU"/>
        </w:rPr>
        <w:t>Смик</w:t>
      </w:r>
      <w:proofErr w:type="spellEnd"/>
      <w:r w:rsidRPr="00783CF4">
        <w:rPr>
          <w:color w:val="1D1D1B"/>
          <w:sz w:val="28"/>
          <w:szCs w:val="28"/>
        </w:rPr>
        <w:t> </w:t>
      </w:r>
      <w:r w:rsidRPr="0063435B">
        <w:rPr>
          <w:color w:val="1D1D1B"/>
          <w:sz w:val="28"/>
          <w:szCs w:val="28"/>
          <w:lang w:val="ru-RU"/>
        </w:rPr>
        <w:t xml:space="preserve">С.І., </w:t>
      </w:r>
      <w:proofErr w:type="spellStart"/>
      <w:r w:rsidRPr="0063435B">
        <w:rPr>
          <w:color w:val="1D1D1B"/>
          <w:sz w:val="28"/>
          <w:szCs w:val="28"/>
          <w:lang w:val="ru-RU"/>
        </w:rPr>
        <w:t>однак</w:t>
      </w:r>
      <w:proofErr w:type="spellEnd"/>
      <w:r w:rsidRPr="0063435B">
        <w:rPr>
          <w:color w:val="1D1D1B"/>
          <w:sz w:val="28"/>
          <w:szCs w:val="28"/>
          <w:lang w:val="ru-RU"/>
        </w:rPr>
        <w:t xml:space="preserve"> станом на 7 </w:t>
      </w:r>
      <w:proofErr w:type="spellStart"/>
      <w:r w:rsidRPr="0063435B">
        <w:rPr>
          <w:color w:val="1D1D1B"/>
          <w:sz w:val="28"/>
          <w:szCs w:val="28"/>
          <w:lang w:val="ru-RU"/>
        </w:rPr>
        <w:t>вересня</w:t>
      </w:r>
      <w:proofErr w:type="spellEnd"/>
      <w:r w:rsidRPr="0063435B">
        <w:rPr>
          <w:color w:val="1D1D1B"/>
          <w:sz w:val="28"/>
          <w:szCs w:val="28"/>
          <w:lang w:val="ru-RU"/>
        </w:rPr>
        <w:t xml:space="preserve"> 2018</w:t>
      </w:r>
      <w:r w:rsidRPr="00783CF4">
        <w:rPr>
          <w:color w:val="1D1D1B"/>
          <w:sz w:val="28"/>
          <w:szCs w:val="28"/>
        </w:rPr>
        <w:t> </w:t>
      </w:r>
      <w:r w:rsidRPr="0063435B">
        <w:rPr>
          <w:color w:val="1D1D1B"/>
          <w:sz w:val="28"/>
          <w:szCs w:val="28"/>
          <w:lang w:val="ru-RU"/>
        </w:rPr>
        <w:t xml:space="preserve">року будь-яка </w:t>
      </w:r>
      <w:proofErr w:type="spellStart"/>
      <w:r w:rsidRPr="0063435B">
        <w:rPr>
          <w:color w:val="1D1D1B"/>
          <w:sz w:val="28"/>
          <w:szCs w:val="28"/>
          <w:lang w:val="ru-RU"/>
        </w:rPr>
        <w:t>інформація</w:t>
      </w:r>
      <w:proofErr w:type="spellEnd"/>
      <w:r w:rsidRPr="0063435B">
        <w:rPr>
          <w:color w:val="1D1D1B"/>
          <w:sz w:val="28"/>
          <w:szCs w:val="28"/>
          <w:lang w:val="ru-RU"/>
        </w:rPr>
        <w:t xml:space="preserve"> та </w:t>
      </w:r>
      <w:proofErr w:type="spellStart"/>
      <w:r w:rsidRPr="0063435B">
        <w:rPr>
          <w:color w:val="1D1D1B"/>
          <w:sz w:val="28"/>
          <w:szCs w:val="28"/>
          <w:lang w:val="ru-RU"/>
        </w:rPr>
        <w:t>повідомлення</w:t>
      </w:r>
      <w:proofErr w:type="spellEnd"/>
      <w:r w:rsidRPr="0063435B">
        <w:rPr>
          <w:color w:val="1D1D1B"/>
          <w:sz w:val="28"/>
          <w:szCs w:val="28"/>
          <w:lang w:val="ru-RU"/>
        </w:rPr>
        <w:t xml:space="preserve"> </w:t>
      </w:r>
      <w:proofErr w:type="spellStart"/>
      <w:r w:rsidRPr="0063435B">
        <w:rPr>
          <w:color w:val="1D1D1B"/>
          <w:sz w:val="28"/>
          <w:szCs w:val="28"/>
          <w:lang w:val="ru-RU"/>
        </w:rPr>
        <w:t>щодо</w:t>
      </w:r>
      <w:proofErr w:type="spellEnd"/>
      <w:r w:rsidRPr="0063435B">
        <w:rPr>
          <w:color w:val="1D1D1B"/>
          <w:sz w:val="28"/>
          <w:szCs w:val="28"/>
          <w:lang w:val="ru-RU"/>
        </w:rPr>
        <w:t xml:space="preserve">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цієї</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w:t>
      </w:r>
      <w:proofErr w:type="spellStart"/>
      <w:r w:rsidRPr="0063435B">
        <w:rPr>
          <w:color w:val="1D1D1B"/>
          <w:sz w:val="28"/>
          <w:szCs w:val="28"/>
          <w:lang w:val="ru-RU"/>
        </w:rPr>
        <w:t>відсутні</w:t>
      </w:r>
      <w:proofErr w:type="spellEnd"/>
      <w:r w:rsidRPr="0063435B">
        <w:rPr>
          <w:color w:val="1D1D1B"/>
          <w:sz w:val="28"/>
          <w:szCs w:val="28"/>
          <w:lang w:val="ru-RU"/>
        </w:rPr>
        <w:t xml:space="preserve">. </w:t>
      </w:r>
    </w:p>
    <w:p w14:paraId="4863E9F9"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proofErr w:type="spellStart"/>
      <w:r w:rsidRPr="0063435B">
        <w:rPr>
          <w:color w:val="1D1D1B"/>
          <w:sz w:val="28"/>
          <w:szCs w:val="28"/>
          <w:lang w:val="ru-RU"/>
        </w:rPr>
        <w:lastRenderedPageBreak/>
        <w:t>Скаржник</w:t>
      </w:r>
      <w:proofErr w:type="spellEnd"/>
      <w:r w:rsidRPr="0063435B">
        <w:rPr>
          <w:color w:val="1D1D1B"/>
          <w:sz w:val="28"/>
          <w:szCs w:val="28"/>
          <w:lang w:val="ru-RU"/>
        </w:rPr>
        <w:t xml:space="preserve"> </w:t>
      </w:r>
      <w:proofErr w:type="spellStart"/>
      <w:r w:rsidRPr="0063435B">
        <w:rPr>
          <w:color w:val="1D1D1B"/>
          <w:sz w:val="28"/>
          <w:szCs w:val="28"/>
          <w:lang w:val="ru-RU"/>
        </w:rPr>
        <w:t>зазначає</w:t>
      </w:r>
      <w:proofErr w:type="spellEnd"/>
      <w:r w:rsidRPr="0063435B">
        <w:rPr>
          <w:color w:val="1D1D1B"/>
          <w:sz w:val="28"/>
          <w:szCs w:val="28"/>
          <w:lang w:val="ru-RU"/>
        </w:rPr>
        <w:t xml:space="preserve">, </w:t>
      </w:r>
      <w:proofErr w:type="spellStart"/>
      <w:r w:rsidRPr="0063435B">
        <w:rPr>
          <w:color w:val="1D1D1B"/>
          <w:sz w:val="28"/>
          <w:szCs w:val="28"/>
          <w:lang w:val="ru-RU"/>
        </w:rPr>
        <w:t>що</w:t>
      </w:r>
      <w:proofErr w:type="spellEnd"/>
      <w:r w:rsidRPr="0063435B">
        <w:rPr>
          <w:color w:val="1D1D1B"/>
          <w:sz w:val="28"/>
          <w:szCs w:val="28"/>
          <w:lang w:val="ru-RU"/>
        </w:rPr>
        <w:t xml:space="preserve"> 22 </w:t>
      </w:r>
      <w:proofErr w:type="spellStart"/>
      <w:r w:rsidRPr="0063435B">
        <w:rPr>
          <w:color w:val="1D1D1B"/>
          <w:sz w:val="28"/>
          <w:szCs w:val="28"/>
          <w:lang w:val="ru-RU"/>
        </w:rPr>
        <w:t>серпня</w:t>
      </w:r>
      <w:proofErr w:type="spellEnd"/>
      <w:r w:rsidRPr="0063435B">
        <w:rPr>
          <w:color w:val="1D1D1B"/>
          <w:sz w:val="28"/>
          <w:szCs w:val="28"/>
          <w:lang w:val="ru-RU"/>
        </w:rPr>
        <w:t xml:space="preserve"> 2018 року </w:t>
      </w:r>
      <w:proofErr w:type="spellStart"/>
      <w:r w:rsidRPr="0063435B">
        <w:rPr>
          <w:color w:val="1D1D1B"/>
          <w:sz w:val="28"/>
          <w:szCs w:val="28"/>
          <w:lang w:val="ru-RU"/>
        </w:rPr>
        <w:t>звернувся</w:t>
      </w:r>
      <w:proofErr w:type="spellEnd"/>
      <w:r w:rsidRPr="0063435B">
        <w:rPr>
          <w:color w:val="1D1D1B"/>
          <w:sz w:val="28"/>
          <w:szCs w:val="28"/>
          <w:lang w:val="ru-RU"/>
        </w:rPr>
        <w:t xml:space="preserve"> до </w:t>
      </w:r>
      <w:proofErr w:type="spellStart"/>
      <w:r w:rsidRPr="0063435B">
        <w:rPr>
          <w:color w:val="1D1D1B"/>
          <w:sz w:val="28"/>
          <w:szCs w:val="28"/>
          <w:lang w:val="ru-RU"/>
        </w:rPr>
        <w:t>Печерського</w:t>
      </w:r>
      <w:proofErr w:type="spellEnd"/>
      <w:r w:rsidRPr="0063435B">
        <w:rPr>
          <w:color w:val="1D1D1B"/>
          <w:sz w:val="28"/>
          <w:szCs w:val="28"/>
          <w:lang w:val="ru-RU"/>
        </w:rPr>
        <w:t xml:space="preserve"> районного суду </w:t>
      </w:r>
      <w:proofErr w:type="spellStart"/>
      <w:r w:rsidRPr="0063435B">
        <w:rPr>
          <w:color w:val="1D1D1B"/>
          <w:sz w:val="28"/>
          <w:szCs w:val="28"/>
          <w:lang w:val="ru-RU"/>
        </w:rPr>
        <w:t>міста</w:t>
      </w:r>
      <w:proofErr w:type="spellEnd"/>
      <w:r w:rsidRPr="0063435B">
        <w:rPr>
          <w:color w:val="1D1D1B"/>
          <w:sz w:val="28"/>
          <w:szCs w:val="28"/>
          <w:lang w:val="ru-RU"/>
        </w:rPr>
        <w:t xml:space="preserve"> </w:t>
      </w:r>
      <w:proofErr w:type="spellStart"/>
      <w:r w:rsidRPr="0063435B">
        <w:rPr>
          <w:color w:val="1D1D1B"/>
          <w:sz w:val="28"/>
          <w:szCs w:val="28"/>
          <w:lang w:val="ru-RU"/>
        </w:rPr>
        <w:t>Києва</w:t>
      </w:r>
      <w:proofErr w:type="spellEnd"/>
      <w:r w:rsidRPr="0063435B">
        <w:rPr>
          <w:color w:val="1D1D1B"/>
          <w:sz w:val="28"/>
          <w:szCs w:val="28"/>
          <w:lang w:val="ru-RU"/>
        </w:rPr>
        <w:t xml:space="preserve"> </w:t>
      </w:r>
      <w:proofErr w:type="spellStart"/>
      <w:r w:rsidRPr="0063435B">
        <w:rPr>
          <w:color w:val="1D1D1B"/>
          <w:sz w:val="28"/>
          <w:szCs w:val="28"/>
          <w:lang w:val="ru-RU"/>
        </w:rPr>
        <w:t>із</w:t>
      </w:r>
      <w:proofErr w:type="spellEnd"/>
      <w:r w:rsidRPr="0063435B">
        <w:rPr>
          <w:color w:val="1D1D1B"/>
          <w:sz w:val="28"/>
          <w:szCs w:val="28"/>
          <w:lang w:val="ru-RU"/>
        </w:rPr>
        <w:t xml:space="preserve"> </w:t>
      </w:r>
      <w:proofErr w:type="spellStart"/>
      <w:r w:rsidRPr="0063435B">
        <w:rPr>
          <w:color w:val="1D1D1B"/>
          <w:sz w:val="28"/>
          <w:szCs w:val="28"/>
          <w:lang w:val="ru-RU"/>
        </w:rPr>
        <w:t>проханням</w:t>
      </w:r>
      <w:proofErr w:type="spellEnd"/>
      <w:r w:rsidRPr="0063435B">
        <w:rPr>
          <w:color w:val="1D1D1B"/>
          <w:sz w:val="28"/>
          <w:szCs w:val="28"/>
          <w:lang w:val="ru-RU"/>
        </w:rPr>
        <w:t xml:space="preserve"> </w:t>
      </w:r>
      <w:proofErr w:type="spellStart"/>
      <w:r w:rsidRPr="0063435B">
        <w:rPr>
          <w:color w:val="1D1D1B"/>
          <w:sz w:val="28"/>
          <w:szCs w:val="28"/>
          <w:lang w:val="ru-RU"/>
        </w:rPr>
        <w:t>невідкладно</w:t>
      </w:r>
      <w:proofErr w:type="spellEnd"/>
      <w:r w:rsidRPr="0063435B">
        <w:rPr>
          <w:color w:val="1D1D1B"/>
          <w:sz w:val="28"/>
          <w:szCs w:val="28"/>
          <w:lang w:val="ru-RU"/>
        </w:rPr>
        <w:t xml:space="preserve"> </w:t>
      </w:r>
      <w:proofErr w:type="spellStart"/>
      <w:r w:rsidRPr="0063435B">
        <w:rPr>
          <w:color w:val="1D1D1B"/>
          <w:sz w:val="28"/>
          <w:szCs w:val="28"/>
          <w:lang w:val="ru-RU"/>
        </w:rPr>
        <w:t>вжити</w:t>
      </w:r>
      <w:proofErr w:type="spellEnd"/>
      <w:r w:rsidRPr="0063435B">
        <w:rPr>
          <w:color w:val="1D1D1B"/>
          <w:sz w:val="28"/>
          <w:szCs w:val="28"/>
          <w:lang w:val="ru-RU"/>
        </w:rPr>
        <w:t xml:space="preserve"> </w:t>
      </w:r>
      <w:proofErr w:type="spellStart"/>
      <w:r w:rsidRPr="0063435B">
        <w:rPr>
          <w:color w:val="1D1D1B"/>
          <w:sz w:val="28"/>
          <w:szCs w:val="28"/>
          <w:lang w:val="ru-RU"/>
        </w:rPr>
        <w:t>заходів</w:t>
      </w:r>
      <w:proofErr w:type="spellEnd"/>
      <w:r w:rsidRPr="0063435B">
        <w:rPr>
          <w:color w:val="1D1D1B"/>
          <w:sz w:val="28"/>
          <w:szCs w:val="28"/>
          <w:lang w:val="ru-RU"/>
        </w:rPr>
        <w:t xml:space="preserve"> </w:t>
      </w:r>
      <w:proofErr w:type="spellStart"/>
      <w:r w:rsidRPr="0063435B">
        <w:rPr>
          <w:color w:val="1D1D1B"/>
          <w:sz w:val="28"/>
          <w:szCs w:val="28"/>
          <w:lang w:val="ru-RU"/>
        </w:rPr>
        <w:t>реагування</w:t>
      </w:r>
      <w:proofErr w:type="spellEnd"/>
      <w:r w:rsidRPr="0063435B">
        <w:rPr>
          <w:color w:val="1D1D1B"/>
          <w:sz w:val="28"/>
          <w:szCs w:val="28"/>
          <w:lang w:val="ru-RU"/>
        </w:rPr>
        <w:t xml:space="preserve">, а </w:t>
      </w:r>
      <w:proofErr w:type="spellStart"/>
      <w:r w:rsidRPr="0063435B">
        <w:rPr>
          <w:color w:val="1D1D1B"/>
          <w:sz w:val="28"/>
          <w:szCs w:val="28"/>
          <w:lang w:val="ru-RU"/>
        </w:rPr>
        <w:t>саме</w:t>
      </w:r>
      <w:proofErr w:type="spellEnd"/>
      <w:r w:rsidRPr="0063435B">
        <w:rPr>
          <w:color w:val="1D1D1B"/>
          <w:sz w:val="28"/>
          <w:szCs w:val="28"/>
          <w:lang w:val="ru-RU"/>
        </w:rPr>
        <w:t xml:space="preserve"> </w:t>
      </w:r>
      <w:proofErr w:type="spellStart"/>
      <w:r w:rsidRPr="0063435B">
        <w:rPr>
          <w:color w:val="1D1D1B"/>
          <w:sz w:val="28"/>
          <w:szCs w:val="28"/>
          <w:lang w:val="ru-RU"/>
        </w:rPr>
        <w:t>призначити</w:t>
      </w:r>
      <w:proofErr w:type="spellEnd"/>
      <w:r w:rsidRPr="0063435B">
        <w:rPr>
          <w:color w:val="1D1D1B"/>
          <w:sz w:val="28"/>
          <w:szCs w:val="28"/>
          <w:lang w:val="ru-RU"/>
        </w:rPr>
        <w:t xml:space="preserve"> дату та час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 757/29387/18-п у строк, </w:t>
      </w:r>
      <w:proofErr w:type="spellStart"/>
      <w:r w:rsidRPr="0063435B">
        <w:rPr>
          <w:color w:val="1D1D1B"/>
          <w:sz w:val="28"/>
          <w:szCs w:val="28"/>
          <w:lang w:val="ru-RU"/>
        </w:rPr>
        <w:t>передбачений</w:t>
      </w:r>
      <w:proofErr w:type="spellEnd"/>
      <w:r w:rsidRPr="0063435B">
        <w:rPr>
          <w:color w:val="1D1D1B"/>
          <w:sz w:val="28"/>
          <w:szCs w:val="28"/>
          <w:lang w:val="ru-RU"/>
        </w:rPr>
        <w:t xml:space="preserve"> </w:t>
      </w:r>
      <w:proofErr w:type="spellStart"/>
      <w:r w:rsidRPr="0063435B">
        <w:rPr>
          <w:color w:val="1D1D1B"/>
          <w:sz w:val="28"/>
          <w:szCs w:val="28"/>
          <w:lang w:val="ru-RU"/>
        </w:rPr>
        <w:t>чинним</w:t>
      </w:r>
      <w:proofErr w:type="spellEnd"/>
      <w:r w:rsidRPr="0063435B">
        <w:rPr>
          <w:color w:val="1D1D1B"/>
          <w:sz w:val="28"/>
          <w:szCs w:val="28"/>
          <w:lang w:val="ru-RU"/>
        </w:rPr>
        <w:t xml:space="preserve"> </w:t>
      </w:r>
      <w:proofErr w:type="spellStart"/>
      <w:r w:rsidRPr="0063435B">
        <w:rPr>
          <w:color w:val="1D1D1B"/>
          <w:sz w:val="28"/>
          <w:szCs w:val="28"/>
          <w:lang w:val="ru-RU"/>
        </w:rPr>
        <w:t>законодавством</w:t>
      </w:r>
      <w:proofErr w:type="spellEnd"/>
      <w:r w:rsidRPr="0063435B">
        <w:rPr>
          <w:color w:val="1D1D1B"/>
          <w:sz w:val="28"/>
          <w:szCs w:val="28"/>
          <w:lang w:val="ru-RU"/>
        </w:rPr>
        <w:t xml:space="preserve">, з метою </w:t>
      </w:r>
      <w:proofErr w:type="spellStart"/>
      <w:r w:rsidRPr="0063435B">
        <w:rPr>
          <w:color w:val="1D1D1B"/>
          <w:sz w:val="28"/>
          <w:szCs w:val="28"/>
          <w:lang w:val="ru-RU"/>
        </w:rPr>
        <w:t>недопущення</w:t>
      </w:r>
      <w:proofErr w:type="spellEnd"/>
      <w:r w:rsidRPr="0063435B">
        <w:rPr>
          <w:color w:val="1D1D1B"/>
          <w:sz w:val="28"/>
          <w:szCs w:val="28"/>
          <w:lang w:val="ru-RU"/>
        </w:rPr>
        <w:t xml:space="preserve"> пропуску строку </w:t>
      </w:r>
      <w:proofErr w:type="spellStart"/>
      <w:r w:rsidRPr="0063435B">
        <w:rPr>
          <w:color w:val="1D1D1B"/>
          <w:sz w:val="28"/>
          <w:szCs w:val="28"/>
          <w:lang w:val="ru-RU"/>
        </w:rPr>
        <w:t>накладення</w:t>
      </w:r>
      <w:proofErr w:type="spellEnd"/>
      <w:r w:rsidRPr="0063435B">
        <w:rPr>
          <w:color w:val="1D1D1B"/>
          <w:sz w:val="28"/>
          <w:szCs w:val="28"/>
          <w:lang w:val="ru-RU"/>
        </w:rPr>
        <w:t xml:space="preserve"> </w:t>
      </w:r>
      <w:proofErr w:type="spellStart"/>
      <w:r w:rsidRPr="0063435B">
        <w:rPr>
          <w:color w:val="1D1D1B"/>
          <w:sz w:val="28"/>
          <w:szCs w:val="28"/>
          <w:lang w:val="ru-RU"/>
        </w:rPr>
        <w:t>адміністративного</w:t>
      </w:r>
      <w:proofErr w:type="spellEnd"/>
      <w:r w:rsidRPr="0063435B">
        <w:rPr>
          <w:color w:val="1D1D1B"/>
          <w:sz w:val="28"/>
          <w:szCs w:val="28"/>
          <w:lang w:val="ru-RU"/>
        </w:rPr>
        <w:t xml:space="preserve"> </w:t>
      </w:r>
      <w:proofErr w:type="spellStart"/>
      <w:r w:rsidRPr="0063435B">
        <w:rPr>
          <w:color w:val="1D1D1B"/>
          <w:sz w:val="28"/>
          <w:szCs w:val="28"/>
          <w:lang w:val="ru-RU"/>
        </w:rPr>
        <w:t>стягнення</w:t>
      </w:r>
      <w:proofErr w:type="spellEnd"/>
      <w:r w:rsidRPr="0063435B">
        <w:rPr>
          <w:color w:val="1D1D1B"/>
          <w:sz w:val="28"/>
          <w:szCs w:val="28"/>
          <w:lang w:val="ru-RU"/>
        </w:rPr>
        <w:t xml:space="preserve">, а </w:t>
      </w:r>
      <w:proofErr w:type="spellStart"/>
      <w:r w:rsidRPr="0063435B">
        <w:rPr>
          <w:color w:val="1D1D1B"/>
          <w:sz w:val="28"/>
          <w:szCs w:val="28"/>
          <w:lang w:val="ru-RU"/>
        </w:rPr>
        <w:t>також</w:t>
      </w:r>
      <w:proofErr w:type="spellEnd"/>
      <w:r w:rsidRPr="0063435B">
        <w:rPr>
          <w:color w:val="1D1D1B"/>
          <w:sz w:val="28"/>
          <w:szCs w:val="28"/>
          <w:lang w:val="ru-RU"/>
        </w:rPr>
        <w:t xml:space="preserve"> просив </w:t>
      </w:r>
      <w:proofErr w:type="spellStart"/>
      <w:r w:rsidRPr="0063435B">
        <w:rPr>
          <w:color w:val="1D1D1B"/>
          <w:sz w:val="28"/>
          <w:szCs w:val="28"/>
          <w:lang w:val="ru-RU"/>
        </w:rPr>
        <w:t>завчасно</w:t>
      </w:r>
      <w:proofErr w:type="spellEnd"/>
      <w:r w:rsidRPr="0063435B">
        <w:rPr>
          <w:color w:val="1D1D1B"/>
          <w:sz w:val="28"/>
          <w:szCs w:val="28"/>
          <w:lang w:val="ru-RU"/>
        </w:rPr>
        <w:t xml:space="preserve"> </w:t>
      </w:r>
      <w:proofErr w:type="spellStart"/>
      <w:r w:rsidRPr="0063435B">
        <w:rPr>
          <w:color w:val="1D1D1B"/>
          <w:sz w:val="28"/>
          <w:szCs w:val="28"/>
          <w:lang w:val="ru-RU"/>
        </w:rPr>
        <w:t>повідомити</w:t>
      </w:r>
      <w:proofErr w:type="spellEnd"/>
      <w:r w:rsidRPr="0063435B">
        <w:rPr>
          <w:color w:val="1D1D1B"/>
          <w:sz w:val="28"/>
          <w:szCs w:val="28"/>
          <w:lang w:val="ru-RU"/>
        </w:rPr>
        <w:t xml:space="preserve"> </w:t>
      </w:r>
      <w:proofErr w:type="spellStart"/>
      <w:r w:rsidRPr="0063435B">
        <w:rPr>
          <w:color w:val="1D1D1B"/>
          <w:sz w:val="28"/>
          <w:szCs w:val="28"/>
          <w:lang w:val="ru-RU"/>
        </w:rPr>
        <w:t>його</w:t>
      </w:r>
      <w:proofErr w:type="spellEnd"/>
      <w:r w:rsidRPr="0063435B">
        <w:rPr>
          <w:color w:val="1D1D1B"/>
          <w:sz w:val="28"/>
          <w:szCs w:val="28"/>
          <w:lang w:val="ru-RU"/>
        </w:rPr>
        <w:t xml:space="preserve"> про </w:t>
      </w:r>
      <w:proofErr w:type="spellStart"/>
      <w:r w:rsidRPr="0063435B">
        <w:rPr>
          <w:color w:val="1D1D1B"/>
          <w:sz w:val="28"/>
          <w:szCs w:val="28"/>
          <w:lang w:val="ru-RU"/>
        </w:rPr>
        <w:t>місце</w:t>
      </w:r>
      <w:proofErr w:type="spellEnd"/>
      <w:r w:rsidRPr="0063435B">
        <w:rPr>
          <w:color w:val="1D1D1B"/>
          <w:sz w:val="28"/>
          <w:szCs w:val="28"/>
          <w:lang w:val="ru-RU"/>
        </w:rPr>
        <w:t xml:space="preserve">, дату та час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w:t>
      </w:r>
    </w:p>
    <w:p w14:paraId="3C13D4EB"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r w:rsidRPr="0063435B">
        <w:rPr>
          <w:color w:val="1D1D1B"/>
          <w:sz w:val="28"/>
          <w:szCs w:val="28"/>
          <w:lang w:val="ru-RU"/>
        </w:rPr>
        <w:t xml:space="preserve">Разом </w:t>
      </w:r>
      <w:proofErr w:type="spellStart"/>
      <w:r w:rsidRPr="0063435B">
        <w:rPr>
          <w:color w:val="1D1D1B"/>
          <w:sz w:val="28"/>
          <w:szCs w:val="28"/>
          <w:lang w:val="ru-RU"/>
        </w:rPr>
        <w:t>із</w:t>
      </w:r>
      <w:proofErr w:type="spellEnd"/>
      <w:r w:rsidRPr="0063435B">
        <w:rPr>
          <w:color w:val="1D1D1B"/>
          <w:sz w:val="28"/>
          <w:szCs w:val="28"/>
          <w:lang w:val="ru-RU"/>
        </w:rPr>
        <w:t xml:space="preserve"> </w:t>
      </w:r>
      <w:proofErr w:type="spellStart"/>
      <w:r w:rsidRPr="0063435B">
        <w:rPr>
          <w:color w:val="1D1D1B"/>
          <w:sz w:val="28"/>
          <w:szCs w:val="28"/>
          <w:lang w:val="ru-RU"/>
        </w:rPr>
        <w:t>тим</w:t>
      </w:r>
      <w:proofErr w:type="spellEnd"/>
      <w:r w:rsidRPr="0063435B">
        <w:rPr>
          <w:color w:val="1D1D1B"/>
          <w:sz w:val="28"/>
          <w:szCs w:val="28"/>
          <w:lang w:val="ru-RU"/>
        </w:rPr>
        <w:t xml:space="preserve"> </w:t>
      </w:r>
      <w:proofErr w:type="spellStart"/>
      <w:r w:rsidRPr="0063435B">
        <w:rPr>
          <w:color w:val="1D1D1B"/>
          <w:sz w:val="28"/>
          <w:szCs w:val="28"/>
          <w:lang w:val="ru-RU"/>
        </w:rPr>
        <w:t>скаржник</w:t>
      </w:r>
      <w:proofErr w:type="spellEnd"/>
      <w:r w:rsidRPr="0063435B">
        <w:rPr>
          <w:color w:val="1D1D1B"/>
          <w:sz w:val="28"/>
          <w:szCs w:val="28"/>
          <w:lang w:val="ru-RU"/>
        </w:rPr>
        <w:t xml:space="preserve"> </w:t>
      </w:r>
      <w:proofErr w:type="spellStart"/>
      <w:r w:rsidRPr="0063435B">
        <w:rPr>
          <w:color w:val="1D1D1B"/>
          <w:sz w:val="28"/>
          <w:szCs w:val="28"/>
          <w:lang w:val="ru-RU"/>
        </w:rPr>
        <w:t>зазначає</w:t>
      </w:r>
      <w:proofErr w:type="spellEnd"/>
      <w:r w:rsidRPr="0063435B">
        <w:rPr>
          <w:color w:val="1D1D1B"/>
          <w:sz w:val="28"/>
          <w:szCs w:val="28"/>
          <w:lang w:val="ru-RU"/>
        </w:rPr>
        <w:t xml:space="preserve">, </w:t>
      </w:r>
      <w:proofErr w:type="spellStart"/>
      <w:r w:rsidRPr="0063435B">
        <w:rPr>
          <w:color w:val="1D1D1B"/>
          <w:sz w:val="28"/>
          <w:szCs w:val="28"/>
          <w:lang w:val="ru-RU"/>
        </w:rPr>
        <w:t>що</w:t>
      </w:r>
      <w:proofErr w:type="spellEnd"/>
      <w:r w:rsidRPr="0063435B">
        <w:rPr>
          <w:color w:val="1D1D1B"/>
          <w:sz w:val="28"/>
          <w:szCs w:val="28"/>
          <w:lang w:val="ru-RU"/>
        </w:rPr>
        <w:t xml:space="preserve"> </w:t>
      </w:r>
      <w:proofErr w:type="spellStart"/>
      <w:r w:rsidRPr="0063435B">
        <w:rPr>
          <w:color w:val="1D1D1B"/>
          <w:sz w:val="28"/>
          <w:szCs w:val="28"/>
          <w:lang w:val="ru-RU"/>
        </w:rPr>
        <w:t>подібна</w:t>
      </w:r>
      <w:proofErr w:type="spellEnd"/>
      <w:r w:rsidRPr="0063435B">
        <w:rPr>
          <w:color w:val="1D1D1B"/>
          <w:sz w:val="28"/>
          <w:szCs w:val="28"/>
          <w:lang w:val="ru-RU"/>
        </w:rPr>
        <w:t xml:space="preserve"> </w:t>
      </w:r>
      <w:proofErr w:type="spellStart"/>
      <w:r w:rsidRPr="0063435B">
        <w:rPr>
          <w:color w:val="1D1D1B"/>
          <w:sz w:val="28"/>
          <w:szCs w:val="28"/>
          <w:lang w:val="ru-RU"/>
        </w:rPr>
        <w:t>ситуація</w:t>
      </w:r>
      <w:proofErr w:type="spellEnd"/>
      <w:r w:rsidRPr="0063435B">
        <w:rPr>
          <w:color w:val="1D1D1B"/>
          <w:sz w:val="28"/>
          <w:szCs w:val="28"/>
          <w:lang w:val="ru-RU"/>
        </w:rPr>
        <w:t xml:space="preserve"> </w:t>
      </w:r>
      <w:proofErr w:type="spellStart"/>
      <w:r w:rsidRPr="0063435B">
        <w:rPr>
          <w:color w:val="1D1D1B"/>
          <w:sz w:val="28"/>
          <w:szCs w:val="28"/>
          <w:lang w:val="ru-RU"/>
        </w:rPr>
        <w:t>склалася</w:t>
      </w:r>
      <w:proofErr w:type="spellEnd"/>
      <w:r w:rsidRPr="0063435B">
        <w:rPr>
          <w:color w:val="1D1D1B"/>
          <w:sz w:val="28"/>
          <w:szCs w:val="28"/>
          <w:lang w:val="ru-RU"/>
        </w:rPr>
        <w:t xml:space="preserve"> </w:t>
      </w:r>
      <w:proofErr w:type="spellStart"/>
      <w:r w:rsidRPr="0063435B">
        <w:rPr>
          <w:color w:val="1D1D1B"/>
          <w:sz w:val="28"/>
          <w:szCs w:val="28"/>
          <w:lang w:val="ru-RU"/>
        </w:rPr>
        <w:t>також</w:t>
      </w:r>
      <w:proofErr w:type="spellEnd"/>
      <w:r w:rsidRPr="0063435B">
        <w:rPr>
          <w:color w:val="1D1D1B"/>
          <w:sz w:val="28"/>
          <w:szCs w:val="28"/>
          <w:lang w:val="ru-RU"/>
        </w:rPr>
        <w:t xml:space="preserve"> </w:t>
      </w:r>
      <w:proofErr w:type="spellStart"/>
      <w:r w:rsidRPr="0063435B">
        <w:rPr>
          <w:color w:val="1D1D1B"/>
          <w:sz w:val="28"/>
          <w:szCs w:val="28"/>
          <w:lang w:val="ru-RU"/>
        </w:rPr>
        <w:t>із</w:t>
      </w:r>
      <w:proofErr w:type="spellEnd"/>
      <w:r w:rsidRPr="0063435B">
        <w:rPr>
          <w:color w:val="1D1D1B"/>
          <w:sz w:val="28"/>
          <w:szCs w:val="28"/>
          <w:lang w:val="ru-RU"/>
        </w:rPr>
        <w:t xml:space="preserve"> </w:t>
      </w:r>
      <w:proofErr w:type="spellStart"/>
      <w:r w:rsidRPr="0063435B">
        <w:rPr>
          <w:color w:val="1D1D1B"/>
          <w:sz w:val="28"/>
          <w:szCs w:val="28"/>
          <w:lang w:val="ru-RU"/>
        </w:rPr>
        <w:t>розглядом</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 757/15944/18-п. </w:t>
      </w:r>
      <w:proofErr w:type="spellStart"/>
      <w:r w:rsidRPr="0063435B">
        <w:rPr>
          <w:color w:val="1D1D1B"/>
          <w:sz w:val="28"/>
          <w:szCs w:val="28"/>
          <w:lang w:val="ru-RU"/>
        </w:rPr>
        <w:t>Зокрема</w:t>
      </w:r>
      <w:proofErr w:type="spellEnd"/>
      <w:r w:rsidRPr="0063435B">
        <w:rPr>
          <w:color w:val="1D1D1B"/>
          <w:sz w:val="28"/>
          <w:szCs w:val="28"/>
          <w:lang w:val="ru-RU"/>
        </w:rPr>
        <w:t xml:space="preserve">, </w:t>
      </w:r>
      <w:proofErr w:type="spellStart"/>
      <w:r w:rsidRPr="0063435B">
        <w:rPr>
          <w:color w:val="1D1D1B"/>
          <w:sz w:val="28"/>
          <w:szCs w:val="28"/>
          <w:lang w:val="ru-RU"/>
        </w:rPr>
        <w:t>суддю</w:t>
      </w:r>
      <w:proofErr w:type="spellEnd"/>
      <w:r w:rsidRPr="0063435B">
        <w:rPr>
          <w:color w:val="1D1D1B"/>
          <w:sz w:val="28"/>
          <w:szCs w:val="28"/>
          <w:lang w:val="ru-RU"/>
        </w:rPr>
        <w:t xml:space="preserve"> </w:t>
      </w:r>
      <w:proofErr w:type="spellStart"/>
      <w:r w:rsidRPr="0063435B">
        <w:rPr>
          <w:color w:val="1D1D1B"/>
          <w:sz w:val="28"/>
          <w:szCs w:val="28"/>
          <w:lang w:val="ru-RU"/>
        </w:rPr>
        <w:t>Смик</w:t>
      </w:r>
      <w:proofErr w:type="spellEnd"/>
      <w:r w:rsidRPr="0063435B">
        <w:rPr>
          <w:color w:val="1D1D1B"/>
          <w:sz w:val="28"/>
          <w:szCs w:val="28"/>
          <w:lang w:val="ru-RU"/>
        </w:rPr>
        <w:t xml:space="preserve"> С.І. 3 </w:t>
      </w:r>
      <w:proofErr w:type="spellStart"/>
      <w:r w:rsidRPr="0063435B">
        <w:rPr>
          <w:color w:val="1D1D1B"/>
          <w:sz w:val="28"/>
          <w:szCs w:val="28"/>
          <w:lang w:val="ru-RU"/>
        </w:rPr>
        <w:t>квітня</w:t>
      </w:r>
      <w:proofErr w:type="spellEnd"/>
      <w:r w:rsidRPr="0063435B">
        <w:rPr>
          <w:color w:val="1D1D1B"/>
          <w:sz w:val="28"/>
          <w:szCs w:val="28"/>
          <w:lang w:val="ru-RU"/>
        </w:rPr>
        <w:t xml:space="preserve"> 2018</w:t>
      </w:r>
      <w:r w:rsidRPr="00783CF4">
        <w:rPr>
          <w:color w:val="1D1D1B"/>
          <w:sz w:val="28"/>
          <w:szCs w:val="28"/>
        </w:rPr>
        <w:t> </w:t>
      </w:r>
      <w:r w:rsidRPr="0063435B">
        <w:rPr>
          <w:color w:val="1D1D1B"/>
          <w:sz w:val="28"/>
          <w:szCs w:val="28"/>
          <w:lang w:val="ru-RU"/>
        </w:rPr>
        <w:t xml:space="preserve">року </w:t>
      </w:r>
      <w:proofErr w:type="spellStart"/>
      <w:r w:rsidRPr="0063435B">
        <w:rPr>
          <w:color w:val="1D1D1B"/>
          <w:sz w:val="28"/>
          <w:szCs w:val="28"/>
          <w:lang w:val="ru-RU"/>
        </w:rPr>
        <w:t>визначено</w:t>
      </w:r>
      <w:proofErr w:type="spellEnd"/>
      <w:r w:rsidRPr="0063435B">
        <w:rPr>
          <w:color w:val="1D1D1B"/>
          <w:sz w:val="28"/>
          <w:szCs w:val="28"/>
          <w:lang w:val="ru-RU"/>
        </w:rPr>
        <w:t xml:space="preserve"> для </w:t>
      </w:r>
      <w:proofErr w:type="spellStart"/>
      <w:r w:rsidRPr="0063435B">
        <w:rPr>
          <w:color w:val="1D1D1B"/>
          <w:sz w:val="28"/>
          <w:szCs w:val="28"/>
          <w:lang w:val="ru-RU"/>
        </w:rPr>
        <w:t>розгляду</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w:t>
      </w:r>
      <w:proofErr w:type="spellStart"/>
      <w:r w:rsidRPr="0063435B">
        <w:rPr>
          <w:color w:val="1D1D1B"/>
          <w:sz w:val="28"/>
          <w:szCs w:val="28"/>
          <w:lang w:val="ru-RU"/>
        </w:rPr>
        <w:t>однак</w:t>
      </w:r>
      <w:proofErr w:type="spellEnd"/>
      <w:r w:rsidRPr="0063435B">
        <w:rPr>
          <w:color w:val="1D1D1B"/>
          <w:sz w:val="28"/>
          <w:szCs w:val="28"/>
          <w:lang w:val="ru-RU"/>
        </w:rPr>
        <w:t xml:space="preserve"> станом на 7 </w:t>
      </w:r>
      <w:proofErr w:type="spellStart"/>
      <w:r w:rsidRPr="0063435B">
        <w:rPr>
          <w:color w:val="1D1D1B"/>
          <w:sz w:val="28"/>
          <w:szCs w:val="28"/>
          <w:lang w:val="ru-RU"/>
        </w:rPr>
        <w:t>вересня</w:t>
      </w:r>
      <w:proofErr w:type="spellEnd"/>
      <w:r w:rsidRPr="0063435B">
        <w:rPr>
          <w:color w:val="1D1D1B"/>
          <w:sz w:val="28"/>
          <w:szCs w:val="28"/>
          <w:lang w:val="ru-RU"/>
        </w:rPr>
        <w:t xml:space="preserve"> 2018 року справу не </w:t>
      </w:r>
      <w:proofErr w:type="spellStart"/>
      <w:r w:rsidRPr="0063435B">
        <w:rPr>
          <w:color w:val="1D1D1B"/>
          <w:sz w:val="28"/>
          <w:szCs w:val="28"/>
          <w:lang w:val="ru-RU"/>
        </w:rPr>
        <w:t>розглянуто</w:t>
      </w:r>
      <w:proofErr w:type="spellEnd"/>
      <w:r w:rsidRPr="0063435B">
        <w:rPr>
          <w:color w:val="1D1D1B"/>
          <w:sz w:val="28"/>
          <w:szCs w:val="28"/>
          <w:lang w:val="ru-RU"/>
        </w:rPr>
        <w:t>.</w:t>
      </w:r>
    </w:p>
    <w:p w14:paraId="5FDBFE95"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r w:rsidRPr="0063435B">
        <w:rPr>
          <w:color w:val="1D1D1B"/>
          <w:sz w:val="28"/>
          <w:szCs w:val="28"/>
          <w:lang w:val="ru-RU"/>
        </w:rPr>
        <w:t xml:space="preserve">На </w:t>
      </w:r>
      <w:proofErr w:type="spellStart"/>
      <w:r w:rsidRPr="0063435B">
        <w:rPr>
          <w:color w:val="1D1D1B"/>
          <w:sz w:val="28"/>
          <w:szCs w:val="28"/>
          <w:lang w:val="ru-RU"/>
        </w:rPr>
        <w:t>підставі</w:t>
      </w:r>
      <w:proofErr w:type="spellEnd"/>
      <w:r w:rsidRPr="0063435B">
        <w:rPr>
          <w:color w:val="1D1D1B"/>
          <w:sz w:val="28"/>
          <w:szCs w:val="28"/>
          <w:lang w:val="ru-RU"/>
        </w:rPr>
        <w:t xml:space="preserve"> </w:t>
      </w:r>
      <w:proofErr w:type="spellStart"/>
      <w:r w:rsidRPr="0063435B">
        <w:rPr>
          <w:color w:val="1D1D1B"/>
          <w:sz w:val="28"/>
          <w:szCs w:val="28"/>
          <w:lang w:val="ru-RU"/>
        </w:rPr>
        <w:t>викладеного</w:t>
      </w:r>
      <w:proofErr w:type="spellEnd"/>
      <w:r w:rsidRPr="0063435B">
        <w:rPr>
          <w:color w:val="1D1D1B"/>
          <w:sz w:val="28"/>
          <w:szCs w:val="28"/>
          <w:lang w:val="ru-RU"/>
        </w:rPr>
        <w:t xml:space="preserve"> </w:t>
      </w:r>
      <w:proofErr w:type="spellStart"/>
      <w:r w:rsidRPr="0063435B">
        <w:rPr>
          <w:color w:val="1D1D1B"/>
          <w:sz w:val="28"/>
          <w:szCs w:val="28"/>
          <w:lang w:val="ru-RU"/>
        </w:rPr>
        <w:t>народний</w:t>
      </w:r>
      <w:proofErr w:type="spellEnd"/>
      <w:r w:rsidRPr="0063435B">
        <w:rPr>
          <w:color w:val="1D1D1B"/>
          <w:sz w:val="28"/>
          <w:szCs w:val="28"/>
          <w:lang w:val="ru-RU"/>
        </w:rPr>
        <w:t xml:space="preserve"> депутат </w:t>
      </w:r>
      <w:proofErr w:type="spellStart"/>
      <w:r w:rsidRPr="0063435B">
        <w:rPr>
          <w:color w:val="1D1D1B"/>
          <w:sz w:val="28"/>
          <w:szCs w:val="28"/>
          <w:lang w:val="ru-RU"/>
        </w:rPr>
        <w:t>України</w:t>
      </w:r>
      <w:proofErr w:type="spellEnd"/>
      <w:r w:rsidRPr="0063435B">
        <w:rPr>
          <w:color w:val="1D1D1B"/>
          <w:sz w:val="28"/>
          <w:szCs w:val="28"/>
          <w:lang w:val="ru-RU"/>
        </w:rPr>
        <w:t xml:space="preserve"> Власенко С.В. просив </w:t>
      </w:r>
      <w:proofErr w:type="spellStart"/>
      <w:r w:rsidRPr="0063435B">
        <w:rPr>
          <w:color w:val="1D1D1B"/>
          <w:sz w:val="28"/>
          <w:szCs w:val="28"/>
          <w:lang w:val="ru-RU"/>
        </w:rPr>
        <w:t>притягнути</w:t>
      </w:r>
      <w:proofErr w:type="spellEnd"/>
      <w:r w:rsidRPr="0063435B">
        <w:rPr>
          <w:color w:val="1D1D1B"/>
          <w:sz w:val="28"/>
          <w:szCs w:val="28"/>
          <w:lang w:val="ru-RU"/>
        </w:rPr>
        <w:t xml:space="preserve"> </w:t>
      </w:r>
      <w:proofErr w:type="spellStart"/>
      <w:r w:rsidRPr="0063435B">
        <w:rPr>
          <w:color w:val="1D1D1B"/>
          <w:sz w:val="28"/>
          <w:szCs w:val="28"/>
          <w:lang w:val="ru-RU"/>
        </w:rPr>
        <w:t>суддю</w:t>
      </w:r>
      <w:proofErr w:type="spellEnd"/>
      <w:r w:rsidRPr="0063435B">
        <w:rPr>
          <w:color w:val="1D1D1B"/>
          <w:sz w:val="28"/>
          <w:szCs w:val="28"/>
          <w:lang w:val="ru-RU"/>
        </w:rPr>
        <w:t xml:space="preserve"> </w:t>
      </w:r>
      <w:proofErr w:type="spellStart"/>
      <w:r w:rsidRPr="0063435B">
        <w:rPr>
          <w:color w:val="1D1D1B"/>
          <w:sz w:val="28"/>
          <w:szCs w:val="28"/>
          <w:lang w:val="ru-RU"/>
        </w:rPr>
        <w:t>Печерського</w:t>
      </w:r>
      <w:proofErr w:type="spellEnd"/>
      <w:r w:rsidRPr="0063435B">
        <w:rPr>
          <w:color w:val="1D1D1B"/>
          <w:sz w:val="28"/>
          <w:szCs w:val="28"/>
          <w:lang w:val="ru-RU"/>
        </w:rPr>
        <w:t xml:space="preserve"> районного суду </w:t>
      </w:r>
      <w:proofErr w:type="spellStart"/>
      <w:r w:rsidRPr="0063435B">
        <w:rPr>
          <w:color w:val="1D1D1B"/>
          <w:sz w:val="28"/>
          <w:szCs w:val="28"/>
          <w:lang w:val="ru-RU"/>
        </w:rPr>
        <w:t>міста</w:t>
      </w:r>
      <w:proofErr w:type="spellEnd"/>
      <w:r w:rsidRPr="0063435B">
        <w:rPr>
          <w:color w:val="1D1D1B"/>
          <w:sz w:val="28"/>
          <w:szCs w:val="28"/>
          <w:lang w:val="ru-RU"/>
        </w:rPr>
        <w:t xml:space="preserve"> </w:t>
      </w:r>
      <w:proofErr w:type="spellStart"/>
      <w:r w:rsidRPr="0063435B">
        <w:rPr>
          <w:color w:val="1D1D1B"/>
          <w:sz w:val="28"/>
          <w:szCs w:val="28"/>
          <w:lang w:val="ru-RU"/>
        </w:rPr>
        <w:t>Києва</w:t>
      </w:r>
      <w:proofErr w:type="spellEnd"/>
      <w:r w:rsidRPr="0063435B">
        <w:rPr>
          <w:color w:val="1D1D1B"/>
          <w:sz w:val="28"/>
          <w:szCs w:val="28"/>
          <w:lang w:val="ru-RU"/>
        </w:rPr>
        <w:t xml:space="preserve"> </w:t>
      </w:r>
      <w:proofErr w:type="spellStart"/>
      <w:r w:rsidRPr="0063435B">
        <w:rPr>
          <w:color w:val="1D1D1B"/>
          <w:sz w:val="28"/>
          <w:szCs w:val="28"/>
          <w:lang w:val="ru-RU"/>
        </w:rPr>
        <w:t>Смик</w:t>
      </w:r>
      <w:proofErr w:type="spellEnd"/>
      <w:r w:rsidRPr="0063435B">
        <w:rPr>
          <w:color w:val="1D1D1B"/>
          <w:sz w:val="28"/>
          <w:szCs w:val="28"/>
          <w:lang w:val="ru-RU"/>
        </w:rPr>
        <w:t xml:space="preserve"> С.І. до </w:t>
      </w:r>
      <w:proofErr w:type="spellStart"/>
      <w:r w:rsidRPr="0063435B">
        <w:rPr>
          <w:color w:val="1D1D1B"/>
          <w:sz w:val="28"/>
          <w:szCs w:val="28"/>
          <w:lang w:val="ru-RU"/>
        </w:rPr>
        <w:t>дисциплінарної</w:t>
      </w:r>
      <w:proofErr w:type="spellEnd"/>
      <w:r w:rsidRPr="0063435B">
        <w:rPr>
          <w:color w:val="1D1D1B"/>
          <w:sz w:val="28"/>
          <w:szCs w:val="28"/>
          <w:lang w:val="ru-RU"/>
        </w:rPr>
        <w:t xml:space="preserve"> </w:t>
      </w:r>
      <w:proofErr w:type="spellStart"/>
      <w:r w:rsidRPr="0063435B">
        <w:rPr>
          <w:color w:val="1D1D1B"/>
          <w:sz w:val="28"/>
          <w:szCs w:val="28"/>
          <w:lang w:val="ru-RU"/>
        </w:rPr>
        <w:t>відповідальності</w:t>
      </w:r>
      <w:proofErr w:type="spellEnd"/>
      <w:r w:rsidRPr="0063435B">
        <w:rPr>
          <w:color w:val="1D1D1B"/>
          <w:sz w:val="28"/>
          <w:szCs w:val="28"/>
          <w:lang w:val="ru-RU"/>
        </w:rPr>
        <w:t>.</w:t>
      </w:r>
    </w:p>
    <w:p w14:paraId="15C27159"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r w:rsidRPr="0063435B">
        <w:rPr>
          <w:color w:val="1D1D1B"/>
          <w:sz w:val="28"/>
          <w:szCs w:val="28"/>
          <w:lang w:val="ru-RU"/>
        </w:rPr>
        <w:t xml:space="preserve">На </w:t>
      </w:r>
      <w:proofErr w:type="spellStart"/>
      <w:r w:rsidRPr="0063435B">
        <w:rPr>
          <w:color w:val="1D1D1B"/>
          <w:sz w:val="28"/>
          <w:szCs w:val="28"/>
          <w:lang w:val="ru-RU"/>
        </w:rPr>
        <w:t>підставі</w:t>
      </w:r>
      <w:proofErr w:type="spellEnd"/>
      <w:r w:rsidRPr="0063435B">
        <w:rPr>
          <w:color w:val="1D1D1B"/>
          <w:sz w:val="28"/>
          <w:szCs w:val="28"/>
          <w:lang w:val="ru-RU"/>
        </w:rPr>
        <w:t xml:space="preserve"> протоколу повторного </w:t>
      </w:r>
      <w:proofErr w:type="spellStart"/>
      <w:r w:rsidRPr="0063435B">
        <w:rPr>
          <w:color w:val="1D1D1B"/>
          <w:sz w:val="28"/>
          <w:szCs w:val="28"/>
          <w:lang w:val="ru-RU"/>
        </w:rPr>
        <w:t>автоматизованого</w:t>
      </w:r>
      <w:proofErr w:type="spellEnd"/>
      <w:r w:rsidRPr="0063435B">
        <w:rPr>
          <w:color w:val="1D1D1B"/>
          <w:sz w:val="28"/>
          <w:szCs w:val="28"/>
          <w:lang w:val="ru-RU"/>
        </w:rPr>
        <w:t xml:space="preserve"> </w:t>
      </w:r>
      <w:proofErr w:type="spellStart"/>
      <w:r w:rsidRPr="0063435B">
        <w:rPr>
          <w:color w:val="1D1D1B"/>
          <w:sz w:val="28"/>
          <w:szCs w:val="28"/>
          <w:lang w:val="ru-RU"/>
        </w:rPr>
        <w:t>визначення</w:t>
      </w:r>
      <w:proofErr w:type="spellEnd"/>
      <w:r w:rsidRPr="0063435B">
        <w:rPr>
          <w:color w:val="1D1D1B"/>
          <w:sz w:val="28"/>
          <w:szCs w:val="28"/>
          <w:lang w:val="ru-RU"/>
        </w:rPr>
        <w:t xml:space="preserve"> члена </w:t>
      </w:r>
      <w:proofErr w:type="spellStart"/>
      <w:r w:rsidRPr="0063435B">
        <w:rPr>
          <w:color w:val="1D1D1B"/>
          <w:sz w:val="28"/>
          <w:szCs w:val="28"/>
          <w:lang w:val="ru-RU"/>
        </w:rPr>
        <w:t>Вищої</w:t>
      </w:r>
      <w:proofErr w:type="spellEnd"/>
      <w:r w:rsidRPr="0063435B">
        <w:rPr>
          <w:color w:val="1D1D1B"/>
          <w:sz w:val="28"/>
          <w:szCs w:val="28"/>
          <w:lang w:val="ru-RU"/>
        </w:rPr>
        <w:t xml:space="preserve"> ради </w:t>
      </w:r>
      <w:proofErr w:type="spellStart"/>
      <w:r w:rsidRPr="0063435B">
        <w:rPr>
          <w:color w:val="1D1D1B"/>
          <w:sz w:val="28"/>
          <w:szCs w:val="28"/>
          <w:lang w:val="ru-RU"/>
        </w:rPr>
        <w:t>правосуддя</w:t>
      </w:r>
      <w:proofErr w:type="spellEnd"/>
      <w:r w:rsidRPr="0063435B">
        <w:rPr>
          <w:color w:val="1D1D1B"/>
          <w:sz w:val="28"/>
          <w:szCs w:val="28"/>
          <w:lang w:val="ru-RU"/>
        </w:rPr>
        <w:t xml:space="preserve"> </w:t>
      </w:r>
      <w:proofErr w:type="spellStart"/>
      <w:r w:rsidRPr="0063435B">
        <w:rPr>
          <w:color w:val="1D1D1B"/>
          <w:sz w:val="28"/>
          <w:szCs w:val="28"/>
          <w:lang w:val="ru-RU"/>
        </w:rPr>
        <w:t>від</w:t>
      </w:r>
      <w:proofErr w:type="spellEnd"/>
      <w:r w:rsidRPr="0063435B">
        <w:rPr>
          <w:color w:val="1D1D1B"/>
          <w:sz w:val="28"/>
          <w:szCs w:val="28"/>
          <w:lang w:val="ru-RU"/>
        </w:rPr>
        <w:t xml:space="preserve"> 30 </w:t>
      </w:r>
      <w:proofErr w:type="spellStart"/>
      <w:r w:rsidRPr="0063435B">
        <w:rPr>
          <w:color w:val="1D1D1B"/>
          <w:sz w:val="28"/>
          <w:szCs w:val="28"/>
          <w:lang w:val="ru-RU"/>
        </w:rPr>
        <w:t>травня</w:t>
      </w:r>
      <w:proofErr w:type="spellEnd"/>
      <w:r w:rsidRPr="0063435B">
        <w:rPr>
          <w:color w:val="1D1D1B"/>
          <w:sz w:val="28"/>
          <w:szCs w:val="28"/>
          <w:lang w:val="ru-RU"/>
        </w:rPr>
        <w:t xml:space="preserve"> 2019 року </w:t>
      </w:r>
      <w:proofErr w:type="spellStart"/>
      <w:r w:rsidRPr="0063435B">
        <w:rPr>
          <w:color w:val="1D1D1B"/>
          <w:sz w:val="28"/>
          <w:szCs w:val="28"/>
          <w:lang w:val="ru-RU"/>
        </w:rPr>
        <w:t>матеріали</w:t>
      </w:r>
      <w:proofErr w:type="spellEnd"/>
      <w:r w:rsidRPr="0063435B">
        <w:rPr>
          <w:color w:val="1D1D1B"/>
          <w:sz w:val="28"/>
          <w:szCs w:val="28"/>
          <w:lang w:val="ru-RU"/>
        </w:rPr>
        <w:t xml:space="preserve"> </w:t>
      </w:r>
      <w:proofErr w:type="spellStart"/>
      <w:r w:rsidRPr="0063435B">
        <w:rPr>
          <w:color w:val="1D1D1B"/>
          <w:sz w:val="28"/>
          <w:szCs w:val="28"/>
          <w:lang w:val="ru-RU"/>
        </w:rPr>
        <w:t>вказаної</w:t>
      </w:r>
      <w:proofErr w:type="spellEnd"/>
      <w:r w:rsidRPr="0063435B">
        <w:rPr>
          <w:color w:val="1D1D1B"/>
          <w:sz w:val="28"/>
          <w:szCs w:val="28"/>
          <w:lang w:val="ru-RU"/>
        </w:rPr>
        <w:t xml:space="preserve"> </w:t>
      </w:r>
      <w:proofErr w:type="spellStart"/>
      <w:r w:rsidRPr="0063435B">
        <w:rPr>
          <w:color w:val="1D1D1B"/>
          <w:sz w:val="28"/>
          <w:szCs w:val="28"/>
          <w:lang w:val="ru-RU"/>
        </w:rPr>
        <w:t>дисциплінарної</w:t>
      </w:r>
      <w:proofErr w:type="spellEnd"/>
      <w:r w:rsidRPr="0063435B">
        <w:rPr>
          <w:color w:val="1D1D1B"/>
          <w:sz w:val="28"/>
          <w:szCs w:val="28"/>
          <w:lang w:val="ru-RU"/>
        </w:rPr>
        <w:t xml:space="preserve"> </w:t>
      </w:r>
      <w:proofErr w:type="spellStart"/>
      <w:r w:rsidRPr="0063435B">
        <w:rPr>
          <w:color w:val="1D1D1B"/>
          <w:sz w:val="28"/>
          <w:szCs w:val="28"/>
          <w:lang w:val="ru-RU"/>
        </w:rPr>
        <w:t>скарги</w:t>
      </w:r>
      <w:proofErr w:type="spellEnd"/>
      <w:r w:rsidRPr="0063435B">
        <w:rPr>
          <w:color w:val="1D1D1B"/>
          <w:sz w:val="28"/>
          <w:szCs w:val="28"/>
          <w:lang w:val="ru-RU"/>
        </w:rPr>
        <w:t xml:space="preserve"> передано члену </w:t>
      </w:r>
      <w:proofErr w:type="spellStart"/>
      <w:r w:rsidRPr="0063435B">
        <w:rPr>
          <w:color w:val="1D1D1B"/>
          <w:sz w:val="28"/>
          <w:szCs w:val="28"/>
          <w:lang w:val="ru-RU"/>
        </w:rPr>
        <w:t>Вищої</w:t>
      </w:r>
      <w:proofErr w:type="spellEnd"/>
      <w:r w:rsidRPr="0063435B">
        <w:rPr>
          <w:color w:val="1D1D1B"/>
          <w:sz w:val="28"/>
          <w:szCs w:val="28"/>
          <w:lang w:val="ru-RU"/>
        </w:rPr>
        <w:t xml:space="preserve"> ради </w:t>
      </w:r>
      <w:proofErr w:type="spellStart"/>
      <w:r w:rsidRPr="0063435B">
        <w:rPr>
          <w:color w:val="1D1D1B"/>
          <w:sz w:val="28"/>
          <w:szCs w:val="28"/>
          <w:lang w:val="ru-RU"/>
        </w:rPr>
        <w:t>правосуддя</w:t>
      </w:r>
      <w:proofErr w:type="spellEnd"/>
      <w:r w:rsidRPr="0063435B">
        <w:rPr>
          <w:color w:val="1D1D1B"/>
          <w:sz w:val="28"/>
          <w:szCs w:val="28"/>
          <w:lang w:val="ru-RU"/>
        </w:rPr>
        <w:t xml:space="preserve"> </w:t>
      </w:r>
      <w:proofErr w:type="spellStart"/>
      <w:r w:rsidRPr="0063435B">
        <w:rPr>
          <w:color w:val="1D1D1B"/>
          <w:sz w:val="28"/>
          <w:szCs w:val="28"/>
          <w:lang w:val="ru-RU"/>
        </w:rPr>
        <w:t>Прудивусу</w:t>
      </w:r>
      <w:proofErr w:type="spellEnd"/>
      <w:r w:rsidRPr="0063435B">
        <w:rPr>
          <w:color w:val="1D1D1B"/>
          <w:sz w:val="28"/>
          <w:szCs w:val="28"/>
          <w:lang w:val="ru-RU"/>
        </w:rPr>
        <w:t xml:space="preserve"> О.В. для </w:t>
      </w:r>
      <w:proofErr w:type="spellStart"/>
      <w:r w:rsidRPr="0063435B">
        <w:rPr>
          <w:color w:val="1D1D1B"/>
          <w:sz w:val="28"/>
          <w:szCs w:val="28"/>
          <w:lang w:val="ru-RU"/>
        </w:rPr>
        <w:t>проведення</w:t>
      </w:r>
      <w:proofErr w:type="spellEnd"/>
      <w:r w:rsidRPr="0063435B">
        <w:rPr>
          <w:color w:val="1D1D1B"/>
          <w:sz w:val="28"/>
          <w:szCs w:val="28"/>
          <w:lang w:val="ru-RU"/>
        </w:rPr>
        <w:t xml:space="preserve"> </w:t>
      </w:r>
      <w:proofErr w:type="spellStart"/>
      <w:r w:rsidRPr="0063435B">
        <w:rPr>
          <w:color w:val="1D1D1B"/>
          <w:sz w:val="28"/>
          <w:szCs w:val="28"/>
          <w:lang w:val="ru-RU"/>
        </w:rPr>
        <w:t>перевірки</w:t>
      </w:r>
      <w:proofErr w:type="spellEnd"/>
      <w:r w:rsidRPr="0063435B">
        <w:rPr>
          <w:color w:val="1D1D1B"/>
          <w:sz w:val="28"/>
          <w:szCs w:val="28"/>
          <w:lang w:val="ru-RU"/>
        </w:rPr>
        <w:t>.</w:t>
      </w:r>
    </w:p>
    <w:p w14:paraId="449597D2" w14:textId="77777777" w:rsidR="00A06A5B" w:rsidRPr="0063435B" w:rsidRDefault="00A06A5B" w:rsidP="00403D14">
      <w:pPr>
        <w:pStyle w:val="rtejustify"/>
        <w:shd w:val="clear" w:color="auto" w:fill="FFFFFF"/>
        <w:spacing w:before="0" w:beforeAutospacing="0" w:after="0" w:afterAutospacing="0"/>
        <w:ind w:firstLine="567"/>
        <w:jc w:val="both"/>
        <w:rPr>
          <w:color w:val="1D1D1B"/>
          <w:sz w:val="28"/>
          <w:szCs w:val="28"/>
          <w:lang w:val="ru-RU"/>
        </w:rPr>
      </w:pPr>
      <w:proofErr w:type="spellStart"/>
      <w:r w:rsidRPr="0063435B">
        <w:rPr>
          <w:color w:val="1D1D1B"/>
          <w:sz w:val="28"/>
          <w:szCs w:val="28"/>
          <w:lang w:val="ru-RU"/>
        </w:rPr>
        <w:t>Ухвалою</w:t>
      </w:r>
      <w:proofErr w:type="spellEnd"/>
      <w:r w:rsidRPr="0063435B">
        <w:rPr>
          <w:color w:val="1D1D1B"/>
          <w:sz w:val="28"/>
          <w:szCs w:val="28"/>
          <w:lang w:val="ru-RU"/>
        </w:rPr>
        <w:t xml:space="preserve"> </w:t>
      </w:r>
      <w:proofErr w:type="spellStart"/>
      <w:r w:rsidRPr="0063435B">
        <w:rPr>
          <w:color w:val="1D1D1B"/>
          <w:sz w:val="28"/>
          <w:szCs w:val="28"/>
          <w:lang w:val="ru-RU"/>
        </w:rPr>
        <w:t>Другої</w:t>
      </w:r>
      <w:proofErr w:type="spellEnd"/>
      <w:r w:rsidRPr="0063435B">
        <w:rPr>
          <w:color w:val="1D1D1B"/>
          <w:sz w:val="28"/>
          <w:szCs w:val="28"/>
          <w:lang w:val="ru-RU"/>
        </w:rPr>
        <w:t xml:space="preserve"> </w:t>
      </w:r>
      <w:proofErr w:type="spellStart"/>
      <w:r w:rsidRPr="0063435B">
        <w:rPr>
          <w:color w:val="1D1D1B"/>
          <w:sz w:val="28"/>
          <w:szCs w:val="28"/>
          <w:lang w:val="ru-RU"/>
        </w:rPr>
        <w:t>Дисциплінарної</w:t>
      </w:r>
      <w:proofErr w:type="spellEnd"/>
      <w:r w:rsidRPr="0063435B">
        <w:rPr>
          <w:color w:val="1D1D1B"/>
          <w:sz w:val="28"/>
          <w:szCs w:val="28"/>
          <w:lang w:val="ru-RU"/>
        </w:rPr>
        <w:t xml:space="preserve"> </w:t>
      </w:r>
      <w:proofErr w:type="spellStart"/>
      <w:r w:rsidRPr="0063435B">
        <w:rPr>
          <w:color w:val="1D1D1B"/>
          <w:sz w:val="28"/>
          <w:szCs w:val="28"/>
          <w:lang w:val="ru-RU"/>
        </w:rPr>
        <w:t>палати</w:t>
      </w:r>
      <w:proofErr w:type="spellEnd"/>
      <w:r w:rsidRPr="0063435B">
        <w:rPr>
          <w:color w:val="1D1D1B"/>
          <w:sz w:val="28"/>
          <w:szCs w:val="28"/>
          <w:lang w:val="ru-RU"/>
        </w:rPr>
        <w:t xml:space="preserve"> </w:t>
      </w:r>
      <w:proofErr w:type="spellStart"/>
      <w:r w:rsidRPr="0063435B">
        <w:rPr>
          <w:color w:val="1D1D1B"/>
          <w:sz w:val="28"/>
          <w:szCs w:val="28"/>
          <w:lang w:val="ru-RU"/>
        </w:rPr>
        <w:t>Вищої</w:t>
      </w:r>
      <w:proofErr w:type="spellEnd"/>
      <w:r w:rsidRPr="0063435B">
        <w:rPr>
          <w:color w:val="1D1D1B"/>
          <w:sz w:val="28"/>
          <w:szCs w:val="28"/>
          <w:lang w:val="ru-RU"/>
        </w:rPr>
        <w:t xml:space="preserve"> ради </w:t>
      </w:r>
      <w:proofErr w:type="spellStart"/>
      <w:r w:rsidRPr="0063435B">
        <w:rPr>
          <w:color w:val="1D1D1B"/>
          <w:sz w:val="28"/>
          <w:szCs w:val="28"/>
          <w:lang w:val="ru-RU"/>
        </w:rPr>
        <w:t>правосуддя</w:t>
      </w:r>
      <w:proofErr w:type="spellEnd"/>
      <w:r w:rsidRPr="0063435B">
        <w:rPr>
          <w:color w:val="1D1D1B"/>
          <w:sz w:val="28"/>
          <w:szCs w:val="28"/>
          <w:lang w:val="ru-RU"/>
        </w:rPr>
        <w:t xml:space="preserve"> </w:t>
      </w:r>
      <w:proofErr w:type="spellStart"/>
      <w:r w:rsidRPr="0063435B">
        <w:rPr>
          <w:color w:val="1D1D1B"/>
          <w:sz w:val="28"/>
          <w:szCs w:val="28"/>
          <w:lang w:val="ru-RU"/>
        </w:rPr>
        <w:t>від</w:t>
      </w:r>
      <w:proofErr w:type="spellEnd"/>
      <w:r w:rsidRPr="0063435B">
        <w:rPr>
          <w:color w:val="1D1D1B"/>
          <w:sz w:val="28"/>
          <w:szCs w:val="28"/>
          <w:lang w:val="ru-RU"/>
        </w:rPr>
        <w:t xml:space="preserve"> 7</w:t>
      </w:r>
      <w:r w:rsidRPr="00783CF4">
        <w:rPr>
          <w:color w:val="1D1D1B"/>
          <w:sz w:val="28"/>
          <w:szCs w:val="28"/>
        </w:rPr>
        <w:t> </w:t>
      </w:r>
      <w:proofErr w:type="spellStart"/>
      <w:r w:rsidRPr="0063435B">
        <w:rPr>
          <w:color w:val="1D1D1B"/>
          <w:sz w:val="28"/>
          <w:szCs w:val="28"/>
          <w:lang w:val="ru-RU"/>
        </w:rPr>
        <w:t>червня</w:t>
      </w:r>
      <w:proofErr w:type="spellEnd"/>
      <w:r w:rsidRPr="0063435B">
        <w:rPr>
          <w:color w:val="1D1D1B"/>
          <w:sz w:val="28"/>
          <w:szCs w:val="28"/>
          <w:lang w:val="ru-RU"/>
        </w:rPr>
        <w:t xml:space="preserve"> 2021 року №</w:t>
      </w:r>
      <w:r w:rsidRPr="00783CF4">
        <w:rPr>
          <w:color w:val="1D1D1B"/>
          <w:sz w:val="28"/>
          <w:szCs w:val="28"/>
        </w:rPr>
        <w:t> </w:t>
      </w:r>
      <w:r w:rsidRPr="0063435B">
        <w:rPr>
          <w:color w:val="1D1D1B"/>
          <w:sz w:val="28"/>
          <w:szCs w:val="28"/>
          <w:lang w:val="ru-RU"/>
        </w:rPr>
        <w:t xml:space="preserve"> 1253/2дп/15-21 </w:t>
      </w:r>
      <w:proofErr w:type="spellStart"/>
      <w:r w:rsidRPr="0063435B">
        <w:rPr>
          <w:color w:val="1D1D1B"/>
          <w:sz w:val="28"/>
          <w:szCs w:val="28"/>
          <w:lang w:val="ru-RU"/>
        </w:rPr>
        <w:t>відкрито</w:t>
      </w:r>
      <w:proofErr w:type="spellEnd"/>
      <w:r w:rsidRPr="0063435B">
        <w:rPr>
          <w:color w:val="1D1D1B"/>
          <w:sz w:val="28"/>
          <w:szCs w:val="28"/>
          <w:lang w:val="ru-RU"/>
        </w:rPr>
        <w:t xml:space="preserve"> </w:t>
      </w:r>
      <w:proofErr w:type="spellStart"/>
      <w:r w:rsidRPr="0063435B">
        <w:rPr>
          <w:color w:val="1D1D1B"/>
          <w:sz w:val="28"/>
          <w:szCs w:val="28"/>
          <w:lang w:val="ru-RU"/>
        </w:rPr>
        <w:t>дисциплінарну</w:t>
      </w:r>
      <w:proofErr w:type="spellEnd"/>
      <w:r w:rsidRPr="0063435B">
        <w:rPr>
          <w:color w:val="1D1D1B"/>
          <w:sz w:val="28"/>
          <w:szCs w:val="28"/>
          <w:lang w:val="ru-RU"/>
        </w:rPr>
        <w:t xml:space="preserve"> справу </w:t>
      </w:r>
      <w:proofErr w:type="spellStart"/>
      <w:r w:rsidRPr="0063435B">
        <w:rPr>
          <w:color w:val="1D1D1B"/>
          <w:sz w:val="28"/>
          <w:szCs w:val="28"/>
          <w:lang w:val="ru-RU"/>
        </w:rPr>
        <w:t>стосовно</w:t>
      </w:r>
      <w:proofErr w:type="spellEnd"/>
      <w:r w:rsidRPr="0063435B">
        <w:rPr>
          <w:color w:val="1D1D1B"/>
          <w:sz w:val="28"/>
          <w:szCs w:val="28"/>
          <w:lang w:val="ru-RU"/>
        </w:rPr>
        <w:t xml:space="preserve"> </w:t>
      </w:r>
      <w:proofErr w:type="spellStart"/>
      <w:r w:rsidRPr="0063435B">
        <w:rPr>
          <w:color w:val="1D1D1B"/>
          <w:sz w:val="28"/>
          <w:szCs w:val="28"/>
          <w:lang w:val="ru-RU"/>
        </w:rPr>
        <w:t>судді</w:t>
      </w:r>
      <w:proofErr w:type="spellEnd"/>
      <w:r w:rsidRPr="0063435B">
        <w:rPr>
          <w:color w:val="1D1D1B"/>
          <w:sz w:val="28"/>
          <w:szCs w:val="28"/>
          <w:lang w:val="ru-RU"/>
        </w:rPr>
        <w:t xml:space="preserve"> </w:t>
      </w:r>
      <w:proofErr w:type="spellStart"/>
      <w:r w:rsidRPr="0063435B">
        <w:rPr>
          <w:color w:val="1D1D1B"/>
          <w:sz w:val="28"/>
          <w:szCs w:val="28"/>
          <w:lang w:val="ru-RU"/>
        </w:rPr>
        <w:t>Смик</w:t>
      </w:r>
      <w:proofErr w:type="spellEnd"/>
      <w:r w:rsidRPr="0063435B">
        <w:rPr>
          <w:color w:val="1D1D1B"/>
          <w:sz w:val="28"/>
          <w:szCs w:val="28"/>
          <w:lang w:val="ru-RU"/>
        </w:rPr>
        <w:t xml:space="preserve"> С.І., </w:t>
      </w:r>
      <w:proofErr w:type="spellStart"/>
      <w:r w:rsidRPr="0063435B">
        <w:rPr>
          <w:color w:val="1D1D1B"/>
          <w:sz w:val="28"/>
          <w:szCs w:val="28"/>
          <w:lang w:val="ru-RU"/>
        </w:rPr>
        <w:t>оскільки</w:t>
      </w:r>
      <w:proofErr w:type="spellEnd"/>
      <w:r w:rsidRPr="0063435B">
        <w:rPr>
          <w:color w:val="1D1D1B"/>
          <w:sz w:val="28"/>
          <w:szCs w:val="28"/>
          <w:lang w:val="ru-RU"/>
        </w:rPr>
        <w:t xml:space="preserve"> </w:t>
      </w:r>
      <w:proofErr w:type="spellStart"/>
      <w:r w:rsidRPr="0063435B">
        <w:rPr>
          <w:color w:val="1D1D1B"/>
          <w:sz w:val="28"/>
          <w:szCs w:val="28"/>
          <w:lang w:val="ru-RU"/>
        </w:rPr>
        <w:t>відомості</w:t>
      </w:r>
      <w:proofErr w:type="spellEnd"/>
      <w:r w:rsidRPr="0063435B">
        <w:rPr>
          <w:color w:val="1D1D1B"/>
          <w:sz w:val="28"/>
          <w:szCs w:val="28"/>
          <w:lang w:val="ru-RU"/>
        </w:rPr>
        <w:t xml:space="preserve">, </w:t>
      </w:r>
      <w:proofErr w:type="spellStart"/>
      <w:r w:rsidRPr="0063435B">
        <w:rPr>
          <w:color w:val="1D1D1B"/>
          <w:sz w:val="28"/>
          <w:szCs w:val="28"/>
          <w:lang w:val="ru-RU"/>
        </w:rPr>
        <w:t>встановлені</w:t>
      </w:r>
      <w:proofErr w:type="spellEnd"/>
      <w:r w:rsidRPr="0063435B">
        <w:rPr>
          <w:color w:val="1D1D1B"/>
          <w:sz w:val="28"/>
          <w:szCs w:val="28"/>
          <w:lang w:val="ru-RU"/>
        </w:rPr>
        <w:t xml:space="preserve"> </w:t>
      </w:r>
      <w:proofErr w:type="spellStart"/>
      <w:r w:rsidRPr="0063435B">
        <w:rPr>
          <w:color w:val="1D1D1B"/>
          <w:sz w:val="28"/>
          <w:szCs w:val="28"/>
          <w:lang w:val="ru-RU"/>
        </w:rPr>
        <w:t>під</w:t>
      </w:r>
      <w:proofErr w:type="spellEnd"/>
      <w:r w:rsidRPr="0063435B">
        <w:rPr>
          <w:color w:val="1D1D1B"/>
          <w:sz w:val="28"/>
          <w:szCs w:val="28"/>
          <w:lang w:val="ru-RU"/>
        </w:rPr>
        <w:t xml:space="preserve"> час </w:t>
      </w:r>
      <w:proofErr w:type="spellStart"/>
      <w:r w:rsidRPr="0063435B">
        <w:rPr>
          <w:color w:val="1D1D1B"/>
          <w:sz w:val="28"/>
          <w:szCs w:val="28"/>
          <w:lang w:val="ru-RU"/>
        </w:rPr>
        <w:t>здійснення</w:t>
      </w:r>
      <w:proofErr w:type="spellEnd"/>
      <w:r w:rsidRPr="0063435B">
        <w:rPr>
          <w:color w:val="1D1D1B"/>
          <w:sz w:val="28"/>
          <w:szCs w:val="28"/>
          <w:lang w:val="ru-RU"/>
        </w:rPr>
        <w:t xml:space="preserve"> </w:t>
      </w:r>
      <w:proofErr w:type="spellStart"/>
      <w:r w:rsidRPr="0063435B">
        <w:rPr>
          <w:color w:val="1D1D1B"/>
          <w:sz w:val="28"/>
          <w:szCs w:val="28"/>
          <w:lang w:val="ru-RU"/>
        </w:rPr>
        <w:t>попередньої</w:t>
      </w:r>
      <w:proofErr w:type="spellEnd"/>
      <w:r w:rsidRPr="0063435B">
        <w:rPr>
          <w:color w:val="1D1D1B"/>
          <w:sz w:val="28"/>
          <w:szCs w:val="28"/>
          <w:lang w:val="ru-RU"/>
        </w:rPr>
        <w:t xml:space="preserve"> </w:t>
      </w:r>
      <w:proofErr w:type="spellStart"/>
      <w:r w:rsidRPr="0063435B">
        <w:rPr>
          <w:color w:val="1D1D1B"/>
          <w:sz w:val="28"/>
          <w:szCs w:val="28"/>
          <w:lang w:val="ru-RU"/>
        </w:rPr>
        <w:t>перевірки</w:t>
      </w:r>
      <w:proofErr w:type="spellEnd"/>
      <w:r w:rsidRPr="0063435B">
        <w:rPr>
          <w:color w:val="1D1D1B"/>
          <w:sz w:val="28"/>
          <w:szCs w:val="28"/>
          <w:lang w:val="ru-RU"/>
        </w:rPr>
        <w:t xml:space="preserve"> </w:t>
      </w:r>
      <w:proofErr w:type="spellStart"/>
      <w:r w:rsidRPr="0063435B">
        <w:rPr>
          <w:color w:val="1D1D1B"/>
          <w:sz w:val="28"/>
          <w:szCs w:val="28"/>
          <w:lang w:val="ru-RU"/>
        </w:rPr>
        <w:t>дисциплінарної</w:t>
      </w:r>
      <w:proofErr w:type="spellEnd"/>
      <w:r w:rsidRPr="0063435B">
        <w:rPr>
          <w:color w:val="1D1D1B"/>
          <w:sz w:val="28"/>
          <w:szCs w:val="28"/>
          <w:lang w:val="ru-RU"/>
        </w:rPr>
        <w:t xml:space="preserve"> </w:t>
      </w:r>
      <w:proofErr w:type="spellStart"/>
      <w:r w:rsidRPr="0063435B">
        <w:rPr>
          <w:color w:val="1D1D1B"/>
          <w:sz w:val="28"/>
          <w:szCs w:val="28"/>
          <w:lang w:val="ru-RU"/>
        </w:rPr>
        <w:t>скарги</w:t>
      </w:r>
      <w:proofErr w:type="spellEnd"/>
      <w:r w:rsidRPr="0063435B">
        <w:rPr>
          <w:color w:val="1D1D1B"/>
          <w:sz w:val="28"/>
          <w:szCs w:val="28"/>
          <w:lang w:val="ru-RU"/>
        </w:rPr>
        <w:t xml:space="preserve"> народного депутата </w:t>
      </w:r>
      <w:proofErr w:type="spellStart"/>
      <w:r w:rsidRPr="0063435B">
        <w:rPr>
          <w:color w:val="1D1D1B"/>
          <w:sz w:val="28"/>
          <w:szCs w:val="28"/>
          <w:lang w:val="ru-RU"/>
        </w:rPr>
        <w:t>України</w:t>
      </w:r>
      <w:proofErr w:type="spellEnd"/>
      <w:r w:rsidRPr="0063435B">
        <w:rPr>
          <w:color w:val="1D1D1B"/>
          <w:sz w:val="28"/>
          <w:szCs w:val="28"/>
          <w:lang w:val="ru-RU"/>
        </w:rPr>
        <w:t xml:space="preserve"> </w:t>
      </w:r>
      <w:proofErr w:type="spellStart"/>
      <w:r w:rsidRPr="0063435B">
        <w:rPr>
          <w:color w:val="1D1D1B"/>
          <w:sz w:val="28"/>
          <w:szCs w:val="28"/>
          <w:lang w:val="ru-RU"/>
        </w:rPr>
        <w:t>Власенка</w:t>
      </w:r>
      <w:proofErr w:type="spellEnd"/>
      <w:r w:rsidRPr="0063435B">
        <w:rPr>
          <w:color w:val="1D1D1B"/>
          <w:sz w:val="28"/>
          <w:szCs w:val="28"/>
          <w:lang w:val="ru-RU"/>
        </w:rPr>
        <w:t xml:space="preserve"> С.В., </w:t>
      </w:r>
      <w:proofErr w:type="spellStart"/>
      <w:r w:rsidRPr="0063435B">
        <w:rPr>
          <w:color w:val="1D1D1B"/>
          <w:sz w:val="28"/>
          <w:szCs w:val="28"/>
          <w:lang w:val="ru-RU"/>
        </w:rPr>
        <w:t>можуть</w:t>
      </w:r>
      <w:proofErr w:type="spellEnd"/>
      <w:r w:rsidRPr="0063435B">
        <w:rPr>
          <w:color w:val="1D1D1B"/>
          <w:sz w:val="28"/>
          <w:szCs w:val="28"/>
          <w:lang w:val="ru-RU"/>
        </w:rPr>
        <w:t xml:space="preserve"> </w:t>
      </w:r>
      <w:proofErr w:type="spellStart"/>
      <w:r w:rsidRPr="0063435B">
        <w:rPr>
          <w:color w:val="1D1D1B"/>
          <w:sz w:val="28"/>
          <w:szCs w:val="28"/>
          <w:lang w:val="ru-RU"/>
        </w:rPr>
        <w:t>свідчити</w:t>
      </w:r>
      <w:proofErr w:type="spellEnd"/>
      <w:r w:rsidRPr="0063435B">
        <w:rPr>
          <w:color w:val="1D1D1B"/>
          <w:sz w:val="28"/>
          <w:szCs w:val="28"/>
          <w:lang w:val="ru-RU"/>
        </w:rPr>
        <w:t xml:space="preserve"> про </w:t>
      </w:r>
      <w:proofErr w:type="spellStart"/>
      <w:r w:rsidRPr="0063435B">
        <w:rPr>
          <w:color w:val="1D1D1B"/>
          <w:sz w:val="28"/>
          <w:szCs w:val="28"/>
          <w:lang w:val="ru-RU"/>
        </w:rPr>
        <w:t>наявність</w:t>
      </w:r>
      <w:proofErr w:type="spellEnd"/>
      <w:r w:rsidRPr="0063435B">
        <w:rPr>
          <w:color w:val="1D1D1B"/>
          <w:sz w:val="28"/>
          <w:szCs w:val="28"/>
          <w:lang w:val="ru-RU"/>
        </w:rPr>
        <w:t xml:space="preserve"> у </w:t>
      </w:r>
      <w:proofErr w:type="spellStart"/>
      <w:r w:rsidRPr="0063435B">
        <w:rPr>
          <w:color w:val="1D1D1B"/>
          <w:sz w:val="28"/>
          <w:szCs w:val="28"/>
          <w:lang w:val="ru-RU"/>
        </w:rPr>
        <w:t>діях</w:t>
      </w:r>
      <w:proofErr w:type="spellEnd"/>
      <w:r w:rsidRPr="0063435B">
        <w:rPr>
          <w:color w:val="1D1D1B"/>
          <w:sz w:val="28"/>
          <w:szCs w:val="28"/>
          <w:lang w:val="ru-RU"/>
        </w:rPr>
        <w:t xml:space="preserve"> </w:t>
      </w:r>
      <w:proofErr w:type="spellStart"/>
      <w:r w:rsidRPr="0063435B">
        <w:rPr>
          <w:color w:val="1D1D1B"/>
          <w:sz w:val="28"/>
          <w:szCs w:val="28"/>
          <w:lang w:val="ru-RU"/>
        </w:rPr>
        <w:t>судді</w:t>
      </w:r>
      <w:proofErr w:type="spellEnd"/>
      <w:r w:rsidRPr="00783CF4">
        <w:rPr>
          <w:color w:val="1D1D1B"/>
          <w:sz w:val="28"/>
          <w:szCs w:val="28"/>
        </w:rPr>
        <w:t> </w:t>
      </w:r>
      <w:r w:rsidRPr="0063435B">
        <w:rPr>
          <w:color w:val="1D1D1B"/>
          <w:sz w:val="28"/>
          <w:szCs w:val="28"/>
          <w:lang w:val="ru-RU"/>
        </w:rPr>
        <w:t xml:space="preserve"> </w:t>
      </w:r>
      <w:proofErr w:type="spellStart"/>
      <w:r w:rsidRPr="0063435B">
        <w:rPr>
          <w:color w:val="1D1D1B"/>
          <w:sz w:val="28"/>
          <w:szCs w:val="28"/>
          <w:lang w:val="ru-RU"/>
        </w:rPr>
        <w:t>Печерського</w:t>
      </w:r>
      <w:proofErr w:type="spellEnd"/>
      <w:r w:rsidRPr="0063435B">
        <w:rPr>
          <w:color w:val="1D1D1B"/>
          <w:sz w:val="28"/>
          <w:szCs w:val="28"/>
          <w:lang w:val="ru-RU"/>
        </w:rPr>
        <w:t xml:space="preserve"> районного суду </w:t>
      </w:r>
      <w:proofErr w:type="spellStart"/>
      <w:r w:rsidRPr="0063435B">
        <w:rPr>
          <w:color w:val="1D1D1B"/>
          <w:sz w:val="28"/>
          <w:szCs w:val="28"/>
          <w:lang w:val="ru-RU"/>
        </w:rPr>
        <w:t>міста</w:t>
      </w:r>
      <w:proofErr w:type="spellEnd"/>
      <w:r w:rsidRPr="0063435B">
        <w:rPr>
          <w:color w:val="1D1D1B"/>
          <w:sz w:val="28"/>
          <w:szCs w:val="28"/>
          <w:lang w:val="ru-RU"/>
        </w:rPr>
        <w:t xml:space="preserve"> </w:t>
      </w:r>
      <w:proofErr w:type="spellStart"/>
      <w:r w:rsidRPr="0063435B">
        <w:rPr>
          <w:color w:val="1D1D1B"/>
          <w:sz w:val="28"/>
          <w:szCs w:val="28"/>
          <w:lang w:val="ru-RU"/>
        </w:rPr>
        <w:t>Києва</w:t>
      </w:r>
      <w:proofErr w:type="spellEnd"/>
      <w:r w:rsidRPr="0063435B">
        <w:rPr>
          <w:color w:val="1D1D1B"/>
          <w:sz w:val="28"/>
          <w:szCs w:val="28"/>
          <w:lang w:val="ru-RU"/>
        </w:rPr>
        <w:t xml:space="preserve"> </w:t>
      </w:r>
      <w:proofErr w:type="spellStart"/>
      <w:r w:rsidRPr="0063435B">
        <w:rPr>
          <w:color w:val="1D1D1B"/>
          <w:sz w:val="28"/>
          <w:szCs w:val="28"/>
          <w:lang w:val="ru-RU"/>
        </w:rPr>
        <w:t>Смик</w:t>
      </w:r>
      <w:proofErr w:type="spellEnd"/>
      <w:r w:rsidRPr="0063435B">
        <w:rPr>
          <w:color w:val="1D1D1B"/>
          <w:sz w:val="28"/>
          <w:szCs w:val="28"/>
          <w:lang w:val="ru-RU"/>
        </w:rPr>
        <w:t xml:space="preserve"> С.І. </w:t>
      </w:r>
      <w:proofErr w:type="spellStart"/>
      <w:r w:rsidRPr="0063435B">
        <w:rPr>
          <w:color w:val="1D1D1B"/>
          <w:sz w:val="28"/>
          <w:szCs w:val="28"/>
          <w:lang w:val="ru-RU"/>
        </w:rPr>
        <w:t>ознак</w:t>
      </w:r>
      <w:proofErr w:type="spellEnd"/>
      <w:r w:rsidRPr="0063435B">
        <w:rPr>
          <w:color w:val="1D1D1B"/>
          <w:sz w:val="28"/>
          <w:szCs w:val="28"/>
          <w:lang w:val="ru-RU"/>
        </w:rPr>
        <w:t xml:space="preserve"> </w:t>
      </w:r>
      <w:proofErr w:type="spellStart"/>
      <w:r w:rsidRPr="0063435B">
        <w:rPr>
          <w:color w:val="1D1D1B"/>
          <w:sz w:val="28"/>
          <w:szCs w:val="28"/>
          <w:lang w:val="ru-RU"/>
        </w:rPr>
        <w:t>дисциплінарного</w:t>
      </w:r>
      <w:proofErr w:type="spellEnd"/>
      <w:r w:rsidRPr="0063435B">
        <w:rPr>
          <w:color w:val="1D1D1B"/>
          <w:sz w:val="28"/>
          <w:szCs w:val="28"/>
          <w:lang w:val="ru-RU"/>
        </w:rPr>
        <w:t xml:space="preserve"> проступку, </w:t>
      </w:r>
      <w:proofErr w:type="spellStart"/>
      <w:r w:rsidRPr="0063435B">
        <w:rPr>
          <w:color w:val="1D1D1B"/>
          <w:sz w:val="28"/>
          <w:szCs w:val="28"/>
          <w:lang w:val="ru-RU"/>
        </w:rPr>
        <w:t>передбаченого</w:t>
      </w:r>
      <w:proofErr w:type="spellEnd"/>
      <w:r w:rsidRPr="0063435B">
        <w:rPr>
          <w:color w:val="1D1D1B"/>
          <w:sz w:val="28"/>
          <w:szCs w:val="28"/>
          <w:lang w:val="ru-RU"/>
        </w:rPr>
        <w:t xml:space="preserve"> пунктом 2 </w:t>
      </w:r>
      <w:proofErr w:type="spellStart"/>
      <w:r w:rsidRPr="0063435B">
        <w:rPr>
          <w:color w:val="1D1D1B"/>
          <w:sz w:val="28"/>
          <w:szCs w:val="28"/>
          <w:lang w:val="ru-RU"/>
        </w:rPr>
        <w:t>частини</w:t>
      </w:r>
      <w:proofErr w:type="spellEnd"/>
      <w:r w:rsidRPr="0063435B">
        <w:rPr>
          <w:color w:val="1D1D1B"/>
          <w:sz w:val="28"/>
          <w:szCs w:val="28"/>
          <w:lang w:val="ru-RU"/>
        </w:rPr>
        <w:t xml:space="preserve"> </w:t>
      </w:r>
      <w:proofErr w:type="spellStart"/>
      <w:r w:rsidRPr="0063435B">
        <w:rPr>
          <w:color w:val="1D1D1B"/>
          <w:sz w:val="28"/>
          <w:szCs w:val="28"/>
          <w:lang w:val="ru-RU"/>
        </w:rPr>
        <w:t>першої</w:t>
      </w:r>
      <w:proofErr w:type="spellEnd"/>
      <w:r w:rsidRPr="0063435B">
        <w:rPr>
          <w:color w:val="1D1D1B"/>
          <w:sz w:val="28"/>
          <w:szCs w:val="28"/>
          <w:lang w:val="ru-RU"/>
        </w:rPr>
        <w:t xml:space="preserve"> </w:t>
      </w:r>
      <w:proofErr w:type="spellStart"/>
      <w:r w:rsidRPr="0063435B">
        <w:rPr>
          <w:color w:val="1D1D1B"/>
          <w:sz w:val="28"/>
          <w:szCs w:val="28"/>
          <w:lang w:val="ru-RU"/>
        </w:rPr>
        <w:t>статті</w:t>
      </w:r>
      <w:proofErr w:type="spellEnd"/>
      <w:r w:rsidRPr="0063435B">
        <w:rPr>
          <w:color w:val="1D1D1B"/>
          <w:sz w:val="28"/>
          <w:szCs w:val="28"/>
          <w:lang w:val="ru-RU"/>
        </w:rPr>
        <w:t xml:space="preserve"> 106 Закону </w:t>
      </w:r>
      <w:proofErr w:type="spellStart"/>
      <w:r w:rsidRPr="0063435B">
        <w:rPr>
          <w:color w:val="1D1D1B"/>
          <w:sz w:val="28"/>
          <w:szCs w:val="28"/>
          <w:lang w:val="ru-RU"/>
        </w:rPr>
        <w:t>України</w:t>
      </w:r>
      <w:proofErr w:type="spellEnd"/>
      <w:r w:rsidRPr="0063435B">
        <w:rPr>
          <w:color w:val="1D1D1B"/>
          <w:sz w:val="28"/>
          <w:szCs w:val="28"/>
          <w:lang w:val="ru-RU"/>
        </w:rPr>
        <w:t xml:space="preserve"> «Про </w:t>
      </w:r>
      <w:proofErr w:type="spellStart"/>
      <w:r w:rsidRPr="0063435B">
        <w:rPr>
          <w:color w:val="1D1D1B"/>
          <w:sz w:val="28"/>
          <w:szCs w:val="28"/>
          <w:lang w:val="ru-RU"/>
        </w:rPr>
        <w:t>судоустрій</w:t>
      </w:r>
      <w:proofErr w:type="spellEnd"/>
      <w:r w:rsidRPr="0063435B">
        <w:rPr>
          <w:color w:val="1D1D1B"/>
          <w:sz w:val="28"/>
          <w:szCs w:val="28"/>
          <w:lang w:val="ru-RU"/>
        </w:rPr>
        <w:t xml:space="preserve"> і статус </w:t>
      </w:r>
      <w:proofErr w:type="spellStart"/>
      <w:r w:rsidRPr="0063435B">
        <w:rPr>
          <w:color w:val="1D1D1B"/>
          <w:sz w:val="28"/>
          <w:szCs w:val="28"/>
          <w:lang w:val="ru-RU"/>
        </w:rPr>
        <w:t>суддів</w:t>
      </w:r>
      <w:proofErr w:type="spellEnd"/>
      <w:r w:rsidRPr="0063435B">
        <w:rPr>
          <w:color w:val="1D1D1B"/>
          <w:sz w:val="28"/>
          <w:szCs w:val="28"/>
          <w:lang w:val="ru-RU"/>
        </w:rPr>
        <w:t xml:space="preserve">», а </w:t>
      </w:r>
      <w:proofErr w:type="spellStart"/>
      <w:r w:rsidRPr="0063435B">
        <w:rPr>
          <w:color w:val="1D1D1B"/>
          <w:sz w:val="28"/>
          <w:szCs w:val="28"/>
          <w:lang w:val="ru-RU"/>
        </w:rPr>
        <w:t>саме</w:t>
      </w:r>
      <w:proofErr w:type="spellEnd"/>
      <w:r w:rsidRPr="00783CF4">
        <w:rPr>
          <w:color w:val="1D1D1B"/>
          <w:sz w:val="28"/>
          <w:szCs w:val="28"/>
        </w:rPr>
        <w:t> </w:t>
      </w:r>
      <w:proofErr w:type="spellStart"/>
      <w:r w:rsidRPr="0063435B">
        <w:rPr>
          <w:color w:val="1D1D1B"/>
          <w:sz w:val="28"/>
          <w:szCs w:val="28"/>
          <w:lang w:val="ru-RU"/>
        </w:rPr>
        <w:t>безпідставне</w:t>
      </w:r>
      <w:proofErr w:type="spellEnd"/>
      <w:r w:rsidRPr="0063435B">
        <w:rPr>
          <w:color w:val="1D1D1B"/>
          <w:sz w:val="28"/>
          <w:szCs w:val="28"/>
          <w:lang w:val="ru-RU"/>
        </w:rPr>
        <w:t xml:space="preserve"> </w:t>
      </w:r>
      <w:proofErr w:type="spellStart"/>
      <w:r w:rsidRPr="0063435B">
        <w:rPr>
          <w:color w:val="1D1D1B"/>
          <w:sz w:val="28"/>
          <w:szCs w:val="28"/>
          <w:lang w:val="ru-RU"/>
        </w:rPr>
        <w:t>затягування</w:t>
      </w:r>
      <w:proofErr w:type="spellEnd"/>
      <w:r w:rsidRPr="0063435B">
        <w:rPr>
          <w:color w:val="1D1D1B"/>
          <w:sz w:val="28"/>
          <w:szCs w:val="28"/>
          <w:lang w:val="ru-RU"/>
        </w:rPr>
        <w:t xml:space="preserve"> </w:t>
      </w:r>
      <w:proofErr w:type="spellStart"/>
      <w:r w:rsidRPr="0063435B">
        <w:rPr>
          <w:color w:val="1D1D1B"/>
          <w:sz w:val="28"/>
          <w:szCs w:val="28"/>
          <w:lang w:val="ru-RU"/>
        </w:rPr>
        <w:t>або</w:t>
      </w:r>
      <w:proofErr w:type="spellEnd"/>
      <w:r w:rsidRPr="0063435B">
        <w:rPr>
          <w:color w:val="1D1D1B"/>
          <w:sz w:val="28"/>
          <w:szCs w:val="28"/>
          <w:lang w:val="ru-RU"/>
        </w:rPr>
        <w:t xml:space="preserve"> </w:t>
      </w:r>
      <w:proofErr w:type="spellStart"/>
      <w:r w:rsidRPr="0063435B">
        <w:rPr>
          <w:color w:val="1D1D1B"/>
          <w:sz w:val="28"/>
          <w:szCs w:val="28"/>
          <w:lang w:val="ru-RU"/>
        </w:rPr>
        <w:t>невжиття</w:t>
      </w:r>
      <w:proofErr w:type="spellEnd"/>
      <w:r w:rsidRPr="0063435B">
        <w:rPr>
          <w:color w:val="1D1D1B"/>
          <w:sz w:val="28"/>
          <w:szCs w:val="28"/>
          <w:lang w:val="ru-RU"/>
        </w:rPr>
        <w:t xml:space="preserve"> </w:t>
      </w:r>
      <w:proofErr w:type="spellStart"/>
      <w:r w:rsidRPr="0063435B">
        <w:rPr>
          <w:color w:val="1D1D1B"/>
          <w:sz w:val="28"/>
          <w:szCs w:val="28"/>
          <w:lang w:val="ru-RU"/>
        </w:rPr>
        <w:t>суддею</w:t>
      </w:r>
      <w:proofErr w:type="spellEnd"/>
      <w:r w:rsidRPr="0063435B">
        <w:rPr>
          <w:color w:val="1D1D1B"/>
          <w:sz w:val="28"/>
          <w:szCs w:val="28"/>
          <w:lang w:val="ru-RU"/>
        </w:rPr>
        <w:t xml:space="preserve"> </w:t>
      </w:r>
      <w:proofErr w:type="spellStart"/>
      <w:r w:rsidRPr="0063435B">
        <w:rPr>
          <w:color w:val="1D1D1B"/>
          <w:sz w:val="28"/>
          <w:szCs w:val="28"/>
          <w:lang w:val="ru-RU"/>
        </w:rPr>
        <w:t>заходів</w:t>
      </w:r>
      <w:proofErr w:type="spellEnd"/>
      <w:r w:rsidRPr="0063435B">
        <w:rPr>
          <w:color w:val="1D1D1B"/>
          <w:sz w:val="28"/>
          <w:szCs w:val="28"/>
          <w:lang w:val="ru-RU"/>
        </w:rPr>
        <w:t xml:space="preserve"> </w:t>
      </w:r>
      <w:proofErr w:type="spellStart"/>
      <w:r w:rsidRPr="0063435B">
        <w:rPr>
          <w:color w:val="1D1D1B"/>
          <w:sz w:val="28"/>
          <w:szCs w:val="28"/>
          <w:lang w:val="ru-RU"/>
        </w:rPr>
        <w:t>щодо</w:t>
      </w:r>
      <w:proofErr w:type="spellEnd"/>
      <w:r w:rsidRPr="0063435B">
        <w:rPr>
          <w:color w:val="1D1D1B"/>
          <w:sz w:val="28"/>
          <w:szCs w:val="28"/>
          <w:lang w:val="ru-RU"/>
        </w:rPr>
        <w:t xml:space="preserve"> </w:t>
      </w:r>
      <w:proofErr w:type="spellStart"/>
      <w:r w:rsidRPr="0063435B">
        <w:rPr>
          <w:color w:val="1D1D1B"/>
          <w:sz w:val="28"/>
          <w:szCs w:val="28"/>
          <w:lang w:val="ru-RU"/>
        </w:rPr>
        <w:t>розгляду</w:t>
      </w:r>
      <w:proofErr w:type="spellEnd"/>
      <w:r w:rsidRPr="0063435B">
        <w:rPr>
          <w:color w:val="1D1D1B"/>
          <w:sz w:val="28"/>
          <w:szCs w:val="28"/>
          <w:lang w:val="ru-RU"/>
        </w:rPr>
        <w:t xml:space="preserve"> заяви, </w:t>
      </w:r>
      <w:proofErr w:type="spellStart"/>
      <w:r w:rsidRPr="0063435B">
        <w:rPr>
          <w:color w:val="1D1D1B"/>
          <w:sz w:val="28"/>
          <w:szCs w:val="28"/>
          <w:lang w:val="ru-RU"/>
        </w:rPr>
        <w:t>скарги</w:t>
      </w:r>
      <w:proofErr w:type="spellEnd"/>
      <w:r w:rsidRPr="0063435B">
        <w:rPr>
          <w:color w:val="1D1D1B"/>
          <w:sz w:val="28"/>
          <w:szCs w:val="28"/>
          <w:lang w:val="ru-RU"/>
        </w:rPr>
        <w:t xml:space="preserve"> </w:t>
      </w:r>
      <w:proofErr w:type="spellStart"/>
      <w:r w:rsidRPr="0063435B">
        <w:rPr>
          <w:color w:val="1D1D1B"/>
          <w:sz w:val="28"/>
          <w:szCs w:val="28"/>
          <w:lang w:val="ru-RU"/>
        </w:rPr>
        <w:t>чи</w:t>
      </w:r>
      <w:proofErr w:type="spellEnd"/>
      <w:r w:rsidRPr="0063435B">
        <w:rPr>
          <w:color w:val="1D1D1B"/>
          <w:sz w:val="28"/>
          <w:szCs w:val="28"/>
          <w:lang w:val="ru-RU"/>
        </w:rPr>
        <w:t xml:space="preserve"> </w:t>
      </w:r>
      <w:proofErr w:type="spellStart"/>
      <w:r w:rsidRPr="0063435B">
        <w:rPr>
          <w:color w:val="1D1D1B"/>
          <w:sz w:val="28"/>
          <w:szCs w:val="28"/>
          <w:lang w:val="ru-RU"/>
        </w:rPr>
        <w:t>справи</w:t>
      </w:r>
      <w:proofErr w:type="spellEnd"/>
      <w:r w:rsidRPr="0063435B">
        <w:rPr>
          <w:color w:val="1D1D1B"/>
          <w:sz w:val="28"/>
          <w:szCs w:val="28"/>
          <w:lang w:val="ru-RU"/>
        </w:rPr>
        <w:t xml:space="preserve"> </w:t>
      </w:r>
      <w:proofErr w:type="spellStart"/>
      <w:r w:rsidRPr="0063435B">
        <w:rPr>
          <w:color w:val="1D1D1B"/>
          <w:sz w:val="28"/>
          <w:szCs w:val="28"/>
          <w:lang w:val="ru-RU"/>
        </w:rPr>
        <w:t>протягом</w:t>
      </w:r>
      <w:proofErr w:type="spellEnd"/>
      <w:r w:rsidRPr="0063435B">
        <w:rPr>
          <w:color w:val="1D1D1B"/>
          <w:sz w:val="28"/>
          <w:szCs w:val="28"/>
          <w:lang w:val="ru-RU"/>
        </w:rPr>
        <w:t xml:space="preserve"> строку, </w:t>
      </w:r>
      <w:proofErr w:type="spellStart"/>
      <w:r w:rsidRPr="0063435B">
        <w:rPr>
          <w:color w:val="1D1D1B"/>
          <w:sz w:val="28"/>
          <w:szCs w:val="28"/>
          <w:lang w:val="ru-RU"/>
        </w:rPr>
        <w:t>встановленого</w:t>
      </w:r>
      <w:proofErr w:type="spellEnd"/>
      <w:r w:rsidRPr="0063435B">
        <w:rPr>
          <w:color w:val="1D1D1B"/>
          <w:sz w:val="28"/>
          <w:szCs w:val="28"/>
          <w:lang w:val="ru-RU"/>
        </w:rPr>
        <w:t xml:space="preserve"> законом.</w:t>
      </w:r>
    </w:p>
    <w:p w14:paraId="39EE233D" w14:textId="7084B402" w:rsidR="00A06A5B" w:rsidRPr="00783CF4" w:rsidRDefault="00A06A5B" w:rsidP="00403D14">
      <w:pPr>
        <w:ind w:firstLine="567"/>
        <w:jc w:val="both"/>
        <w:rPr>
          <w:iCs/>
          <w:sz w:val="28"/>
          <w:szCs w:val="28"/>
          <w:lang w:bidi="en-US"/>
        </w:rPr>
      </w:pPr>
      <w:r w:rsidRPr="00783CF4">
        <w:rPr>
          <w:iCs/>
          <w:sz w:val="28"/>
          <w:szCs w:val="28"/>
          <w:lang w:bidi="en-US"/>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1B65F5">
        <w:rPr>
          <w:iCs/>
          <w:sz w:val="28"/>
          <w:szCs w:val="28"/>
          <w:lang w:bidi="en-US"/>
        </w:rPr>
        <w:t> </w:t>
      </w:r>
      <w:r w:rsidRPr="00783CF4">
        <w:rPr>
          <w:iCs/>
          <w:sz w:val="28"/>
          <w:szCs w:val="28"/>
          <w:lang w:bidi="en-US"/>
        </w:rPr>
        <w:t xml:space="preserve">1635-IX), яким </w:t>
      </w:r>
      <w:proofErr w:type="spellStart"/>
      <w:r w:rsidRPr="00783CF4">
        <w:rPr>
          <w:iCs/>
          <w:sz w:val="28"/>
          <w:szCs w:val="28"/>
          <w:lang w:bidi="en-US"/>
        </w:rPr>
        <w:t>внесено</w:t>
      </w:r>
      <w:proofErr w:type="spellEnd"/>
      <w:r w:rsidRPr="00783CF4">
        <w:rPr>
          <w:iCs/>
          <w:sz w:val="28"/>
          <w:szCs w:val="28"/>
          <w:lang w:bidi="en-US"/>
        </w:rPr>
        <w:t xml:space="preserve"> зміни до Закону України від 21 грудня 2016 року № 1798-VIII «Про Вищу раду правосуддя», у тому числі в частині здійснення дисциплінарних проваджень щодо суддів. Із дня набрання чинності Законом №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14:paraId="7FCAADBA" w14:textId="77777777" w:rsidR="00A06A5B" w:rsidRPr="00783CF4" w:rsidRDefault="00A06A5B" w:rsidP="00403D14">
      <w:pPr>
        <w:ind w:firstLine="567"/>
        <w:jc w:val="both"/>
        <w:rPr>
          <w:iCs/>
          <w:sz w:val="28"/>
          <w:szCs w:val="28"/>
          <w:lang w:bidi="en-US"/>
        </w:rPr>
      </w:pPr>
      <w:r w:rsidRPr="00783CF4">
        <w:rPr>
          <w:iCs/>
          <w:sz w:val="28"/>
          <w:szCs w:val="28"/>
          <w:lang w:bidi="en-US"/>
        </w:rPr>
        <w:t xml:space="preserve">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w:t>
      </w:r>
      <w:r w:rsidRPr="00783CF4">
        <w:rPr>
          <w:iCs/>
          <w:sz w:val="28"/>
          <w:szCs w:val="28"/>
          <w:lang w:bidi="en-US"/>
        </w:rPr>
        <w:lastRenderedPageBreak/>
        <w:t>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D77BF38" w14:textId="7011330B" w:rsidR="00A06A5B" w:rsidRPr="00783CF4" w:rsidRDefault="00A06A5B" w:rsidP="00403D14">
      <w:pPr>
        <w:ind w:firstLine="567"/>
        <w:jc w:val="both"/>
        <w:rPr>
          <w:iCs/>
          <w:sz w:val="28"/>
          <w:szCs w:val="28"/>
          <w:lang w:bidi="en-US"/>
        </w:rPr>
      </w:pPr>
      <w:r w:rsidRPr="00783CF4">
        <w:rPr>
          <w:iCs/>
          <w:sz w:val="28"/>
          <w:szCs w:val="28"/>
          <w:lang w:bidi="en-US"/>
        </w:rPr>
        <w:t xml:space="preserve">Пунктом 6 розділу II «Прикінцеві та перехідні положення» Закону   </w:t>
      </w:r>
      <w:r w:rsidR="001B65F5">
        <w:rPr>
          <w:iCs/>
          <w:sz w:val="28"/>
          <w:szCs w:val="28"/>
          <w:lang w:bidi="en-US"/>
        </w:rPr>
        <w:t xml:space="preserve">   </w:t>
      </w:r>
      <w:r w:rsidRPr="00783CF4">
        <w:rPr>
          <w:iCs/>
          <w:sz w:val="28"/>
          <w:szCs w:val="28"/>
          <w:lang w:bidi="en-US"/>
        </w:rPr>
        <w:t>№ 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14:paraId="15EF8A8F" w14:textId="42E524DE" w:rsidR="00A06A5B" w:rsidRPr="00783CF4" w:rsidRDefault="00A06A5B" w:rsidP="00403D14">
      <w:pPr>
        <w:ind w:firstLine="567"/>
        <w:jc w:val="both"/>
        <w:rPr>
          <w:iCs/>
          <w:sz w:val="28"/>
          <w:szCs w:val="28"/>
          <w:lang w:bidi="en-US"/>
        </w:rPr>
      </w:pPr>
      <w:r w:rsidRPr="00783CF4">
        <w:rPr>
          <w:iCs/>
          <w:sz w:val="28"/>
          <w:szCs w:val="28"/>
          <w:lang w:bidi="en-US"/>
        </w:rPr>
        <w:t>26 січня та 23 лютого 2022 року у більшості членів Вищої ради правосуддя</w:t>
      </w:r>
      <w:r w:rsidR="002048EB">
        <w:rPr>
          <w:iCs/>
          <w:sz w:val="28"/>
          <w:szCs w:val="28"/>
          <w:lang w:bidi="en-US"/>
        </w:rPr>
        <w:t xml:space="preserve">, </w:t>
      </w:r>
      <w:r w:rsidR="002048EB" w:rsidRPr="00783CF4">
        <w:rPr>
          <w:iCs/>
          <w:sz w:val="28"/>
          <w:szCs w:val="28"/>
          <w:lang w:bidi="en-US"/>
        </w:rPr>
        <w:t>зокрема</w:t>
      </w:r>
      <w:r w:rsidR="002048EB">
        <w:rPr>
          <w:iCs/>
          <w:sz w:val="28"/>
          <w:szCs w:val="28"/>
          <w:lang w:bidi="en-US"/>
        </w:rPr>
        <w:t xml:space="preserve"> у</w:t>
      </w:r>
      <w:r w:rsidR="002048EB" w:rsidRPr="00783CF4">
        <w:rPr>
          <w:iCs/>
          <w:sz w:val="28"/>
          <w:szCs w:val="28"/>
          <w:lang w:bidi="en-US"/>
        </w:rPr>
        <w:t xml:space="preserve"> Прудивуса О.В.</w:t>
      </w:r>
      <w:r w:rsidR="002048EB">
        <w:rPr>
          <w:iCs/>
          <w:sz w:val="28"/>
          <w:szCs w:val="28"/>
          <w:lang w:bidi="en-US"/>
        </w:rPr>
        <w:t>,</w:t>
      </w:r>
      <w:r w:rsidRPr="00783CF4">
        <w:rPr>
          <w:iCs/>
          <w:sz w:val="28"/>
          <w:szCs w:val="28"/>
          <w:lang w:bidi="en-US"/>
        </w:rPr>
        <w:t xml:space="preserve"> припинилися повноваження у зв’язку з їх звільнення</w:t>
      </w:r>
      <w:r w:rsidR="002048EB">
        <w:rPr>
          <w:iCs/>
          <w:sz w:val="28"/>
          <w:szCs w:val="28"/>
          <w:lang w:bidi="en-US"/>
        </w:rPr>
        <w:t>м із посади за власним бажанням</w:t>
      </w:r>
      <w:r w:rsidRPr="00783CF4">
        <w:rPr>
          <w:iCs/>
          <w:sz w:val="28"/>
          <w:szCs w:val="28"/>
          <w:lang w:bidi="en-US"/>
        </w:rPr>
        <w:t>, отже, з 24 лютого 2022 року був відсутній повноважний склад Вищої ради правосуддя, визначений статтею 131 Конституції України.</w:t>
      </w:r>
    </w:p>
    <w:p w14:paraId="21A340CE" w14:textId="77777777" w:rsidR="00A06A5B" w:rsidRPr="00783CF4" w:rsidRDefault="00A06A5B" w:rsidP="00403D14">
      <w:pPr>
        <w:ind w:firstLine="567"/>
        <w:jc w:val="both"/>
        <w:rPr>
          <w:iCs/>
          <w:sz w:val="28"/>
          <w:szCs w:val="28"/>
          <w:lang w:bidi="en-US"/>
        </w:rPr>
      </w:pPr>
      <w:r w:rsidRPr="00783CF4">
        <w:rPr>
          <w:iCs/>
          <w:sz w:val="28"/>
          <w:szCs w:val="28"/>
          <w:lang w:bidi="en-US"/>
        </w:rPr>
        <w:t>Після цього Етичною радою було здійснено оцінювання відповідності членів Вищої ради правосуддя.</w:t>
      </w:r>
    </w:p>
    <w:p w14:paraId="0EF9E2CD" w14:textId="77777777" w:rsidR="00A06A5B" w:rsidRPr="00783CF4" w:rsidRDefault="00A06A5B" w:rsidP="00403D14">
      <w:pPr>
        <w:ind w:firstLine="567"/>
        <w:jc w:val="both"/>
        <w:rPr>
          <w:iCs/>
          <w:sz w:val="28"/>
          <w:szCs w:val="28"/>
          <w:lang w:bidi="en-US"/>
        </w:rPr>
      </w:pPr>
      <w:r w:rsidRPr="00783CF4">
        <w:rPr>
          <w:iCs/>
          <w:sz w:val="28"/>
          <w:szCs w:val="28"/>
          <w:lang w:bidi="en-US"/>
        </w:rPr>
        <w:t>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14:paraId="237E7C49" w14:textId="219D139C" w:rsidR="00A06A5B" w:rsidRPr="00783CF4" w:rsidRDefault="002048EB" w:rsidP="00403D14">
      <w:pPr>
        <w:ind w:firstLine="567"/>
        <w:jc w:val="both"/>
        <w:rPr>
          <w:iCs/>
          <w:sz w:val="28"/>
          <w:szCs w:val="28"/>
          <w:lang w:bidi="en-US"/>
        </w:rPr>
      </w:pPr>
      <w:r>
        <w:rPr>
          <w:iCs/>
          <w:sz w:val="28"/>
          <w:szCs w:val="28"/>
          <w:lang w:bidi="en-US"/>
        </w:rPr>
        <w:t xml:space="preserve">Згідно </w:t>
      </w:r>
      <w:r w:rsidR="00A06A5B" w:rsidRPr="00783CF4">
        <w:rPr>
          <w:iCs/>
          <w:sz w:val="28"/>
          <w:szCs w:val="28"/>
          <w:lang w:bidi="en-US"/>
        </w:rPr>
        <w:t xml:space="preserve">з рішенням Вищої ради правосуддя від 23 січня 2023 року </w:t>
      </w:r>
      <w:r w:rsidR="001B65F5">
        <w:rPr>
          <w:iCs/>
          <w:sz w:val="28"/>
          <w:szCs w:val="28"/>
          <w:lang w:bidi="en-US"/>
        </w:rPr>
        <w:t xml:space="preserve">     </w:t>
      </w:r>
      <w:r w:rsidR="00A06A5B" w:rsidRPr="00783CF4">
        <w:rPr>
          <w:iCs/>
          <w:sz w:val="28"/>
          <w:szCs w:val="28"/>
          <w:lang w:bidi="en-US"/>
        </w:rPr>
        <w:t>№ 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14:paraId="4672BDA2" w14:textId="77777777" w:rsidR="00A06A5B" w:rsidRPr="00783CF4" w:rsidRDefault="00A06A5B" w:rsidP="00403D14">
      <w:pPr>
        <w:ind w:firstLine="567"/>
        <w:jc w:val="both"/>
        <w:rPr>
          <w:iCs/>
          <w:sz w:val="28"/>
          <w:szCs w:val="28"/>
          <w:lang w:bidi="en-US"/>
        </w:rPr>
      </w:pPr>
      <w:r w:rsidRPr="00783CF4">
        <w:rPr>
          <w:iCs/>
          <w:sz w:val="28"/>
          <w:szCs w:val="28"/>
          <w:lang w:bidi="en-US"/>
        </w:rPr>
        <w:t>Після відновлення повноважного складу Вищої ради правосуддя конкурс на зайняття посад дисциплінарних інспекторів не був оголошений.</w:t>
      </w:r>
    </w:p>
    <w:p w14:paraId="3AE1C3C6" w14:textId="7F8BD6F6" w:rsidR="00A06A5B" w:rsidRPr="00783CF4" w:rsidRDefault="00A06A5B" w:rsidP="00403D14">
      <w:pPr>
        <w:ind w:firstLine="567"/>
        <w:jc w:val="both"/>
        <w:rPr>
          <w:iCs/>
          <w:sz w:val="28"/>
          <w:szCs w:val="28"/>
          <w:lang w:bidi="en-US"/>
        </w:rPr>
      </w:pPr>
      <w:r w:rsidRPr="00783CF4">
        <w:rPr>
          <w:iCs/>
          <w:sz w:val="28"/>
          <w:szCs w:val="28"/>
          <w:lang w:bidi="en-US"/>
        </w:rPr>
        <w:t>17 вересня 2023 року набрав чинності Закон України від 9 серпня 2023</w:t>
      </w:r>
      <w:r w:rsidRPr="00783CF4">
        <w:rPr>
          <w:iCs/>
          <w:sz w:val="28"/>
          <w:szCs w:val="28"/>
          <w:lang w:val="en-US" w:bidi="en-US"/>
        </w:rPr>
        <w:t> </w:t>
      </w:r>
      <w:r w:rsidRPr="00783CF4">
        <w:rPr>
          <w:iCs/>
          <w:sz w:val="28"/>
          <w:szCs w:val="28"/>
          <w:lang w:bidi="en-US"/>
        </w:rPr>
        <w:t xml:space="preserve">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w:t>
      </w:r>
      <w:r w:rsidR="001B65F5">
        <w:rPr>
          <w:iCs/>
          <w:sz w:val="28"/>
          <w:szCs w:val="28"/>
          <w:lang w:bidi="en-US"/>
        </w:rPr>
        <w:t xml:space="preserve">                </w:t>
      </w:r>
      <w:r w:rsidRPr="00783CF4">
        <w:rPr>
          <w:iCs/>
          <w:sz w:val="28"/>
          <w:szCs w:val="28"/>
          <w:lang w:bidi="en-US"/>
        </w:rPr>
        <w:t xml:space="preserve">№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14:paraId="02204732" w14:textId="72BEF8BB" w:rsidR="00A06A5B" w:rsidRPr="00783CF4" w:rsidRDefault="00A06A5B" w:rsidP="00403D14">
      <w:pPr>
        <w:ind w:firstLine="567"/>
        <w:jc w:val="both"/>
        <w:rPr>
          <w:iCs/>
          <w:sz w:val="28"/>
          <w:szCs w:val="28"/>
          <w:lang w:bidi="en-US"/>
        </w:rPr>
      </w:pPr>
      <w:r w:rsidRPr="00783CF4">
        <w:rPr>
          <w:iCs/>
          <w:sz w:val="28"/>
          <w:szCs w:val="28"/>
          <w:lang w:bidi="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а отже, з 19</w:t>
      </w:r>
      <w:r w:rsidR="001B65F5">
        <w:rPr>
          <w:iCs/>
          <w:sz w:val="28"/>
          <w:szCs w:val="28"/>
          <w:lang w:bidi="en-US"/>
        </w:rPr>
        <w:t> </w:t>
      </w:r>
      <w:r w:rsidRPr="00783CF4">
        <w:rPr>
          <w:iCs/>
          <w:sz w:val="28"/>
          <w:szCs w:val="28"/>
          <w:lang w:bidi="en-US"/>
        </w:rPr>
        <w:t xml:space="preserve">жовтня 2023 року введено в дію норми Закону № 3304-ІХ стосовно здійснення </w:t>
      </w:r>
      <w:r w:rsidRPr="00783CF4">
        <w:rPr>
          <w:iCs/>
          <w:sz w:val="28"/>
          <w:szCs w:val="28"/>
          <w:lang w:bidi="en-US"/>
        </w:rPr>
        <w:lastRenderedPageBreak/>
        <w:t>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14:paraId="2B57E87C" w14:textId="77777777" w:rsidR="00A06A5B" w:rsidRPr="00783CF4" w:rsidRDefault="00A06A5B" w:rsidP="00403D14">
      <w:pPr>
        <w:ind w:firstLine="567"/>
        <w:jc w:val="both"/>
        <w:rPr>
          <w:iCs/>
          <w:sz w:val="28"/>
          <w:szCs w:val="28"/>
          <w:lang w:bidi="en-US"/>
        </w:rPr>
      </w:pPr>
      <w:r w:rsidRPr="00783CF4">
        <w:rPr>
          <w:iCs/>
          <w:sz w:val="28"/>
          <w:szCs w:val="28"/>
          <w:lang w:bidi="en-US"/>
        </w:rPr>
        <w:t>Наразі служба дисциплінарних інспекторів Вищої ради правосуддя не сформована та не розпочала свою роботу.</w:t>
      </w:r>
    </w:p>
    <w:p w14:paraId="667EB40A" w14:textId="77777777" w:rsidR="00A06A5B" w:rsidRPr="00783CF4" w:rsidRDefault="00A06A5B" w:rsidP="00403D14">
      <w:pPr>
        <w:ind w:firstLine="567"/>
        <w:jc w:val="both"/>
        <w:rPr>
          <w:iCs/>
          <w:sz w:val="28"/>
          <w:szCs w:val="28"/>
          <w:lang w:bidi="en-US"/>
        </w:rPr>
      </w:pPr>
      <w:r w:rsidRPr="00783CF4">
        <w:rPr>
          <w:iCs/>
          <w:sz w:val="28"/>
          <w:szCs w:val="28"/>
          <w:lang w:bidi="en-US"/>
        </w:rPr>
        <w:t>Приписами частини першої статті 48 Закону України «Про Вищу раду правосуддя» встановлено, що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14:paraId="25CDD00E" w14:textId="5613E80B" w:rsidR="00A06A5B" w:rsidRDefault="00A06A5B" w:rsidP="00403D14">
      <w:pPr>
        <w:ind w:firstLine="567"/>
        <w:jc w:val="both"/>
        <w:rPr>
          <w:iCs/>
          <w:sz w:val="28"/>
          <w:szCs w:val="28"/>
          <w:lang w:bidi="en-US"/>
        </w:rPr>
      </w:pPr>
      <w:r w:rsidRPr="00783CF4">
        <w:rPr>
          <w:iCs/>
          <w:sz w:val="28"/>
          <w:szCs w:val="28"/>
          <w:lang w:bidi="en-US"/>
        </w:rPr>
        <w:t>Відповідно до</w:t>
      </w:r>
      <w:r w:rsidRPr="00783CF4">
        <w:rPr>
          <w:sz w:val="28"/>
          <w:szCs w:val="28"/>
        </w:rPr>
        <w:t xml:space="preserve"> </w:t>
      </w:r>
      <w:r w:rsidRPr="00783CF4">
        <w:rPr>
          <w:iCs/>
          <w:sz w:val="28"/>
          <w:szCs w:val="28"/>
          <w:lang w:bidi="en-US"/>
        </w:rPr>
        <w:t xml:space="preserve">протоколу повторного автоматизованого визначення члена Вищої ради правосуддя справі від 1 листопада 2023 року відкриту дисциплінарну справу стосовно судді Печерського районного суду міста Києва Смик С.І. передано члену Вищої ради правосуддя </w:t>
      </w:r>
      <w:proofErr w:type="spellStart"/>
      <w:r w:rsidRPr="00783CF4">
        <w:rPr>
          <w:iCs/>
          <w:sz w:val="28"/>
          <w:szCs w:val="28"/>
          <w:lang w:bidi="en-US"/>
        </w:rPr>
        <w:t>Саліхову</w:t>
      </w:r>
      <w:proofErr w:type="spellEnd"/>
      <w:r w:rsidRPr="00783CF4">
        <w:rPr>
          <w:iCs/>
          <w:sz w:val="28"/>
          <w:szCs w:val="28"/>
          <w:lang w:bidi="en-US"/>
        </w:rPr>
        <w:t xml:space="preserve"> В.В. для проведення підготовки справи до розгляду Дисциплінарною палатою.</w:t>
      </w:r>
    </w:p>
    <w:p w14:paraId="5FFD0957" w14:textId="71DD6063" w:rsidR="00E7579C" w:rsidRDefault="00E7579C" w:rsidP="00403D14">
      <w:pPr>
        <w:ind w:firstLine="567"/>
        <w:jc w:val="both"/>
        <w:rPr>
          <w:iCs/>
          <w:sz w:val="28"/>
          <w:szCs w:val="28"/>
          <w:lang w:bidi="en-US"/>
        </w:rPr>
      </w:pPr>
      <w:r>
        <w:rPr>
          <w:iCs/>
          <w:sz w:val="28"/>
          <w:szCs w:val="28"/>
          <w:lang w:bidi="en-US"/>
        </w:rPr>
        <w:t>Згідно</w:t>
      </w:r>
      <w:r w:rsidR="00A829EA">
        <w:rPr>
          <w:iCs/>
          <w:sz w:val="28"/>
          <w:szCs w:val="28"/>
          <w:lang w:bidi="en-US"/>
        </w:rPr>
        <w:t xml:space="preserve"> із</w:t>
      </w:r>
      <w:r>
        <w:rPr>
          <w:iCs/>
          <w:sz w:val="28"/>
          <w:szCs w:val="28"/>
          <w:lang w:bidi="en-US"/>
        </w:rPr>
        <w:t xml:space="preserve"> частин</w:t>
      </w:r>
      <w:r w:rsidR="00A829EA">
        <w:rPr>
          <w:iCs/>
          <w:sz w:val="28"/>
          <w:szCs w:val="28"/>
          <w:lang w:bidi="en-US"/>
        </w:rPr>
        <w:t>ою</w:t>
      </w:r>
      <w:r>
        <w:rPr>
          <w:iCs/>
          <w:sz w:val="28"/>
          <w:szCs w:val="28"/>
          <w:lang w:bidi="en-US"/>
        </w:rPr>
        <w:t xml:space="preserve"> першо</w:t>
      </w:r>
      <w:r w:rsidR="00A829EA">
        <w:rPr>
          <w:iCs/>
          <w:sz w:val="28"/>
          <w:szCs w:val="28"/>
          <w:lang w:bidi="en-US"/>
        </w:rPr>
        <w:t>ю</w:t>
      </w:r>
      <w:r>
        <w:rPr>
          <w:iCs/>
          <w:sz w:val="28"/>
          <w:szCs w:val="28"/>
          <w:lang w:bidi="en-US"/>
        </w:rPr>
        <w:t xml:space="preserve"> статті 49 </w:t>
      </w:r>
      <w:r w:rsidRPr="00783CF4">
        <w:rPr>
          <w:iCs/>
          <w:sz w:val="28"/>
          <w:szCs w:val="28"/>
          <w:lang w:bidi="en-US"/>
        </w:rPr>
        <w:t>Закону України «Про Вищу раду правосуддя» встановлено, що</w:t>
      </w:r>
      <w:r>
        <w:rPr>
          <w:iCs/>
          <w:sz w:val="28"/>
          <w:szCs w:val="28"/>
          <w:lang w:bidi="en-US"/>
        </w:rPr>
        <w:t xml:space="preserve"> р</w:t>
      </w:r>
      <w:r w:rsidRPr="00E7579C">
        <w:rPr>
          <w:iCs/>
          <w:sz w:val="28"/>
          <w:szCs w:val="28"/>
          <w:lang w:bidi="en-US"/>
        </w:rPr>
        <w:t xml:space="preserve">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w:t>
      </w:r>
      <w:r>
        <w:rPr>
          <w:iCs/>
          <w:sz w:val="28"/>
          <w:szCs w:val="28"/>
          <w:lang w:bidi="en-US"/>
        </w:rPr>
        <w:t>–</w:t>
      </w:r>
      <w:r w:rsidRPr="00E7579C">
        <w:rPr>
          <w:iCs/>
          <w:sz w:val="28"/>
          <w:szCs w:val="28"/>
          <w:lang w:bidi="en-US"/>
        </w:rPr>
        <w:t xml:space="preserve"> доповідач, суддя, скаржник, їх представники.</w:t>
      </w:r>
    </w:p>
    <w:p w14:paraId="58A39E51" w14:textId="4A7DCAEF" w:rsidR="00D655C4" w:rsidRDefault="00931C52" w:rsidP="00403D14">
      <w:pPr>
        <w:tabs>
          <w:tab w:val="left" w:pos="6804"/>
        </w:tabs>
        <w:ind w:firstLine="567"/>
        <w:jc w:val="both"/>
        <w:rPr>
          <w:sz w:val="28"/>
          <w:szCs w:val="28"/>
        </w:rPr>
      </w:pPr>
      <w:r w:rsidRPr="00D63A6F">
        <w:rPr>
          <w:sz w:val="28"/>
          <w:szCs w:val="28"/>
        </w:rPr>
        <w:t>Друга Дисциплінарна палата Вищої ради правосуддя своєчасно і належним чином повідом</w:t>
      </w:r>
      <w:r w:rsidR="00843035" w:rsidRPr="00D63A6F">
        <w:rPr>
          <w:sz w:val="28"/>
          <w:szCs w:val="28"/>
        </w:rPr>
        <w:t>ила</w:t>
      </w:r>
      <w:r w:rsidRPr="00D63A6F">
        <w:rPr>
          <w:sz w:val="28"/>
          <w:szCs w:val="28"/>
        </w:rPr>
        <w:t xml:space="preserve"> суддю</w:t>
      </w:r>
      <w:r w:rsidR="00D63A6F">
        <w:rPr>
          <w:sz w:val="28"/>
          <w:szCs w:val="28"/>
          <w:lang w:bidi="uk-UA"/>
        </w:rPr>
        <w:t xml:space="preserve"> </w:t>
      </w:r>
      <w:r w:rsidR="00E57A2A" w:rsidRPr="00783CF4">
        <w:rPr>
          <w:iCs/>
          <w:sz w:val="28"/>
          <w:szCs w:val="28"/>
          <w:lang w:bidi="en-US"/>
        </w:rPr>
        <w:t xml:space="preserve">Печерського районного суду міста Києва Смик С.І. </w:t>
      </w:r>
      <w:r w:rsidR="00843035">
        <w:rPr>
          <w:sz w:val="28"/>
          <w:szCs w:val="28"/>
          <w:lang w:bidi="uk-UA"/>
        </w:rPr>
        <w:t>та скаржника</w:t>
      </w:r>
      <w:r w:rsidRPr="00843035">
        <w:rPr>
          <w:sz w:val="28"/>
          <w:szCs w:val="28"/>
        </w:rPr>
        <w:t xml:space="preserve"> про дату </w:t>
      </w:r>
      <w:r w:rsidR="00A829EA">
        <w:rPr>
          <w:sz w:val="28"/>
          <w:szCs w:val="28"/>
        </w:rPr>
        <w:t>і</w:t>
      </w:r>
      <w:r w:rsidRPr="00843035">
        <w:rPr>
          <w:sz w:val="28"/>
          <w:szCs w:val="28"/>
        </w:rPr>
        <w:t xml:space="preserve"> час засідання </w:t>
      </w:r>
      <w:r w:rsidR="0091565D">
        <w:rPr>
          <w:sz w:val="28"/>
          <w:szCs w:val="28"/>
        </w:rPr>
        <w:t xml:space="preserve">Другої </w:t>
      </w:r>
      <w:r w:rsidR="0091565D" w:rsidRPr="0091565D">
        <w:rPr>
          <w:sz w:val="28"/>
          <w:szCs w:val="28"/>
        </w:rPr>
        <w:t>Дисциплінарної палати Вищої ради правосуддя</w:t>
      </w:r>
      <w:r w:rsidR="0091565D" w:rsidRPr="00843035">
        <w:rPr>
          <w:sz w:val="28"/>
          <w:szCs w:val="28"/>
        </w:rPr>
        <w:t xml:space="preserve"> </w:t>
      </w:r>
      <w:r w:rsidRPr="00843035">
        <w:rPr>
          <w:sz w:val="28"/>
          <w:szCs w:val="28"/>
        </w:rPr>
        <w:t>з використанням усіх можливих засобів, а саме шляхом надсилання письмових запрошень для участі у засіданні дисциплінарного органу та оприлюднення відповідних запрошень на засідання на</w:t>
      </w:r>
      <w:r w:rsidR="00CD1805" w:rsidRPr="00843035">
        <w:rPr>
          <w:sz w:val="28"/>
          <w:szCs w:val="28"/>
        </w:rPr>
        <w:t xml:space="preserve"> офіційному </w:t>
      </w:r>
      <w:proofErr w:type="spellStart"/>
      <w:r w:rsidR="00CD1805" w:rsidRPr="00843035">
        <w:rPr>
          <w:sz w:val="28"/>
          <w:szCs w:val="28"/>
        </w:rPr>
        <w:t>веб</w:t>
      </w:r>
      <w:r w:rsidRPr="00843035">
        <w:rPr>
          <w:sz w:val="28"/>
          <w:szCs w:val="28"/>
        </w:rPr>
        <w:t>сайті</w:t>
      </w:r>
      <w:proofErr w:type="spellEnd"/>
      <w:r w:rsidRPr="00843035">
        <w:rPr>
          <w:sz w:val="28"/>
          <w:szCs w:val="28"/>
        </w:rPr>
        <w:t xml:space="preserve"> Вищої ради правосуддя.</w:t>
      </w:r>
      <w:r w:rsidR="00D655C4" w:rsidRPr="00843035">
        <w:rPr>
          <w:sz w:val="28"/>
          <w:szCs w:val="28"/>
        </w:rPr>
        <w:t xml:space="preserve"> </w:t>
      </w:r>
    </w:p>
    <w:p w14:paraId="4E9910AC" w14:textId="0649846D" w:rsidR="00ED45CD" w:rsidRPr="004A5D88" w:rsidRDefault="00ED45CD" w:rsidP="00444635">
      <w:pPr>
        <w:tabs>
          <w:tab w:val="left" w:pos="6804"/>
        </w:tabs>
        <w:ind w:firstLine="567"/>
        <w:jc w:val="both"/>
        <w:rPr>
          <w:sz w:val="28"/>
          <w:szCs w:val="28"/>
        </w:rPr>
      </w:pPr>
      <w:r w:rsidRPr="004A5D88">
        <w:rPr>
          <w:sz w:val="28"/>
          <w:szCs w:val="28"/>
        </w:rPr>
        <w:t>10 січня 2024 року</w:t>
      </w:r>
      <w:r w:rsidR="00BB5B6C" w:rsidRPr="004A5D88">
        <w:rPr>
          <w:sz w:val="28"/>
          <w:szCs w:val="28"/>
        </w:rPr>
        <w:t xml:space="preserve"> </w:t>
      </w:r>
      <w:r w:rsidR="004A5D88" w:rsidRPr="004A5D88">
        <w:rPr>
          <w:sz w:val="28"/>
          <w:szCs w:val="28"/>
        </w:rPr>
        <w:t>в</w:t>
      </w:r>
      <w:r w:rsidR="00BB5B6C" w:rsidRPr="004A5D88">
        <w:rPr>
          <w:sz w:val="28"/>
          <w:szCs w:val="28"/>
        </w:rPr>
        <w:t xml:space="preserve"> засіданн</w:t>
      </w:r>
      <w:r w:rsidR="004A5D88" w:rsidRPr="004A5D88">
        <w:rPr>
          <w:sz w:val="28"/>
          <w:szCs w:val="28"/>
        </w:rPr>
        <w:t>я</w:t>
      </w:r>
      <w:r w:rsidR="00BB5B6C" w:rsidRPr="004A5D88">
        <w:rPr>
          <w:sz w:val="28"/>
          <w:szCs w:val="28"/>
        </w:rPr>
        <w:t xml:space="preserve"> Другої Дисциплінарної палати Вищої ради правосуддя</w:t>
      </w:r>
      <w:r w:rsidR="00444635" w:rsidRPr="004A5D88">
        <w:rPr>
          <w:sz w:val="28"/>
          <w:szCs w:val="28"/>
        </w:rPr>
        <w:t xml:space="preserve"> сторони не </w:t>
      </w:r>
      <w:r w:rsidR="004A5D88" w:rsidRPr="004A5D88">
        <w:rPr>
          <w:sz w:val="28"/>
          <w:szCs w:val="28"/>
        </w:rPr>
        <w:t>прибули.</w:t>
      </w:r>
      <w:r w:rsidR="00444635" w:rsidRPr="004A5D88">
        <w:rPr>
          <w:sz w:val="28"/>
          <w:szCs w:val="28"/>
        </w:rPr>
        <w:t xml:space="preserve"> </w:t>
      </w:r>
      <w:r w:rsidR="004A5D88" w:rsidRPr="004A5D88">
        <w:rPr>
          <w:sz w:val="28"/>
          <w:szCs w:val="28"/>
        </w:rPr>
        <w:t>С</w:t>
      </w:r>
      <w:r w:rsidR="00444635" w:rsidRPr="004A5D88">
        <w:rPr>
          <w:sz w:val="28"/>
          <w:szCs w:val="28"/>
        </w:rPr>
        <w:t>уддя Смик С.І. надіслала на електронну пошту Вищої ради правосуддя заяву про розгляд справи за її відсутності.</w:t>
      </w:r>
    </w:p>
    <w:p w14:paraId="745A9C4C" w14:textId="3B5AF30C" w:rsidR="00D63A6F" w:rsidRDefault="0091565D" w:rsidP="00403D14">
      <w:pPr>
        <w:ind w:firstLine="567"/>
        <w:jc w:val="both"/>
        <w:rPr>
          <w:sz w:val="28"/>
          <w:szCs w:val="28"/>
        </w:rPr>
      </w:pPr>
      <w:r w:rsidRPr="008216D9">
        <w:rPr>
          <w:sz w:val="28"/>
          <w:szCs w:val="28"/>
        </w:rPr>
        <w:t xml:space="preserve">Друга Дисциплінарна палата Вищої ради правосуддя, заслухавши доповідь члена </w:t>
      </w:r>
      <w:r w:rsidRPr="008216D9">
        <w:rPr>
          <w:rFonts w:eastAsia="Calibri"/>
          <w:sz w:val="28"/>
          <w:szCs w:val="28"/>
        </w:rPr>
        <w:t xml:space="preserve">Другої Дисциплінарної палати Вищої ради правосуддя </w:t>
      </w:r>
      <w:proofErr w:type="spellStart"/>
      <w:r w:rsidR="007F4A53" w:rsidRPr="00783CF4">
        <w:rPr>
          <w:iCs/>
          <w:sz w:val="28"/>
          <w:szCs w:val="28"/>
          <w:lang w:bidi="en-US"/>
        </w:rPr>
        <w:t>Саліхов</w:t>
      </w:r>
      <w:r w:rsidR="007F4A53">
        <w:rPr>
          <w:iCs/>
          <w:sz w:val="28"/>
          <w:szCs w:val="28"/>
          <w:lang w:bidi="en-US"/>
        </w:rPr>
        <w:t>а</w:t>
      </w:r>
      <w:proofErr w:type="spellEnd"/>
      <w:r w:rsidR="007F4A53" w:rsidRPr="00783CF4">
        <w:rPr>
          <w:iCs/>
          <w:sz w:val="28"/>
          <w:szCs w:val="28"/>
          <w:lang w:bidi="en-US"/>
        </w:rPr>
        <w:t xml:space="preserve"> В.В.</w:t>
      </w:r>
      <w:r w:rsidRPr="008216D9">
        <w:rPr>
          <w:sz w:val="28"/>
          <w:szCs w:val="28"/>
        </w:rPr>
        <w:t>, дослідивши матеріали дисциплінарної справи і пояснення судді</w:t>
      </w:r>
      <w:r w:rsidR="00807F60" w:rsidRPr="008216D9">
        <w:rPr>
          <w:sz w:val="28"/>
          <w:szCs w:val="28"/>
        </w:rPr>
        <w:t xml:space="preserve"> </w:t>
      </w:r>
      <w:r w:rsidR="007F4A53" w:rsidRPr="00783CF4">
        <w:rPr>
          <w:iCs/>
          <w:sz w:val="28"/>
          <w:szCs w:val="28"/>
          <w:lang w:bidi="en-US"/>
        </w:rPr>
        <w:t>Печерського районного суду міста Києва Смик С.І.</w:t>
      </w:r>
      <w:r w:rsidR="00957305" w:rsidRPr="008216D9">
        <w:rPr>
          <w:sz w:val="28"/>
          <w:szCs w:val="28"/>
        </w:rPr>
        <w:t xml:space="preserve">, </w:t>
      </w:r>
      <w:r w:rsidRPr="00ED45CD">
        <w:rPr>
          <w:sz w:val="28"/>
          <w:szCs w:val="28"/>
        </w:rPr>
        <w:t>погодилась із пропозицією доповідача</w:t>
      </w:r>
      <w:r w:rsidRPr="008216D9">
        <w:rPr>
          <w:sz w:val="28"/>
          <w:szCs w:val="28"/>
        </w:rPr>
        <w:t xml:space="preserve"> </w:t>
      </w:r>
      <w:r w:rsidRPr="008216D9">
        <w:rPr>
          <w:sz w:val="28"/>
          <w:szCs w:val="28"/>
          <w:lang w:eastAsia="ru-RU"/>
        </w:rPr>
        <w:t xml:space="preserve">та </w:t>
      </w:r>
      <w:r w:rsidRPr="008216D9">
        <w:rPr>
          <w:sz w:val="28"/>
          <w:szCs w:val="28"/>
        </w:rPr>
        <w:t xml:space="preserve">дійшла висновку про </w:t>
      </w:r>
      <w:r w:rsidR="00135DA0">
        <w:rPr>
          <w:sz w:val="28"/>
          <w:szCs w:val="28"/>
        </w:rPr>
        <w:t>відсутність п</w:t>
      </w:r>
      <w:r w:rsidRPr="008216D9">
        <w:rPr>
          <w:sz w:val="28"/>
          <w:szCs w:val="28"/>
        </w:rPr>
        <w:t>ідстав для притягнення судді</w:t>
      </w:r>
      <w:r w:rsidR="00D63A6F" w:rsidRPr="008216D9">
        <w:rPr>
          <w:rFonts w:eastAsia="Calibri"/>
          <w:sz w:val="28"/>
          <w:szCs w:val="28"/>
        </w:rPr>
        <w:t xml:space="preserve"> </w:t>
      </w:r>
      <w:r w:rsidR="007F4A53" w:rsidRPr="00783CF4">
        <w:rPr>
          <w:iCs/>
          <w:sz w:val="28"/>
          <w:szCs w:val="28"/>
          <w:lang w:bidi="en-US"/>
        </w:rPr>
        <w:t>Смик С.І.</w:t>
      </w:r>
      <w:r w:rsidR="00BE1BD0" w:rsidRPr="008216D9">
        <w:rPr>
          <w:rFonts w:eastAsia="Calibri"/>
          <w:sz w:val="28"/>
          <w:szCs w:val="28"/>
        </w:rPr>
        <w:t xml:space="preserve"> </w:t>
      </w:r>
      <w:r w:rsidRPr="008216D9">
        <w:rPr>
          <w:sz w:val="28"/>
          <w:szCs w:val="28"/>
        </w:rPr>
        <w:t>до дисциплінарної відповідальності з огляду на таке.</w:t>
      </w:r>
    </w:p>
    <w:p w14:paraId="14B6D9C2" w14:textId="1AF50F72" w:rsidR="007F4A53" w:rsidRPr="00463361" w:rsidRDefault="007F4A53" w:rsidP="00403D14">
      <w:pPr>
        <w:ind w:firstLine="567"/>
        <w:jc w:val="both"/>
        <w:rPr>
          <w:iCs/>
          <w:sz w:val="28"/>
          <w:szCs w:val="28"/>
          <w:lang w:bidi="en-US"/>
        </w:rPr>
      </w:pPr>
      <w:r w:rsidRPr="00783CF4">
        <w:rPr>
          <w:iCs/>
          <w:sz w:val="28"/>
          <w:szCs w:val="28"/>
          <w:lang w:bidi="en-US"/>
        </w:rPr>
        <w:t xml:space="preserve">Смик Світлана Іванівна Указом Президента України від 4 квітня 1998 року № 256/98 призначена на посаду виконуючої обов’язки судді Жовтневого районного суду міста Києва, Указом Президента України від 30 березня 2000 року № 551/2000 </w:t>
      </w:r>
      <w:r w:rsidR="003949E2">
        <w:rPr>
          <w:iCs/>
          <w:sz w:val="28"/>
          <w:szCs w:val="28"/>
          <w:lang w:bidi="en-US"/>
        </w:rPr>
        <w:t>п</w:t>
      </w:r>
      <w:r w:rsidR="003949E2" w:rsidRPr="003949E2">
        <w:rPr>
          <w:iCs/>
          <w:sz w:val="28"/>
          <w:szCs w:val="28"/>
          <w:lang w:bidi="en-US"/>
        </w:rPr>
        <w:t>ризнач</w:t>
      </w:r>
      <w:r w:rsidR="003949E2">
        <w:rPr>
          <w:iCs/>
          <w:sz w:val="28"/>
          <w:szCs w:val="28"/>
          <w:lang w:bidi="en-US"/>
        </w:rPr>
        <w:t>ена строком на п’</w:t>
      </w:r>
      <w:r w:rsidR="003949E2" w:rsidRPr="003949E2">
        <w:rPr>
          <w:iCs/>
          <w:sz w:val="28"/>
          <w:szCs w:val="28"/>
          <w:lang w:bidi="en-US"/>
        </w:rPr>
        <w:t>ять років на</w:t>
      </w:r>
      <w:r w:rsidR="003949E2">
        <w:rPr>
          <w:iCs/>
          <w:sz w:val="28"/>
          <w:szCs w:val="28"/>
          <w:lang w:bidi="en-US"/>
        </w:rPr>
        <w:t xml:space="preserve"> </w:t>
      </w:r>
      <w:r w:rsidRPr="003949E2">
        <w:rPr>
          <w:iCs/>
          <w:sz w:val="28"/>
          <w:szCs w:val="28"/>
          <w:lang w:bidi="en-US"/>
        </w:rPr>
        <w:t>п</w:t>
      </w:r>
      <w:r w:rsidRPr="00783CF4">
        <w:rPr>
          <w:iCs/>
          <w:sz w:val="28"/>
          <w:szCs w:val="28"/>
          <w:lang w:bidi="en-US"/>
        </w:rPr>
        <w:t xml:space="preserve">осаду судді Старокиївського районного суду міста Києва, </w:t>
      </w:r>
      <w:r w:rsidRPr="00463361">
        <w:rPr>
          <w:iCs/>
          <w:sz w:val="28"/>
          <w:szCs w:val="28"/>
          <w:lang w:bidi="en-US"/>
        </w:rPr>
        <w:t>Указом Президента України від 23</w:t>
      </w:r>
      <w:r w:rsidR="003949E2" w:rsidRPr="00463361">
        <w:rPr>
          <w:iCs/>
          <w:sz w:val="28"/>
          <w:szCs w:val="28"/>
          <w:lang w:bidi="en-US"/>
        </w:rPr>
        <w:t> </w:t>
      </w:r>
      <w:r w:rsidRPr="00463361">
        <w:rPr>
          <w:iCs/>
          <w:sz w:val="28"/>
          <w:szCs w:val="28"/>
          <w:lang w:bidi="en-US"/>
        </w:rPr>
        <w:t xml:space="preserve">жовтня 2001 року № 1004/2001 переведена на посаду судді новоутвореного </w:t>
      </w:r>
      <w:proofErr w:type="spellStart"/>
      <w:r w:rsidRPr="00463361">
        <w:rPr>
          <w:iCs/>
          <w:sz w:val="28"/>
          <w:szCs w:val="28"/>
          <w:lang w:bidi="en-US"/>
        </w:rPr>
        <w:t>Голосїївського</w:t>
      </w:r>
      <w:proofErr w:type="spellEnd"/>
      <w:r w:rsidRPr="00463361">
        <w:rPr>
          <w:iCs/>
          <w:sz w:val="28"/>
          <w:szCs w:val="28"/>
          <w:lang w:bidi="en-US"/>
        </w:rPr>
        <w:t xml:space="preserve"> районного суду міста Києва, Указом Президента України від 26</w:t>
      </w:r>
      <w:r w:rsidR="003949E2" w:rsidRPr="00463361">
        <w:rPr>
          <w:iCs/>
          <w:sz w:val="28"/>
          <w:szCs w:val="28"/>
          <w:lang w:bidi="en-US"/>
        </w:rPr>
        <w:t> </w:t>
      </w:r>
      <w:r w:rsidRPr="00463361">
        <w:rPr>
          <w:iCs/>
          <w:sz w:val="28"/>
          <w:szCs w:val="28"/>
          <w:lang w:bidi="en-US"/>
        </w:rPr>
        <w:t xml:space="preserve">квітня 2002 року № 405/2002 переведена на посаду судді Печерського </w:t>
      </w:r>
      <w:r w:rsidRPr="00463361">
        <w:rPr>
          <w:iCs/>
          <w:sz w:val="28"/>
          <w:szCs w:val="28"/>
          <w:lang w:bidi="en-US"/>
        </w:rPr>
        <w:lastRenderedPageBreak/>
        <w:t>районного суду міста Києва</w:t>
      </w:r>
      <w:r w:rsidR="00463361" w:rsidRPr="00463361">
        <w:rPr>
          <w:iCs/>
          <w:sz w:val="28"/>
          <w:szCs w:val="28"/>
          <w:lang w:bidi="en-US"/>
        </w:rPr>
        <w:t xml:space="preserve"> в межах п’ятирічного строку</w:t>
      </w:r>
      <w:r w:rsidRPr="00463361">
        <w:rPr>
          <w:iCs/>
          <w:sz w:val="28"/>
          <w:szCs w:val="28"/>
          <w:lang w:bidi="en-US"/>
        </w:rPr>
        <w:t>, Постановою Верховної Ради України від 5 квітня 2007 року № 878-V суддя обрана суддею безстроково.</w:t>
      </w:r>
    </w:p>
    <w:p w14:paraId="45CCA12C" w14:textId="70522C52" w:rsidR="007F4A53" w:rsidRPr="00783CF4" w:rsidRDefault="007F4A53" w:rsidP="00403D14">
      <w:pPr>
        <w:ind w:firstLine="567"/>
        <w:jc w:val="both"/>
        <w:rPr>
          <w:iCs/>
          <w:sz w:val="28"/>
          <w:szCs w:val="28"/>
          <w:lang w:bidi="en-US"/>
        </w:rPr>
      </w:pPr>
      <w:r w:rsidRPr="00783CF4">
        <w:rPr>
          <w:iCs/>
          <w:sz w:val="28"/>
          <w:szCs w:val="28"/>
          <w:lang w:bidi="en-US"/>
        </w:rPr>
        <w:t xml:space="preserve">Відповідно до відомостей, наданих Вищою кваліфікаційною комісією суддів України, та даних </w:t>
      </w:r>
      <w:proofErr w:type="spellStart"/>
      <w:r w:rsidRPr="00783CF4">
        <w:rPr>
          <w:iCs/>
          <w:sz w:val="28"/>
          <w:szCs w:val="28"/>
          <w:lang w:bidi="en-US"/>
        </w:rPr>
        <w:t>вебсайту</w:t>
      </w:r>
      <w:proofErr w:type="spellEnd"/>
      <w:r w:rsidRPr="00783CF4">
        <w:rPr>
          <w:iCs/>
          <w:sz w:val="28"/>
          <w:szCs w:val="28"/>
          <w:lang w:bidi="en-US"/>
        </w:rPr>
        <w:t xml:space="preserve"> Вищої ради правосуддя суддя Смик С.І. за час роботи на посаді судді </w:t>
      </w:r>
      <w:r w:rsidR="007A2C2F" w:rsidRPr="00783CF4">
        <w:rPr>
          <w:iCs/>
          <w:sz w:val="28"/>
          <w:szCs w:val="28"/>
          <w:lang w:bidi="en-US"/>
        </w:rPr>
        <w:t xml:space="preserve">притягувалася </w:t>
      </w:r>
      <w:r w:rsidRPr="00783CF4">
        <w:rPr>
          <w:iCs/>
          <w:sz w:val="28"/>
          <w:szCs w:val="28"/>
          <w:lang w:bidi="en-US"/>
        </w:rPr>
        <w:t xml:space="preserve">до дисциплінарної відповідальності. </w:t>
      </w:r>
    </w:p>
    <w:p w14:paraId="564FE994" w14:textId="0A13EE54" w:rsidR="007F4A53" w:rsidRDefault="007F4A53" w:rsidP="00403D14">
      <w:pPr>
        <w:ind w:firstLine="567"/>
        <w:jc w:val="both"/>
        <w:rPr>
          <w:iCs/>
          <w:sz w:val="28"/>
          <w:szCs w:val="28"/>
          <w:lang w:bidi="en-US"/>
        </w:rPr>
      </w:pPr>
      <w:r w:rsidRPr="00783CF4">
        <w:rPr>
          <w:iCs/>
          <w:sz w:val="28"/>
          <w:szCs w:val="28"/>
          <w:lang w:bidi="en-US"/>
        </w:rPr>
        <w:t>Із наданих на запит члена Другої Дисциплінарної палати Вищої ради пр</w:t>
      </w:r>
      <w:r w:rsidR="007E6331">
        <w:rPr>
          <w:iCs/>
          <w:sz w:val="28"/>
          <w:szCs w:val="28"/>
          <w:lang w:bidi="en-US"/>
        </w:rPr>
        <w:t>авосуддя копій матеріалів справ</w:t>
      </w:r>
      <w:r w:rsidRPr="00783CF4">
        <w:rPr>
          <w:iCs/>
          <w:sz w:val="28"/>
          <w:szCs w:val="28"/>
          <w:lang w:bidi="en-US"/>
        </w:rPr>
        <w:t xml:space="preserve"> встановлено таке.</w:t>
      </w:r>
    </w:p>
    <w:p w14:paraId="3F418D03" w14:textId="77777777" w:rsidR="006A70BF" w:rsidRPr="007E6331" w:rsidRDefault="006A70BF" w:rsidP="00403D14">
      <w:pPr>
        <w:ind w:firstLine="567"/>
        <w:jc w:val="both"/>
        <w:rPr>
          <w:b/>
          <w:bCs/>
          <w:iCs/>
          <w:sz w:val="16"/>
          <w:szCs w:val="16"/>
          <w:lang w:bidi="en-US"/>
        </w:rPr>
      </w:pPr>
    </w:p>
    <w:p w14:paraId="52C0AF60" w14:textId="77777777" w:rsidR="007F4A53" w:rsidRPr="00783CF4" w:rsidRDefault="007F4A53" w:rsidP="00403D14">
      <w:pPr>
        <w:ind w:firstLine="567"/>
        <w:jc w:val="both"/>
        <w:rPr>
          <w:iCs/>
          <w:sz w:val="28"/>
          <w:szCs w:val="28"/>
          <w:lang w:bidi="en-US"/>
        </w:rPr>
      </w:pPr>
      <w:r w:rsidRPr="00783CF4">
        <w:rPr>
          <w:b/>
          <w:bCs/>
          <w:iCs/>
          <w:sz w:val="28"/>
          <w:szCs w:val="28"/>
          <w:lang w:bidi="en-US"/>
        </w:rPr>
        <w:t xml:space="preserve">Справа № 757/29387/18-п </w:t>
      </w:r>
    </w:p>
    <w:p w14:paraId="4514E332" w14:textId="18B07566" w:rsidR="007F4A53" w:rsidRPr="00783CF4" w:rsidRDefault="007F4A53" w:rsidP="00403D14">
      <w:pPr>
        <w:ind w:firstLine="567"/>
        <w:jc w:val="both"/>
        <w:rPr>
          <w:iCs/>
          <w:sz w:val="28"/>
          <w:szCs w:val="28"/>
          <w:lang w:bidi="en-US"/>
        </w:rPr>
      </w:pPr>
      <w:r w:rsidRPr="00783CF4">
        <w:rPr>
          <w:iCs/>
          <w:sz w:val="28"/>
          <w:szCs w:val="28"/>
          <w:lang w:bidi="en-US"/>
        </w:rPr>
        <w:t xml:space="preserve">13 червня 2018 року в Печерському районному суді міста Києва зареєстровано матеріали, що надійшли з Апарату Верховної Ради України, про притягнення до адміністративної відповідальності </w:t>
      </w:r>
      <w:r w:rsidR="0063435B">
        <w:rPr>
          <w:iCs/>
          <w:sz w:val="28"/>
          <w:szCs w:val="28"/>
          <w:lang w:bidi="en-US"/>
        </w:rPr>
        <w:t>ОСОБА1</w:t>
      </w:r>
      <w:r w:rsidRPr="00783CF4">
        <w:rPr>
          <w:iCs/>
          <w:sz w:val="28"/>
          <w:szCs w:val="28"/>
          <w:lang w:bidi="en-US"/>
        </w:rPr>
        <w:t xml:space="preserve"> за частиною третьою статті 188</w:t>
      </w:r>
      <w:r w:rsidRPr="00783CF4">
        <w:rPr>
          <w:iCs/>
          <w:sz w:val="28"/>
          <w:szCs w:val="28"/>
          <w:vertAlign w:val="superscript"/>
          <w:lang w:bidi="en-US"/>
        </w:rPr>
        <w:t>19</w:t>
      </w:r>
      <w:r w:rsidRPr="00783CF4">
        <w:rPr>
          <w:iCs/>
          <w:sz w:val="28"/>
          <w:szCs w:val="28"/>
          <w:lang w:bidi="en-US"/>
        </w:rPr>
        <w:t> </w:t>
      </w:r>
      <w:r w:rsidR="00514031" w:rsidRPr="00514031">
        <w:rPr>
          <w:iCs/>
          <w:sz w:val="28"/>
          <w:szCs w:val="28"/>
          <w:lang w:bidi="en-US"/>
        </w:rPr>
        <w:t xml:space="preserve">Кодексу України про адміністративні правопорушення </w:t>
      </w:r>
      <w:r w:rsidR="00514031">
        <w:rPr>
          <w:iCs/>
          <w:sz w:val="28"/>
          <w:szCs w:val="28"/>
          <w:lang w:bidi="en-US"/>
        </w:rPr>
        <w:t xml:space="preserve">(далі – </w:t>
      </w:r>
      <w:r w:rsidRPr="00783CF4">
        <w:rPr>
          <w:iCs/>
          <w:sz w:val="28"/>
          <w:szCs w:val="28"/>
          <w:lang w:bidi="en-US"/>
        </w:rPr>
        <w:t>К</w:t>
      </w:r>
      <w:r w:rsidR="00514031">
        <w:rPr>
          <w:iCs/>
          <w:sz w:val="28"/>
          <w:szCs w:val="28"/>
          <w:lang w:bidi="en-US"/>
        </w:rPr>
        <w:t>У</w:t>
      </w:r>
      <w:r w:rsidRPr="00783CF4">
        <w:rPr>
          <w:iCs/>
          <w:sz w:val="28"/>
          <w:szCs w:val="28"/>
          <w:lang w:bidi="en-US"/>
        </w:rPr>
        <w:t>пАП</w:t>
      </w:r>
      <w:r w:rsidR="00514031">
        <w:rPr>
          <w:iCs/>
          <w:sz w:val="28"/>
          <w:szCs w:val="28"/>
          <w:lang w:bidi="en-US"/>
        </w:rPr>
        <w:t>)</w:t>
      </w:r>
      <w:r w:rsidRPr="00783CF4">
        <w:rPr>
          <w:iCs/>
          <w:sz w:val="28"/>
          <w:szCs w:val="28"/>
          <w:lang w:bidi="en-US"/>
        </w:rPr>
        <w:t xml:space="preserve">. </w:t>
      </w:r>
    </w:p>
    <w:p w14:paraId="4D5CCF87" w14:textId="77777777" w:rsidR="007F4A53" w:rsidRPr="00783CF4" w:rsidRDefault="007F4A53" w:rsidP="00403D14">
      <w:pPr>
        <w:ind w:firstLine="567"/>
        <w:jc w:val="both"/>
        <w:rPr>
          <w:iCs/>
          <w:sz w:val="28"/>
          <w:szCs w:val="28"/>
          <w:lang w:bidi="en-US"/>
        </w:rPr>
      </w:pPr>
      <w:r w:rsidRPr="00783CF4">
        <w:rPr>
          <w:iCs/>
          <w:sz w:val="28"/>
          <w:szCs w:val="28"/>
          <w:lang w:bidi="en-US"/>
        </w:rPr>
        <w:t>Відповідно до протоколу автоматизованого розподілу судової справи між суддями від 3 липня 2018 року матеріали справи № 757/29387/18-п передано на розгляд судді Смик С.І.</w:t>
      </w:r>
    </w:p>
    <w:p w14:paraId="7C924A20" w14:textId="2AAE9DC9" w:rsidR="007F4A53" w:rsidRPr="00783CF4" w:rsidRDefault="007F4A53" w:rsidP="00403D14">
      <w:pPr>
        <w:ind w:firstLine="567"/>
        <w:jc w:val="both"/>
        <w:rPr>
          <w:iCs/>
          <w:sz w:val="28"/>
          <w:szCs w:val="28"/>
          <w:lang w:bidi="en-US"/>
        </w:rPr>
      </w:pPr>
      <w:r w:rsidRPr="00783CF4">
        <w:rPr>
          <w:iCs/>
          <w:sz w:val="28"/>
          <w:szCs w:val="28"/>
          <w:lang w:bidi="en-US"/>
        </w:rPr>
        <w:t xml:space="preserve">Постановою Печерського районного суду міста Києва від 27 травня 2020 року (суддя Смик С.І.) провадження у справі про притягнення до адміністративної відповідальності </w:t>
      </w:r>
      <w:r w:rsidR="0063435B">
        <w:rPr>
          <w:iCs/>
          <w:sz w:val="28"/>
          <w:szCs w:val="28"/>
          <w:lang w:bidi="en-US"/>
        </w:rPr>
        <w:t>ОСОБА1</w:t>
      </w:r>
      <w:r w:rsidRPr="00783CF4">
        <w:rPr>
          <w:iCs/>
          <w:sz w:val="28"/>
          <w:szCs w:val="28"/>
          <w:lang w:bidi="en-US"/>
        </w:rPr>
        <w:t xml:space="preserve"> за вчинення адміністративного правопорушення, передбаченого частиною третьою статті 188</w:t>
      </w:r>
      <w:r w:rsidRPr="00783CF4">
        <w:rPr>
          <w:iCs/>
          <w:sz w:val="28"/>
          <w:szCs w:val="28"/>
          <w:vertAlign w:val="superscript"/>
          <w:lang w:bidi="en-US"/>
        </w:rPr>
        <w:t>19</w:t>
      </w:r>
      <w:r w:rsidRPr="00783CF4">
        <w:rPr>
          <w:iCs/>
          <w:sz w:val="28"/>
          <w:szCs w:val="28"/>
          <w:lang w:bidi="en-US"/>
        </w:rPr>
        <w:t> КУпАП, закрито у зв’язку із закінченням строку притягнення його до адміністративної відповідальності.</w:t>
      </w:r>
    </w:p>
    <w:p w14:paraId="1332B6E6" w14:textId="721E95C6" w:rsidR="007F4A53" w:rsidRDefault="007F4A53" w:rsidP="00403D14">
      <w:pPr>
        <w:ind w:firstLine="567"/>
        <w:jc w:val="both"/>
        <w:rPr>
          <w:iCs/>
          <w:sz w:val="28"/>
          <w:szCs w:val="28"/>
          <w:lang w:bidi="en-US"/>
        </w:rPr>
      </w:pPr>
      <w:r w:rsidRPr="00783CF4">
        <w:rPr>
          <w:iCs/>
          <w:sz w:val="28"/>
          <w:szCs w:val="28"/>
          <w:lang w:bidi="en-US"/>
        </w:rPr>
        <w:t>Таким чином, справу розглянуто через 1 рік 10 місяців 24 дні після отримання вказаного матеріалу.</w:t>
      </w:r>
    </w:p>
    <w:p w14:paraId="1A64D2AE" w14:textId="77777777" w:rsidR="006A70BF" w:rsidRPr="007E6331" w:rsidRDefault="006A70BF" w:rsidP="00403D14">
      <w:pPr>
        <w:ind w:firstLine="567"/>
        <w:jc w:val="both"/>
        <w:rPr>
          <w:iCs/>
          <w:sz w:val="16"/>
          <w:szCs w:val="16"/>
          <w:lang w:bidi="en-US"/>
        </w:rPr>
      </w:pPr>
    </w:p>
    <w:p w14:paraId="1B9F400B" w14:textId="77777777" w:rsidR="007F4A53" w:rsidRPr="00783CF4" w:rsidRDefault="007F4A53" w:rsidP="00403D14">
      <w:pPr>
        <w:ind w:firstLine="567"/>
        <w:jc w:val="both"/>
        <w:rPr>
          <w:iCs/>
          <w:sz w:val="28"/>
          <w:szCs w:val="28"/>
          <w:lang w:bidi="en-US"/>
        </w:rPr>
      </w:pPr>
      <w:r w:rsidRPr="00783CF4">
        <w:rPr>
          <w:iCs/>
          <w:sz w:val="28"/>
          <w:szCs w:val="28"/>
          <w:lang w:bidi="en-US"/>
        </w:rPr>
        <w:t> </w:t>
      </w:r>
      <w:r w:rsidRPr="00783CF4">
        <w:rPr>
          <w:b/>
          <w:bCs/>
          <w:iCs/>
          <w:sz w:val="28"/>
          <w:szCs w:val="28"/>
          <w:lang w:bidi="en-US"/>
        </w:rPr>
        <w:t>Справа № 757/15944/18-п</w:t>
      </w:r>
    </w:p>
    <w:p w14:paraId="47689919" w14:textId="6F8B7012" w:rsidR="007F4A53" w:rsidRPr="00783CF4" w:rsidRDefault="007F4A53" w:rsidP="00403D14">
      <w:pPr>
        <w:ind w:firstLine="567"/>
        <w:jc w:val="both"/>
        <w:rPr>
          <w:iCs/>
          <w:sz w:val="28"/>
          <w:szCs w:val="28"/>
          <w:lang w:bidi="en-US"/>
        </w:rPr>
      </w:pPr>
      <w:r w:rsidRPr="00783CF4">
        <w:rPr>
          <w:iCs/>
          <w:sz w:val="28"/>
          <w:szCs w:val="28"/>
          <w:lang w:bidi="en-US"/>
        </w:rPr>
        <w:t xml:space="preserve">13 березня 2018 року в Печерському районному суді міста Києва зареєстровано матеріали, що надійшли з Апарату Верховної Ради України, про притягнення до адміністративної відповідальності </w:t>
      </w:r>
      <w:r w:rsidR="0063435B">
        <w:rPr>
          <w:iCs/>
          <w:sz w:val="28"/>
          <w:szCs w:val="28"/>
          <w:lang w:bidi="en-US"/>
        </w:rPr>
        <w:t>ОСОБА2</w:t>
      </w:r>
      <w:r w:rsidRPr="00783CF4">
        <w:rPr>
          <w:iCs/>
          <w:sz w:val="28"/>
          <w:szCs w:val="28"/>
          <w:lang w:bidi="en-US"/>
        </w:rPr>
        <w:t xml:space="preserve"> за частиною третьою статті 188</w:t>
      </w:r>
      <w:r w:rsidRPr="00783CF4">
        <w:rPr>
          <w:iCs/>
          <w:sz w:val="28"/>
          <w:szCs w:val="28"/>
          <w:vertAlign w:val="superscript"/>
          <w:lang w:bidi="en-US"/>
        </w:rPr>
        <w:t>19</w:t>
      </w:r>
      <w:r w:rsidRPr="00783CF4">
        <w:rPr>
          <w:iCs/>
          <w:sz w:val="28"/>
          <w:szCs w:val="28"/>
          <w:lang w:bidi="en-US"/>
        </w:rPr>
        <w:t> КУпАП.</w:t>
      </w:r>
    </w:p>
    <w:p w14:paraId="12C62947" w14:textId="77777777" w:rsidR="007F4A53" w:rsidRPr="00783CF4" w:rsidRDefault="007F4A53" w:rsidP="00403D14">
      <w:pPr>
        <w:ind w:firstLine="567"/>
        <w:jc w:val="both"/>
        <w:rPr>
          <w:iCs/>
          <w:sz w:val="28"/>
          <w:szCs w:val="28"/>
          <w:lang w:bidi="en-US"/>
        </w:rPr>
      </w:pPr>
      <w:r w:rsidRPr="00783CF4">
        <w:rPr>
          <w:iCs/>
          <w:sz w:val="28"/>
          <w:szCs w:val="28"/>
          <w:lang w:bidi="en-US"/>
        </w:rPr>
        <w:t>Відповідно до протоколу автоматизованого розподілу судової справи між суддями від 3 квітня 2018 року матеріали справи № 757/15944/18-п передано на розгляд судді Смик С.І.</w:t>
      </w:r>
    </w:p>
    <w:p w14:paraId="572A506C" w14:textId="46F606FE" w:rsidR="007F4A53" w:rsidRPr="00783CF4" w:rsidRDefault="007F4A53" w:rsidP="00403D14">
      <w:pPr>
        <w:ind w:firstLine="567"/>
        <w:jc w:val="both"/>
        <w:rPr>
          <w:iCs/>
          <w:sz w:val="28"/>
          <w:szCs w:val="28"/>
          <w:lang w:bidi="en-US"/>
        </w:rPr>
      </w:pPr>
      <w:r w:rsidRPr="00783CF4">
        <w:rPr>
          <w:iCs/>
          <w:sz w:val="28"/>
          <w:szCs w:val="28"/>
          <w:lang w:bidi="en-US"/>
        </w:rPr>
        <w:t xml:space="preserve">Постановою Печерського районного суду міста Києва від 27 травня 2020 року (суддя Смик С.І.) провадження у справі про притягнення до адміністративної відповідальності </w:t>
      </w:r>
      <w:r w:rsidR="0063435B">
        <w:rPr>
          <w:iCs/>
          <w:sz w:val="28"/>
          <w:szCs w:val="28"/>
          <w:lang w:bidi="en-US"/>
        </w:rPr>
        <w:t>ОСОБА2</w:t>
      </w:r>
      <w:r w:rsidRPr="00783CF4">
        <w:rPr>
          <w:iCs/>
          <w:sz w:val="28"/>
          <w:szCs w:val="28"/>
          <w:lang w:bidi="en-US"/>
        </w:rPr>
        <w:t xml:space="preserve"> за вчинення адміністративного правопорушення, передбаченого частиною третьою статті</w:t>
      </w:r>
      <w:r w:rsidR="008B41BC">
        <w:rPr>
          <w:iCs/>
          <w:sz w:val="28"/>
          <w:szCs w:val="28"/>
          <w:lang w:bidi="en-US"/>
        </w:rPr>
        <w:t> </w:t>
      </w:r>
      <w:r w:rsidRPr="00783CF4">
        <w:rPr>
          <w:iCs/>
          <w:sz w:val="28"/>
          <w:szCs w:val="28"/>
          <w:lang w:bidi="en-US"/>
        </w:rPr>
        <w:t>188</w:t>
      </w:r>
      <w:r w:rsidRPr="00783CF4">
        <w:rPr>
          <w:iCs/>
          <w:sz w:val="28"/>
          <w:szCs w:val="28"/>
          <w:vertAlign w:val="superscript"/>
          <w:lang w:bidi="en-US"/>
        </w:rPr>
        <w:t>19</w:t>
      </w:r>
      <w:r w:rsidRPr="00783CF4">
        <w:rPr>
          <w:iCs/>
          <w:sz w:val="28"/>
          <w:szCs w:val="28"/>
          <w:lang w:bidi="en-US"/>
        </w:rPr>
        <w:t> КУпАП, закрито у зв’язку із закінченням строку притягнення його до адміністративної відповідальності.</w:t>
      </w:r>
    </w:p>
    <w:p w14:paraId="0D5C31F4" w14:textId="284D735C" w:rsidR="007F4A53" w:rsidRDefault="007F4A53" w:rsidP="00403D14">
      <w:pPr>
        <w:ind w:firstLine="567"/>
        <w:jc w:val="both"/>
        <w:rPr>
          <w:iCs/>
          <w:sz w:val="28"/>
          <w:szCs w:val="28"/>
          <w:lang w:bidi="en-US"/>
        </w:rPr>
      </w:pPr>
      <w:r w:rsidRPr="00783CF4">
        <w:rPr>
          <w:iCs/>
          <w:sz w:val="28"/>
          <w:szCs w:val="28"/>
          <w:lang w:bidi="en-US"/>
        </w:rPr>
        <w:t>Таким чином, справу розглянуто через 2 роки 24 дні після отримання вказаного матеріалу.</w:t>
      </w:r>
    </w:p>
    <w:p w14:paraId="3E4F47F2" w14:textId="77777777" w:rsidR="006A70BF" w:rsidRPr="000C5DB3" w:rsidRDefault="006A70BF" w:rsidP="00403D14">
      <w:pPr>
        <w:ind w:firstLine="567"/>
        <w:jc w:val="both"/>
        <w:rPr>
          <w:iCs/>
          <w:sz w:val="16"/>
          <w:szCs w:val="16"/>
          <w:lang w:bidi="en-US"/>
        </w:rPr>
      </w:pPr>
    </w:p>
    <w:p w14:paraId="24F514A4" w14:textId="65F7D142" w:rsidR="007F4A53" w:rsidRPr="00783CF4" w:rsidRDefault="007F4A53" w:rsidP="00403D14">
      <w:pPr>
        <w:ind w:firstLine="567"/>
        <w:jc w:val="both"/>
        <w:rPr>
          <w:iCs/>
          <w:sz w:val="28"/>
          <w:szCs w:val="28"/>
          <w:lang w:bidi="en-US"/>
        </w:rPr>
      </w:pPr>
      <w:r w:rsidRPr="00783CF4">
        <w:rPr>
          <w:iCs/>
          <w:sz w:val="28"/>
          <w:szCs w:val="28"/>
          <w:lang w:bidi="en-US"/>
        </w:rPr>
        <w:t xml:space="preserve">Оцінюючи дії судді Смик С.І. під час розгляду вказаних справ, </w:t>
      </w:r>
      <w:r w:rsidR="005829CD" w:rsidRPr="00783CF4">
        <w:rPr>
          <w:iCs/>
          <w:sz w:val="28"/>
          <w:szCs w:val="28"/>
          <w:lang w:bidi="en-US"/>
        </w:rPr>
        <w:t>Друг</w:t>
      </w:r>
      <w:r w:rsidR="005829CD">
        <w:rPr>
          <w:iCs/>
          <w:sz w:val="28"/>
          <w:szCs w:val="28"/>
          <w:lang w:bidi="en-US"/>
        </w:rPr>
        <w:t xml:space="preserve">а </w:t>
      </w:r>
      <w:r w:rsidR="005829CD" w:rsidRPr="00783CF4">
        <w:rPr>
          <w:iCs/>
          <w:sz w:val="28"/>
          <w:szCs w:val="28"/>
          <w:lang w:bidi="en-US"/>
        </w:rPr>
        <w:t>Дисциплінарн</w:t>
      </w:r>
      <w:r w:rsidR="005829CD">
        <w:rPr>
          <w:iCs/>
          <w:sz w:val="28"/>
          <w:szCs w:val="28"/>
          <w:lang w:bidi="en-US"/>
        </w:rPr>
        <w:t>а</w:t>
      </w:r>
      <w:r w:rsidR="005829CD" w:rsidRPr="00783CF4">
        <w:rPr>
          <w:iCs/>
          <w:sz w:val="28"/>
          <w:szCs w:val="28"/>
          <w:lang w:bidi="en-US"/>
        </w:rPr>
        <w:t xml:space="preserve"> палат</w:t>
      </w:r>
      <w:r w:rsidR="005829CD">
        <w:rPr>
          <w:iCs/>
          <w:sz w:val="28"/>
          <w:szCs w:val="28"/>
          <w:lang w:bidi="en-US"/>
        </w:rPr>
        <w:t>а</w:t>
      </w:r>
      <w:r w:rsidR="005829CD" w:rsidRPr="00783CF4">
        <w:rPr>
          <w:iCs/>
          <w:sz w:val="28"/>
          <w:szCs w:val="28"/>
          <w:lang w:bidi="en-US"/>
        </w:rPr>
        <w:t xml:space="preserve"> Вищої ради </w:t>
      </w:r>
      <w:r w:rsidR="005829CD" w:rsidRPr="005829CD">
        <w:rPr>
          <w:iCs/>
          <w:sz w:val="28"/>
          <w:szCs w:val="28"/>
          <w:lang w:bidi="en-US"/>
        </w:rPr>
        <w:t xml:space="preserve">правосуддя </w:t>
      </w:r>
      <w:r w:rsidRPr="005829CD">
        <w:rPr>
          <w:iCs/>
          <w:sz w:val="28"/>
          <w:szCs w:val="28"/>
          <w:lang w:bidi="en-US"/>
        </w:rPr>
        <w:t>виход</w:t>
      </w:r>
      <w:r w:rsidR="005829CD" w:rsidRPr="005829CD">
        <w:rPr>
          <w:iCs/>
          <w:sz w:val="28"/>
          <w:szCs w:val="28"/>
          <w:lang w:bidi="en-US"/>
        </w:rPr>
        <w:t>ить</w:t>
      </w:r>
      <w:r w:rsidRPr="00783CF4">
        <w:rPr>
          <w:iCs/>
          <w:sz w:val="28"/>
          <w:szCs w:val="28"/>
          <w:lang w:bidi="en-US"/>
        </w:rPr>
        <w:t xml:space="preserve"> із такого.</w:t>
      </w:r>
    </w:p>
    <w:p w14:paraId="6925977D" w14:textId="77777777" w:rsidR="007F4A53" w:rsidRPr="00783CF4" w:rsidRDefault="007F4A53" w:rsidP="00403D14">
      <w:pPr>
        <w:ind w:firstLine="567"/>
        <w:jc w:val="both"/>
        <w:rPr>
          <w:iCs/>
          <w:sz w:val="28"/>
          <w:szCs w:val="28"/>
          <w:lang w:bidi="en-US"/>
        </w:rPr>
      </w:pPr>
      <w:r w:rsidRPr="00783CF4">
        <w:rPr>
          <w:iCs/>
          <w:sz w:val="28"/>
          <w:szCs w:val="28"/>
          <w:lang w:bidi="en-US"/>
        </w:rPr>
        <w:lastRenderedPageBreak/>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14:paraId="6231944A" w14:textId="77777777" w:rsidR="007F4A53" w:rsidRPr="00783CF4" w:rsidRDefault="007F4A53" w:rsidP="00403D14">
      <w:pPr>
        <w:ind w:firstLine="567"/>
        <w:jc w:val="both"/>
        <w:rPr>
          <w:iCs/>
          <w:sz w:val="28"/>
          <w:szCs w:val="28"/>
          <w:lang w:bidi="en-US"/>
        </w:rPr>
      </w:pPr>
      <w:r w:rsidRPr="00783CF4">
        <w:rPr>
          <w:iCs/>
          <w:sz w:val="28"/>
          <w:szCs w:val="28"/>
          <w:lang w:bidi="en-US"/>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14:paraId="2312BAB8" w14:textId="77777777" w:rsidR="007F4A53" w:rsidRPr="00783CF4" w:rsidRDefault="007F4A53" w:rsidP="00403D14">
      <w:pPr>
        <w:ind w:firstLine="567"/>
        <w:jc w:val="both"/>
        <w:rPr>
          <w:iCs/>
          <w:sz w:val="28"/>
          <w:szCs w:val="28"/>
          <w:lang w:bidi="en-US"/>
        </w:rPr>
      </w:pPr>
      <w:r w:rsidRPr="00783CF4">
        <w:rPr>
          <w:iCs/>
          <w:sz w:val="28"/>
          <w:szCs w:val="28"/>
          <w:lang w:bidi="en-US"/>
        </w:rPr>
        <w:t>Статтею 1 КУпАП встановлено,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14:paraId="2091E489" w14:textId="77777777" w:rsidR="007F4A53" w:rsidRPr="00783CF4" w:rsidRDefault="007F4A53" w:rsidP="00403D14">
      <w:pPr>
        <w:ind w:firstLine="567"/>
        <w:jc w:val="both"/>
        <w:rPr>
          <w:iCs/>
          <w:sz w:val="28"/>
          <w:szCs w:val="28"/>
          <w:lang w:bidi="en-US"/>
        </w:rPr>
      </w:pPr>
      <w:r w:rsidRPr="00783CF4">
        <w:rPr>
          <w:iCs/>
          <w:sz w:val="28"/>
          <w:szCs w:val="28"/>
          <w:lang w:bidi="en-US"/>
        </w:rPr>
        <w:t>Відповідно до статті 7 КУпАП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із законом.</w:t>
      </w:r>
    </w:p>
    <w:p w14:paraId="17F91E62" w14:textId="77777777" w:rsidR="007F4A53" w:rsidRPr="00783CF4" w:rsidRDefault="007F4A53" w:rsidP="00403D14">
      <w:pPr>
        <w:ind w:firstLine="567"/>
        <w:jc w:val="both"/>
        <w:rPr>
          <w:iCs/>
          <w:sz w:val="28"/>
          <w:szCs w:val="28"/>
          <w:lang w:bidi="en-US"/>
        </w:rPr>
      </w:pPr>
      <w:r w:rsidRPr="00783CF4">
        <w:rPr>
          <w:iCs/>
          <w:sz w:val="28"/>
          <w:szCs w:val="28"/>
          <w:lang w:bidi="en-US"/>
        </w:rPr>
        <w:t>Разом із тим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14:paraId="4B0F5B6F" w14:textId="77777777" w:rsidR="007F4A53" w:rsidRPr="00783CF4" w:rsidRDefault="007F4A53" w:rsidP="00403D14">
      <w:pPr>
        <w:ind w:firstLine="567"/>
        <w:jc w:val="both"/>
        <w:rPr>
          <w:iCs/>
          <w:sz w:val="28"/>
          <w:szCs w:val="28"/>
          <w:lang w:bidi="en-US"/>
        </w:rPr>
      </w:pPr>
      <w:r w:rsidRPr="00783CF4">
        <w:rPr>
          <w:iCs/>
          <w:sz w:val="28"/>
          <w:szCs w:val="28"/>
          <w:lang w:bidi="en-US"/>
        </w:rPr>
        <w:t>З метою реалізації вказаних завдань КУпАП визначено порядок вчинення відповідним органом (посадовою особою) процесуальних дій, в тому числі щодо розгляду справи про адміністративне правопорушення.</w:t>
      </w:r>
    </w:p>
    <w:p w14:paraId="27339641" w14:textId="77777777" w:rsidR="007F4A53" w:rsidRPr="00783CF4" w:rsidRDefault="007F4A53" w:rsidP="00403D14">
      <w:pPr>
        <w:ind w:firstLine="567"/>
        <w:jc w:val="both"/>
        <w:rPr>
          <w:iCs/>
          <w:sz w:val="28"/>
          <w:szCs w:val="28"/>
          <w:lang w:bidi="en-US"/>
        </w:rPr>
      </w:pPr>
      <w:r w:rsidRPr="00783CF4">
        <w:rPr>
          <w:iCs/>
          <w:sz w:val="28"/>
          <w:szCs w:val="28"/>
          <w:lang w:bidi="en-US"/>
        </w:rPr>
        <w:t>Зокрема, згідно із частиною першою статті 277 КУпАП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14:paraId="011808CB" w14:textId="77777777" w:rsidR="007F4A53" w:rsidRPr="00783CF4" w:rsidRDefault="007F4A53" w:rsidP="00403D14">
      <w:pPr>
        <w:ind w:firstLine="567"/>
        <w:jc w:val="both"/>
        <w:rPr>
          <w:iCs/>
          <w:sz w:val="28"/>
          <w:szCs w:val="28"/>
          <w:lang w:bidi="en-US"/>
        </w:rPr>
      </w:pPr>
      <w:r w:rsidRPr="00783CF4">
        <w:rPr>
          <w:iCs/>
          <w:sz w:val="28"/>
          <w:szCs w:val="28"/>
          <w:lang w:bidi="en-US"/>
        </w:rPr>
        <w:t xml:space="preserve">Як наголошено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 Суди не повинні ігнорувати факти </w:t>
      </w:r>
      <w:r w:rsidRPr="00783CF4">
        <w:rPr>
          <w:iCs/>
          <w:sz w:val="28"/>
          <w:szCs w:val="28"/>
          <w:lang w:bidi="en-US"/>
        </w:rPr>
        <w:lastRenderedPageBreak/>
        <w:t>недотримання встановлених КУпАП вимог, що призвели до порушення строків накладення адміністративного стягнення (абзац третій пункту 11).</w:t>
      </w:r>
    </w:p>
    <w:p w14:paraId="12160AAC" w14:textId="688DAA0C" w:rsidR="007F4A53" w:rsidRPr="00783CF4" w:rsidRDefault="007F4A53" w:rsidP="00403D14">
      <w:pPr>
        <w:ind w:firstLine="567"/>
        <w:jc w:val="both"/>
        <w:rPr>
          <w:iCs/>
          <w:sz w:val="28"/>
          <w:szCs w:val="28"/>
          <w:lang w:bidi="en-US"/>
        </w:rPr>
      </w:pPr>
      <w:r w:rsidRPr="00783CF4">
        <w:rPr>
          <w:iCs/>
          <w:sz w:val="28"/>
          <w:szCs w:val="28"/>
          <w:lang w:bidi="en-US"/>
        </w:rPr>
        <w:t xml:space="preserve">У дисциплінарній справі встановлено, що суддею Смик С.І. не дотримано вказаних вище норм КУпАП щодо строків розгляду справ про адміністративні правопорушення №№ 757/76758/17-ц, 466/3920/20. </w:t>
      </w:r>
    </w:p>
    <w:p w14:paraId="72A4216E" w14:textId="5DD475FC" w:rsidR="007F4A53" w:rsidRPr="00783CF4" w:rsidRDefault="007F4A53" w:rsidP="00403D14">
      <w:pPr>
        <w:ind w:firstLine="567"/>
        <w:jc w:val="both"/>
        <w:rPr>
          <w:iCs/>
          <w:sz w:val="28"/>
          <w:szCs w:val="28"/>
          <w:lang w:bidi="en-US"/>
        </w:rPr>
      </w:pPr>
      <w:r w:rsidRPr="00783CF4">
        <w:rPr>
          <w:iCs/>
          <w:sz w:val="28"/>
          <w:szCs w:val="28"/>
          <w:lang w:bidi="en-US"/>
        </w:rPr>
        <w:t>З приводу обставин, викладених у скарзі</w:t>
      </w:r>
      <w:r w:rsidR="000C5DB3">
        <w:rPr>
          <w:iCs/>
          <w:sz w:val="28"/>
          <w:szCs w:val="28"/>
          <w:lang w:bidi="en-US"/>
        </w:rPr>
        <w:t>,</w:t>
      </w:r>
      <w:r w:rsidRPr="00783CF4">
        <w:rPr>
          <w:iCs/>
          <w:sz w:val="28"/>
          <w:szCs w:val="28"/>
          <w:lang w:bidi="en-US"/>
        </w:rPr>
        <w:t xml:space="preserve"> суддя Смик С.І. </w:t>
      </w:r>
      <w:r w:rsidR="000C5DB3" w:rsidRPr="00783CF4">
        <w:rPr>
          <w:iCs/>
          <w:sz w:val="28"/>
          <w:szCs w:val="28"/>
          <w:lang w:bidi="en-US"/>
        </w:rPr>
        <w:t xml:space="preserve">у письмових поясненнях </w:t>
      </w:r>
      <w:r w:rsidRPr="00783CF4">
        <w:rPr>
          <w:iCs/>
          <w:sz w:val="28"/>
          <w:szCs w:val="28"/>
          <w:lang w:bidi="en-US"/>
        </w:rPr>
        <w:t xml:space="preserve">зазначила, що 17 квітня 2020 року помічником судді </w:t>
      </w:r>
      <w:proofErr w:type="spellStart"/>
      <w:r w:rsidRPr="00783CF4">
        <w:rPr>
          <w:iCs/>
          <w:sz w:val="28"/>
          <w:szCs w:val="28"/>
          <w:lang w:bidi="en-US"/>
        </w:rPr>
        <w:t>Табалою</w:t>
      </w:r>
      <w:proofErr w:type="spellEnd"/>
      <w:r w:rsidRPr="00783CF4">
        <w:rPr>
          <w:iCs/>
          <w:sz w:val="28"/>
          <w:szCs w:val="28"/>
          <w:lang w:bidi="en-US"/>
        </w:rPr>
        <w:t> Я.В. були виявлені матеріали справ про адміністративні правопорушення № 757/15944/18-п від 13 березня 2018 року, № 757/29387/18-п від 13 червня 2018</w:t>
      </w:r>
      <w:r w:rsidR="005829CD">
        <w:rPr>
          <w:iCs/>
          <w:sz w:val="28"/>
          <w:szCs w:val="28"/>
          <w:lang w:bidi="en-US"/>
        </w:rPr>
        <w:t> </w:t>
      </w:r>
      <w:r w:rsidRPr="00783CF4">
        <w:rPr>
          <w:iCs/>
          <w:sz w:val="28"/>
          <w:szCs w:val="28"/>
          <w:lang w:bidi="en-US"/>
        </w:rPr>
        <w:t xml:space="preserve">року, які були помилково підколоті до інших матеріалів та фактично не були передані судді для розгляду по суті. Зазначені обставини підтверджуються доповідними записками помічника судді. </w:t>
      </w:r>
    </w:p>
    <w:p w14:paraId="1DA3601A" w14:textId="50E72872" w:rsidR="007F4A53" w:rsidRPr="00783CF4" w:rsidRDefault="007F4A53" w:rsidP="00403D14">
      <w:pPr>
        <w:ind w:firstLine="567"/>
        <w:jc w:val="both"/>
        <w:rPr>
          <w:iCs/>
          <w:sz w:val="28"/>
          <w:szCs w:val="28"/>
          <w:lang w:bidi="en-US"/>
        </w:rPr>
      </w:pPr>
      <w:r w:rsidRPr="00783CF4">
        <w:rPr>
          <w:iCs/>
          <w:sz w:val="28"/>
          <w:szCs w:val="28"/>
          <w:lang w:bidi="en-US"/>
        </w:rPr>
        <w:t>У за</w:t>
      </w:r>
      <w:r w:rsidR="000C5DB3">
        <w:rPr>
          <w:iCs/>
          <w:sz w:val="28"/>
          <w:szCs w:val="28"/>
          <w:lang w:bidi="en-US"/>
        </w:rPr>
        <w:t>значе</w:t>
      </w:r>
      <w:r w:rsidRPr="00783CF4">
        <w:rPr>
          <w:iCs/>
          <w:sz w:val="28"/>
          <w:szCs w:val="28"/>
          <w:lang w:bidi="en-US"/>
        </w:rPr>
        <w:t>них справах, з урахуванням вказаної вище обставини та перебуванням судді у відпустці, судові засідання було призначено на 25 травня 2020 року.</w:t>
      </w:r>
    </w:p>
    <w:p w14:paraId="1FAA8D4E" w14:textId="61573B40" w:rsidR="007F4A53" w:rsidRPr="00783CF4" w:rsidRDefault="007F4A53" w:rsidP="00403D14">
      <w:pPr>
        <w:ind w:firstLine="567"/>
        <w:jc w:val="both"/>
        <w:rPr>
          <w:iCs/>
          <w:sz w:val="28"/>
          <w:szCs w:val="28"/>
          <w:lang w:bidi="en-US"/>
        </w:rPr>
      </w:pPr>
      <w:r w:rsidRPr="00783CF4">
        <w:rPr>
          <w:iCs/>
          <w:sz w:val="28"/>
          <w:szCs w:val="28"/>
          <w:lang w:bidi="en-US"/>
        </w:rPr>
        <w:t xml:space="preserve">Постановами суду від 25 травня 2020 року провадження у справах про притягнення до адміністративної відповідальності </w:t>
      </w:r>
      <w:r w:rsidR="0063435B">
        <w:rPr>
          <w:iCs/>
          <w:sz w:val="28"/>
          <w:szCs w:val="28"/>
          <w:lang w:bidi="en-US"/>
        </w:rPr>
        <w:t>ОСОБА2</w:t>
      </w:r>
      <w:r w:rsidR="0063435B">
        <w:rPr>
          <w:iCs/>
          <w:sz w:val="28"/>
          <w:szCs w:val="28"/>
          <w:lang w:bidi="en-US"/>
        </w:rPr>
        <w:t xml:space="preserve"> </w:t>
      </w:r>
      <w:r w:rsidRPr="00783CF4">
        <w:rPr>
          <w:iCs/>
          <w:sz w:val="28"/>
          <w:szCs w:val="28"/>
          <w:lang w:bidi="en-US"/>
        </w:rPr>
        <w:t xml:space="preserve">(справа № 757/15944/18-п) та </w:t>
      </w:r>
      <w:r w:rsidR="0063435B">
        <w:rPr>
          <w:iCs/>
          <w:sz w:val="28"/>
          <w:szCs w:val="28"/>
          <w:lang w:bidi="en-US"/>
        </w:rPr>
        <w:t>ОСОБА1</w:t>
      </w:r>
      <w:r w:rsidRPr="00783CF4">
        <w:rPr>
          <w:iCs/>
          <w:sz w:val="28"/>
          <w:szCs w:val="28"/>
          <w:lang w:bidi="en-US"/>
        </w:rPr>
        <w:t xml:space="preserve"> (справа № 757/29387/18-п) за вчинення адміністративних правопорушень, передбачених частиною третьою       статті 188-19 КУпАП, закрито у зв’язку </w:t>
      </w:r>
      <w:r w:rsidR="000C5DB3">
        <w:rPr>
          <w:iCs/>
          <w:sz w:val="28"/>
          <w:szCs w:val="28"/>
          <w:lang w:bidi="en-US"/>
        </w:rPr>
        <w:t>і</w:t>
      </w:r>
      <w:r w:rsidRPr="00783CF4">
        <w:rPr>
          <w:iCs/>
          <w:sz w:val="28"/>
          <w:szCs w:val="28"/>
          <w:lang w:bidi="en-US"/>
        </w:rPr>
        <w:t xml:space="preserve">з закінченням строку їх притягнення до адміністративної відповідальності. </w:t>
      </w:r>
    </w:p>
    <w:p w14:paraId="6CFBA43A" w14:textId="36E31638" w:rsidR="007F4A53" w:rsidRPr="00783CF4" w:rsidRDefault="007F4A53" w:rsidP="00403D14">
      <w:pPr>
        <w:ind w:firstLine="567"/>
        <w:jc w:val="both"/>
        <w:rPr>
          <w:iCs/>
          <w:sz w:val="28"/>
          <w:szCs w:val="28"/>
          <w:lang w:bidi="en-US"/>
        </w:rPr>
      </w:pPr>
      <w:r w:rsidRPr="00783CF4">
        <w:rPr>
          <w:iCs/>
          <w:sz w:val="28"/>
          <w:szCs w:val="28"/>
          <w:lang w:bidi="en-US"/>
        </w:rPr>
        <w:t xml:space="preserve">Як зазначає суддя Смик С.І., вказані справи про адміністративне правопорушення були отримані безпосередньо її помічником – </w:t>
      </w:r>
      <w:proofErr w:type="spellStart"/>
      <w:r w:rsidRPr="00783CF4">
        <w:rPr>
          <w:iCs/>
          <w:sz w:val="28"/>
          <w:szCs w:val="28"/>
          <w:lang w:bidi="en-US"/>
        </w:rPr>
        <w:t>Табалою</w:t>
      </w:r>
      <w:proofErr w:type="spellEnd"/>
      <w:r w:rsidRPr="00783CF4">
        <w:rPr>
          <w:iCs/>
          <w:sz w:val="28"/>
          <w:szCs w:val="28"/>
          <w:lang w:bidi="en-US"/>
        </w:rPr>
        <w:t> Я.В. та передані їй для розгляду лише 17 квітня 2020 року, в подальшому були призначені до розгляду, з урахуванням надмірного поточного наван</w:t>
      </w:r>
      <w:r w:rsidR="000C5DB3">
        <w:rPr>
          <w:iCs/>
          <w:sz w:val="28"/>
          <w:szCs w:val="28"/>
          <w:lang w:bidi="en-US"/>
        </w:rPr>
        <w:t>таження, в найкоротший термін,</w:t>
      </w:r>
      <w:r w:rsidRPr="00783CF4">
        <w:rPr>
          <w:iCs/>
          <w:sz w:val="28"/>
          <w:szCs w:val="28"/>
          <w:lang w:bidi="en-US"/>
        </w:rPr>
        <w:t xml:space="preserve"> тому вважає, що в її діях умислу на порушення строків розгляду вказаних справ про адміністративне правопорушення немає. </w:t>
      </w:r>
    </w:p>
    <w:p w14:paraId="0CD83C6F" w14:textId="5EAA8A78" w:rsidR="007F4A53" w:rsidRPr="00783CF4" w:rsidRDefault="007F4A53" w:rsidP="00403D14">
      <w:pPr>
        <w:ind w:firstLine="567"/>
        <w:jc w:val="both"/>
        <w:rPr>
          <w:iCs/>
          <w:sz w:val="28"/>
          <w:szCs w:val="28"/>
          <w:lang w:bidi="en-US"/>
        </w:rPr>
      </w:pPr>
      <w:r w:rsidRPr="00783CF4">
        <w:rPr>
          <w:iCs/>
          <w:sz w:val="28"/>
          <w:szCs w:val="28"/>
          <w:lang w:bidi="en-US"/>
        </w:rPr>
        <w:t xml:space="preserve">Крім того, встановлено, що відповідно до рішення </w:t>
      </w:r>
      <w:r w:rsidR="000C5DB3">
        <w:rPr>
          <w:iCs/>
          <w:sz w:val="28"/>
          <w:szCs w:val="28"/>
          <w:lang w:bidi="en-US"/>
        </w:rPr>
        <w:t>з</w:t>
      </w:r>
      <w:r w:rsidRPr="00783CF4">
        <w:rPr>
          <w:iCs/>
          <w:sz w:val="28"/>
          <w:szCs w:val="28"/>
          <w:lang w:bidi="en-US"/>
        </w:rPr>
        <w:t>борів суддів Печерського районного суду міста Києва суддя Смик С.І. в</w:t>
      </w:r>
      <w:r w:rsidR="000C5DB3">
        <w:rPr>
          <w:iCs/>
          <w:sz w:val="28"/>
          <w:szCs w:val="28"/>
          <w:lang w:bidi="en-US"/>
        </w:rPr>
        <w:t>ключена</w:t>
      </w:r>
      <w:r w:rsidRPr="00783CF4">
        <w:rPr>
          <w:iCs/>
          <w:sz w:val="28"/>
          <w:szCs w:val="28"/>
          <w:lang w:bidi="en-US"/>
        </w:rPr>
        <w:t xml:space="preserve"> до</w:t>
      </w:r>
      <w:r w:rsidR="000C5DB3">
        <w:rPr>
          <w:iCs/>
          <w:sz w:val="28"/>
          <w:szCs w:val="28"/>
          <w:lang w:bidi="en-US"/>
        </w:rPr>
        <w:t xml:space="preserve"> складу</w:t>
      </w:r>
      <w:r w:rsidRPr="00783CF4">
        <w:rPr>
          <w:iCs/>
          <w:sz w:val="28"/>
          <w:szCs w:val="28"/>
          <w:lang w:bidi="en-US"/>
        </w:rPr>
        <w:t xml:space="preserve"> колегії суддів з розгляду судових справ </w:t>
      </w:r>
      <w:r w:rsidR="000C5DB3">
        <w:rPr>
          <w:iCs/>
          <w:sz w:val="28"/>
          <w:szCs w:val="28"/>
          <w:lang w:bidi="en-US"/>
        </w:rPr>
        <w:t>у</w:t>
      </w:r>
      <w:r w:rsidRPr="00783CF4">
        <w:rPr>
          <w:iCs/>
          <w:sz w:val="28"/>
          <w:szCs w:val="28"/>
          <w:lang w:bidi="en-US"/>
        </w:rPr>
        <w:t xml:space="preserve"> порядку кримінального судочинства, судочинства у справах про адміністративні правопорушення, обрана слідчим суддею, а також </w:t>
      </w:r>
      <w:r w:rsidR="00270255">
        <w:rPr>
          <w:iCs/>
          <w:sz w:val="28"/>
          <w:szCs w:val="28"/>
          <w:lang w:bidi="en-US"/>
        </w:rPr>
        <w:t>бере</w:t>
      </w:r>
      <w:r w:rsidRPr="00783CF4">
        <w:rPr>
          <w:iCs/>
          <w:sz w:val="28"/>
          <w:szCs w:val="28"/>
          <w:lang w:bidi="en-US"/>
        </w:rPr>
        <w:t xml:space="preserve"> участь у колегіальному розгляді кримінальних проваджень в порядку Кримінального процесуального кодексу України (далі – КПК України) під головуванням суддів кримінальної колегії.  </w:t>
      </w:r>
    </w:p>
    <w:p w14:paraId="5E932F6F" w14:textId="4295B505" w:rsidR="007F4A53" w:rsidRPr="00783CF4" w:rsidRDefault="00270255" w:rsidP="00403D14">
      <w:pPr>
        <w:ind w:firstLine="567"/>
        <w:jc w:val="both"/>
        <w:rPr>
          <w:iCs/>
          <w:sz w:val="28"/>
          <w:szCs w:val="28"/>
          <w:lang w:bidi="en-US"/>
        </w:rPr>
      </w:pPr>
      <w:r>
        <w:rPr>
          <w:iCs/>
          <w:sz w:val="28"/>
          <w:szCs w:val="28"/>
          <w:lang w:bidi="en-US"/>
        </w:rPr>
        <w:t>Щодо</w:t>
      </w:r>
      <w:r w:rsidR="007F4A53" w:rsidRPr="00783CF4">
        <w:rPr>
          <w:iCs/>
          <w:sz w:val="28"/>
          <w:szCs w:val="28"/>
          <w:lang w:bidi="en-US"/>
        </w:rPr>
        <w:t xml:space="preserve"> надмірного навантаження судді Смик С.І.</w:t>
      </w:r>
      <w:r>
        <w:rPr>
          <w:iCs/>
          <w:sz w:val="28"/>
          <w:szCs w:val="28"/>
          <w:lang w:bidi="en-US"/>
        </w:rPr>
        <w:t xml:space="preserve"> </w:t>
      </w:r>
      <w:r w:rsidR="007F4A53" w:rsidRPr="00783CF4">
        <w:rPr>
          <w:iCs/>
          <w:sz w:val="28"/>
          <w:szCs w:val="28"/>
          <w:lang w:bidi="en-US"/>
        </w:rPr>
        <w:t>встановлено, що в 2018 році в її провадженні (згідно</w:t>
      </w:r>
      <w:r>
        <w:rPr>
          <w:iCs/>
          <w:sz w:val="28"/>
          <w:szCs w:val="28"/>
          <w:lang w:bidi="en-US"/>
        </w:rPr>
        <w:t xml:space="preserve"> з</w:t>
      </w:r>
      <w:r w:rsidR="007F4A53" w:rsidRPr="00783CF4">
        <w:rPr>
          <w:iCs/>
          <w:sz w:val="28"/>
          <w:szCs w:val="28"/>
          <w:lang w:bidi="en-US"/>
        </w:rPr>
        <w:t xml:space="preserve"> дани</w:t>
      </w:r>
      <w:r>
        <w:rPr>
          <w:iCs/>
          <w:sz w:val="28"/>
          <w:szCs w:val="28"/>
          <w:lang w:bidi="en-US"/>
        </w:rPr>
        <w:t>ми</w:t>
      </w:r>
      <w:r w:rsidR="007F4A53" w:rsidRPr="00783CF4">
        <w:rPr>
          <w:iCs/>
          <w:sz w:val="28"/>
          <w:szCs w:val="28"/>
          <w:lang w:bidi="en-US"/>
        </w:rPr>
        <w:t xml:space="preserve"> системи документообігу </w:t>
      </w:r>
      <w:r>
        <w:rPr>
          <w:iCs/>
          <w:sz w:val="28"/>
          <w:szCs w:val="28"/>
          <w:lang w:bidi="en-US"/>
        </w:rPr>
        <w:t>«</w:t>
      </w:r>
      <w:r w:rsidR="007F4A53" w:rsidRPr="00783CF4">
        <w:rPr>
          <w:iCs/>
          <w:sz w:val="28"/>
          <w:szCs w:val="28"/>
          <w:lang w:bidi="en-US"/>
        </w:rPr>
        <w:t>Д-3</w:t>
      </w:r>
      <w:r>
        <w:rPr>
          <w:iCs/>
          <w:sz w:val="28"/>
          <w:szCs w:val="28"/>
          <w:lang w:bidi="en-US"/>
        </w:rPr>
        <w:t>»</w:t>
      </w:r>
      <w:r w:rsidR="007F4A53" w:rsidRPr="00783CF4">
        <w:rPr>
          <w:iCs/>
          <w:sz w:val="28"/>
          <w:szCs w:val="28"/>
          <w:lang w:bidi="en-US"/>
        </w:rPr>
        <w:t xml:space="preserve">) перебувало 4652 справи (різних категорій), з яких </w:t>
      </w:r>
      <w:r>
        <w:rPr>
          <w:iCs/>
          <w:sz w:val="28"/>
          <w:szCs w:val="28"/>
          <w:lang w:bidi="en-US"/>
        </w:rPr>
        <w:t>у</w:t>
      </w:r>
      <w:r w:rsidR="007F4A53" w:rsidRPr="00783CF4">
        <w:rPr>
          <w:iCs/>
          <w:sz w:val="28"/>
          <w:szCs w:val="28"/>
          <w:lang w:bidi="en-US"/>
        </w:rPr>
        <w:t xml:space="preserve"> 2018 році надійшло – 3908, розглянуто за вказаний період – 2498. </w:t>
      </w:r>
      <w:r>
        <w:rPr>
          <w:iCs/>
          <w:sz w:val="28"/>
          <w:szCs w:val="28"/>
          <w:lang w:bidi="en-US"/>
        </w:rPr>
        <w:t>У</w:t>
      </w:r>
      <w:r w:rsidR="007F4A53" w:rsidRPr="00783CF4">
        <w:rPr>
          <w:iCs/>
          <w:sz w:val="28"/>
          <w:szCs w:val="28"/>
          <w:lang w:bidi="en-US"/>
        </w:rPr>
        <w:t xml:space="preserve"> 2019 році </w:t>
      </w:r>
      <w:r>
        <w:rPr>
          <w:iCs/>
          <w:sz w:val="28"/>
          <w:szCs w:val="28"/>
          <w:lang w:bidi="en-US"/>
        </w:rPr>
        <w:t>у</w:t>
      </w:r>
      <w:r w:rsidR="007F4A53" w:rsidRPr="00783CF4">
        <w:rPr>
          <w:iCs/>
          <w:sz w:val="28"/>
          <w:szCs w:val="28"/>
          <w:lang w:bidi="en-US"/>
        </w:rPr>
        <w:t xml:space="preserve"> провадженні судді Смик С.І. перебувало 6250 справ (різних категорій), станом на 1 січня 2020 року в провадженні судді залишилось 2812 справ</w:t>
      </w:r>
      <w:r w:rsidRPr="00270255">
        <w:rPr>
          <w:iCs/>
          <w:sz w:val="28"/>
          <w:szCs w:val="28"/>
          <w:lang w:bidi="en-US"/>
        </w:rPr>
        <w:t xml:space="preserve"> </w:t>
      </w:r>
      <w:r w:rsidRPr="00783CF4">
        <w:rPr>
          <w:iCs/>
          <w:sz w:val="28"/>
          <w:szCs w:val="28"/>
          <w:lang w:bidi="en-US"/>
        </w:rPr>
        <w:t>нерозглянути</w:t>
      </w:r>
      <w:r>
        <w:rPr>
          <w:iCs/>
          <w:sz w:val="28"/>
          <w:szCs w:val="28"/>
          <w:lang w:bidi="en-US"/>
        </w:rPr>
        <w:t>х</w:t>
      </w:r>
      <w:r w:rsidR="007F4A53" w:rsidRPr="00783CF4">
        <w:rPr>
          <w:iCs/>
          <w:sz w:val="28"/>
          <w:szCs w:val="28"/>
          <w:lang w:bidi="en-US"/>
        </w:rPr>
        <w:t xml:space="preserve">. </w:t>
      </w:r>
    </w:p>
    <w:p w14:paraId="4F8FAF9B" w14:textId="5B16522E" w:rsidR="007F4A53" w:rsidRPr="00783CF4" w:rsidRDefault="00BD3A4C" w:rsidP="00403D14">
      <w:pPr>
        <w:ind w:firstLine="567"/>
        <w:jc w:val="both"/>
        <w:rPr>
          <w:iCs/>
          <w:sz w:val="28"/>
          <w:szCs w:val="28"/>
          <w:lang w:bidi="en-US"/>
        </w:rPr>
      </w:pPr>
      <w:r>
        <w:rPr>
          <w:iCs/>
          <w:sz w:val="28"/>
          <w:szCs w:val="28"/>
          <w:lang w:bidi="en-US"/>
        </w:rPr>
        <w:t>З у</w:t>
      </w:r>
      <w:r w:rsidR="007F4A53" w:rsidRPr="00783CF4">
        <w:rPr>
          <w:iCs/>
          <w:sz w:val="28"/>
          <w:szCs w:val="28"/>
          <w:lang w:bidi="en-US"/>
        </w:rPr>
        <w:t>рах</w:t>
      </w:r>
      <w:r>
        <w:rPr>
          <w:iCs/>
          <w:sz w:val="28"/>
          <w:szCs w:val="28"/>
          <w:lang w:bidi="en-US"/>
        </w:rPr>
        <w:t>у</w:t>
      </w:r>
      <w:r w:rsidR="007F4A53" w:rsidRPr="00783CF4">
        <w:rPr>
          <w:iCs/>
          <w:sz w:val="28"/>
          <w:szCs w:val="28"/>
          <w:lang w:bidi="en-US"/>
        </w:rPr>
        <w:t>в</w:t>
      </w:r>
      <w:r>
        <w:rPr>
          <w:iCs/>
          <w:sz w:val="28"/>
          <w:szCs w:val="28"/>
          <w:lang w:bidi="en-US"/>
        </w:rPr>
        <w:t>анням</w:t>
      </w:r>
      <w:r w:rsidR="007F4A53" w:rsidRPr="00783CF4">
        <w:rPr>
          <w:iCs/>
          <w:sz w:val="28"/>
          <w:szCs w:val="28"/>
          <w:lang w:bidi="en-US"/>
        </w:rPr>
        <w:t xml:space="preserve"> надмірн</w:t>
      </w:r>
      <w:r>
        <w:rPr>
          <w:iCs/>
          <w:sz w:val="28"/>
          <w:szCs w:val="28"/>
          <w:lang w:bidi="en-US"/>
        </w:rPr>
        <w:t>ого</w:t>
      </w:r>
      <w:r w:rsidR="007F4A53" w:rsidRPr="00783CF4">
        <w:rPr>
          <w:iCs/>
          <w:sz w:val="28"/>
          <w:szCs w:val="28"/>
          <w:lang w:bidi="en-US"/>
        </w:rPr>
        <w:t xml:space="preserve"> навантаження розгляд судових справ, процесуальні дії</w:t>
      </w:r>
      <w:r>
        <w:rPr>
          <w:iCs/>
          <w:sz w:val="28"/>
          <w:szCs w:val="28"/>
          <w:lang w:bidi="en-US"/>
        </w:rPr>
        <w:t xml:space="preserve"> вчиняються</w:t>
      </w:r>
      <w:r w:rsidR="007F4A53" w:rsidRPr="00783CF4">
        <w:rPr>
          <w:iCs/>
          <w:sz w:val="28"/>
          <w:szCs w:val="28"/>
          <w:lang w:bidi="en-US"/>
        </w:rPr>
        <w:t xml:space="preserve"> та рішення у справах </w:t>
      </w:r>
      <w:r>
        <w:rPr>
          <w:iCs/>
          <w:sz w:val="28"/>
          <w:szCs w:val="28"/>
          <w:lang w:bidi="en-US"/>
        </w:rPr>
        <w:t xml:space="preserve">ухвалюються </w:t>
      </w:r>
      <w:r w:rsidR="007F4A53" w:rsidRPr="00783CF4">
        <w:rPr>
          <w:iCs/>
          <w:sz w:val="28"/>
          <w:szCs w:val="28"/>
          <w:lang w:bidi="en-US"/>
        </w:rPr>
        <w:t xml:space="preserve">об’єктивно </w:t>
      </w:r>
      <w:r>
        <w:rPr>
          <w:iCs/>
          <w:sz w:val="28"/>
          <w:szCs w:val="28"/>
          <w:lang w:bidi="en-US"/>
        </w:rPr>
        <w:t>в</w:t>
      </w:r>
      <w:r w:rsidR="007F4A53" w:rsidRPr="00783CF4">
        <w:rPr>
          <w:iCs/>
          <w:sz w:val="28"/>
          <w:szCs w:val="28"/>
          <w:lang w:bidi="en-US"/>
        </w:rPr>
        <w:t xml:space="preserve"> мір</w:t>
      </w:r>
      <w:r>
        <w:rPr>
          <w:iCs/>
          <w:sz w:val="28"/>
          <w:szCs w:val="28"/>
          <w:lang w:bidi="en-US"/>
        </w:rPr>
        <w:t>у</w:t>
      </w:r>
      <w:r w:rsidR="007F4A53" w:rsidRPr="00783CF4">
        <w:rPr>
          <w:iCs/>
          <w:sz w:val="28"/>
          <w:szCs w:val="28"/>
          <w:lang w:bidi="en-US"/>
        </w:rPr>
        <w:t xml:space="preserve"> можливості з дотриманням засад розумності строків і недопущення порушення прав та інтересів сторін, інших осіб у справі. </w:t>
      </w:r>
    </w:p>
    <w:p w14:paraId="5650B7EE" w14:textId="483B0110" w:rsidR="007F4A53" w:rsidRPr="00783CF4" w:rsidRDefault="007F4A53" w:rsidP="00403D14">
      <w:pPr>
        <w:ind w:firstLine="567"/>
        <w:jc w:val="both"/>
        <w:rPr>
          <w:iCs/>
          <w:sz w:val="28"/>
          <w:szCs w:val="28"/>
          <w:lang w:bidi="en-US"/>
        </w:rPr>
      </w:pPr>
      <w:r w:rsidRPr="00783CF4">
        <w:rPr>
          <w:iCs/>
          <w:sz w:val="28"/>
          <w:szCs w:val="28"/>
          <w:lang w:bidi="en-US"/>
        </w:rPr>
        <w:lastRenderedPageBreak/>
        <w:t>Крім того, суддя Смик С.І. вказала, що ситуація</w:t>
      </w:r>
      <w:r w:rsidR="00BD3A4C">
        <w:rPr>
          <w:iCs/>
          <w:sz w:val="28"/>
          <w:szCs w:val="28"/>
          <w:lang w:bidi="en-US"/>
        </w:rPr>
        <w:t>,</w:t>
      </w:r>
      <w:r w:rsidRPr="00783CF4">
        <w:rPr>
          <w:iCs/>
          <w:sz w:val="28"/>
          <w:szCs w:val="28"/>
          <w:lang w:bidi="en-US"/>
        </w:rPr>
        <w:t xml:space="preserve"> яка склалася п</w:t>
      </w:r>
      <w:r w:rsidR="00BD3A4C">
        <w:rPr>
          <w:iCs/>
          <w:sz w:val="28"/>
          <w:szCs w:val="28"/>
          <w:lang w:bidi="en-US"/>
        </w:rPr>
        <w:t>ід час</w:t>
      </w:r>
      <w:r w:rsidRPr="00783CF4">
        <w:rPr>
          <w:iCs/>
          <w:sz w:val="28"/>
          <w:szCs w:val="28"/>
          <w:lang w:bidi="en-US"/>
        </w:rPr>
        <w:t xml:space="preserve"> розгляд</w:t>
      </w:r>
      <w:r w:rsidR="00BD3A4C">
        <w:rPr>
          <w:iCs/>
          <w:sz w:val="28"/>
          <w:szCs w:val="28"/>
          <w:lang w:bidi="en-US"/>
        </w:rPr>
        <w:t>у</w:t>
      </w:r>
      <w:r w:rsidRPr="00783CF4">
        <w:rPr>
          <w:iCs/>
          <w:sz w:val="28"/>
          <w:szCs w:val="28"/>
          <w:lang w:bidi="en-US"/>
        </w:rPr>
        <w:t xml:space="preserve"> вказаних справ про адміністративні правопорушення</w:t>
      </w:r>
      <w:r w:rsidR="00BD3A4C">
        <w:rPr>
          <w:iCs/>
          <w:sz w:val="28"/>
          <w:szCs w:val="28"/>
          <w:lang w:bidi="en-US"/>
        </w:rPr>
        <w:t>,</w:t>
      </w:r>
      <w:r w:rsidRPr="00783CF4">
        <w:rPr>
          <w:iCs/>
          <w:sz w:val="28"/>
          <w:szCs w:val="28"/>
          <w:lang w:bidi="en-US"/>
        </w:rPr>
        <w:t xml:space="preserve"> є наслідком надмірного навантаження та кількісті справ, що перебува</w:t>
      </w:r>
      <w:r w:rsidR="00E74A26">
        <w:rPr>
          <w:iCs/>
          <w:sz w:val="28"/>
          <w:szCs w:val="28"/>
          <w:lang w:bidi="en-US"/>
        </w:rPr>
        <w:t>ють у її провадженні. При цьому</w:t>
      </w:r>
      <w:r w:rsidRPr="00783CF4">
        <w:rPr>
          <w:iCs/>
          <w:sz w:val="28"/>
          <w:szCs w:val="28"/>
          <w:lang w:bidi="en-US"/>
        </w:rPr>
        <w:t xml:space="preserve"> судом вживаються заходи забезпечення дотримання процесуальних строків, встановлених КУпАП, однак при більш ніж надмірному навантаженні дотримання процесуальних строків є об’єктивно неможливим. </w:t>
      </w:r>
    </w:p>
    <w:p w14:paraId="71AD1181" w14:textId="7F97C6C5" w:rsidR="007F4A53" w:rsidRPr="00783CF4" w:rsidRDefault="007F4A53" w:rsidP="00403D14">
      <w:pPr>
        <w:ind w:firstLine="567"/>
        <w:jc w:val="both"/>
        <w:rPr>
          <w:sz w:val="28"/>
          <w:szCs w:val="28"/>
        </w:rPr>
      </w:pPr>
      <w:r w:rsidRPr="00783CF4">
        <w:rPr>
          <w:iCs/>
          <w:sz w:val="28"/>
          <w:szCs w:val="28"/>
          <w:lang w:bidi="en-US"/>
        </w:rPr>
        <w:t>Суддя також просила звернути увагу</w:t>
      </w:r>
      <w:r w:rsidR="00E74A26">
        <w:rPr>
          <w:iCs/>
          <w:sz w:val="28"/>
          <w:szCs w:val="28"/>
          <w:lang w:bidi="en-US"/>
        </w:rPr>
        <w:t>,</w:t>
      </w:r>
      <w:r w:rsidRPr="00783CF4">
        <w:rPr>
          <w:iCs/>
          <w:sz w:val="28"/>
          <w:szCs w:val="28"/>
          <w:lang w:bidi="en-US"/>
        </w:rPr>
        <w:t xml:space="preserve"> що протокол про адміністративне правопорушення с</w:t>
      </w:r>
      <w:r w:rsidR="00E74A26">
        <w:rPr>
          <w:iCs/>
          <w:sz w:val="28"/>
          <w:szCs w:val="28"/>
          <w:lang w:bidi="en-US"/>
        </w:rPr>
        <w:t>тосов</w:t>
      </w:r>
      <w:r w:rsidRPr="00783CF4">
        <w:rPr>
          <w:iCs/>
          <w:sz w:val="28"/>
          <w:szCs w:val="28"/>
          <w:lang w:bidi="en-US"/>
        </w:rPr>
        <w:t xml:space="preserve">но </w:t>
      </w:r>
      <w:r w:rsidR="0063435B">
        <w:rPr>
          <w:iCs/>
          <w:sz w:val="28"/>
          <w:szCs w:val="28"/>
          <w:lang w:bidi="en-US"/>
        </w:rPr>
        <w:t>ОСОБА2</w:t>
      </w:r>
      <w:r w:rsidRPr="00783CF4">
        <w:rPr>
          <w:iCs/>
          <w:sz w:val="28"/>
          <w:szCs w:val="28"/>
          <w:lang w:bidi="en-US"/>
        </w:rPr>
        <w:t xml:space="preserve"> (справа № 757/15944/18-п) надійшов до суду</w:t>
      </w:r>
      <w:r w:rsidRPr="00783CF4">
        <w:rPr>
          <w:sz w:val="28"/>
          <w:szCs w:val="28"/>
        </w:rPr>
        <w:t xml:space="preserve"> </w:t>
      </w:r>
      <w:r w:rsidRPr="00783CF4">
        <w:rPr>
          <w:iCs/>
          <w:sz w:val="28"/>
          <w:szCs w:val="28"/>
          <w:lang w:bidi="en-US"/>
        </w:rPr>
        <w:t>3 квітня 2018 року, лише за 9 днів до закінчення строку його притягнення до адміністративної відповідальності.</w:t>
      </w:r>
      <w:r w:rsidRPr="00783CF4">
        <w:rPr>
          <w:sz w:val="28"/>
          <w:szCs w:val="28"/>
        </w:rPr>
        <w:t> </w:t>
      </w:r>
    </w:p>
    <w:p w14:paraId="17857F39" w14:textId="56E63BB8" w:rsidR="007F4A53" w:rsidRPr="00783CF4" w:rsidRDefault="007F4A53" w:rsidP="00403D14">
      <w:pPr>
        <w:ind w:firstLine="567"/>
        <w:jc w:val="both"/>
        <w:rPr>
          <w:iCs/>
          <w:sz w:val="28"/>
          <w:szCs w:val="28"/>
          <w:lang w:bidi="en-US"/>
        </w:rPr>
      </w:pPr>
      <w:r w:rsidRPr="00783CF4">
        <w:rPr>
          <w:iCs/>
          <w:sz w:val="28"/>
          <w:szCs w:val="28"/>
          <w:lang w:bidi="en-US"/>
        </w:rPr>
        <w:t xml:space="preserve">Вирішуючи питання про притягнення або відмову у притягненні судді Печерського районного суду міста Києва Смик С.І. до дисциплінарної відповідальності, необхідно </w:t>
      </w:r>
      <w:r w:rsidR="00E74A26">
        <w:rPr>
          <w:iCs/>
          <w:sz w:val="28"/>
          <w:szCs w:val="28"/>
          <w:lang w:bidi="en-US"/>
        </w:rPr>
        <w:t>зазначити таке</w:t>
      </w:r>
      <w:r w:rsidRPr="00783CF4">
        <w:rPr>
          <w:iCs/>
          <w:sz w:val="28"/>
          <w:szCs w:val="28"/>
          <w:lang w:bidi="en-US"/>
        </w:rPr>
        <w:t>.</w:t>
      </w:r>
    </w:p>
    <w:p w14:paraId="776E5CD5" w14:textId="77777777" w:rsidR="007F4A53" w:rsidRPr="00783CF4" w:rsidRDefault="007F4A53" w:rsidP="00403D14">
      <w:pPr>
        <w:ind w:firstLine="567"/>
        <w:jc w:val="both"/>
        <w:rPr>
          <w:iCs/>
          <w:sz w:val="28"/>
          <w:szCs w:val="28"/>
          <w:lang w:bidi="en-US"/>
        </w:rPr>
      </w:pPr>
      <w:r w:rsidRPr="00783CF4">
        <w:rPr>
          <w:iCs/>
          <w:sz w:val="28"/>
          <w:szCs w:val="28"/>
          <w:lang w:bidi="en-US"/>
        </w:rPr>
        <w:t>Статтею 127 Конституції України встановлено, що правосуддя здійснюють судді.</w:t>
      </w:r>
    </w:p>
    <w:p w14:paraId="5FEC613F" w14:textId="77777777" w:rsidR="007F4A53" w:rsidRPr="00783CF4" w:rsidRDefault="007F4A53" w:rsidP="00403D14">
      <w:pPr>
        <w:ind w:firstLine="567"/>
        <w:jc w:val="both"/>
        <w:rPr>
          <w:iCs/>
          <w:sz w:val="28"/>
          <w:szCs w:val="28"/>
          <w:lang w:bidi="en-US"/>
        </w:rPr>
      </w:pPr>
      <w:r w:rsidRPr="00783CF4">
        <w:rPr>
          <w:iCs/>
          <w:sz w:val="28"/>
          <w:szCs w:val="28"/>
          <w:lang w:bidi="en-US"/>
        </w:rPr>
        <w:t>Згідно із частиною першою статті 57 Закону України «Про судоустрій і статус суддів» присяга судді зобов’язує його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0A5B901F" w14:textId="77777777" w:rsidR="007F4A53" w:rsidRPr="00783CF4" w:rsidRDefault="007F4A53" w:rsidP="00403D14">
      <w:pPr>
        <w:ind w:firstLine="567"/>
        <w:jc w:val="both"/>
        <w:rPr>
          <w:iCs/>
          <w:sz w:val="28"/>
          <w:szCs w:val="28"/>
          <w:lang w:bidi="en-US"/>
        </w:rPr>
      </w:pPr>
      <w:r w:rsidRPr="00783CF4">
        <w:rPr>
          <w:iCs/>
          <w:sz w:val="28"/>
          <w:szCs w:val="28"/>
          <w:lang w:bidi="en-US"/>
        </w:rPr>
        <w:t>У пункті 3.4 Рішення Конституційного Суду України від 11 березня 2011 року № 2-рп/2011 визначено, що дотримання суддею присяги – його конституційно визначений обов’язок. Таким чином, присяга судді має правову природу одностороннього, індивідуального, публічно-правового, конституційного зобов’язання судді. Дотримання суддею своїх обов’язків є необхідною умовою довіри до суду та правосуддя з боку суспільства.</w:t>
      </w:r>
    </w:p>
    <w:p w14:paraId="75B4ADC1" w14:textId="77777777" w:rsidR="007F4A53" w:rsidRPr="00783CF4" w:rsidRDefault="007F4A53" w:rsidP="00403D14">
      <w:pPr>
        <w:ind w:firstLine="567"/>
        <w:jc w:val="both"/>
        <w:rPr>
          <w:iCs/>
          <w:sz w:val="28"/>
          <w:szCs w:val="28"/>
          <w:lang w:bidi="en-US"/>
        </w:rPr>
      </w:pPr>
      <w:r w:rsidRPr="00783CF4">
        <w:rPr>
          <w:iCs/>
          <w:sz w:val="28"/>
          <w:szCs w:val="28"/>
          <w:lang w:bidi="en-US"/>
        </w:rPr>
        <w:t>Як вказано у Висновку КРЄС № 22 (19), винесення рішень — це не привілей суддів, що може бути довільно делегований, а осердя їхніх обов’язків у суспільстві, заснованому на верховенстві права. Судді не лише розпоряджаються справами, а мають володіти законодавством і фактами так, щоби винесення судових рішень залишалося виключно їхньою прерогативою (§ 18).</w:t>
      </w:r>
    </w:p>
    <w:p w14:paraId="2F7AC3AB" w14:textId="77777777" w:rsidR="007F4A53" w:rsidRPr="00783CF4" w:rsidRDefault="007F4A53" w:rsidP="00403D14">
      <w:pPr>
        <w:ind w:firstLine="567"/>
        <w:jc w:val="both"/>
        <w:rPr>
          <w:iCs/>
          <w:sz w:val="28"/>
          <w:szCs w:val="28"/>
          <w:lang w:bidi="en-US"/>
        </w:rPr>
      </w:pPr>
      <w:r w:rsidRPr="00783CF4">
        <w:rPr>
          <w:iCs/>
          <w:sz w:val="28"/>
          <w:szCs w:val="28"/>
          <w:lang w:bidi="en-US"/>
        </w:rPr>
        <w:t>Таким чином, належний та дієвий контроль за правильністю виконання помічником судді конкретних завдань, що стосуються розгляду судової справи, є невід’ємною складовою процесу здійснення правосуддя, що відповідно до положень частини сьомої статті 56, частини першої статті 57 Закону України «Про судоустрій і статус суддів» є обов’язком судді.</w:t>
      </w:r>
    </w:p>
    <w:p w14:paraId="13B14905" w14:textId="540C7D70" w:rsidR="007F4A53" w:rsidRPr="00783CF4" w:rsidRDefault="007F4A53" w:rsidP="00403D14">
      <w:pPr>
        <w:ind w:firstLine="567"/>
        <w:jc w:val="both"/>
        <w:rPr>
          <w:iCs/>
          <w:sz w:val="28"/>
          <w:szCs w:val="28"/>
          <w:lang w:bidi="en-US"/>
        </w:rPr>
      </w:pPr>
      <w:r w:rsidRPr="00783CF4">
        <w:rPr>
          <w:iCs/>
          <w:sz w:val="28"/>
          <w:szCs w:val="28"/>
          <w:lang w:bidi="en-US"/>
        </w:rPr>
        <w:t xml:space="preserve">Відповідно до </w:t>
      </w:r>
      <w:proofErr w:type="spellStart"/>
      <w:r w:rsidRPr="00783CF4">
        <w:rPr>
          <w:iCs/>
          <w:sz w:val="28"/>
          <w:szCs w:val="28"/>
          <w:lang w:bidi="en-US"/>
        </w:rPr>
        <w:t>Бангалорських</w:t>
      </w:r>
      <w:proofErr w:type="spellEnd"/>
      <w:r w:rsidRPr="00783CF4">
        <w:rPr>
          <w:iCs/>
          <w:sz w:val="28"/>
          <w:szCs w:val="28"/>
          <w:lang w:bidi="en-US"/>
        </w:rPr>
        <w:t xml:space="preserve"> принципів поведінки суддів від 19 травня 2006</w:t>
      </w:r>
      <w:r w:rsidR="005829CD">
        <w:rPr>
          <w:iCs/>
          <w:sz w:val="28"/>
          <w:szCs w:val="28"/>
          <w:lang w:bidi="en-US"/>
        </w:rPr>
        <w:t> </w:t>
      </w:r>
      <w:r w:rsidRPr="00783CF4">
        <w:rPr>
          <w:iCs/>
          <w:sz w:val="28"/>
          <w:szCs w:val="28"/>
          <w:lang w:bidi="en-US"/>
        </w:rPr>
        <w:t xml:space="preserve">року, схвалених Резолюцією Економічної та Соціальної ради ООН 27 липня 2006 року № 2006/23, 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w:t>
      </w:r>
      <w:r w:rsidRPr="00783CF4">
        <w:rPr>
          <w:iCs/>
          <w:sz w:val="28"/>
          <w:szCs w:val="28"/>
          <w:lang w:bidi="en-US"/>
        </w:rPr>
        <w:lastRenderedPageBreak/>
        <w:t>чи втручання, прямого чи опосередкованого, що здійснюється з будь-якої сторони та з будь-якою метою.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 Компетентність та старанність є необхідними умовами для виконання суддею своїх обов’язків. Суддя виконує всі свої обов’язки, включаючи винесення відкладених рішень, розумно, справедливо та з достатньою швидкістю.</w:t>
      </w:r>
    </w:p>
    <w:p w14:paraId="134B0CC0" w14:textId="77777777" w:rsidR="007F4A53" w:rsidRPr="00783CF4" w:rsidRDefault="007F4A53" w:rsidP="00403D14">
      <w:pPr>
        <w:ind w:firstLine="567"/>
        <w:jc w:val="both"/>
        <w:rPr>
          <w:iCs/>
          <w:sz w:val="28"/>
          <w:szCs w:val="28"/>
          <w:lang w:bidi="en-US"/>
        </w:rPr>
      </w:pPr>
      <w:r w:rsidRPr="00783CF4">
        <w:rPr>
          <w:iCs/>
          <w:sz w:val="28"/>
          <w:szCs w:val="28"/>
          <w:lang w:bidi="en-US"/>
        </w:rPr>
        <w:t>Згідно з пунктом 50 Висновку КРЄС № 3 (2002)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судді повинні приймати свої рішення з урахуванням усіх моментів, важливих для застосування відповідних юридичних норм, та без урахування усіх питань, що не стосуються суті справи; вони повинні забезпечувати високий ступінь професійної компетентності.</w:t>
      </w:r>
    </w:p>
    <w:p w14:paraId="4134E39D" w14:textId="77777777" w:rsidR="007F4A53" w:rsidRPr="00783CF4" w:rsidRDefault="007F4A53" w:rsidP="00403D14">
      <w:pPr>
        <w:ind w:firstLine="567"/>
        <w:jc w:val="both"/>
        <w:rPr>
          <w:iCs/>
          <w:sz w:val="28"/>
          <w:szCs w:val="28"/>
          <w:lang w:bidi="en-US"/>
        </w:rPr>
      </w:pPr>
      <w:r w:rsidRPr="00783CF4">
        <w:rPr>
          <w:iCs/>
          <w:sz w:val="28"/>
          <w:szCs w:val="28"/>
          <w:lang w:bidi="en-US"/>
        </w:rPr>
        <w:t xml:space="preserve">Як зазначено у Висновку КРЄС № 11 (2008),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в такому випадку сторони будуть переконані, що їхню справу було розглянуто й вирішено справедливо, а суспільство </w:t>
      </w:r>
      <w:proofErr w:type="spellStart"/>
      <w:r w:rsidRPr="00783CF4">
        <w:rPr>
          <w:iCs/>
          <w:sz w:val="28"/>
          <w:szCs w:val="28"/>
          <w:lang w:bidi="en-US"/>
        </w:rPr>
        <w:t>сприйме</w:t>
      </w:r>
      <w:proofErr w:type="spellEnd"/>
      <w:r w:rsidRPr="00783CF4">
        <w:rPr>
          <w:iCs/>
          <w:sz w:val="28"/>
          <w:szCs w:val="28"/>
          <w:lang w:bidi="en-US"/>
        </w:rPr>
        <w:t xml:space="preserve"> ухвалене рішення як фактор відновлення суспільної гармонії (§ 31).</w:t>
      </w:r>
    </w:p>
    <w:p w14:paraId="250CCAEA" w14:textId="77777777" w:rsidR="007F4A53" w:rsidRPr="00783CF4" w:rsidRDefault="007F4A53" w:rsidP="00403D14">
      <w:pPr>
        <w:ind w:firstLine="567"/>
        <w:jc w:val="both"/>
        <w:rPr>
          <w:iCs/>
          <w:sz w:val="28"/>
          <w:szCs w:val="28"/>
          <w:lang w:bidi="en-US"/>
        </w:rPr>
      </w:pPr>
      <w:r w:rsidRPr="00783CF4">
        <w:rPr>
          <w:iCs/>
          <w:sz w:val="28"/>
          <w:szCs w:val="28"/>
          <w:lang w:bidi="en-US"/>
        </w:rPr>
        <w:t>У Рекомендації CM/</w:t>
      </w:r>
      <w:proofErr w:type="spellStart"/>
      <w:r w:rsidRPr="00783CF4">
        <w:rPr>
          <w:iCs/>
          <w:sz w:val="28"/>
          <w:szCs w:val="28"/>
          <w:lang w:bidi="en-US"/>
        </w:rPr>
        <w:t>Rec</w:t>
      </w:r>
      <w:proofErr w:type="spellEnd"/>
      <w:r w:rsidRPr="00783CF4">
        <w:rPr>
          <w:iCs/>
          <w:sz w:val="28"/>
          <w:szCs w:val="28"/>
          <w:lang w:bidi="en-US"/>
        </w:rPr>
        <w:t xml:space="preserve"> (2010) 12 Комітету Міністрів Ради Європи державам-членам щодо суддів: незалежність, ефективність та обов’язки вказано, що згідно зі статтею 6 Конвенції метою забезпечення незалежності судової влади є гарантування кожній особі основоположного права на розгляд справи справедливим судом лише на законній підставі та без будь-якого стороннього впливу. Незалежність суддів гарантується незалежністю судової влади загалом. Це є основним принципом верховенства права. Судді повинні мати необмежену свободу щодо неупередженого розгляду справ відповідно до законодавства та власного розуміння фактів. Лише самі судді повинні приймати рішення у конкретних справах, спираючись на власну компетенцію, як це визначено законом. Судді повинні розглядати кожну справу з належною ретельністю та впродовж розумного строку. (§§ 3, 4, 5, 10, 62).</w:t>
      </w:r>
    </w:p>
    <w:p w14:paraId="76D1346B" w14:textId="77777777" w:rsidR="007F4A53" w:rsidRPr="00783CF4" w:rsidRDefault="007F4A53" w:rsidP="00403D14">
      <w:pPr>
        <w:ind w:firstLine="567"/>
        <w:jc w:val="both"/>
        <w:rPr>
          <w:iCs/>
          <w:sz w:val="28"/>
          <w:szCs w:val="28"/>
          <w:lang w:bidi="en-US"/>
        </w:rPr>
      </w:pPr>
      <w:r w:rsidRPr="00783CF4">
        <w:rPr>
          <w:iCs/>
          <w:sz w:val="28"/>
          <w:szCs w:val="28"/>
          <w:lang w:bidi="en-US"/>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14:paraId="52D4DCAA" w14:textId="77777777" w:rsidR="007F4A53" w:rsidRPr="00783CF4" w:rsidRDefault="007F4A53" w:rsidP="00403D14">
      <w:pPr>
        <w:ind w:firstLine="567"/>
        <w:jc w:val="both"/>
        <w:rPr>
          <w:iCs/>
          <w:sz w:val="28"/>
          <w:szCs w:val="28"/>
          <w:lang w:bidi="en-US"/>
        </w:rPr>
      </w:pPr>
      <w:r w:rsidRPr="00783CF4">
        <w:rPr>
          <w:iCs/>
          <w:sz w:val="28"/>
          <w:szCs w:val="28"/>
          <w:lang w:bidi="en-US"/>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14:paraId="4B223FE5" w14:textId="77777777" w:rsidR="007F4A53" w:rsidRPr="00783CF4" w:rsidRDefault="007F4A53" w:rsidP="00403D14">
      <w:pPr>
        <w:ind w:firstLine="567"/>
        <w:jc w:val="both"/>
        <w:rPr>
          <w:iCs/>
          <w:sz w:val="28"/>
          <w:szCs w:val="28"/>
          <w:lang w:bidi="en-US"/>
        </w:rPr>
      </w:pPr>
      <w:r w:rsidRPr="00783CF4">
        <w:rPr>
          <w:iCs/>
          <w:sz w:val="28"/>
          <w:szCs w:val="28"/>
          <w:lang w:bidi="en-US"/>
        </w:rPr>
        <w:lastRenderedPageBreak/>
        <w:t>Важливим елементом для встановлення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w:t>
      </w:r>
    </w:p>
    <w:p w14:paraId="7BFA21BC" w14:textId="77777777" w:rsidR="007F4A53" w:rsidRPr="00783CF4" w:rsidRDefault="007F4A53" w:rsidP="00403D14">
      <w:pPr>
        <w:ind w:firstLine="567"/>
        <w:jc w:val="both"/>
        <w:rPr>
          <w:iCs/>
          <w:sz w:val="28"/>
          <w:szCs w:val="28"/>
          <w:lang w:bidi="en-US"/>
        </w:rPr>
      </w:pPr>
      <w:r w:rsidRPr="00783CF4">
        <w:rPr>
          <w:iCs/>
          <w:sz w:val="28"/>
          <w:szCs w:val="28"/>
          <w:lang w:bidi="en-US"/>
        </w:rPr>
        <w:t>Для визначення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у постанові Великої Палати Верховного Суду від 19 квітня 2018 року у справі № П/9901/137/1 (800/426/17).</w:t>
      </w:r>
    </w:p>
    <w:p w14:paraId="45ED1891" w14:textId="77777777" w:rsidR="007F4A53" w:rsidRPr="00783CF4" w:rsidRDefault="007F4A53" w:rsidP="00403D14">
      <w:pPr>
        <w:ind w:firstLine="567"/>
        <w:jc w:val="both"/>
        <w:rPr>
          <w:iCs/>
          <w:sz w:val="28"/>
          <w:szCs w:val="28"/>
          <w:lang w:bidi="en-US"/>
        </w:rPr>
      </w:pPr>
      <w:r w:rsidRPr="00783CF4">
        <w:rPr>
          <w:iCs/>
          <w:sz w:val="28"/>
          <w:szCs w:val="28"/>
          <w:lang w:bidi="en-US"/>
        </w:rPr>
        <w:t>Під час кваліфікації дій судді як безпідставне затягування або невжиття суддею заходів щодо розгляду заяви необхідно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суддя об’єктивно не мав можливості дотриматися цих строків, що, у свою чергу, виключає наявність складу дисциплінарного проступку судді.</w:t>
      </w:r>
    </w:p>
    <w:p w14:paraId="33D4427A" w14:textId="0E8DD16E" w:rsidR="007F4A53" w:rsidRPr="00783CF4" w:rsidRDefault="00E74A26" w:rsidP="00403D14">
      <w:pPr>
        <w:ind w:firstLine="567"/>
        <w:jc w:val="both"/>
        <w:rPr>
          <w:iCs/>
          <w:sz w:val="28"/>
          <w:szCs w:val="28"/>
          <w:lang w:bidi="en-US"/>
        </w:rPr>
      </w:pPr>
      <w:r>
        <w:rPr>
          <w:iCs/>
          <w:sz w:val="28"/>
          <w:szCs w:val="28"/>
          <w:lang w:bidi="en-US"/>
        </w:rPr>
        <w:t>З у</w:t>
      </w:r>
      <w:r w:rsidR="007F4A53" w:rsidRPr="00783CF4">
        <w:rPr>
          <w:iCs/>
          <w:sz w:val="28"/>
          <w:szCs w:val="28"/>
          <w:lang w:bidi="en-US"/>
        </w:rPr>
        <w:t>раху</w:t>
      </w:r>
      <w:r>
        <w:rPr>
          <w:iCs/>
          <w:sz w:val="28"/>
          <w:szCs w:val="28"/>
          <w:lang w:bidi="en-US"/>
        </w:rPr>
        <w:t xml:space="preserve">ванням зазначеного </w:t>
      </w:r>
      <w:r w:rsidR="007F4A53" w:rsidRPr="00783CF4">
        <w:rPr>
          <w:iCs/>
          <w:sz w:val="28"/>
          <w:szCs w:val="28"/>
          <w:lang w:bidi="en-US"/>
        </w:rPr>
        <w:t xml:space="preserve">вище, матеріали дисциплінарної справи свідчать, що </w:t>
      </w:r>
      <w:r>
        <w:rPr>
          <w:iCs/>
          <w:sz w:val="28"/>
          <w:szCs w:val="28"/>
          <w:lang w:bidi="en-US"/>
        </w:rPr>
        <w:t>в</w:t>
      </w:r>
      <w:r w:rsidR="007F4A53" w:rsidRPr="00783CF4">
        <w:rPr>
          <w:iCs/>
          <w:sz w:val="28"/>
          <w:szCs w:val="28"/>
          <w:lang w:bidi="en-US"/>
        </w:rPr>
        <w:t xml:space="preserve"> діях судді Смик С.І. </w:t>
      </w:r>
      <w:r>
        <w:rPr>
          <w:iCs/>
          <w:sz w:val="28"/>
          <w:szCs w:val="28"/>
          <w:lang w:bidi="en-US"/>
        </w:rPr>
        <w:t>наявне</w:t>
      </w:r>
      <w:r w:rsidR="007F4A53" w:rsidRPr="00783CF4">
        <w:rPr>
          <w:iCs/>
          <w:sz w:val="28"/>
          <w:szCs w:val="28"/>
          <w:lang w:bidi="en-US"/>
        </w:rPr>
        <w:t xml:space="preserve"> порушення, яке полягає у розгляді справ №№ 757/15944/18-п, 757/29387/18-п поза межами визначених КУпАП строків. Однак тривалий розгляд вказаних справ не зумовлений невжиттям нею заходів, спрямованих на призначення до розгляду та розгляд справ у судових засіданнях по суті. </w:t>
      </w:r>
      <w:r>
        <w:rPr>
          <w:iCs/>
          <w:sz w:val="28"/>
          <w:szCs w:val="28"/>
          <w:lang w:bidi="en-US"/>
        </w:rPr>
        <w:t>Ц</w:t>
      </w:r>
      <w:r w:rsidR="007F4A53" w:rsidRPr="00783CF4">
        <w:rPr>
          <w:iCs/>
          <w:sz w:val="28"/>
          <w:szCs w:val="28"/>
          <w:lang w:bidi="en-US"/>
        </w:rPr>
        <w:t>і обставини спричинені діями помічника судді</w:t>
      </w:r>
      <w:r>
        <w:rPr>
          <w:iCs/>
          <w:sz w:val="28"/>
          <w:szCs w:val="28"/>
          <w:lang w:bidi="en-US"/>
        </w:rPr>
        <w:t>,</w:t>
      </w:r>
      <w:r w:rsidR="007F4A53" w:rsidRPr="00783CF4">
        <w:rPr>
          <w:iCs/>
          <w:sz w:val="28"/>
          <w:szCs w:val="28"/>
          <w:lang w:bidi="en-US"/>
        </w:rPr>
        <w:t xml:space="preserve"> яка помилково прикріпила справи №№ 757/29387/18-п, 757/15944/18-п до інших матеріалів та не передала їх судді Смик С.І. </w:t>
      </w:r>
    </w:p>
    <w:p w14:paraId="710706F4" w14:textId="7A99A55A" w:rsidR="007F4A53" w:rsidRPr="00783CF4" w:rsidRDefault="00956266" w:rsidP="00403D14">
      <w:pPr>
        <w:ind w:firstLine="567"/>
        <w:jc w:val="both"/>
        <w:rPr>
          <w:iCs/>
          <w:sz w:val="28"/>
          <w:szCs w:val="28"/>
          <w:lang w:bidi="en-US"/>
        </w:rPr>
      </w:pPr>
      <w:r>
        <w:rPr>
          <w:iCs/>
          <w:sz w:val="28"/>
          <w:szCs w:val="28"/>
          <w:lang w:bidi="en-US"/>
        </w:rPr>
        <w:t>Щодо цих обставин</w:t>
      </w:r>
      <w:r w:rsidR="007F4A53" w:rsidRPr="00783CF4">
        <w:rPr>
          <w:iCs/>
          <w:sz w:val="28"/>
          <w:szCs w:val="28"/>
          <w:lang w:bidi="en-US"/>
        </w:rPr>
        <w:t xml:space="preserve"> слід зазначити, що згідно </w:t>
      </w:r>
      <w:r>
        <w:rPr>
          <w:iCs/>
          <w:sz w:val="28"/>
          <w:szCs w:val="28"/>
          <w:lang w:bidi="en-US"/>
        </w:rPr>
        <w:t>і</w:t>
      </w:r>
      <w:r w:rsidR="007F4A53" w:rsidRPr="00783CF4">
        <w:rPr>
          <w:iCs/>
          <w:sz w:val="28"/>
          <w:szCs w:val="28"/>
          <w:lang w:bidi="en-US"/>
        </w:rPr>
        <w:t>з частиною першою статті</w:t>
      </w:r>
      <w:r>
        <w:rPr>
          <w:iCs/>
          <w:sz w:val="28"/>
          <w:szCs w:val="28"/>
          <w:lang w:bidi="en-US"/>
        </w:rPr>
        <w:t> </w:t>
      </w:r>
      <w:r w:rsidR="007F4A53" w:rsidRPr="00783CF4">
        <w:rPr>
          <w:iCs/>
          <w:sz w:val="28"/>
          <w:szCs w:val="28"/>
          <w:lang w:bidi="en-US"/>
        </w:rPr>
        <w:t>157 Закону України «Про судоустрій і статус суддів» кожний суддя має помічника (помічників), статус і умови діяльності якого (яких) визначаються цим Законом та Положенням про помічника судді, затвердженим Радою суддів України.</w:t>
      </w:r>
    </w:p>
    <w:p w14:paraId="35A2A72B" w14:textId="6D3F6002" w:rsidR="007F4A53" w:rsidRPr="00783CF4" w:rsidRDefault="007F4A53" w:rsidP="00403D14">
      <w:pPr>
        <w:ind w:firstLine="567"/>
        <w:jc w:val="both"/>
        <w:rPr>
          <w:iCs/>
          <w:sz w:val="28"/>
          <w:szCs w:val="28"/>
          <w:lang w:bidi="en-US"/>
        </w:rPr>
      </w:pPr>
      <w:r w:rsidRPr="00783CF4">
        <w:rPr>
          <w:iCs/>
          <w:sz w:val="28"/>
          <w:szCs w:val="28"/>
          <w:lang w:bidi="en-US"/>
        </w:rPr>
        <w:t>Відповідно до пункту 25 Положення про помічника судді</w:t>
      </w:r>
      <w:r w:rsidR="00956266">
        <w:rPr>
          <w:iCs/>
          <w:sz w:val="28"/>
          <w:szCs w:val="28"/>
          <w:lang w:bidi="en-US"/>
        </w:rPr>
        <w:t>,</w:t>
      </w:r>
      <w:r w:rsidRPr="00783CF4">
        <w:rPr>
          <w:iCs/>
          <w:sz w:val="28"/>
          <w:szCs w:val="28"/>
          <w:lang w:bidi="en-US"/>
        </w:rPr>
        <w:t xml:space="preserve"> затвердженого </w:t>
      </w:r>
      <w:r w:rsidR="00956266">
        <w:rPr>
          <w:iCs/>
          <w:sz w:val="28"/>
          <w:szCs w:val="28"/>
          <w:lang w:bidi="en-US"/>
        </w:rPr>
        <w:t>р</w:t>
      </w:r>
      <w:r w:rsidRPr="00783CF4">
        <w:rPr>
          <w:iCs/>
          <w:sz w:val="28"/>
          <w:szCs w:val="28"/>
          <w:lang w:bidi="en-US"/>
        </w:rPr>
        <w:t>ішення</w:t>
      </w:r>
      <w:r w:rsidR="00956266">
        <w:rPr>
          <w:iCs/>
          <w:sz w:val="28"/>
          <w:szCs w:val="28"/>
          <w:lang w:bidi="en-US"/>
        </w:rPr>
        <w:t>м</w:t>
      </w:r>
      <w:r w:rsidRPr="00783CF4">
        <w:rPr>
          <w:iCs/>
          <w:sz w:val="28"/>
          <w:szCs w:val="28"/>
          <w:lang w:bidi="en-US"/>
        </w:rPr>
        <w:t xml:space="preserve"> Ради суддів України</w:t>
      </w:r>
      <w:r w:rsidR="00956266">
        <w:rPr>
          <w:iCs/>
          <w:sz w:val="28"/>
          <w:szCs w:val="28"/>
          <w:lang w:bidi="en-US"/>
        </w:rPr>
        <w:t xml:space="preserve"> від 18 травня 2018 року № 21 (</w:t>
      </w:r>
      <w:r w:rsidRPr="00783CF4">
        <w:rPr>
          <w:iCs/>
          <w:sz w:val="28"/>
          <w:szCs w:val="28"/>
          <w:lang w:bidi="en-US"/>
        </w:rPr>
        <w:t>з</w:t>
      </w:r>
      <w:r w:rsidR="00956266">
        <w:rPr>
          <w:iCs/>
          <w:sz w:val="28"/>
          <w:szCs w:val="28"/>
          <w:lang w:bidi="en-US"/>
        </w:rPr>
        <w:t>і</w:t>
      </w:r>
      <w:r w:rsidRPr="00783CF4">
        <w:rPr>
          <w:iCs/>
          <w:sz w:val="28"/>
          <w:szCs w:val="28"/>
          <w:lang w:bidi="en-US"/>
        </w:rPr>
        <w:t xml:space="preserve"> змінами), залежно від виду й характеру порушення помічник судді несе дисциплінарну, цивільну, адміністративну або кримінальну відповідальність згідно </w:t>
      </w:r>
      <w:r w:rsidR="00956266">
        <w:rPr>
          <w:iCs/>
          <w:sz w:val="28"/>
          <w:szCs w:val="28"/>
          <w:lang w:bidi="en-US"/>
        </w:rPr>
        <w:t>і</w:t>
      </w:r>
      <w:r w:rsidRPr="00783CF4">
        <w:rPr>
          <w:iCs/>
          <w:sz w:val="28"/>
          <w:szCs w:val="28"/>
          <w:lang w:bidi="en-US"/>
        </w:rPr>
        <w:t>з чинним законодавством: за невиконання, невчасне або неналежне виконання покладених на нього обов</w:t>
      </w:r>
      <w:r w:rsidR="00956266">
        <w:rPr>
          <w:iCs/>
          <w:sz w:val="28"/>
          <w:szCs w:val="28"/>
          <w:lang w:bidi="en-US"/>
        </w:rPr>
        <w:t>’</w:t>
      </w:r>
      <w:r w:rsidRPr="00783CF4">
        <w:rPr>
          <w:iCs/>
          <w:sz w:val="28"/>
          <w:szCs w:val="28"/>
          <w:lang w:bidi="en-US"/>
        </w:rPr>
        <w:t>язків; за перевищення своїх повноважень, визначених законодавством; за бездіяльність або недобросовісне використання наданих йому прав; за недотримання вимог законодавства про інформацію, державну таємницю та захист персональних даних; за недотримання вимог антикорупційного законодавства України; за недодержання вимог нормативно-правових актів з охорони праці та правил пожежної безпеки; за недотримання встановлених цим Положенням обмежень, пов</w:t>
      </w:r>
      <w:r w:rsidR="00956266">
        <w:rPr>
          <w:iCs/>
          <w:sz w:val="28"/>
          <w:szCs w:val="28"/>
          <w:lang w:bidi="en-US"/>
        </w:rPr>
        <w:t>’</w:t>
      </w:r>
      <w:r w:rsidRPr="00783CF4">
        <w:rPr>
          <w:iCs/>
          <w:sz w:val="28"/>
          <w:szCs w:val="28"/>
          <w:lang w:bidi="en-US"/>
        </w:rPr>
        <w:t xml:space="preserve">язаних із прийняттям на </w:t>
      </w:r>
      <w:r w:rsidRPr="00783CF4">
        <w:rPr>
          <w:iCs/>
          <w:sz w:val="28"/>
          <w:szCs w:val="28"/>
          <w:lang w:bidi="en-US"/>
        </w:rPr>
        <w:lastRenderedPageBreak/>
        <w:t>патронатну службу та проходженням патронатної служби; за порушення правил внутрішнього трудового розпорядку суду та трудової дисципліни; за порушення Правил поведінки працівника суду.</w:t>
      </w:r>
    </w:p>
    <w:p w14:paraId="3BF3DF15" w14:textId="1ADF517A" w:rsidR="007F4A53" w:rsidRPr="00783CF4" w:rsidRDefault="007F4A53" w:rsidP="00403D14">
      <w:pPr>
        <w:ind w:firstLine="567"/>
        <w:jc w:val="both"/>
        <w:rPr>
          <w:iCs/>
          <w:sz w:val="28"/>
          <w:szCs w:val="28"/>
          <w:lang w:bidi="en-US"/>
        </w:rPr>
      </w:pPr>
      <w:r w:rsidRPr="00783CF4">
        <w:rPr>
          <w:iCs/>
          <w:sz w:val="28"/>
          <w:szCs w:val="28"/>
          <w:lang w:bidi="en-US"/>
        </w:rPr>
        <w:t xml:space="preserve">Відповідно до частин </w:t>
      </w:r>
      <w:r w:rsidR="00956266">
        <w:rPr>
          <w:iCs/>
          <w:sz w:val="28"/>
          <w:szCs w:val="28"/>
          <w:lang w:bidi="en-US"/>
        </w:rPr>
        <w:t>першої</w:t>
      </w:r>
      <w:r w:rsidRPr="00783CF4">
        <w:rPr>
          <w:iCs/>
          <w:sz w:val="28"/>
          <w:szCs w:val="28"/>
          <w:lang w:bidi="en-US"/>
        </w:rPr>
        <w:t xml:space="preserve">, </w:t>
      </w:r>
      <w:r w:rsidR="00956266">
        <w:rPr>
          <w:iCs/>
          <w:sz w:val="28"/>
          <w:szCs w:val="28"/>
          <w:lang w:bidi="en-US"/>
        </w:rPr>
        <w:t>другої</w:t>
      </w:r>
      <w:r w:rsidRPr="00783CF4">
        <w:rPr>
          <w:iCs/>
          <w:sz w:val="28"/>
          <w:szCs w:val="28"/>
          <w:lang w:bidi="en-US"/>
        </w:rPr>
        <w:t xml:space="preserve"> статті 66 ЦПК України помічник судді забезпечує підготовку та організаційне забезпечення судового процесу, бере участь в оформленні судових справ, за дорученням судді готує проекти запитів, листів, інших матеріалів, пов’язаних із розглядом конкретної справи, виконавчих документів; здійснює оформлення копій судових рішень для направлення сторонам у справі та іншим учасникам справи відповідно до вимог процесуального законодавства, контролює своєчасність надсилання копій судових рішень; виконує інші доручення судді, що стосуються організації розгляду судових справ.</w:t>
      </w:r>
    </w:p>
    <w:p w14:paraId="15C206E4" w14:textId="77777777" w:rsidR="007F4A53" w:rsidRPr="00783CF4" w:rsidRDefault="007F4A53" w:rsidP="00403D14">
      <w:pPr>
        <w:ind w:firstLine="567"/>
        <w:jc w:val="both"/>
        <w:rPr>
          <w:iCs/>
          <w:sz w:val="28"/>
          <w:szCs w:val="28"/>
          <w:lang w:bidi="en-US"/>
        </w:rPr>
      </w:pPr>
      <w:r w:rsidRPr="00783CF4">
        <w:rPr>
          <w:iCs/>
          <w:sz w:val="28"/>
          <w:szCs w:val="28"/>
          <w:lang w:bidi="en-US"/>
        </w:rPr>
        <w:t>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від належного виконання обов’язків якими залежить можливість забезпечення належного правосуддя.</w:t>
      </w:r>
    </w:p>
    <w:p w14:paraId="4F8F1FA2" w14:textId="27E807E9" w:rsidR="007F4A53" w:rsidRPr="00783CF4" w:rsidRDefault="007F4A53" w:rsidP="00403D14">
      <w:pPr>
        <w:ind w:firstLine="567"/>
        <w:jc w:val="both"/>
        <w:rPr>
          <w:iCs/>
          <w:sz w:val="28"/>
          <w:szCs w:val="28"/>
          <w:lang w:bidi="en-US"/>
        </w:rPr>
      </w:pPr>
      <w:r w:rsidRPr="00783CF4">
        <w:rPr>
          <w:iCs/>
          <w:sz w:val="28"/>
          <w:szCs w:val="28"/>
          <w:lang w:bidi="en-US"/>
        </w:rPr>
        <w:t>Однак слід врахувати, що в умовах на</w:t>
      </w:r>
      <w:r w:rsidR="00956266">
        <w:rPr>
          <w:iCs/>
          <w:sz w:val="28"/>
          <w:szCs w:val="28"/>
          <w:lang w:bidi="en-US"/>
        </w:rPr>
        <w:t>дмірного судового навантаження,</w:t>
      </w:r>
      <w:r w:rsidRPr="00783CF4">
        <w:rPr>
          <w:iCs/>
          <w:sz w:val="28"/>
          <w:szCs w:val="28"/>
          <w:lang w:bidi="en-US"/>
        </w:rPr>
        <w:t xml:space="preserve"> наявн</w:t>
      </w:r>
      <w:r w:rsidR="00956266">
        <w:rPr>
          <w:iCs/>
          <w:sz w:val="28"/>
          <w:szCs w:val="28"/>
          <w:lang w:bidi="en-US"/>
        </w:rPr>
        <w:t>ого в Печерському районному су</w:t>
      </w:r>
      <w:r w:rsidRPr="00783CF4">
        <w:rPr>
          <w:iCs/>
          <w:sz w:val="28"/>
          <w:szCs w:val="28"/>
          <w:lang w:bidi="en-US"/>
        </w:rPr>
        <w:t>ді</w:t>
      </w:r>
      <w:r w:rsidR="00956266">
        <w:rPr>
          <w:iCs/>
          <w:sz w:val="28"/>
          <w:szCs w:val="28"/>
          <w:lang w:bidi="en-US"/>
        </w:rPr>
        <w:t xml:space="preserve"> міста Києва</w:t>
      </w:r>
      <w:r w:rsidRPr="00783CF4">
        <w:rPr>
          <w:iCs/>
          <w:sz w:val="28"/>
          <w:szCs w:val="28"/>
          <w:lang w:bidi="en-US"/>
        </w:rPr>
        <w:t xml:space="preserve">, </w:t>
      </w:r>
      <w:r w:rsidR="00956266">
        <w:rPr>
          <w:iCs/>
          <w:sz w:val="28"/>
          <w:szCs w:val="28"/>
          <w:lang w:bidi="en-US"/>
        </w:rPr>
        <w:t>зокрема</w:t>
      </w:r>
      <w:r w:rsidRPr="00783CF4">
        <w:rPr>
          <w:iCs/>
          <w:sz w:val="28"/>
          <w:szCs w:val="28"/>
          <w:lang w:bidi="en-US"/>
        </w:rPr>
        <w:t xml:space="preserve"> судді Смик С.І., контроль щодо організації роботи помічника та інших відповідальних працівників суду ускладнени</w:t>
      </w:r>
      <w:r w:rsidR="00956266">
        <w:rPr>
          <w:iCs/>
          <w:sz w:val="28"/>
          <w:szCs w:val="28"/>
          <w:lang w:bidi="en-US"/>
        </w:rPr>
        <w:t>й</w:t>
      </w:r>
      <w:r w:rsidRPr="00783CF4">
        <w:rPr>
          <w:iCs/>
          <w:sz w:val="28"/>
          <w:szCs w:val="28"/>
          <w:lang w:bidi="en-US"/>
        </w:rPr>
        <w:t>.</w:t>
      </w:r>
    </w:p>
    <w:p w14:paraId="40BD7CA4" w14:textId="24632D15" w:rsidR="007F4A53" w:rsidRPr="00783CF4" w:rsidRDefault="002C0EE3" w:rsidP="00403D14">
      <w:pPr>
        <w:ind w:firstLine="567"/>
        <w:jc w:val="both"/>
        <w:rPr>
          <w:iCs/>
          <w:sz w:val="28"/>
          <w:szCs w:val="28"/>
          <w:lang w:bidi="en-US"/>
        </w:rPr>
      </w:pPr>
      <w:r>
        <w:rPr>
          <w:iCs/>
          <w:sz w:val="28"/>
          <w:szCs w:val="28"/>
          <w:lang w:bidi="en-US"/>
        </w:rPr>
        <w:t>В</w:t>
      </w:r>
      <w:r w:rsidR="007F4A53" w:rsidRPr="00783CF4">
        <w:rPr>
          <w:iCs/>
          <w:sz w:val="28"/>
          <w:szCs w:val="28"/>
          <w:lang w:bidi="en-US"/>
        </w:rPr>
        <w:t xml:space="preserve">становлено, що відповідно до наданої Печерським районним судом міста Києва інформації, наказ про призначення службового розслідування </w:t>
      </w:r>
      <w:r w:rsidR="00022B58">
        <w:rPr>
          <w:iCs/>
          <w:sz w:val="28"/>
          <w:szCs w:val="28"/>
          <w:lang w:bidi="en-US"/>
        </w:rPr>
        <w:t>за</w:t>
      </w:r>
      <w:r w:rsidR="007F4A53" w:rsidRPr="00783CF4">
        <w:rPr>
          <w:iCs/>
          <w:sz w:val="28"/>
          <w:szCs w:val="28"/>
          <w:lang w:bidi="en-US"/>
        </w:rPr>
        <w:t xml:space="preserve"> факт</w:t>
      </w:r>
      <w:r w:rsidR="00022B58">
        <w:rPr>
          <w:iCs/>
          <w:sz w:val="28"/>
          <w:szCs w:val="28"/>
          <w:lang w:bidi="en-US"/>
        </w:rPr>
        <w:t>ом</w:t>
      </w:r>
      <w:r w:rsidR="007F4A53" w:rsidRPr="00783CF4">
        <w:rPr>
          <w:iCs/>
          <w:sz w:val="28"/>
          <w:szCs w:val="28"/>
          <w:lang w:bidi="en-US"/>
        </w:rPr>
        <w:t xml:space="preserve"> встановлення місцезнаходження справ №№ 757/15944/18-п, 757/29387/18-п не видава</w:t>
      </w:r>
      <w:r w:rsidR="00022B58">
        <w:rPr>
          <w:iCs/>
          <w:sz w:val="28"/>
          <w:szCs w:val="28"/>
          <w:lang w:bidi="en-US"/>
        </w:rPr>
        <w:t>в</w:t>
      </w:r>
      <w:r w:rsidR="007F4A53" w:rsidRPr="00783CF4">
        <w:rPr>
          <w:iCs/>
          <w:sz w:val="28"/>
          <w:szCs w:val="28"/>
          <w:lang w:bidi="en-US"/>
        </w:rPr>
        <w:t>ся.</w:t>
      </w:r>
    </w:p>
    <w:p w14:paraId="406383E8" w14:textId="490AE7F0" w:rsidR="007F4A53" w:rsidRPr="002C0EE3" w:rsidRDefault="007F4A53" w:rsidP="00403D14">
      <w:pPr>
        <w:ind w:firstLine="567"/>
        <w:jc w:val="both"/>
        <w:rPr>
          <w:iCs/>
          <w:sz w:val="28"/>
          <w:szCs w:val="28"/>
          <w:lang w:bidi="en-US"/>
        </w:rPr>
      </w:pPr>
      <w:r w:rsidRPr="002C0EE3">
        <w:rPr>
          <w:iCs/>
          <w:sz w:val="28"/>
          <w:szCs w:val="28"/>
          <w:lang w:bidi="en-US"/>
        </w:rPr>
        <w:t>Таким чином,</w:t>
      </w:r>
      <w:r w:rsidRPr="002C0EE3">
        <w:rPr>
          <w:i/>
          <w:iCs/>
          <w:sz w:val="28"/>
          <w:szCs w:val="28"/>
          <w:lang w:bidi="en-US"/>
        </w:rPr>
        <w:t xml:space="preserve"> </w:t>
      </w:r>
      <w:r w:rsidR="002C0EE3" w:rsidRPr="002C0EE3">
        <w:rPr>
          <w:rFonts w:eastAsia="Calibri"/>
          <w:kern w:val="1"/>
          <w:sz w:val="28"/>
          <w:szCs w:val="28"/>
        </w:rPr>
        <w:t>Другою</w:t>
      </w:r>
      <w:r w:rsidR="002C0EE3" w:rsidRPr="00643D6A">
        <w:rPr>
          <w:rFonts w:eastAsia="Calibri"/>
          <w:kern w:val="1"/>
          <w:sz w:val="28"/>
          <w:szCs w:val="28"/>
        </w:rPr>
        <w:t xml:space="preserve"> Дисциплінарно</w:t>
      </w:r>
      <w:r w:rsidR="002C0EE3">
        <w:rPr>
          <w:rFonts w:eastAsia="Calibri"/>
          <w:kern w:val="1"/>
          <w:sz w:val="28"/>
          <w:szCs w:val="28"/>
        </w:rPr>
        <w:t>ю</w:t>
      </w:r>
      <w:r w:rsidR="002C0EE3" w:rsidRPr="00643D6A">
        <w:rPr>
          <w:rFonts w:eastAsia="Calibri"/>
          <w:kern w:val="1"/>
          <w:sz w:val="28"/>
          <w:szCs w:val="28"/>
        </w:rPr>
        <w:t xml:space="preserve"> палат</w:t>
      </w:r>
      <w:r w:rsidR="002C0EE3">
        <w:rPr>
          <w:rFonts w:eastAsia="Calibri"/>
          <w:kern w:val="1"/>
          <w:sz w:val="28"/>
          <w:szCs w:val="28"/>
        </w:rPr>
        <w:t>ою</w:t>
      </w:r>
      <w:r w:rsidR="002C0EE3" w:rsidRPr="00643D6A">
        <w:rPr>
          <w:rFonts w:eastAsia="Calibri"/>
          <w:kern w:val="1"/>
          <w:sz w:val="28"/>
          <w:szCs w:val="28"/>
        </w:rPr>
        <w:t xml:space="preserve"> Вищої ради правосуддя</w:t>
      </w:r>
      <w:r w:rsidRPr="00783CF4">
        <w:rPr>
          <w:iCs/>
          <w:sz w:val="28"/>
          <w:szCs w:val="28"/>
          <w:lang w:bidi="en-US"/>
        </w:rPr>
        <w:t xml:space="preserve"> встановлено відсутність доказів наявності у діях судді Печерського районного суду міста </w:t>
      </w:r>
      <w:r w:rsidRPr="002C0EE3">
        <w:rPr>
          <w:iCs/>
          <w:sz w:val="28"/>
          <w:szCs w:val="28"/>
          <w:lang w:bidi="en-US"/>
        </w:rPr>
        <w:t>Києва Смик С.І. ознак умислу. </w:t>
      </w:r>
    </w:p>
    <w:p w14:paraId="44C83D70" w14:textId="6A28B0AC" w:rsidR="007F4A53" w:rsidRPr="00783CF4" w:rsidRDefault="002C0EE3" w:rsidP="00403D14">
      <w:pPr>
        <w:ind w:firstLine="567"/>
        <w:jc w:val="both"/>
        <w:rPr>
          <w:iCs/>
          <w:sz w:val="28"/>
          <w:szCs w:val="28"/>
          <w:lang w:bidi="en-US"/>
        </w:rPr>
      </w:pPr>
      <w:r w:rsidRPr="002C0EE3">
        <w:rPr>
          <w:rFonts w:eastAsia="Calibri"/>
          <w:kern w:val="1"/>
          <w:sz w:val="28"/>
          <w:szCs w:val="28"/>
        </w:rPr>
        <w:t>Другою</w:t>
      </w:r>
      <w:r w:rsidRPr="00643D6A">
        <w:rPr>
          <w:rFonts w:eastAsia="Calibri"/>
          <w:kern w:val="1"/>
          <w:sz w:val="28"/>
          <w:szCs w:val="28"/>
        </w:rPr>
        <w:t xml:space="preserve"> Дисциплінарно</w:t>
      </w:r>
      <w:r>
        <w:rPr>
          <w:rFonts w:eastAsia="Calibri"/>
          <w:kern w:val="1"/>
          <w:sz w:val="28"/>
          <w:szCs w:val="28"/>
        </w:rPr>
        <w:t>ю</w:t>
      </w:r>
      <w:r w:rsidRPr="00643D6A">
        <w:rPr>
          <w:rFonts w:eastAsia="Calibri"/>
          <w:kern w:val="1"/>
          <w:sz w:val="28"/>
          <w:szCs w:val="28"/>
        </w:rPr>
        <w:t xml:space="preserve"> палат</w:t>
      </w:r>
      <w:r>
        <w:rPr>
          <w:rFonts w:eastAsia="Calibri"/>
          <w:kern w:val="1"/>
          <w:sz w:val="28"/>
          <w:szCs w:val="28"/>
        </w:rPr>
        <w:t>ою</w:t>
      </w:r>
      <w:r w:rsidRPr="00643D6A">
        <w:rPr>
          <w:rFonts w:eastAsia="Calibri"/>
          <w:kern w:val="1"/>
          <w:sz w:val="28"/>
          <w:szCs w:val="28"/>
        </w:rPr>
        <w:t xml:space="preserve"> Вищої ради правосуддя</w:t>
      </w:r>
      <w:r w:rsidR="00022B58">
        <w:rPr>
          <w:rFonts w:eastAsia="Calibri"/>
          <w:kern w:val="1"/>
          <w:sz w:val="28"/>
          <w:szCs w:val="28"/>
        </w:rPr>
        <w:t xml:space="preserve"> також</w:t>
      </w:r>
      <w:r w:rsidR="007F4A53" w:rsidRPr="00783CF4">
        <w:rPr>
          <w:iCs/>
          <w:sz w:val="28"/>
          <w:szCs w:val="28"/>
          <w:lang w:bidi="en-US"/>
        </w:rPr>
        <w:t xml:space="preserve"> врах</w:t>
      </w:r>
      <w:r>
        <w:rPr>
          <w:iCs/>
          <w:sz w:val="28"/>
          <w:szCs w:val="28"/>
          <w:lang w:bidi="en-US"/>
        </w:rPr>
        <w:t>овано</w:t>
      </w:r>
      <w:r w:rsidR="007F4A53" w:rsidRPr="00783CF4">
        <w:rPr>
          <w:iCs/>
          <w:sz w:val="28"/>
          <w:szCs w:val="28"/>
          <w:lang w:bidi="en-US"/>
        </w:rPr>
        <w:t xml:space="preserve"> пояснення судді в частині, що стосуються розгляду протоколу про </w:t>
      </w:r>
      <w:r w:rsidR="00022B58">
        <w:rPr>
          <w:iCs/>
          <w:sz w:val="28"/>
          <w:szCs w:val="28"/>
          <w:lang w:bidi="en-US"/>
        </w:rPr>
        <w:t xml:space="preserve">адміністративне правопорушення </w:t>
      </w:r>
      <w:r w:rsidR="007F4A53" w:rsidRPr="00783CF4">
        <w:rPr>
          <w:iCs/>
          <w:sz w:val="28"/>
          <w:szCs w:val="28"/>
          <w:lang w:bidi="en-US"/>
        </w:rPr>
        <w:t>с</w:t>
      </w:r>
      <w:r w:rsidR="00022B58">
        <w:rPr>
          <w:iCs/>
          <w:sz w:val="28"/>
          <w:szCs w:val="28"/>
          <w:lang w:bidi="en-US"/>
        </w:rPr>
        <w:t>тосов</w:t>
      </w:r>
      <w:r w:rsidR="007F4A53" w:rsidRPr="00783CF4">
        <w:rPr>
          <w:iCs/>
          <w:sz w:val="28"/>
          <w:szCs w:val="28"/>
          <w:lang w:bidi="en-US"/>
        </w:rPr>
        <w:t xml:space="preserve">но </w:t>
      </w:r>
      <w:r w:rsidR="0063435B">
        <w:rPr>
          <w:iCs/>
          <w:sz w:val="28"/>
          <w:szCs w:val="28"/>
          <w:lang w:bidi="en-US"/>
        </w:rPr>
        <w:t>ОСОБА2</w:t>
      </w:r>
      <w:bookmarkStart w:id="0" w:name="_GoBack"/>
      <w:bookmarkEnd w:id="0"/>
      <w:r w:rsidR="007F4A53" w:rsidRPr="00783CF4">
        <w:rPr>
          <w:iCs/>
          <w:sz w:val="28"/>
          <w:szCs w:val="28"/>
          <w:lang w:bidi="en-US"/>
        </w:rPr>
        <w:t xml:space="preserve"> (справа №</w:t>
      </w:r>
      <w:r>
        <w:rPr>
          <w:iCs/>
          <w:sz w:val="28"/>
          <w:szCs w:val="28"/>
          <w:lang w:bidi="en-US"/>
        </w:rPr>
        <w:t> </w:t>
      </w:r>
      <w:r w:rsidR="007F4A53" w:rsidRPr="00783CF4">
        <w:rPr>
          <w:iCs/>
          <w:sz w:val="28"/>
          <w:szCs w:val="28"/>
          <w:lang w:bidi="en-US"/>
        </w:rPr>
        <w:t xml:space="preserve">757/15944/18-п), який надійшов до суду 3 квітня 2018 року, за 9 днів до закінчення строку його притягнення до адміністративної відповідальності. </w:t>
      </w:r>
    </w:p>
    <w:p w14:paraId="50E9C994" w14:textId="6965CBB5" w:rsidR="007F4A53" w:rsidRPr="00783CF4" w:rsidRDefault="007F4A53" w:rsidP="00403D14">
      <w:pPr>
        <w:ind w:firstLine="567"/>
        <w:jc w:val="both"/>
        <w:rPr>
          <w:iCs/>
          <w:sz w:val="28"/>
          <w:szCs w:val="28"/>
          <w:lang w:bidi="en-US"/>
        </w:rPr>
      </w:pPr>
      <w:r w:rsidRPr="00783CF4">
        <w:rPr>
          <w:iCs/>
          <w:sz w:val="28"/>
          <w:szCs w:val="28"/>
          <w:lang w:bidi="en-US"/>
        </w:rPr>
        <w:t xml:space="preserve">Відповідно до статті 277-2 КУпАП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Інші особи, які беруть участь у провадженні </w:t>
      </w:r>
      <w:r w:rsidR="00022B58">
        <w:rPr>
          <w:iCs/>
          <w:sz w:val="28"/>
          <w:szCs w:val="28"/>
          <w:lang w:bidi="en-US"/>
        </w:rPr>
        <w:t>у</w:t>
      </w:r>
      <w:r w:rsidRPr="00783CF4">
        <w:rPr>
          <w:iCs/>
          <w:sz w:val="28"/>
          <w:szCs w:val="28"/>
          <w:lang w:bidi="en-US"/>
        </w:rPr>
        <w:t xml:space="preserve"> справі про адміністративні правопорушення, повідомляються про день розгляду справи в той </w:t>
      </w:r>
      <w:r w:rsidR="00022B58">
        <w:rPr>
          <w:iCs/>
          <w:sz w:val="28"/>
          <w:szCs w:val="28"/>
          <w:lang w:bidi="en-US"/>
        </w:rPr>
        <w:t>самий</w:t>
      </w:r>
      <w:r w:rsidRPr="00783CF4">
        <w:rPr>
          <w:iCs/>
          <w:sz w:val="28"/>
          <w:szCs w:val="28"/>
          <w:lang w:bidi="en-US"/>
        </w:rPr>
        <w:t xml:space="preserve"> строк.</w:t>
      </w:r>
    </w:p>
    <w:p w14:paraId="33E70F14" w14:textId="78BA7531" w:rsidR="007F4A53" w:rsidRPr="00783CF4" w:rsidRDefault="00022B58" w:rsidP="00403D14">
      <w:pPr>
        <w:ind w:firstLine="567"/>
        <w:jc w:val="both"/>
        <w:rPr>
          <w:iCs/>
          <w:sz w:val="28"/>
          <w:szCs w:val="28"/>
          <w:lang w:bidi="en-US"/>
        </w:rPr>
      </w:pPr>
      <w:r>
        <w:rPr>
          <w:iCs/>
          <w:sz w:val="28"/>
          <w:szCs w:val="28"/>
          <w:lang w:bidi="en-US"/>
        </w:rPr>
        <w:t>У</w:t>
      </w:r>
      <w:r w:rsidR="007F4A53" w:rsidRPr="00783CF4">
        <w:rPr>
          <w:iCs/>
          <w:sz w:val="28"/>
          <w:szCs w:val="28"/>
          <w:lang w:bidi="en-US"/>
        </w:rPr>
        <w:t>раховуючи необхідність повідомлення особи</w:t>
      </w:r>
      <w:r>
        <w:rPr>
          <w:iCs/>
          <w:sz w:val="28"/>
          <w:szCs w:val="28"/>
          <w:lang w:bidi="en-US"/>
        </w:rPr>
        <w:t>,</w:t>
      </w:r>
      <w:r w:rsidR="007F4A53" w:rsidRPr="00783CF4">
        <w:rPr>
          <w:iCs/>
          <w:sz w:val="28"/>
          <w:szCs w:val="28"/>
          <w:lang w:bidi="en-US"/>
        </w:rPr>
        <w:t xml:space="preserve"> щодо якої складено адміністративний протокол, час для вивчення справи та підготовки судового рішення,  надмірне навантаження судді Смик С.І., вона об’єктивно не мала би можливості розглянути справу № 757/15944/18-п про адміністративне правопорушення </w:t>
      </w:r>
      <w:r>
        <w:rPr>
          <w:iCs/>
          <w:sz w:val="28"/>
          <w:szCs w:val="28"/>
          <w:lang w:bidi="en-US"/>
        </w:rPr>
        <w:t>стосовно</w:t>
      </w:r>
      <w:r w:rsidR="007F4A53" w:rsidRPr="00783CF4">
        <w:rPr>
          <w:iCs/>
          <w:sz w:val="28"/>
          <w:szCs w:val="28"/>
          <w:lang w:bidi="en-US"/>
        </w:rPr>
        <w:t xml:space="preserve"> </w:t>
      </w:r>
      <w:r w:rsidR="0063435B">
        <w:rPr>
          <w:iCs/>
          <w:sz w:val="28"/>
          <w:szCs w:val="28"/>
          <w:lang w:bidi="en-US"/>
        </w:rPr>
        <w:t>ОСОБА2</w:t>
      </w:r>
      <w:r w:rsidR="007F4A53" w:rsidRPr="00783CF4">
        <w:rPr>
          <w:iCs/>
          <w:sz w:val="28"/>
          <w:szCs w:val="28"/>
          <w:lang w:bidi="en-US"/>
        </w:rPr>
        <w:t xml:space="preserve"> у встановлений законом строк, навіть за умови надходження </w:t>
      </w:r>
      <w:r>
        <w:rPr>
          <w:iCs/>
          <w:sz w:val="28"/>
          <w:szCs w:val="28"/>
          <w:lang w:bidi="en-US"/>
        </w:rPr>
        <w:t>цієї справи</w:t>
      </w:r>
      <w:r w:rsidR="007F4A53" w:rsidRPr="00783CF4">
        <w:rPr>
          <w:iCs/>
          <w:sz w:val="28"/>
          <w:szCs w:val="28"/>
          <w:lang w:bidi="en-US"/>
        </w:rPr>
        <w:t xml:space="preserve"> до провадження судді 3 квітня 2018 року.</w:t>
      </w:r>
    </w:p>
    <w:p w14:paraId="423A43B6" w14:textId="3E3E762F" w:rsidR="007F4A53" w:rsidRPr="00783CF4" w:rsidRDefault="007F4A53" w:rsidP="00403D14">
      <w:pPr>
        <w:ind w:firstLine="567"/>
        <w:jc w:val="both"/>
        <w:rPr>
          <w:iCs/>
          <w:sz w:val="28"/>
          <w:szCs w:val="28"/>
          <w:lang w:bidi="en-US"/>
        </w:rPr>
      </w:pPr>
      <w:r w:rsidRPr="00783CF4">
        <w:rPr>
          <w:iCs/>
          <w:sz w:val="28"/>
          <w:szCs w:val="28"/>
          <w:lang w:bidi="en-US"/>
        </w:rPr>
        <w:lastRenderedPageBreak/>
        <w:t xml:space="preserve">З огляду на обставини, досліджені під час розгляду дисциплінарної справи, </w:t>
      </w:r>
      <w:r w:rsidR="002C0EE3" w:rsidRPr="002C0EE3">
        <w:rPr>
          <w:rFonts w:eastAsia="Calibri"/>
          <w:kern w:val="1"/>
          <w:sz w:val="28"/>
          <w:szCs w:val="28"/>
        </w:rPr>
        <w:t>Друг</w:t>
      </w:r>
      <w:r w:rsidR="002C0EE3">
        <w:rPr>
          <w:rFonts w:eastAsia="Calibri"/>
          <w:kern w:val="1"/>
          <w:sz w:val="28"/>
          <w:szCs w:val="28"/>
        </w:rPr>
        <w:t>а</w:t>
      </w:r>
      <w:r w:rsidR="002C0EE3" w:rsidRPr="00643D6A">
        <w:rPr>
          <w:rFonts w:eastAsia="Calibri"/>
          <w:kern w:val="1"/>
          <w:sz w:val="28"/>
          <w:szCs w:val="28"/>
        </w:rPr>
        <w:t xml:space="preserve"> Дисциплінарн</w:t>
      </w:r>
      <w:r w:rsidR="002C0EE3">
        <w:rPr>
          <w:rFonts w:eastAsia="Calibri"/>
          <w:kern w:val="1"/>
          <w:sz w:val="28"/>
          <w:szCs w:val="28"/>
        </w:rPr>
        <w:t>а</w:t>
      </w:r>
      <w:r w:rsidR="002C0EE3" w:rsidRPr="00643D6A">
        <w:rPr>
          <w:rFonts w:eastAsia="Calibri"/>
          <w:kern w:val="1"/>
          <w:sz w:val="28"/>
          <w:szCs w:val="28"/>
        </w:rPr>
        <w:t xml:space="preserve"> палат</w:t>
      </w:r>
      <w:r w:rsidR="002C0EE3">
        <w:rPr>
          <w:rFonts w:eastAsia="Calibri"/>
          <w:kern w:val="1"/>
          <w:sz w:val="28"/>
          <w:szCs w:val="28"/>
        </w:rPr>
        <w:t>а</w:t>
      </w:r>
      <w:r w:rsidR="002C0EE3" w:rsidRPr="00643D6A">
        <w:rPr>
          <w:rFonts w:eastAsia="Calibri"/>
          <w:kern w:val="1"/>
          <w:sz w:val="28"/>
          <w:szCs w:val="28"/>
        </w:rPr>
        <w:t xml:space="preserve"> Вищої ради правосуддя</w:t>
      </w:r>
      <w:r w:rsidR="002C0EE3">
        <w:rPr>
          <w:rFonts w:eastAsia="Calibri"/>
          <w:kern w:val="1"/>
          <w:sz w:val="28"/>
          <w:szCs w:val="28"/>
        </w:rPr>
        <w:t xml:space="preserve"> </w:t>
      </w:r>
      <w:r w:rsidR="00022B58">
        <w:rPr>
          <w:rFonts w:eastAsia="Calibri"/>
          <w:kern w:val="1"/>
          <w:sz w:val="28"/>
          <w:szCs w:val="28"/>
        </w:rPr>
        <w:t>до</w:t>
      </w:r>
      <w:r w:rsidR="002C0EE3">
        <w:rPr>
          <w:rFonts w:eastAsia="Calibri"/>
          <w:kern w:val="1"/>
          <w:sz w:val="28"/>
          <w:szCs w:val="28"/>
        </w:rPr>
        <w:t>ходить</w:t>
      </w:r>
      <w:r w:rsidRPr="00783CF4">
        <w:rPr>
          <w:iCs/>
          <w:sz w:val="28"/>
          <w:szCs w:val="28"/>
          <w:lang w:bidi="en-US"/>
        </w:rPr>
        <w:t xml:space="preserve"> висновку про відсутність достатніх підстав вважати, що саме неефективне та несумлінне використання суддею Смик С.І. своїх процесуальних повноважень призвело до безпідставного затягування розгляду справ про адміністративні правопорушення №№ 757/15944/18-п, 757/29387/18-п.</w:t>
      </w:r>
    </w:p>
    <w:p w14:paraId="504487F7" w14:textId="77777777" w:rsidR="007F4A53" w:rsidRPr="00783CF4" w:rsidRDefault="007F4A53" w:rsidP="00403D14">
      <w:pPr>
        <w:ind w:firstLine="567"/>
        <w:jc w:val="both"/>
        <w:rPr>
          <w:iCs/>
          <w:sz w:val="28"/>
          <w:szCs w:val="28"/>
          <w:lang w:bidi="en-US"/>
        </w:rPr>
      </w:pPr>
      <w:r w:rsidRPr="00783CF4">
        <w:rPr>
          <w:iCs/>
          <w:sz w:val="28"/>
          <w:szCs w:val="28"/>
          <w:lang w:bidi="en-US"/>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w:t>
      </w:r>
    </w:p>
    <w:p w14:paraId="0AAB8355" w14:textId="491DEA75" w:rsidR="00C54154" w:rsidRPr="00E92AE9" w:rsidRDefault="00E92AE9" w:rsidP="00403D14">
      <w:pPr>
        <w:ind w:firstLine="567"/>
        <w:jc w:val="both"/>
        <w:rPr>
          <w:iCs/>
          <w:sz w:val="28"/>
          <w:szCs w:val="28"/>
          <w:lang w:bidi="en-US"/>
        </w:rPr>
      </w:pPr>
      <w:r w:rsidRPr="00E92AE9">
        <w:rPr>
          <w:iCs/>
          <w:sz w:val="28"/>
          <w:szCs w:val="28"/>
          <w:lang w:bidi="en-US"/>
        </w:rPr>
        <w:t>У</w:t>
      </w:r>
      <w:r w:rsidR="007F4A53" w:rsidRPr="00E92AE9">
        <w:rPr>
          <w:iCs/>
          <w:sz w:val="28"/>
          <w:szCs w:val="28"/>
          <w:lang w:bidi="en-US"/>
        </w:rPr>
        <w:t>раховуючи пояснення судді</w:t>
      </w:r>
      <w:r w:rsidRPr="00E92AE9">
        <w:rPr>
          <w:iCs/>
          <w:sz w:val="28"/>
          <w:szCs w:val="28"/>
          <w:lang w:bidi="en-US"/>
        </w:rPr>
        <w:t xml:space="preserve"> Смик С.І. </w:t>
      </w:r>
      <w:r w:rsidR="007F4A53" w:rsidRPr="00E92AE9">
        <w:rPr>
          <w:iCs/>
          <w:sz w:val="28"/>
          <w:szCs w:val="28"/>
          <w:lang w:bidi="en-US"/>
        </w:rPr>
        <w:t>та фактичні обставини справи, надмірне судове навантаження як Печерського районного суду міста Києва, так і апарату суду та судді зокрема,</w:t>
      </w:r>
      <w:r w:rsidR="007F4A53" w:rsidRPr="000D21F2">
        <w:rPr>
          <w:i/>
          <w:iCs/>
          <w:sz w:val="28"/>
          <w:szCs w:val="28"/>
          <w:lang w:bidi="en-US"/>
        </w:rPr>
        <w:t xml:space="preserve"> </w:t>
      </w:r>
      <w:r w:rsidR="002C0EE3" w:rsidRPr="00E92AE9">
        <w:rPr>
          <w:rFonts w:eastAsia="Calibri"/>
          <w:kern w:val="1"/>
          <w:sz w:val="28"/>
          <w:szCs w:val="28"/>
        </w:rPr>
        <w:t>Друг</w:t>
      </w:r>
      <w:r w:rsidRPr="00E92AE9">
        <w:rPr>
          <w:rFonts w:eastAsia="Calibri"/>
          <w:kern w:val="1"/>
          <w:sz w:val="28"/>
          <w:szCs w:val="28"/>
        </w:rPr>
        <w:t>а</w:t>
      </w:r>
      <w:r w:rsidR="002C0EE3" w:rsidRPr="00E92AE9">
        <w:rPr>
          <w:rFonts w:eastAsia="Calibri"/>
          <w:kern w:val="1"/>
          <w:sz w:val="28"/>
          <w:szCs w:val="28"/>
        </w:rPr>
        <w:t xml:space="preserve"> Дисциплінарн</w:t>
      </w:r>
      <w:r w:rsidRPr="00E92AE9">
        <w:rPr>
          <w:rFonts w:eastAsia="Calibri"/>
          <w:kern w:val="1"/>
          <w:sz w:val="28"/>
          <w:szCs w:val="28"/>
        </w:rPr>
        <w:t>а</w:t>
      </w:r>
      <w:r w:rsidR="002C0EE3" w:rsidRPr="00E92AE9">
        <w:rPr>
          <w:rFonts w:eastAsia="Calibri"/>
          <w:kern w:val="1"/>
          <w:sz w:val="28"/>
          <w:szCs w:val="28"/>
        </w:rPr>
        <w:t xml:space="preserve"> палат</w:t>
      </w:r>
      <w:r w:rsidRPr="00E92AE9">
        <w:rPr>
          <w:rFonts w:eastAsia="Calibri"/>
          <w:kern w:val="1"/>
          <w:sz w:val="28"/>
          <w:szCs w:val="28"/>
        </w:rPr>
        <w:t>а</w:t>
      </w:r>
      <w:r w:rsidR="002C0EE3" w:rsidRPr="00E92AE9">
        <w:rPr>
          <w:rFonts w:eastAsia="Calibri"/>
          <w:kern w:val="1"/>
          <w:sz w:val="28"/>
          <w:szCs w:val="28"/>
        </w:rPr>
        <w:t xml:space="preserve"> Вищої ради правосуддя</w:t>
      </w:r>
      <w:r w:rsidR="007F4A53" w:rsidRPr="00E92AE9">
        <w:rPr>
          <w:iCs/>
          <w:sz w:val="28"/>
          <w:szCs w:val="28"/>
          <w:lang w:bidi="en-US"/>
        </w:rPr>
        <w:t xml:space="preserve"> не встанов</w:t>
      </w:r>
      <w:r w:rsidRPr="00E92AE9">
        <w:rPr>
          <w:iCs/>
          <w:sz w:val="28"/>
          <w:szCs w:val="28"/>
          <w:lang w:bidi="en-US"/>
        </w:rPr>
        <w:t xml:space="preserve">ила </w:t>
      </w:r>
      <w:r w:rsidR="007F4A53" w:rsidRPr="00E92AE9">
        <w:rPr>
          <w:iCs/>
          <w:sz w:val="28"/>
          <w:szCs w:val="28"/>
          <w:lang w:bidi="en-US"/>
        </w:rPr>
        <w:t>обставин, які свідчили б про</w:t>
      </w:r>
      <w:r w:rsidR="00E0188B" w:rsidRPr="00E92AE9">
        <w:rPr>
          <w:iCs/>
          <w:sz w:val="28"/>
          <w:szCs w:val="28"/>
          <w:lang w:bidi="en-US"/>
        </w:rPr>
        <w:t xml:space="preserve"> умисність дій судді Смик С.І.</w:t>
      </w:r>
    </w:p>
    <w:p w14:paraId="7020E951" w14:textId="5B1718DD" w:rsidR="007F4A53" w:rsidRPr="00E92AE9" w:rsidRDefault="00E92AE9" w:rsidP="00403D14">
      <w:pPr>
        <w:ind w:firstLine="567"/>
        <w:jc w:val="both"/>
        <w:rPr>
          <w:iCs/>
          <w:sz w:val="28"/>
          <w:szCs w:val="28"/>
          <w:lang w:bidi="en-US"/>
        </w:rPr>
      </w:pPr>
      <w:r w:rsidRPr="00E92AE9">
        <w:rPr>
          <w:iCs/>
          <w:sz w:val="28"/>
          <w:szCs w:val="28"/>
          <w:lang w:bidi="en-US"/>
        </w:rPr>
        <w:t>Отже</w:t>
      </w:r>
      <w:r w:rsidR="00E0188B" w:rsidRPr="00E92AE9">
        <w:rPr>
          <w:iCs/>
          <w:sz w:val="28"/>
          <w:szCs w:val="28"/>
          <w:lang w:bidi="en-US"/>
        </w:rPr>
        <w:t xml:space="preserve">, </w:t>
      </w:r>
      <w:r w:rsidR="00D95335" w:rsidRPr="00E92AE9">
        <w:rPr>
          <w:iCs/>
          <w:sz w:val="28"/>
          <w:szCs w:val="28"/>
          <w:lang w:bidi="en-US"/>
        </w:rPr>
        <w:t>Друг</w:t>
      </w:r>
      <w:r w:rsidRPr="00E92AE9">
        <w:rPr>
          <w:iCs/>
          <w:sz w:val="28"/>
          <w:szCs w:val="28"/>
          <w:lang w:bidi="en-US"/>
        </w:rPr>
        <w:t>а</w:t>
      </w:r>
      <w:r w:rsidR="00E0188B" w:rsidRPr="00E92AE9">
        <w:rPr>
          <w:iCs/>
          <w:sz w:val="28"/>
          <w:szCs w:val="28"/>
          <w:lang w:bidi="en-US"/>
        </w:rPr>
        <w:t xml:space="preserve"> Дисциплінарн</w:t>
      </w:r>
      <w:r w:rsidRPr="00E92AE9">
        <w:rPr>
          <w:iCs/>
          <w:sz w:val="28"/>
          <w:szCs w:val="28"/>
          <w:lang w:bidi="en-US"/>
        </w:rPr>
        <w:t>а</w:t>
      </w:r>
      <w:r w:rsidR="00E0188B" w:rsidRPr="00E92AE9">
        <w:rPr>
          <w:iCs/>
          <w:sz w:val="28"/>
          <w:szCs w:val="28"/>
          <w:lang w:bidi="en-US"/>
        </w:rPr>
        <w:t xml:space="preserve"> палат</w:t>
      </w:r>
      <w:r w:rsidRPr="00E92AE9">
        <w:rPr>
          <w:iCs/>
          <w:sz w:val="28"/>
          <w:szCs w:val="28"/>
          <w:lang w:bidi="en-US"/>
        </w:rPr>
        <w:t>а</w:t>
      </w:r>
      <w:r w:rsidR="00E0188B" w:rsidRPr="00E92AE9">
        <w:rPr>
          <w:iCs/>
          <w:sz w:val="28"/>
          <w:szCs w:val="28"/>
          <w:lang w:bidi="en-US"/>
        </w:rPr>
        <w:t xml:space="preserve"> Вищої ради правосуддя не встанов</w:t>
      </w:r>
      <w:r w:rsidRPr="00E92AE9">
        <w:rPr>
          <w:iCs/>
          <w:sz w:val="28"/>
          <w:szCs w:val="28"/>
          <w:lang w:bidi="en-US"/>
        </w:rPr>
        <w:t xml:space="preserve">ила </w:t>
      </w:r>
      <w:r w:rsidR="00E0188B" w:rsidRPr="00E92AE9">
        <w:rPr>
          <w:iCs/>
          <w:sz w:val="28"/>
          <w:szCs w:val="28"/>
          <w:lang w:bidi="en-US"/>
        </w:rPr>
        <w:t>в діях судді</w:t>
      </w:r>
      <w:r w:rsidR="007F4A53" w:rsidRPr="00E92AE9">
        <w:rPr>
          <w:iCs/>
          <w:sz w:val="28"/>
          <w:szCs w:val="28"/>
          <w:lang w:bidi="en-US"/>
        </w:rPr>
        <w:t xml:space="preserve"> Печерського районного суду міста Києва Смик С.І. ознак дисциплінарного проступку, </w:t>
      </w:r>
      <w:r w:rsidRPr="00E92AE9">
        <w:rPr>
          <w:iCs/>
          <w:sz w:val="28"/>
          <w:szCs w:val="28"/>
          <w:lang w:bidi="en-US"/>
        </w:rPr>
        <w:t>визначе</w:t>
      </w:r>
      <w:r w:rsidR="007F4A53" w:rsidRPr="00E92AE9">
        <w:rPr>
          <w:iCs/>
          <w:sz w:val="28"/>
          <w:szCs w:val="28"/>
          <w:lang w:bidi="en-US"/>
        </w:rPr>
        <w:t>ного пунктом 2 частини першої статті 106 Закону України «Про судоустрій і статус суддів».</w:t>
      </w:r>
    </w:p>
    <w:p w14:paraId="39A3B96B" w14:textId="77777777" w:rsidR="007F4A53" w:rsidRPr="00783CF4" w:rsidRDefault="007F4A53" w:rsidP="00403D14">
      <w:pPr>
        <w:ind w:firstLine="567"/>
        <w:jc w:val="both"/>
        <w:rPr>
          <w:iCs/>
          <w:sz w:val="28"/>
          <w:szCs w:val="28"/>
          <w:lang w:bidi="en-US"/>
        </w:rPr>
      </w:pPr>
      <w:r w:rsidRPr="00783CF4">
        <w:rPr>
          <w:iCs/>
          <w:sz w:val="28"/>
          <w:szCs w:val="28"/>
          <w:lang w:bidi="en-US"/>
        </w:rPr>
        <w:t>Із характеристики, наданої головою Печерського районного суду міста Києва Козловим Р.Ю., вбачається, що суддя</w:t>
      </w:r>
      <w:r w:rsidRPr="00783CF4">
        <w:rPr>
          <w:sz w:val="28"/>
          <w:szCs w:val="28"/>
        </w:rPr>
        <w:t xml:space="preserve"> </w:t>
      </w:r>
      <w:r w:rsidRPr="00783CF4">
        <w:rPr>
          <w:iCs/>
          <w:sz w:val="28"/>
          <w:szCs w:val="28"/>
          <w:lang w:bidi="en-US"/>
        </w:rPr>
        <w:t>Смик С.І. за час роботи суддею Печерського районного суду міста Києва зарекомендувала себе як досвідчена та кваліфікована суддя. Належну теоретичну підготовку та практичний досвід застосовує при розгляді судових справ. У професійній діяльності дотримується основних конституційних засад судочинства. Підтримує професійну компетентність у галузі права на високому рівні. При здійсненні правосуддя належним чином виконує процесуальні дії та організаційні заходи з метою забезпечення повного, всебічного та об’єктивного розгляду справ. Здійснює контроль за своєчасним зверненням до виконання судових рішень, постановлених під її головуванням. Не допускає вчинків та будь-яких дій, що порочать звання судді. Фактів порушення суддею трудової та виконавчої дисципліни зафіксовано не було, суддя суворо дотримується режиму роботи суду та правил внутрішнього трудового розпорядку. Здійснює належний контроль за роботою секретаря судового засідання та помічника, вимагає сумлінного виконання ними службових обов’язків. </w:t>
      </w:r>
    </w:p>
    <w:p w14:paraId="40EED859" w14:textId="4F861974" w:rsidR="00135DA0" w:rsidRPr="001464F4" w:rsidRDefault="00135DA0" w:rsidP="00403D14">
      <w:pPr>
        <w:tabs>
          <w:tab w:val="left" w:pos="6804"/>
        </w:tabs>
        <w:ind w:firstLine="567"/>
        <w:jc w:val="both"/>
        <w:rPr>
          <w:i/>
          <w:sz w:val="28"/>
          <w:szCs w:val="28"/>
        </w:rPr>
      </w:pPr>
      <w:r w:rsidRPr="00940B4C">
        <w:rPr>
          <w:sz w:val="28"/>
          <w:szCs w:val="28"/>
        </w:rPr>
        <w:t>Відповідно до пункту 1</w:t>
      </w:r>
      <w:r w:rsidR="00940B4C" w:rsidRPr="00940B4C">
        <w:rPr>
          <w:sz w:val="28"/>
          <w:szCs w:val="28"/>
        </w:rPr>
        <w:t>3</w:t>
      </w:r>
      <w:r w:rsidRPr="00940B4C">
        <w:rPr>
          <w:sz w:val="28"/>
          <w:szCs w:val="28"/>
        </w:rPr>
        <w:t>.</w:t>
      </w:r>
      <w:r w:rsidR="00940B4C" w:rsidRPr="00940B4C">
        <w:rPr>
          <w:sz w:val="28"/>
          <w:szCs w:val="28"/>
        </w:rPr>
        <w:t>40</w:t>
      </w:r>
      <w:r w:rsidRPr="00940B4C">
        <w:rPr>
          <w:sz w:val="28"/>
          <w:szCs w:val="28"/>
        </w:rPr>
        <w:t xml:space="preserve"> Регламенту Вищої ради правосуддя </w:t>
      </w:r>
      <w:r w:rsidR="00E0188B">
        <w:rPr>
          <w:sz w:val="28"/>
          <w:szCs w:val="28"/>
        </w:rPr>
        <w:t>з</w:t>
      </w:r>
      <w:r w:rsidR="00940B4C" w:rsidRPr="00940B4C">
        <w:rPr>
          <w:sz w:val="28"/>
          <w:szCs w:val="28"/>
        </w:rPr>
        <w:t>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14:paraId="25EE931E" w14:textId="471D8497" w:rsidR="00135DA0" w:rsidRPr="00E7579C" w:rsidRDefault="00135DA0" w:rsidP="00403D14">
      <w:pPr>
        <w:tabs>
          <w:tab w:val="left" w:pos="6804"/>
        </w:tabs>
        <w:ind w:firstLine="567"/>
        <w:jc w:val="both"/>
        <w:rPr>
          <w:sz w:val="28"/>
          <w:szCs w:val="28"/>
        </w:rPr>
      </w:pPr>
      <w:r w:rsidRPr="00E7579C">
        <w:rPr>
          <w:sz w:val="28"/>
          <w:szCs w:val="28"/>
        </w:rPr>
        <w:t>Згідно із частиною шостою статті 50 Закону України «Про Вищу раду правосуддя», пунктом 1</w:t>
      </w:r>
      <w:r w:rsidR="00940B4C" w:rsidRPr="00E7579C">
        <w:rPr>
          <w:sz w:val="28"/>
          <w:szCs w:val="28"/>
        </w:rPr>
        <w:t>3</w:t>
      </w:r>
      <w:r w:rsidRPr="00E7579C">
        <w:rPr>
          <w:sz w:val="28"/>
          <w:szCs w:val="28"/>
        </w:rPr>
        <w:t>.</w:t>
      </w:r>
      <w:r w:rsidR="00940B4C" w:rsidRPr="00E7579C">
        <w:rPr>
          <w:sz w:val="28"/>
          <w:szCs w:val="28"/>
        </w:rPr>
        <w:t>42</w:t>
      </w:r>
      <w:r w:rsidRPr="00E7579C">
        <w:rPr>
          <w:sz w:val="28"/>
          <w:szCs w:val="28"/>
        </w:rPr>
        <w:t xml:space="preserve"> зазначеного Регламенту, </w:t>
      </w:r>
      <w:r w:rsidR="00940B4C" w:rsidRPr="00E7579C">
        <w:rPr>
          <w:sz w:val="28"/>
          <w:szCs w:val="28"/>
        </w:rPr>
        <w:t>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r w:rsidRPr="00E7579C">
        <w:rPr>
          <w:sz w:val="28"/>
          <w:szCs w:val="28"/>
        </w:rPr>
        <w:t>.</w:t>
      </w:r>
    </w:p>
    <w:p w14:paraId="7BC47982" w14:textId="5D0C3EDC" w:rsidR="00E14487" w:rsidRPr="00E7579C" w:rsidRDefault="00135DA0" w:rsidP="00403D14">
      <w:pPr>
        <w:tabs>
          <w:tab w:val="left" w:pos="6804"/>
        </w:tabs>
        <w:ind w:firstLine="567"/>
        <w:jc w:val="both"/>
        <w:rPr>
          <w:sz w:val="28"/>
          <w:szCs w:val="28"/>
        </w:rPr>
      </w:pPr>
      <w:r w:rsidRPr="00E7579C">
        <w:rPr>
          <w:sz w:val="28"/>
          <w:szCs w:val="28"/>
        </w:rPr>
        <w:lastRenderedPageBreak/>
        <w:t xml:space="preserve">Керуючись статтями 49, 50 Закону України «Про Вищу раду правосуддя», статтями 106, 108 Закону України «Про судоустрій і статус суддів», </w:t>
      </w:r>
      <w:r w:rsidR="0036730D" w:rsidRPr="00E7579C">
        <w:rPr>
          <w:sz w:val="28"/>
          <w:szCs w:val="28"/>
        </w:rPr>
        <w:t xml:space="preserve">Друга </w:t>
      </w:r>
      <w:r w:rsidRPr="00E7579C">
        <w:rPr>
          <w:sz w:val="28"/>
          <w:szCs w:val="28"/>
        </w:rPr>
        <w:t>Дисциплінарна палата Вищої ради правосуддя</w:t>
      </w:r>
    </w:p>
    <w:p w14:paraId="5D3BD8B6" w14:textId="77777777" w:rsidR="00AF7EFF" w:rsidRDefault="00AF7EFF" w:rsidP="00E57A2A">
      <w:pPr>
        <w:spacing w:line="360" w:lineRule="exact"/>
        <w:ind w:firstLine="567"/>
        <w:contextualSpacing/>
        <w:jc w:val="center"/>
        <w:rPr>
          <w:b/>
          <w:sz w:val="28"/>
          <w:szCs w:val="28"/>
        </w:rPr>
      </w:pPr>
    </w:p>
    <w:p w14:paraId="02A966DB" w14:textId="3A6F5C7C" w:rsidR="00AF7EFF" w:rsidRDefault="00AF7EFF" w:rsidP="00E57A2A">
      <w:pPr>
        <w:spacing w:line="360" w:lineRule="exact"/>
        <w:ind w:firstLine="567"/>
        <w:contextualSpacing/>
        <w:jc w:val="center"/>
        <w:rPr>
          <w:b/>
          <w:sz w:val="28"/>
          <w:szCs w:val="28"/>
        </w:rPr>
      </w:pPr>
      <w:r w:rsidRPr="009A3EFC">
        <w:rPr>
          <w:b/>
          <w:sz w:val="28"/>
          <w:szCs w:val="28"/>
        </w:rPr>
        <w:t>вирішила:</w:t>
      </w:r>
    </w:p>
    <w:p w14:paraId="5068517E" w14:textId="77777777" w:rsidR="00AF7EFF" w:rsidRDefault="00AF7EFF" w:rsidP="00E57A2A">
      <w:pPr>
        <w:tabs>
          <w:tab w:val="left" w:pos="6804"/>
        </w:tabs>
        <w:spacing w:line="380" w:lineRule="exact"/>
        <w:ind w:firstLine="567"/>
        <w:jc w:val="both"/>
        <w:rPr>
          <w:sz w:val="28"/>
          <w:szCs w:val="28"/>
        </w:rPr>
      </w:pPr>
    </w:p>
    <w:p w14:paraId="57AE8613" w14:textId="678847D0" w:rsidR="00AF7EFF" w:rsidRPr="00CF70E2" w:rsidRDefault="00AF7EFF" w:rsidP="00E0188B">
      <w:pPr>
        <w:tabs>
          <w:tab w:val="left" w:pos="6804"/>
        </w:tabs>
        <w:jc w:val="both"/>
        <w:rPr>
          <w:sz w:val="28"/>
          <w:szCs w:val="28"/>
        </w:rPr>
      </w:pPr>
      <w:r w:rsidRPr="00CF70E2">
        <w:rPr>
          <w:sz w:val="28"/>
          <w:szCs w:val="28"/>
        </w:rPr>
        <w:t xml:space="preserve">відмовити у притягненні судді </w:t>
      </w:r>
      <w:r w:rsidR="00E7579C" w:rsidRPr="00CF70E2">
        <w:rPr>
          <w:rFonts w:eastAsia="Calibri"/>
          <w:kern w:val="1"/>
          <w:sz w:val="28"/>
          <w:szCs w:val="28"/>
        </w:rPr>
        <w:t>Печерського районного суду міста Києва Смик Світлани Іванівни</w:t>
      </w:r>
      <w:r w:rsidRPr="00CF70E2">
        <w:rPr>
          <w:sz w:val="28"/>
          <w:szCs w:val="28"/>
        </w:rPr>
        <w:t xml:space="preserve"> до дисциплінарної відповідальності.</w:t>
      </w:r>
    </w:p>
    <w:p w14:paraId="5D5A654F" w14:textId="1A769C56" w:rsidR="00AF7EFF" w:rsidRDefault="00AF7EFF" w:rsidP="002C0EE3">
      <w:pPr>
        <w:tabs>
          <w:tab w:val="left" w:pos="6804"/>
        </w:tabs>
        <w:ind w:firstLine="567"/>
        <w:jc w:val="both"/>
        <w:rPr>
          <w:sz w:val="28"/>
          <w:szCs w:val="28"/>
        </w:rPr>
      </w:pPr>
      <w:r w:rsidRPr="00CF70E2">
        <w:rPr>
          <w:sz w:val="28"/>
          <w:szCs w:val="28"/>
        </w:rPr>
        <w:t xml:space="preserve">Дисциплінарне провадження стосовно судді </w:t>
      </w:r>
      <w:r w:rsidR="00E7579C" w:rsidRPr="00CF70E2">
        <w:rPr>
          <w:rFonts w:eastAsia="Calibri"/>
          <w:kern w:val="1"/>
          <w:sz w:val="28"/>
          <w:szCs w:val="28"/>
        </w:rPr>
        <w:t>Печерського районного суду міста Києва Смик Світлани Іванівни</w:t>
      </w:r>
      <w:r w:rsidR="00E7579C" w:rsidRPr="00CF70E2">
        <w:rPr>
          <w:sz w:val="28"/>
          <w:szCs w:val="28"/>
        </w:rPr>
        <w:t xml:space="preserve"> </w:t>
      </w:r>
      <w:r w:rsidRPr="00CF70E2">
        <w:rPr>
          <w:sz w:val="28"/>
          <w:szCs w:val="28"/>
        </w:rPr>
        <w:t>припинити.</w:t>
      </w:r>
    </w:p>
    <w:p w14:paraId="535861F6" w14:textId="2C963353" w:rsidR="002A4808" w:rsidRPr="00CF70E2" w:rsidRDefault="002A4808" w:rsidP="002C0EE3">
      <w:pPr>
        <w:tabs>
          <w:tab w:val="left" w:pos="6804"/>
        </w:tabs>
        <w:ind w:firstLine="567"/>
        <w:jc w:val="both"/>
        <w:rPr>
          <w:sz w:val="28"/>
          <w:szCs w:val="28"/>
        </w:rPr>
      </w:pPr>
      <w:r w:rsidRPr="002A4808">
        <w:rPr>
          <w:sz w:val="28"/>
          <w:szCs w:val="28"/>
        </w:rPr>
        <w:t>Надати скаржнику дозвіл на оскарження рішення Другої Дисциплінарної палати Вищої ради правосуддя.</w:t>
      </w:r>
    </w:p>
    <w:p w14:paraId="6FED82CE" w14:textId="70DD4468" w:rsidR="00AF7EFF" w:rsidRPr="00C567A2" w:rsidRDefault="00507EC9" w:rsidP="002C0EE3">
      <w:pPr>
        <w:tabs>
          <w:tab w:val="left" w:pos="6804"/>
        </w:tabs>
        <w:ind w:firstLine="567"/>
        <w:jc w:val="both"/>
        <w:rPr>
          <w:sz w:val="28"/>
          <w:szCs w:val="28"/>
        </w:rPr>
      </w:pPr>
      <w:r w:rsidRPr="00507EC9">
        <w:rPr>
          <w:sz w:val="28"/>
          <w:szCs w:val="28"/>
        </w:rPr>
        <w:t>Рішення Дисциплінарної палати Вищої ради правосуддя може бути оскаржене до Вищої ради правосуддя в порядку і строки, що встановлені статтею</w:t>
      </w:r>
      <w:r w:rsidR="009E24E4">
        <w:rPr>
          <w:sz w:val="28"/>
          <w:szCs w:val="28"/>
        </w:rPr>
        <w:t> </w:t>
      </w:r>
      <w:r w:rsidRPr="00507EC9">
        <w:rPr>
          <w:sz w:val="28"/>
          <w:szCs w:val="28"/>
        </w:rPr>
        <w:t>51 Закону України «Про Вищу раду правосуддя».</w:t>
      </w:r>
    </w:p>
    <w:p w14:paraId="7859DDEF" w14:textId="2E1A159E" w:rsidR="002004A1" w:rsidRDefault="002004A1" w:rsidP="00E57A2A">
      <w:pPr>
        <w:tabs>
          <w:tab w:val="left" w:pos="6804"/>
        </w:tabs>
        <w:spacing w:line="276" w:lineRule="auto"/>
        <w:ind w:firstLine="567"/>
        <w:jc w:val="both"/>
        <w:rPr>
          <w:i/>
          <w:sz w:val="28"/>
          <w:szCs w:val="28"/>
        </w:rPr>
      </w:pPr>
    </w:p>
    <w:p w14:paraId="39BC0938" w14:textId="77777777" w:rsidR="00CF70E2" w:rsidRPr="001464F4" w:rsidRDefault="00CF70E2" w:rsidP="00E57A2A">
      <w:pPr>
        <w:tabs>
          <w:tab w:val="left" w:pos="6804"/>
        </w:tabs>
        <w:spacing w:line="276" w:lineRule="auto"/>
        <w:ind w:firstLine="567"/>
        <w:jc w:val="both"/>
        <w:rPr>
          <w:i/>
          <w:sz w:val="28"/>
          <w:szCs w:val="28"/>
        </w:rPr>
      </w:pPr>
    </w:p>
    <w:p w14:paraId="481A71DF" w14:textId="101B09F6" w:rsidR="00131371" w:rsidRPr="002004A1" w:rsidRDefault="00131371" w:rsidP="00CF70E2">
      <w:pPr>
        <w:tabs>
          <w:tab w:val="left" w:pos="6804"/>
        </w:tabs>
        <w:spacing w:line="276" w:lineRule="auto"/>
        <w:jc w:val="both"/>
        <w:rPr>
          <w:sz w:val="28"/>
          <w:szCs w:val="28"/>
        </w:rPr>
      </w:pPr>
      <w:proofErr w:type="spellStart"/>
      <w:r w:rsidRPr="0091483D">
        <w:rPr>
          <w:rFonts w:eastAsia="Calibri"/>
          <w:b/>
          <w:sz w:val="28"/>
          <w:szCs w:val="28"/>
          <w:lang w:val="ru-RU" w:eastAsia="zh-CN"/>
        </w:rPr>
        <w:t>Головуючий</w:t>
      </w:r>
      <w:proofErr w:type="spellEnd"/>
      <w:r w:rsidRPr="0091483D">
        <w:rPr>
          <w:rFonts w:eastAsia="Calibri"/>
          <w:b/>
          <w:sz w:val="28"/>
          <w:szCs w:val="28"/>
          <w:lang w:val="ru-RU" w:eastAsia="zh-CN"/>
        </w:rPr>
        <w:t xml:space="preserve"> на </w:t>
      </w:r>
      <w:proofErr w:type="spellStart"/>
      <w:r w:rsidRPr="0091483D">
        <w:rPr>
          <w:rFonts w:eastAsia="Calibri"/>
          <w:b/>
          <w:sz w:val="28"/>
          <w:szCs w:val="28"/>
          <w:lang w:val="ru-RU" w:eastAsia="zh-CN"/>
        </w:rPr>
        <w:t>засіданні</w:t>
      </w:r>
      <w:proofErr w:type="spellEnd"/>
      <w:r w:rsidRPr="0091483D">
        <w:rPr>
          <w:rFonts w:eastAsia="Calibri"/>
          <w:b/>
          <w:sz w:val="28"/>
          <w:szCs w:val="28"/>
          <w:lang w:val="ru-RU" w:eastAsia="zh-CN"/>
        </w:rPr>
        <w:t xml:space="preserve"> </w:t>
      </w:r>
    </w:p>
    <w:p w14:paraId="398F530D" w14:textId="77777777" w:rsidR="00131371" w:rsidRPr="0091483D" w:rsidRDefault="00131371" w:rsidP="00CF70E2">
      <w:pPr>
        <w:suppressAutoHyphens/>
        <w:spacing w:line="276" w:lineRule="auto"/>
        <w:jc w:val="both"/>
        <w:rPr>
          <w:rFonts w:eastAsia="Calibri"/>
          <w:b/>
          <w:sz w:val="28"/>
          <w:szCs w:val="28"/>
          <w:lang w:val="ru-RU" w:eastAsia="zh-CN"/>
        </w:rPr>
      </w:pPr>
      <w:proofErr w:type="spellStart"/>
      <w:r w:rsidRPr="0091483D">
        <w:rPr>
          <w:rFonts w:eastAsia="Calibri"/>
          <w:b/>
          <w:sz w:val="28"/>
          <w:szCs w:val="28"/>
          <w:lang w:val="ru-RU" w:eastAsia="zh-CN"/>
        </w:rPr>
        <w:t>Другої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Дисциплінарної</w:t>
      </w:r>
      <w:proofErr w:type="spellEnd"/>
      <w:r w:rsidRPr="0091483D">
        <w:rPr>
          <w:rFonts w:eastAsia="Calibri"/>
          <w:b/>
          <w:sz w:val="28"/>
          <w:szCs w:val="28"/>
          <w:lang w:val="ru-RU" w:eastAsia="zh-CN"/>
        </w:rPr>
        <w:t xml:space="preserve"> </w:t>
      </w:r>
    </w:p>
    <w:p w14:paraId="2A2E57EA" w14:textId="2259FE67" w:rsidR="00CF70E2" w:rsidRDefault="00131371" w:rsidP="00CF70E2">
      <w:pPr>
        <w:pStyle w:val="a3"/>
        <w:jc w:val="both"/>
        <w:rPr>
          <w:b/>
          <w:szCs w:val="28"/>
        </w:rPr>
      </w:pPr>
      <w:proofErr w:type="spellStart"/>
      <w:r w:rsidRPr="0091483D">
        <w:rPr>
          <w:rFonts w:eastAsia="Calibri"/>
          <w:b/>
          <w:szCs w:val="28"/>
          <w:lang w:val="ru-RU" w:eastAsia="zh-CN"/>
        </w:rPr>
        <w:t>п</w:t>
      </w:r>
      <w:r w:rsidR="00D51E5B">
        <w:rPr>
          <w:rFonts w:eastAsia="Calibri"/>
          <w:b/>
          <w:szCs w:val="28"/>
          <w:lang w:val="ru-RU" w:eastAsia="zh-CN"/>
        </w:rPr>
        <w:t>алати</w:t>
      </w:r>
      <w:proofErr w:type="spellEnd"/>
      <w:r w:rsidR="00D51E5B">
        <w:rPr>
          <w:rFonts w:eastAsia="Calibri"/>
          <w:b/>
          <w:szCs w:val="28"/>
          <w:lang w:val="ru-RU" w:eastAsia="zh-CN"/>
        </w:rPr>
        <w:t xml:space="preserve"> </w:t>
      </w:r>
      <w:proofErr w:type="spellStart"/>
      <w:r w:rsidR="00D51E5B">
        <w:rPr>
          <w:rFonts w:eastAsia="Calibri"/>
          <w:b/>
          <w:szCs w:val="28"/>
          <w:lang w:val="ru-RU" w:eastAsia="zh-CN"/>
        </w:rPr>
        <w:t>Вищої</w:t>
      </w:r>
      <w:proofErr w:type="spellEnd"/>
      <w:r w:rsidR="00D51E5B">
        <w:rPr>
          <w:rFonts w:eastAsia="Calibri"/>
          <w:b/>
          <w:szCs w:val="28"/>
          <w:lang w:val="ru-RU" w:eastAsia="zh-CN"/>
        </w:rPr>
        <w:t xml:space="preserve"> ради </w:t>
      </w:r>
      <w:proofErr w:type="spellStart"/>
      <w:r w:rsidR="00D51E5B">
        <w:rPr>
          <w:rFonts w:eastAsia="Calibri"/>
          <w:b/>
          <w:szCs w:val="28"/>
          <w:lang w:val="ru-RU" w:eastAsia="zh-CN"/>
        </w:rPr>
        <w:t>правосуддя</w:t>
      </w:r>
      <w:proofErr w:type="spellEnd"/>
      <w:r w:rsidR="00D51E5B">
        <w:rPr>
          <w:rFonts w:eastAsia="Calibri"/>
          <w:b/>
          <w:szCs w:val="28"/>
          <w:lang w:val="ru-RU" w:eastAsia="zh-CN"/>
        </w:rPr>
        <w:tab/>
      </w:r>
      <w:r w:rsidR="00D51E5B">
        <w:rPr>
          <w:rFonts w:eastAsia="Calibri"/>
          <w:b/>
          <w:szCs w:val="28"/>
          <w:lang w:val="ru-RU" w:eastAsia="zh-CN"/>
        </w:rPr>
        <w:tab/>
      </w:r>
      <w:r w:rsidR="00D51E5B">
        <w:rPr>
          <w:rFonts w:eastAsia="Calibri"/>
          <w:b/>
          <w:szCs w:val="28"/>
          <w:lang w:val="ru-RU" w:eastAsia="zh-CN"/>
        </w:rPr>
        <w:tab/>
      </w:r>
      <w:r w:rsidR="00D51E5B">
        <w:rPr>
          <w:rFonts w:eastAsia="Calibri"/>
          <w:b/>
          <w:szCs w:val="28"/>
          <w:lang w:val="ru-RU" w:eastAsia="zh-CN"/>
        </w:rPr>
        <w:tab/>
        <w:t xml:space="preserve">        </w:t>
      </w:r>
      <w:r w:rsidR="00C5473A">
        <w:rPr>
          <w:rFonts w:eastAsia="Calibri"/>
          <w:b/>
          <w:szCs w:val="28"/>
          <w:lang w:val="ru-RU" w:eastAsia="zh-CN"/>
        </w:rPr>
        <w:t xml:space="preserve"> </w:t>
      </w:r>
      <w:r w:rsidR="00CF70E2">
        <w:rPr>
          <w:b/>
          <w:szCs w:val="28"/>
        </w:rPr>
        <w:t>Роман МАСЕЛКО</w:t>
      </w:r>
    </w:p>
    <w:p w14:paraId="4A71E7CC" w14:textId="24260CD8" w:rsidR="001114F0" w:rsidRDefault="001114F0" w:rsidP="00E57A2A">
      <w:pPr>
        <w:suppressAutoHyphens/>
        <w:spacing w:line="276" w:lineRule="auto"/>
        <w:ind w:firstLine="567"/>
        <w:jc w:val="both"/>
        <w:rPr>
          <w:rFonts w:eastAsia="Calibri"/>
          <w:b/>
          <w:sz w:val="28"/>
          <w:szCs w:val="28"/>
          <w:lang w:val="ru-RU" w:eastAsia="zh-CN"/>
        </w:rPr>
      </w:pPr>
    </w:p>
    <w:p w14:paraId="62C78AF1" w14:textId="77777777" w:rsidR="00CF70E2" w:rsidRPr="0091483D" w:rsidRDefault="00CF70E2" w:rsidP="00E57A2A">
      <w:pPr>
        <w:suppressAutoHyphens/>
        <w:spacing w:line="276" w:lineRule="auto"/>
        <w:ind w:firstLine="567"/>
        <w:jc w:val="both"/>
        <w:rPr>
          <w:rFonts w:eastAsia="Calibri"/>
          <w:b/>
          <w:sz w:val="28"/>
          <w:szCs w:val="28"/>
          <w:lang w:val="ru-RU"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6"/>
        <w:gridCol w:w="5522"/>
      </w:tblGrid>
      <w:tr w:rsidR="00CF70E2" w14:paraId="1AB7A3DB" w14:textId="77777777" w:rsidTr="00D51E5B">
        <w:trPr>
          <w:trHeight w:val="1318"/>
        </w:trPr>
        <w:tc>
          <w:tcPr>
            <w:tcW w:w="4106" w:type="dxa"/>
          </w:tcPr>
          <w:p w14:paraId="75E85F37" w14:textId="5D6F57E2" w:rsidR="00CF70E2" w:rsidRDefault="00CF70E2" w:rsidP="00B92957">
            <w:pPr>
              <w:suppressAutoHyphens/>
              <w:spacing w:line="276" w:lineRule="auto"/>
              <w:ind w:left="-105"/>
              <w:rPr>
                <w:rFonts w:eastAsia="Calibri"/>
                <w:b/>
                <w:sz w:val="28"/>
                <w:szCs w:val="28"/>
                <w:lang w:val="ru-RU" w:eastAsia="zh-CN"/>
              </w:rPr>
            </w:pPr>
            <w:r w:rsidRPr="0091483D">
              <w:rPr>
                <w:rFonts w:eastAsia="Calibri"/>
                <w:b/>
                <w:sz w:val="28"/>
                <w:szCs w:val="28"/>
                <w:lang w:val="ru-RU" w:eastAsia="zh-CN"/>
              </w:rPr>
              <w:t xml:space="preserve">Члени </w:t>
            </w:r>
            <w:proofErr w:type="spellStart"/>
            <w:r w:rsidRPr="0091483D">
              <w:rPr>
                <w:rFonts w:eastAsia="Calibri"/>
                <w:b/>
                <w:sz w:val="28"/>
                <w:szCs w:val="28"/>
                <w:lang w:val="ru-RU" w:eastAsia="zh-CN"/>
              </w:rPr>
              <w:t>Другої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Дисциплінарної</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палати</w:t>
            </w:r>
            <w:proofErr w:type="spellEnd"/>
            <w:r w:rsidRPr="0091483D">
              <w:rPr>
                <w:rFonts w:eastAsia="Calibri"/>
                <w:b/>
                <w:sz w:val="28"/>
                <w:szCs w:val="28"/>
                <w:lang w:val="ru-RU" w:eastAsia="zh-CN"/>
              </w:rPr>
              <w:t xml:space="preserve"> </w:t>
            </w:r>
            <w:proofErr w:type="spellStart"/>
            <w:r w:rsidRPr="0091483D">
              <w:rPr>
                <w:rFonts w:eastAsia="Calibri"/>
                <w:b/>
                <w:sz w:val="28"/>
                <w:szCs w:val="28"/>
                <w:lang w:val="ru-RU" w:eastAsia="zh-CN"/>
              </w:rPr>
              <w:t>Вищої</w:t>
            </w:r>
            <w:proofErr w:type="spellEnd"/>
            <w:r w:rsidRPr="0091483D">
              <w:rPr>
                <w:rFonts w:eastAsia="Calibri"/>
                <w:b/>
                <w:sz w:val="28"/>
                <w:szCs w:val="28"/>
                <w:lang w:val="ru-RU" w:eastAsia="zh-CN"/>
              </w:rPr>
              <w:t xml:space="preserve"> ради </w:t>
            </w:r>
            <w:proofErr w:type="spellStart"/>
            <w:r w:rsidRPr="0091483D">
              <w:rPr>
                <w:rFonts w:eastAsia="Calibri"/>
                <w:b/>
                <w:sz w:val="28"/>
                <w:szCs w:val="28"/>
                <w:lang w:val="ru-RU" w:eastAsia="zh-CN"/>
              </w:rPr>
              <w:t>правосуддя</w:t>
            </w:r>
            <w:proofErr w:type="spellEnd"/>
          </w:p>
        </w:tc>
        <w:tc>
          <w:tcPr>
            <w:tcW w:w="5522" w:type="dxa"/>
          </w:tcPr>
          <w:p w14:paraId="6A9A5003" w14:textId="77777777" w:rsidR="00CF70E2" w:rsidRDefault="00CF70E2" w:rsidP="00D51E5B">
            <w:pPr>
              <w:suppressAutoHyphens/>
              <w:spacing w:line="276" w:lineRule="auto"/>
              <w:ind w:firstLine="2732"/>
              <w:jc w:val="both"/>
              <w:rPr>
                <w:b/>
                <w:sz w:val="28"/>
                <w:szCs w:val="28"/>
              </w:rPr>
            </w:pPr>
          </w:p>
          <w:p w14:paraId="158BED1D" w14:textId="77777777" w:rsidR="00CF70E2" w:rsidRDefault="00CF70E2" w:rsidP="00D51E5B">
            <w:pPr>
              <w:suppressAutoHyphens/>
              <w:spacing w:line="276" w:lineRule="auto"/>
              <w:ind w:firstLine="2732"/>
              <w:jc w:val="both"/>
              <w:rPr>
                <w:b/>
                <w:sz w:val="28"/>
                <w:szCs w:val="28"/>
              </w:rPr>
            </w:pPr>
            <w:r>
              <w:rPr>
                <w:b/>
                <w:sz w:val="28"/>
                <w:szCs w:val="28"/>
              </w:rPr>
              <w:t>Сергій БУРЛАКОВ</w:t>
            </w:r>
          </w:p>
          <w:p w14:paraId="2C285E54" w14:textId="77777777" w:rsidR="00D51E5B" w:rsidRDefault="00D51E5B" w:rsidP="00D51E5B">
            <w:pPr>
              <w:suppressAutoHyphens/>
              <w:spacing w:line="276" w:lineRule="auto"/>
              <w:ind w:firstLine="2732"/>
              <w:jc w:val="both"/>
              <w:rPr>
                <w:rFonts w:eastAsia="Calibri"/>
                <w:b/>
                <w:sz w:val="28"/>
                <w:szCs w:val="28"/>
                <w:lang w:val="ru-RU" w:eastAsia="zh-CN"/>
              </w:rPr>
            </w:pPr>
          </w:p>
          <w:p w14:paraId="6E99BB69" w14:textId="4C491E9E" w:rsidR="00D51E5B" w:rsidRDefault="00D51E5B" w:rsidP="00D51E5B">
            <w:pPr>
              <w:suppressAutoHyphens/>
              <w:spacing w:line="276" w:lineRule="auto"/>
              <w:ind w:firstLine="2732"/>
              <w:jc w:val="both"/>
              <w:rPr>
                <w:rFonts w:eastAsia="Calibri"/>
                <w:b/>
                <w:sz w:val="28"/>
                <w:szCs w:val="28"/>
                <w:lang w:val="ru-RU" w:eastAsia="zh-CN"/>
              </w:rPr>
            </w:pPr>
          </w:p>
        </w:tc>
      </w:tr>
      <w:tr w:rsidR="00CF70E2" w14:paraId="647331F3" w14:textId="77777777" w:rsidTr="00D51E5B">
        <w:trPr>
          <w:trHeight w:val="309"/>
        </w:trPr>
        <w:tc>
          <w:tcPr>
            <w:tcW w:w="4106" w:type="dxa"/>
          </w:tcPr>
          <w:p w14:paraId="1215D404" w14:textId="77777777" w:rsidR="00CF70E2" w:rsidRDefault="00CF70E2" w:rsidP="00E57A2A">
            <w:pPr>
              <w:suppressAutoHyphens/>
              <w:spacing w:line="276" w:lineRule="auto"/>
              <w:jc w:val="both"/>
              <w:rPr>
                <w:rFonts w:eastAsia="Calibri"/>
                <w:b/>
                <w:sz w:val="28"/>
                <w:szCs w:val="28"/>
                <w:lang w:val="ru-RU" w:eastAsia="zh-CN"/>
              </w:rPr>
            </w:pPr>
          </w:p>
        </w:tc>
        <w:tc>
          <w:tcPr>
            <w:tcW w:w="5522" w:type="dxa"/>
          </w:tcPr>
          <w:p w14:paraId="532B8220" w14:textId="77777777" w:rsidR="00CF70E2" w:rsidRDefault="00CF70E2" w:rsidP="00D51E5B">
            <w:pPr>
              <w:suppressAutoHyphens/>
              <w:spacing w:line="276" w:lineRule="auto"/>
              <w:ind w:firstLine="2732"/>
              <w:jc w:val="both"/>
              <w:rPr>
                <w:b/>
                <w:sz w:val="28"/>
                <w:szCs w:val="28"/>
              </w:rPr>
            </w:pPr>
            <w:r>
              <w:rPr>
                <w:b/>
                <w:sz w:val="28"/>
                <w:szCs w:val="28"/>
              </w:rPr>
              <w:t>Олена КОВБІЙ</w:t>
            </w:r>
          </w:p>
          <w:p w14:paraId="61E81895" w14:textId="77777777" w:rsidR="00D51E5B" w:rsidRDefault="00D51E5B" w:rsidP="00D51E5B">
            <w:pPr>
              <w:suppressAutoHyphens/>
              <w:spacing w:line="276" w:lineRule="auto"/>
              <w:ind w:firstLine="2732"/>
              <w:jc w:val="both"/>
              <w:rPr>
                <w:rFonts w:eastAsia="Calibri"/>
                <w:b/>
                <w:sz w:val="28"/>
                <w:szCs w:val="28"/>
                <w:lang w:val="ru-RU" w:eastAsia="zh-CN"/>
              </w:rPr>
            </w:pPr>
          </w:p>
          <w:p w14:paraId="6A734D8E" w14:textId="54F8A53E" w:rsidR="00D51E5B" w:rsidRDefault="00D51E5B" w:rsidP="00D51E5B">
            <w:pPr>
              <w:suppressAutoHyphens/>
              <w:spacing w:line="276" w:lineRule="auto"/>
              <w:ind w:firstLine="2732"/>
              <w:jc w:val="both"/>
              <w:rPr>
                <w:rFonts w:eastAsia="Calibri"/>
                <w:b/>
                <w:sz w:val="28"/>
                <w:szCs w:val="28"/>
                <w:lang w:val="ru-RU" w:eastAsia="zh-CN"/>
              </w:rPr>
            </w:pPr>
          </w:p>
        </w:tc>
      </w:tr>
      <w:tr w:rsidR="00CF70E2" w14:paraId="28834766" w14:textId="77777777" w:rsidTr="00D51E5B">
        <w:trPr>
          <w:trHeight w:val="1149"/>
        </w:trPr>
        <w:tc>
          <w:tcPr>
            <w:tcW w:w="4106" w:type="dxa"/>
          </w:tcPr>
          <w:p w14:paraId="325030AA" w14:textId="77777777" w:rsidR="00CF70E2" w:rsidRDefault="00CF70E2" w:rsidP="00E57A2A">
            <w:pPr>
              <w:suppressAutoHyphens/>
              <w:spacing w:line="276" w:lineRule="auto"/>
              <w:jc w:val="both"/>
              <w:rPr>
                <w:rFonts w:eastAsia="Calibri"/>
                <w:b/>
                <w:sz w:val="28"/>
                <w:szCs w:val="28"/>
                <w:lang w:val="ru-RU" w:eastAsia="zh-CN"/>
              </w:rPr>
            </w:pPr>
          </w:p>
        </w:tc>
        <w:tc>
          <w:tcPr>
            <w:tcW w:w="5522" w:type="dxa"/>
          </w:tcPr>
          <w:p w14:paraId="4967A720" w14:textId="2E10FD8B" w:rsidR="00CF70E2" w:rsidRDefault="00CF70E2" w:rsidP="00D51E5B">
            <w:pPr>
              <w:suppressAutoHyphens/>
              <w:spacing w:line="276" w:lineRule="auto"/>
              <w:ind w:firstLine="2732"/>
              <w:jc w:val="both"/>
              <w:rPr>
                <w:rFonts w:eastAsia="Calibri"/>
                <w:b/>
                <w:sz w:val="28"/>
                <w:szCs w:val="28"/>
                <w:lang w:val="ru-RU" w:eastAsia="zh-CN"/>
              </w:rPr>
            </w:pPr>
            <w:r>
              <w:rPr>
                <w:b/>
                <w:sz w:val="28"/>
                <w:szCs w:val="28"/>
              </w:rPr>
              <w:t>Олексій МЕЛЬНИК</w:t>
            </w:r>
          </w:p>
        </w:tc>
      </w:tr>
    </w:tbl>
    <w:p w14:paraId="114D83BB" w14:textId="0E2DBE69" w:rsidR="001114F0" w:rsidRPr="0091483D" w:rsidRDefault="001114F0" w:rsidP="00CF70E2">
      <w:pPr>
        <w:suppressAutoHyphens/>
        <w:spacing w:line="276" w:lineRule="auto"/>
        <w:ind w:firstLine="567"/>
        <w:jc w:val="both"/>
        <w:rPr>
          <w:rFonts w:eastAsia="Calibri"/>
          <w:b/>
          <w:sz w:val="28"/>
          <w:szCs w:val="28"/>
          <w:lang w:val="ru-RU" w:eastAsia="zh-CN"/>
        </w:rPr>
      </w:pPr>
    </w:p>
    <w:sectPr w:rsidR="001114F0" w:rsidRPr="0091483D" w:rsidSect="004825A7">
      <w:headerReference w:type="default" r:id="rId9"/>
      <w:pgSz w:w="11906" w:h="16838"/>
      <w:pgMar w:top="1276" w:right="567" w:bottom="1276" w:left="1701" w:header="568"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DFEF1" w14:textId="77777777" w:rsidR="00372A17" w:rsidRDefault="00372A17" w:rsidP="00865191">
      <w:r>
        <w:separator/>
      </w:r>
    </w:p>
  </w:endnote>
  <w:endnote w:type="continuationSeparator" w:id="0">
    <w:p w14:paraId="67155DA6" w14:textId="77777777" w:rsidR="00372A17" w:rsidRDefault="00372A17" w:rsidP="008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9F2BB" w14:textId="77777777" w:rsidR="00372A17" w:rsidRDefault="00372A17" w:rsidP="00865191">
      <w:r>
        <w:separator/>
      </w:r>
    </w:p>
  </w:footnote>
  <w:footnote w:type="continuationSeparator" w:id="0">
    <w:p w14:paraId="01F4E65C" w14:textId="77777777" w:rsidR="00372A17" w:rsidRDefault="00372A17" w:rsidP="008651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256146"/>
      <w:docPartObj>
        <w:docPartGallery w:val="Page Numbers (Top of Page)"/>
        <w:docPartUnique/>
      </w:docPartObj>
    </w:sdtPr>
    <w:sdtEndPr>
      <w:rPr>
        <w:sz w:val="24"/>
      </w:rPr>
    </w:sdtEndPr>
    <w:sdtContent>
      <w:p w14:paraId="464FEFA5" w14:textId="2DBBD915" w:rsidR="002C0EE3" w:rsidRDefault="0040271C">
        <w:pPr>
          <w:pStyle w:val="a7"/>
          <w:jc w:val="center"/>
          <w:rPr>
            <w:noProof/>
            <w:sz w:val="24"/>
          </w:rPr>
        </w:pPr>
        <w:r w:rsidRPr="007F4A53">
          <w:rPr>
            <w:sz w:val="24"/>
          </w:rPr>
          <w:fldChar w:fldCharType="begin"/>
        </w:r>
        <w:r w:rsidRPr="007F4A53">
          <w:rPr>
            <w:sz w:val="24"/>
          </w:rPr>
          <w:instrText xml:space="preserve"> PAGE   \* MERGEFORMAT </w:instrText>
        </w:r>
        <w:r w:rsidRPr="007F4A53">
          <w:rPr>
            <w:sz w:val="24"/>
          </w:rPr>
          <w:fldChar w:fldCharType="separate"/>
        </w:r>
        <w:r w:rsidR="004E4A20">
          <w:rPr>
            <w:noProof/>
            <w:sz w:val="24"/>
          </w:rPr>
          <w:t>13</w:t>
        </w:r>
        <w:r w:rsidRPr="007F4A53">
          <w:rPr>
            <w:noProof/>
            <w:sz w:val="24"/>
          </w:rPr>
          <w:fldChar w:fldCharType="end"/>
        </w:r>
      </w:p>
      <w:p w14:paraId="70CC1D3C" w14:textId="4DDD0D1D" w:rsidR="0040271C" w:rsidRPr="00E0188B" w:rsidRDefault="004E4A20" w:rsidP="00E0188B">
        <w:pPr>
          <w:pStyle w:val="a7"/>
          <w:jc w:val="center"/>
          <w:rPr>
            <w:sz w:val="24"/>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A0F"/>
    <w:multiLevelType w:val="multilevel"/>
    <w:tmpl w:val="0B9813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C263FE"/>
    <w:multiLevelType w:val="multilevel"/>
    <w:tmpl w:val="94E831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F11"/>
    <w:rsid w:val="0000057E"/>
    <w:rsid w:val="000025F3"/>
    <w:rsid w:val="0000716E"/>
    <w:rsid w:val="000077F6"/>
    <w:rsid w:val="00012516"/>
    <w:rsid w:val="00015904"/>
    <w:rsid w:val="0002085A"/>
    <w:rsid w:val="00022B58"/>
    <w:rsid w:val="00032320"/>
    <w:rsid w:val="0003252B"/>
    <w:rsid w:val="000337C5"/>
    <w:rsid w:val="0003545B"/>
    <w:rsid w:val="000406DA"/>
    <w:rsid w:val="00042F15"/>
    <w:rsid w:val="00044155"/>
    <w:rsid w:val="00045892"/>
    <w:rsid w:val="00046196"/>
    <w:rsid w:val="00046300"/>
    <w:rsid w:val="00046B5F"/>
    <w:rsid w:val="00052349"/>
    <w:rsid w:val="00053760"/>
    <w:rsid w:val="00053BE2"/>
    <w:rsid w:val="00055CCD"/>
    <w:rsid w:val="00055F7E"/>
    <w:rsid w:val="00056CC5"/>
    <w:rsid w:val="000606F7"/>
    <w:rsid w:val="00061956"/>
    <w:rsid w:val="00062D7A"/>
    <w:rsid w:val="00063C32"/>
    <w:rsid w:val="00063E8E"/>
    <w:rsid w:val="00065670"/>
    <w:rsid w:val="0006774A"/>
    <w:rsid w:val="000731BC"/>
    <w:rsid w:val="000745B7"/>
    <w:rsid w:val="00075FE6"/>
    <w:rsid w:val="00076147"/>
    <w:rsid w:val="00080CD6"/>
    <w:rsid w:val="00084AA6"/>
    <w:rsid w:val="000866C0"/>
    <w:rsid w:val="00091B3D"/>
    <w:rsid w:val="00093365"/>
    <w:rsid w:val="00094FF8"/>
    <w:rsid w:val="00095565"/>
    <w:rsid w:val="000A2BF5"/>
    <w:rsid w:val="000A4588"/>
    <w:rsid w:val="000A71A2"/>
    <w:rsid w:val="000B015C"/>
    <w:rsid w:val="000B4AF9"/>
    <w:rsid w:val="000B5E46"/>
    <w:rsid w:val="000C1656"/>
    <w:rsid w:val="000C1DD6"/>
    <w:rsid w:val="000C2E7D"/>
    <w:rsid w:val="000C34FA"/>
    <w:rsid w:val="000C5DB3"/>
    <w:rsid w:val="000C75E1"/>
    <w:rsid w:val="000D0D0A"/>
    <w:rsid w:val="000D21F2"/>
    <w:rsid w:val="000D393A"/>
    <w:rsid w:val="000D5AB4"/>
    <w:rsid w:val="000D61FB"/>
    <w:rsid w:val="000E0AF0"/>
    <w:rsid w:val="000E2C06"/>
    <w:rsid w:val="000E2C92"/>
    <w:rsid w:val="000E4B6D"/>
    <w:rsid w:val="000E7F40"/>
    <w:rsid w:val="000F2D1C"/>
    <w:rsid w:val="000F6074"/>
    <w:rsid w:val="0010341C"/>
    <w:rsid w:val="00103620"/>
    <w:rsid w:val="001047BE"/>
    <w:rsid w:val="00105846"/>
    <w:rsid w:val="001100C2"/>
    <w:rsid w:val="001110A5"/>
    <w:rsid w:val="001114F0"/>
    <w:rsid w:val="001134B5"/>
    <w:rsid w:val="00114F67"/>
    <w:rsid w:val="001151A0"/>
    <w:rsid w:val="00117484"/>
    <w:rsid w:val="00117695"/>
    <w:rsid w:val="00120EC5"/>
    <w:rsid w:val="001215DF"/>
    <w:rsid w:val="00121B74"/>
    <w:rsid w:val="00125EEA"/>
    <w:rsid w:val="00131371"/>
    <w:rsid w:val="00133855"/>
    <w:rsid w:val="00134998"/>
    <w:rsid w:val="00135540"/>
    <w:rsid w:val="00135AA7"/>
    <w:rsid w:val="00135DA0"/>
    <w:rsid w:val="00136229"/>
    <w:rsid w:val="00136BB0"/>
    <w:rsid w:val="00137A62"/>
    <w:rsid w:val="001407DB"/>
    <w:rsid w:val="0014489A"/>
    <w:rsid w:val="0014492B"/>
    <w:rsid w:val="001464F4"/>
    <w:rsid w:val="001467C1"/>
    <w:rsid w:val="0015144F"/>
    <w:rsid w:val="00151694"/>
    <w:rsid w:val="00153852"/>
    <w:rsid w:val="00153F8F"/>
    <w:rsid w:val="0015555F"/>
    <w:rsid w:val="0016135F"/>
    <w:rsid w:val="0016213F"/>
    <w:rsid w:val="00164F23"/>
    <w:rsid w:val="001653FB"/>
    <w:rsid w:val="00165D95"/>
    <w:rsid w:val="001701A4"/>
    <w:rsid w:val="001706AE"/>
    <w:rsid w:val="001730F6"/>
    <w:rsid w:val="00173880"/>
    <w:rsid w:val="00173F25"/>
    <w:rsid w:val="00174E41"/>
    <w:rsid w:val="001768F9"/>
    <w:rsid w:val="00177075"/>
    <w:rsid w:val="00182370"/>
    <w:rsid w:val="001838F9"/>
    <w:rsid w:val="00186290"/>
    <w:rsid w:val="001876E7"/>
    <w:rsid w:val="00187A58"/>
    <w:rsid w:val="001919B2"/>
    <w:rsid w:val="00193276"/>
    <w:rsid w:val="0019358C"/>
    <w:rsid w:val="001953E9"/>
    <w:rsid w:val="0019758C"/>
    <w:rsid w:val="001A0FB9"/>
    <w:rsid w:val="001A24EB"/>
    <w:rsid w:val="001A34D0"/>
    <w:rsid w:val="001A7129"/>
    <w:rsid w:val="001B2FB0"/>
    <w:rsid w:val="001B4269"/>
    <w:rsid w:val="001B65F5"/>
    <w:rsid w:val="001C5336"/>
    <w:rsid w:val="001C5E0D"/>
    <w:rsid w:val="001C6B65"/>
    <w:rsid w:val="001D10AB"/>
    <w:rsid w:val="001D37E5"/>
    <w:rsid w:val="001D5C7C"/>
    <w:rsid w:val="001D5D0C"/>
    <w:rsid w:val="001E0D14"/>
    <w:rsid w:val="001E198D"/>
    <w:rsid w:val="001E45DC"/>
    <w:rsid w:val="001E7A27"/>
    <w:rsid w:val="001E7BB1"/>
    <w:rsid w:val="001F05D5"/>
    <w:rsid w:val="001F0F27"/>
    <w:rsid w:val="001F193E"/>
    <w:rsid w:val="001F3AB7"/>
    <w:rsid w:val="001F4BA5"/>
    <w:rsid w:val="001F51E8"/>
    <w:rsid w:val="001F7ABA"/>
    <w:rsid w:val="002004A1"/>
    <w:rsid w:val="00200B80"/>
    <w:rsid w:val="00203695"/>
    <w:rsid w:val="002048EB"/>
    <w:rsid w:val="00213ACD"/>
    <w:rsid w:val="00215625"/>
    <w:rsid w:val="00222D96"/>
    <w:rsid w:val="00223883"/>
    <w:rsid w:val="002238B1"/>
    <w:rsid w:val="00227245"/>
    <w:rsid w:val="00236844"/>
    <w:rsid w:val="002409A0"/>
    <w:rsid w:val="00240BFC"/>
    <w:rsid w:val="002501F2"/>
    <w:rsid w:val="00250E19"/>
    <w:rsid w:val="00251131"/>
    <w:rsid w:val="00251E5A"/>
    <w:rsid w:val="00252192"/>
    <w:rsid w:val="0025369C"/>
    <w:rsid w:val="002560C5"/>
    <w:rsid w:val="002571AB"/>
    <w:rsid w:val="002610DA"/>
    <w:rsid w:val="002621CA"/>
    <w:rsid w:val="00265915"/>
    <w:rsid w:val="00266A26"/>
    <w:rsid w:val="00266C47"/>
    <w:rsid w:val="0026726E"/>
    <w:rsid w:val="00270255"/>
    <w:rsid w:val="00270BF3"/>
    <w:rsid w:val="00280EE2"/>
    <w:rsid w:val="00281E18"/>
    <w:rsid w:val="00282EEC"/>
    <w:rsid w:val="00285A44"/>
    <w:rsid w:val="00287EA1"/>
    <w:rsid w:val="002932AD"/>
    <w:rsid w:val="00294599"/>
    <w:rsid w:val="00294B00"/>
    <w:rsid w:val="00296C7C"/>
    <w:rsid w:val="002A0526"/>
    <w:rsid w:val="002A17E5"/>
    <w:rsid w:val="002A206B"/>
    <w:rsid w:val="002A2D64"/>
    <w:rsid w:val="002A43B0"/>
    <w:rsid w:val="002A4808"/>
    <w:rsid w:val="002A4938"/>
    <w:rsid w:val="002A4DE0"/>
    <w:rsid w:val="002A5FCD"/>
    <w:rsid w:val="002B135B"/>
    <w:rsid w:val="002B1481"/>
    <w:rsid w:val="002B29FB"/>
    <w:rsid w:val="002B422F"/>
    <w:rsid w:val="002B4B67"/>
    <w:rsid w:val="002B4E87"/>
    <w:rsid w:val="002B5FBF"/>
    <w:rsid w:val="002C0EE3"/>
    <w:rsid w:val="002C323E"/>
    <w:rsid w:val="002C3EA7"/>
    <w:rsid w:val="002C5227"/>
    <w:rsid w:val="002C7098"/>
    <w:rsid w:val="002D16AF"/>
    <w:rsid w:val="002D1CB7"/>
    <w:rsid w:val="002D21B1"/>
    <w:rsid w:val="002D2D2A"/>
    <w:rsid w:val="002D2EAC"/>
    <w:rsid w:val="002D35F7"/>
    <w:rsid w:val="002D3BF2"/>
    <w:rsid w:val="002D511B"/>
    <w:rsid w:val="002D6523"/>
    <w:rsid w:val="002D69D6"/>
    <w:rsid w:val="002D72E8"/>
    <w:rsid w:val="002E3C73"/>
    <w:rsid w:val="002E3D72"/>
    <w:rsid w:val="002E5A9F"/>
    <w:rsid w:val="002E7B2F"/>
    <w:rsid w:val="002F0F1A"/>
    <w:rsid w:val="002F1D5F"/>
    <w:rsid w:val="00300C18"/>
    <w:rsid w:val="00305650"/>
    <w:rsid w:val="003134D2"/>
    <w:rsid w:val="00314200"/>
    <w:rsid w:val="00316552"/>
    <w:rsid w:val="003200A9"/>
    <w:rsid w:val="0032795B"/>
    <w:rsid w:val="003302FF"/>
    <w:rsid w:val="00332234"/>
    <w:rsid w:val="00332B55"/>
    <w:rsid w:val="00332FB4"/>
    <w:rsid w:val="00333239"/>
    <w:rsid w:val="00334845"/>
    <w:rsid w:val="00334A89"/>
    <w:rsid w:val="00334B65"/>
    <w:rsid w:val="00344FB6"/>
    <w:rsid w:val="00345F1C"/>
    <w:rsid w:val="00353EEF"/>
    <w:rsid w:val="003610AF"/>
    <w:rsid w:val="00361948"/>
    <w:rsid w:val="0036730D"/>
    <w:rsid w:val="003674E9"/>
    <w:rsid w:val="00372A17"/>
    <w:rsid w:val="00372CEE"/>
    <w:rsid w:val="003742F7"/>
    <w:rsid w:val="00376C7D"/>
    <w:rsid w:val="00377B21"/>
    <w:rsid w:val="003843E7"/>
    <w:rsid w:val="003903F5"/>
    <w:rsid w:val="0039428B"/>
    <w:rsid w:val="003949E2"/>
    <w:rsid w:val="003A0721"/>
    <w:rsid w:val="003A399F"/>
    <w:rsid w:val="003A4C08"/>
    <w:rsid w:val="003B3533"/>
    <w:rsid w:val="003B5CBE"/>
    <w:rsid w:val="003B6CB3"/>
    <w:rsid w:val="003B7333"/>
    <w:rsid w:val="003C1B99"/>
    <w:rsid w:val="003C52C5"/>
    <w:rsid w:val="003C62AE"/>
    <w:rsid w:val="003D0C34"/>
    <w:rsid w:val="003D3C8A"/>
    <w:rsid w:val="003D7C6F"/>
    <w:rsid w:val="003E260B"/>
    <w:rsid w:val="003F1334"/>
    <w:rsid w:val="003F433E"/>
    <w:rsid w:val="003F660B"/>
    <w:rsid w:val="0040103F"/>
    <w:rsid w:val="00401D86"/>
    <w:rsid w:val="0040271C"/>
    <w:rsid w:val="00402FD6"/>
    <w:rsid w:val="00403D14"/>
    <w:rsid w:val="00405F98"/>
    <w:rsid w:val="00411466"/>
    <w:rsid w:val="00412C5D"/>
    <w:rsid w:val="00414011"/>
    <w:rsid w:val="0041458E"/>
    <w:rsid w:val="00417054"/>
    <w:rsid w:val="0042038F"/>
    <w:rsid w:val="00421F39"/>
    <w:rsid w:val="0042489D"/>
    <w:rsid w:val="00430E7F"/>
    <w:rsid w:val="0043122F"/>
    <w:rsid w:val="004317D7"/>
    <w:rsid w:val="004322DA"/>
    <w:rsid w:val="004334CA"/>
    <w:rsid w:val="00434871"/>
    <w:rsid w:val="00444635"/>
    <w:rsid w:val="0044644E"/>
    <w:rsid w:val="00446EB7"/>
    <w:rsid w:val="00447845"/>
    <w:rsid w:val="0045092B"/>
    <w:rsid w:val="00450FC5"/>
    <w:rsid w:val="00454F0F"/>
    <w:rsid w:val="004552FF"/>
    <w:rsid w:val="00457E6F"/>
    <w:rsid w:val="00463361"/>
    <w:rsid w:val="00463721"/>
    <w:rsid w:val="00463D23"/>
    <w:rsid w:val="00466A94"/>
    <w:rsid w:val="00467801"/>
    <w:rsid w:val="00467B1B"/>
    <w:rsid w:val="00467E05"/>
    <w:rsid w:val="00471BB1"/>
    <w:rsid w:val="00473EA4"/>
    <w:rsid w:val="004742B7"/>
    <w:rsid w:val="00475869"/>
    <w:rsid w:val="004758D3"/>
    <w:rsid w:val="00476254"/>
    <w:rsid w:val="0047693F"/>
    <w:rsid w:val="00481BCF"/>
    <w:rsid w:val="0048217C"/>
    <w:rsid w:val="004825A7"/>
    <w:rsid w:val="00482C0B"/>
    <w:rsid w:val="00483B50"/>
    <w:rsid w:val="0048528C"/>
    <w:rsid w:val="00487184"/>
    <w:rsid w:val="00492764"/>
    <w:rsid w:val="0049422A"/>
    <w:rsid w:val="0049454C"/>
    <w:rsid w:val="004958E7"/>
    <w:rsid w:val="004A0587"/>
    <w:rsid w:val="004A1164"/>
    <w:rsid w:val="004A12EF"/>
    <w:rsid w:val="004A1F18"/>
    <w:rsid w:val="004A5D88"/>
    <w:rsid w:val="004A6A69"/>
    <w:rsid w:val="004B1067"/>
    <w:rsid w:val="004B19A8"/>
    <w:rsid w:val="004B1CF8"/>
    <w:rsid w:val="004B2B4F"/>
    <w:rsid w:val="004B48AA"/>
    <w:rsid w:val="004B615C"/>
    <w:rsid w:val="004B6DC4"/>
    <w:rsid w:val="004B6F4F"/>
    <w:rsid w:val="004B7161"/>
    <w:rsid w:val="004C15D2"/>
    <w:rsid w:val="004C28B3"/>
    <w:rsid w:val="004C43D4"/>
    <w:rsid w:val="004C68BC"/>
    <w:rsid w:val="004D2528"/>
    <w:rsid w:val="004D2577"/>
    <w:rsid w:val="004D302D"/>
    <w:rsid w:val="004D667F"/>
    <w:rsid w:val="004D769B"/>
    <w:rsid w:val="004E4A20"/>
    <w:rsid w:val="004F1234"/>
    <w:rsid w:val="005006ED"/>
    <w:rsid w:val="00501D07"/>
    <w:rsid w:val="00502625"/>
    <w:rsid w:val="00505A7B"/>
    <w:rsid w:val="00507A82"/>
    <w:rsid w:val="00507EC9"/>
    <w:rsid w:val="00510779"/>
    <w:rsid w:val="00513157"/>
    <w:rsid w:val="00514031"/>
    <w:rsid w:val="00514BC9"/>
    <w:rsid w:val="00514F30"/>
    <w:rsid w:val="00515E13"/>
    <w:rsid w:val="00516AAF"/>
    <w:rsid w:val="00517B32"/>
    <w:rsid w:val="0052242B"/>
    <w:rsid w:val="00523794"/>
    <w:rsid w:val="00524BAC"/>
    <w:rsid w:val="005339F6"/>
    <w:rsid w:val="00534DDC"/>
    <w:rsid w:val="005372E3"/>
    <w:rsid w:val="00541190"/>
    <w:rsid w:val="00543468"/>
    <w:rsid w:val="00544589"/>
    <w:rsid w:val="00553FD0"/>
    <w:rsid w:val="00560FF4"/>
    <w:rsid w:val="00562618"/>
    <w:rsid w:val="00564A60"/>
    <w:rsid w:val="00567FF7"/>
    <w:rsid w:val="00573CB0"/>
    <w:rsid w:val="00574260"/>
    <w:rsid w:val="00575AE1"/>
    <w:rsid w:val="00575E6F"/>
    <w:rsid w:val="00576A2D"/>
    <w:rsid w:val="00580C49"/>
    <w:rsid w:val="005810ED"/>
    <w:rsid w:val="00581772"/>
    <w:rsid w:val="005829CD"/>
    <w:rsid w:val="00584539"/>
    <w:rsid w:val="0058593A"/>
    <w:rsid w:val="00587ACC"/>
    <w:rsid w:val="00587E84"/>
    <w:rsid w:val="00590F94"/>
    <w:rsid w:val="005927F8"/>
    <w:rsid w:val="0059668C"/>
    <w:rsid w:val="00597552"/>
    <w:rsid w:val="005A0FDF"/>
    <w:rsid w:val="005A13D7"/>
    <w:rsid w:val="005A23DA"/>
    <w:rsid w:val="005A4F2C"/>
    <w:rsid w:val="005A59C7"/>
    <w:rsid w:val="005A5EAF"/>
    <w:rsid w:val="005B1F9B"/>
    <w:rsid w:val="005B22FC"/>
    <w:rsid w:val="005B259A"/>
    <w:rsid w:val="005B4688"/>
    <w:rsid w:val="005B790C"/>
    <w:rsid w:val="005B7CBC"/>
    <w:rsid w:val="005B7DFB"/>
    <w:rsid w:val="005C4A91"/>
    <w:rsid w:val="005C5574"/>
    <w:rsid w:val="005D10FD"/>
    <w:rsid w:val="005D1170"/>
    <w:rsid w:val="005D6041"/>
    <w:rsid w:val="005E2490"/>
    <w:rsid w:val="005E2B5E"/>
    <w:rsid w:val="005E4BDE"/>
    <w:rsid w:val="005F0602"/>
    <w:rsid w:val="005F06CE"/>
    <w:rsid w:val="005F1F40"/>
    <w:rsid w:val="00603568"/>
    <w:rsid w:val="00603CA5"/>
    <w:rsid w:val="00605593"/>
    <w:rsid w:val="006105D3"/>
    <w:rsid w:val="00610C4F"/>
    <w:rsid w:val="0061115E"/>
    <w:rsid w:val="00615033"/>
    <w:rsid w:val="00615719"/>
    <w:rsid w:val="00620B58"/>
    <w:rsid w:val="006260B3"/>
    <w:rsid w:val="00626CB2"/>
    <w:rsid w:val="00626CC3"/>
    <w:rsid w:val="00627C3F"/>
    <w:rsid w:val="00630182"/>
    <w:rsid w:val="00632A35"/>
    <w:rsid w:val="0063435B"/>
    <w:rsid w:val="00635ABD"/>
    <w:rsid w:val="00640B25"/>
    <w:rsid w:val="00642B2F"/>
    <w:rsid w:val="00643D6A"/>
    <w:rsid w:val="00673DD5"/>
    <w:rsid w:val="00675033"/>
    <w:rsid w:val="00675B7B"/>
    <w:rsid w:val="00676821"/>
    <w:rsid w:val="00677619"/>
    <w:rsid w:val="0068061C"/>
    <w:rsid w:val="00682837"/>
    <w:rsid w:val="00684DEE"/>
    <w:rsid w:val="006853A8"/>
    <w:rsid w:val="00686EDE"/>
    <w:rsid w:val="00694E52"/>
    <w:rsid w:val="00694F04"/>
    <w:rsid w:val="006963E1"/>
    <w:rsid w:val="006A0344"/>
    <w:rsid w:val="006A0F99"/>
    <w:rsid w:val="006A1BD0"/>
    <w:rsid w:val="006A3960"/>
    <w:rsid w:val="006A4DAC"/>
    <w:rsid w:val="006A6B0C"/>
    <w:rsid w:val="006A70BF"/>
    <w:rsid w:val="006A79D2"/>
    <w:rsid w:val="006B1210"/>
    <w:rsid w:val="006B6AAA"/>
    <w:rsid w:val="006C1441"/>
    <w:rsid w:val="006C368F"/>
    <w:rsid w:val="006C6AFE"/>
    <w:rsid w:val="006D0F1B"/>
    <w:rsid w:val="006D23C9"/>
    <w:rsid w:val="006D68FF"/>
    <w:rsid w:val="006D6D23"/>
    <w:rsid w:val="006E243C"/>
    <w:rsid w:val="006E3C56"/>
    <w:rsid w:val="006E66D7"/>
    <w:rsid w:val="006F0CF8"/>
    <w:rsid w:val="006F2132"/>
    <w:rsid w:val="006F21D5"/>
    <w:rsid w:val="006F3DFE"/>
    <w:rsid w:val="006F45B5"/>
    <w:rsid w:val="00702C58"/>
    <w:rsid w:val="00703325"/>
    <w:rsid w:val="0070478E"/>
    <w:rsid w:val="00707072"/>
    <w:rsid w:val="00707146"/>
    <w:rsid w:val="0070744E"/>
    <w:rsid w:val="007075B4"/>
    <w:rsid w:val="007100E8"/>
    <w:rsid w:val="00714E7B"/>
    <w:rsid w:val="0071701E"/>
    <w:rsid w:val="007173A5"/>
    <w:rsid w:val="00722B34"/>
    <w:rsid w:val="00723E8F"/>
    <w:rsid w:val="00724057"/>
    <w:rsid w:val="00725769"/>
    <w:rsid w:val="00725C18"/>
    <w:rsid w:val="00726BFA"/>
    <w:rsid w:val="00727156"/>
    <w:rsid w:val="00731561"/>
    <w:rsid w:val="00731F3D"/>
    <w:rsid w:val="00733AC5"/>
    <w:rsid w:val="0074022D"/>
    <w:rsid w:val="0074259F"/>
    <w:rsid w:val="00745006"/>
    <w:rsid w:val="007452BC"/>
    <w:rsid w:val="007457A1"/>
    <w:rsid w:val="00745BA2"/>
    <w:rsid w:val="0074653E"/>
    <w:rsid w:val="007502B2"/>
    <w:rsid w:val="00752F0B"/>
    <w:rsid w:val="007535F1"/>
    <w:rsid w:val="00753935"/>
    <w:rsid w:val="007556E6"/>
    <w:rsid w:val="00760C66"/>
    <w:rsid w:val="00761689"/>
    <w:rsid w:val="00763A6E"/>
    <w:rsid w:val="00764683"/>
    <w:rsid w:val="00770434"/>
    <w:rsid w:val="007708F0"/>
    <w:rsid w:val="00771213"/>
    <w:rsid w:val="00774A15"/>
    <w:rsid w:val="0078033C"/>
    <w:rsid w:val="0079114A"/>
    <w:rsid w:val="00791C13"/>
    <w:rsid w:val="00792C62"/>
    <w:rsid w:val="007A0ADC"/>
    <w:rsid w:val="007A2C2F"/>
    <w:rsid w:val="007A2E9C"/>
    <w:rsid w:val="007A6363"/>
    <w:rsid w:val="007B1812"/>
    <w:rsid w:val="007B5472"/>
    <w:rsid w:val="007B6B45"/>
    <w:rsid w:val="007C48EC"/>
    <w:rsid w:val="007C552B"/>
    <w:rsid w:val="007C5C15"/>
    <w:rsid w:val="007C6832"/>
    <w:rsid w:val="007D0B0C"/>
    <w:rsid w:val="007D0B40"/>
    <w:rsid w:val="007D73AF"/>
    <w:rsid w:val="007D7AB3"/>
    <w:rsid w:val="007E0635"/>
    <w:rsid w:val="007E090B"/>
    <w:rsid w:val="007E0C33"/>
    <w:rsid w:val="007E2EF8"/>
    <w:rsid w:val="007E4A0C"/>
    <w:rsid w:val="007E6331"/>
    <w:rsid w:val="007F0FE6"/>
    <w:rsid w:val="007F1E17"/>
    <w:rsid w:val="007F26EB"/>
    <w:rsid w:val="007F4A53"/>
    <w:rsid w:val="007F5A3E"/>
    <w:rsid w:val="007F64E6"/>
    <w:rsid w:val="007F7723"/>
    <w:rsid w:val="008019FD"/>
    <w:rsid w:val="00802FBA"/>
    <w:rsid w:val="00807F60"/>
    <w:rsid w:val="00811637"/>
    <w:rsid w:val="00815632"/>
    <w:rsid w:val="008158CA"/>
    <w:rsid w:val="008216D9"/>
    <w:rsid w:val="0082570F"/>
    <w:rsid w:val="00831733"/>
    <w:rsid w:val="00833314"/>
    <w:rsid w:val="00833EF7"/>
    <w:rsid w:val="00834E30"/>
    <w:rsid w:val="00834F6D"/>
    <w:rsid w:val="00836B33"/>
    <w:rsid w:val="00837D58"/>
    <w:rsid w:val="00842225"/>
    <w:rsid w:val="00843035"/>
    <w:rsid w:val="00843841"/>
    <w:rsid w:val="00843853"/>
    <w:rsid w:val="00843AFA"/>
    <w:rsid w:val="00845844"/>
    <w:rsid w:val="0085194B"/>
    <w:rsid w:val="00851CF2"/>
    <w:rsid w:val="00851F46"/>
    <w:rsid w:val="00851FB4"/>
    <w:rsid w:val="00854A2F"/>
    <w:rsid w:val="00855625"/>
    <w:rsid w:val="0086086E"/>
    <w:rsid w:val="00861717"/>
    <w:rsid w:val="00861BF2"/>
    <w:rsid w:val="00862158"/>
    <w:rsid w:val="0086396F"/>
    <w:rsid w:val="0086397A"/>
    <w:rsid w:val="00865191"/>
    <w:rsid w:val="0086693B"/>
    <w:rsid w:val="00867395"/>
    <w:rsid w:val="00867EC1"/>
    <w:rsid w:val="008730AF"/>
    <w:rsid w:val="00875DE0"/>
    <w:rsid w:val="00875E74"/>
    <w:rsid w:val="00882514"/>
    <w:rsid w:val="00884F2E"/>
    <w:rsid w:val="008861E4"/>
    <w:rsid w:val="00891BD9"/>
    <w:rsid w:val="00894A5B"/>
    <w:rsid w:val="008962C1"/>
    <w:rsid w:val="00897A1E"/>
    <w:rsid w:val="008A0156"/>
    <w:rsid w:val="008A3F35"/>
    <w:rsid w:val="008A526D"/>
    <w:rsid w:val="008A5507"/>
    <w:rsid w:val="008A639C"/>
    <w:rsid w:val="008A6BFD"/>
    <w:rsid w:val="008A77C5"/>
    <w:rsid w:val="008B0CD1"/>
    <w:rsid w:val="008B0EFF"/>
    <w:rsid w:val="008B3896"/>
    <w:rsid w:val="008B41BC"/>
    <w:rsid w:val="008B7E13"/>
    <w:rsid w:val="008C08BD"/>
    <w:rsid w:val="008C14BD"/>
    <w:rsid w:val="008C1EA8"/>
    <w:rsid w:val="008C1FEB"/>
    <w:rsid w:val="008C240B"/>
    <w:rsid w:val="008C2CEC"/>
    <w:rsid w:val="008C623C"/>
    <w:rsid w:val="008C692D"/>
    <w:rsid w:val="008D2E06"/>
    <w:rsid w:val="008D52D9"/>
    <w:rsid w:val="008D62A7"/>
    <w:rsid w:val="008E0931"/>
    <w:rsid w:val="008E1042"/>
    <w:rsid w:val="008E15C1"/>
    <w:rsid w:val="008E1F83"/>
    <w:rsid w:val="008E2FF7"/>
    <w:rsid w:val="008E3560"/>
    <w:rsid w:val="008E3569"/>
    <w:rsid w:val="008E5534"/>
    <w:rsid w:val="008F3099"/>
    <w:rsid w:val="008F3523"/>
    <w:rsid w:val="008F7609"/>
    <w:rsid w:val="00900DF3"/>
    <w:rsid w:val="009011AF"/>
    <w:rsid w:val="00906436"/>
    <w:rsid w:val="00907982"/>
    <w:rsid w:val="00911DF1"/>
    <w:rsid w:val="0091299A"/>
    <w:rsid w:val="0091483D"/>
    <w:rsid w:val="00914E81"/>
    <w:rsid w:val="0091565D"/>
    <w:rsid w:val="0091673A"/>
    <w:rsid w:val="00917219"/>
    <w:rsid w:val="00920200"/>
    <w:rsid w:val="00920AB3"/>
    <w:rsid w:val="00921275"/>
    <w:rsid w:val="00922DA6"/>
    <w:rsid w:val="00931C52"/>
    <w:rsid w:val="00931EC8"/>
    <w:rsid w:val="0093225F"/>
    <w:rsid w:val="009322CE"/>
    <w:rsid w:val="00935569"/>
    <w:rsid w:val="00936DD2"/>
    <w:rsid w:val="00940B4C"/>
    <w:rsid w:val="00940C68"/>
    <w:rsid w:val="00942E23"/>
    <w:rsid w:val="009446A9"/>
    <w:rsid w:val="009473C0"/>
    <w:rsid w:val="00953BB8"/>
    <w:rsid w:val="009545B2"/>
    <w:rsid w:val="00956266"/>
    <w:rsid w:val="009568CF"/>
    <w:rsid w:val="00957305"/>
    <w:rsid w:val="00960A0C"/>
    <w:rsid w:val="00963821"/>
    <w:rsid w:val="00970AE8"/>
    <w:rsid w:val="0097287C"/>
    <w:rsid w:val="0098237D"/>
    <w:rsid w:val="009827B4"/>
    <w:rsid w:val="00982C0C"/>
    <w:rsid w:val="0098319E"/>
    <w:rsid w:val="009920CD"/>
    <w:rsid w:val="00994C02"/>
    <w:rsid w:val="00996513"/>
    <w:rsid w:val="00997DF6"/>
    <w:rsid w:val="009A1AE3"/>
    <w:rsid w:val="009A20DF"/>
    <w:rsid w:val="009A2C7F"/>
    <w:rsid w:val="009A38CE"/>
    <w:rsid w:val="009B0F44"/>
    <w:rsid w:val="009B3046"/>
    <w:rsid w:val="009B4628"/>
    <w:rsid w:val="009B46C5"/>
    <w:rsid w:val="009B5E8A"/>
    <w:rsid w:val="009B714B"/>
    <w:rsid w:val="009B7BA1"/>
    <w:rsid w:val="009C065A"/>
    <w:rsid w:val="009C091C"/>
    <w:rsid w:val="009C1159"/>
    <w:rsid w:val="009C2D2C"/>
    <w:rsid w:val="009C4D60"/>
    <w:rsid w:val="009C6BB1"/>
    <w:rsid w:val="009D1276"/>
    <w:rsid w:val="009D24A0"/>
    <w:rsid w:val="009E1992"/>
    <w:rsid w:val="009E24E4"/>
    <w:rsid w:val="009E483B"/>
    <w:rsid w:val="009E66E8"/>
    <w:rsid w:val="009E69E0"/>
    <w:rsid w:val="009F067E"/>
    <w:rsid w:val="009F140E"/>
    <w:rsid w:val="009F50BB"/>
    <w:rsid w:val="00A01096"/>
    <w:rsid w:val="00A01AB5"/>
    <w:rsid w:val="00A032B6"/>
    <w:rsid w:val="00A055ED"/>
    <w:rsid w:val="00A06A5B"/>
    <w:rsid w:val="00A1135D"/>
    <w:rsid w:val="00A11470"/>
    <w:rsid w:val="00A15616"/>
    <w:rsid w:val="00A162A4"/>
    <w:rsid w:val="00A17A88"/>
    <w:rsid w:val="00A207F1"/>
    <w:rsid w:val="00A20EBB"/>
    <w:rsid w:val="00A218CD"/>
    <w:rsid w:val="00A22BD6"/>
    <w:rsid w:val="00A23514"/>
    <w:rsid w:val="00A25875"/>
    <w:rsid w:val="00A269D4"/>
    <w:rsid w:val="00A27753"/>
    <w:rsid w:val="00A316E4"/>
    <w:rsid w:val="00A31878"/>
    <w:rsid w:val="00A330DF"/>
    <w:rsid w:val="00A404E4"/>
    <w:rsid w:val="00A4073F"/>
    <w:rsid w:val="00A41585"/>
    <w:rsid w:val="00A42020"/>
    <w:rsid w:val="00A42BC1"/>
    <w:rsid w:val="00A43A35"/>
    <w:rsid w:val="00A45ECC"/>
    <w:rsid w:val="00A45EF3"/>
    <w:rsid w:val="00A46185"/>
    <w:rsid w:val="00A46224"/>
    <w:rsid w:val="00A50580"/>
    <w:rsid w:val="00A51110"/>
    <w:rsid w:val="00A51948"/>
    <w:rsid w:val="00A51C36"/>
    <w:rsid w:val="00A53314"/>
    <w:rsid w:val="00A55028"/>
    <w:rsid w:val="00A55767"/>
    <w:rsid w:val="00A6013D"/>
    <w:rsid w:val="00A606BA"/>
    <w:rsid w:val="00A61682"/>
    <w:rsid w:val="00A61ECE"/>
    <w:rsid w:val="00A63BEA"/>
    <w:rsid w:val="00A6456B"/>
    <w:rsid w:val="00A64DE8"/>
    <w:rsid w:val="00A6554B"/>
    <w:rsid w:val="00A67318"/>
    <w:rsid w:val="00A7398A"/>
    <w:rsid w:val="00A76CBD"/>
    <w:rsid w:val="00A829EA"/>
    <w:rsid w:val="00A845F7"/>
    <w:rsid w:val="00A84A4E"/>
    <w:rsid w:val="00A84FD9"/>
    <w:rsid w:val="00A865D6"/>
    <w:rsid w:val="00A8796C"/>
    <w:rsid w:val="00A879B4"/>
    <w:rsid w:val="00A87C44"/>
    <w:rsid w:val="00A93C82"/>
    <w:rsid w:val="00AA18FB"/>
    <w:rsid w:val="00AA2B13"/>
    <w:rsid w:val="00AA4439"/>
    <w:rsid w:val="00AB1057"/>
    <w:rsid w:val="00AB1C29"/>
    <w:rsid w:val="00AB23D7"/>
    <w:rsid w:val="00AB2B32"/>
    <w:rsid w:val="00AB5132"/>
    <w:rsid w:val="00AB59D2"/>
    <w:rsid w:val="00AB7815"/>
    <w:rsid w:val="00AC002B"/>
    <w:rsid w:val="00AC0CA5"/>
    <w:rsid w:val="00AC3353"/>
    <w:rsid w:val="00AC5304"/>
    <w:rsid w:val="00AC5E24"/>
    <w:rsid w:val="00AC6322"/>
    <w:rsid w:val="00AC6781"/>
    <w:rsid w:val="00AD08DC"/>
    <w:rsid w:val="00AD1ABC"/>
    <w:rsid w:val="00AD631E"/>
    <w:rsid w:val="00AE5092"/>
    <w:rsid w:val="00AE58BF"/>
    <w:rsid w:val="00AE61B4"/>
    <w:rsid w:val="00AE6865"/>
    <w:rsid w:val="00AF07CE"/>
    <w:rsid w:val="00AF7EFF"/>
    <w:rsid w:val="00B027D6"/>
    <w:rsid w:val="00B03017"/>
    <w:rsid w:val="00B034EC"/>
    <w:rsid w:val="00B0354D"/>
    <w:rsid w:val="00B0538E"/>
    <w:rsid w:val="00B0580C"/>
    <w:rsid w:val="00B07BBF"/>
    <w:rsid w:val="00B10A2F"/>
    <w:rsid w:val="00B13F68"/>
    <w:rsid w:val="00B14287"/>
    <w:rsid w:val="00B1486F"/>
    <w:rsid w:val="00B16EBD"/>
    <w:rsid w:val="00B20F98"/>
    <w:rsid w:val="00B23A66"/>
    <w:rsid w:val="00B23EF1"/>
    <w:rsid w:val="00B24513"/>
    <w:rsid w:val="00B24992"/>
    <w:rsid w:val="00B27B71"/>
    <w:rsid w:val="00B32F6B"/>
    <w:rsid w:val="00B3366C"/>
    <w:rsid w:val="00B353AB"/>
    <w:rsid w:val="00B372EE"/>
    <w:rsid w:val="00B40BB2"/>
    <w:rsid w:val="00B41A41"/>
    <w:rsid w:val="00B41FAC"/>
    <w:rsid w:val="00B43745"/>
    <w:rsid w:val="00B46FD3"/>
    <w:rsid w:val="00B47990"/>
    <w:rsid w:val="00B505FC"/>
    <w:rsid w:val="00B579CC"/>
    <w:rsid w:val="00B60D30"/>
    <w:rsid w:val="00B63E18"/>
    <w:rsid w:val="00B674CF"/>
    <w:rsid w:val="00B67636"/>
    <w:rsid w:val="00B7228A"/>
    <w:rsid w:val="00B7340D"/>
    <w:rsid w:val="00B74234"/>
    <w:rsid w:val="00B76475"/>
    <w:rsid w:val="00B7672D"/>
    <w:rsid w:val="00B76826"/>
    <w:rsid w:val="00B77109"/>
    <w:rsid w:val="00B821AE"/>
    <w:rsid w:val="00B8424F"/>
    <w:rsid w:val="00B92957"/>
    <w:rsid w:val="00B95205"/>
    <w:rsid w:val="00B9771E"/>
    <w:rsid w:val="00B97E4E"/>
    <w:rsid w:val="00BA07CB"/>
    <w:rsid w:val="00BA2A54"/>
    <w:rsid w:val="00BA373C"/>
    <w:rsid w:val="00BA6F4E"/>
    <w:rsid w:val="00BA7791"/>
    <w:rsid w:val="00BB1AC9"/>
    <w:rsid w:val="00BB5B6C"/>
    <w:rsid w:val="00BC107A"/>
    <w:rsid w:val="00BC24D0"/>
    <w:rsid w:val="00BC29B2"/>
    <w:rsid w:val="00BC2E4F"/>
    <w:rsid w:val="00BC447A"/>
    <w:rsid w:val="00BC4891"/>
    <w:rsid w:val="00BC4B74"/>
    <w:rsid w:val="00BC5CF8"/>
    <w:rsid w:val="00BC6A6E"/>
    <w:rsid w:val="00BD0591"/>
    <w:rsid w:val="00BD08CF"/>
    <w:rsid w:val="00BD2E8B"/>
    <w:rsid w:val="00BD3A4C"/>
    <w:rsid w:val="00BD3D36"/>
    <w:rsid w:val="00BD59FB"/>
    <w:rsid w:val="00BD7C38"/>
    <w:rsid w:val="00BE058E"/>
    <w:rsid w:val="00BE1BD0"/>
    <w:rsid w:val="00BE2C46"/>
    <w:rsid w:val="00BE3665"/>
    <w:rsid w:val="00BE551D"/>
    <w:rsid w:val="00BE55E4"/>
    <w:rsid w:val="00BE5BFA"/>
    <w:rsid w:val="00BE6140"/>
    <w:rsid w:val="00BF094B"/>
    <w:rsid w:val="00BF11C5"/>
    <w:rsid w:val="00BF31A6"/>
    <w:rsid w:val="00BF32E1"/>
    <w:rsid w:val="00BF61C3"/>
    <w:rsid w:val="00C02048"/>
    <w:rsid w:val="00C02561"/>
    <w:rsid w:val="00C043BA"/>
    <w:rsid w:val="00C07841"/>
    <w:rsid w:val="00C101E8"/>
    <w:rsid w:val="00C11BCB"/>
    <w:rsid w:val="00C12C09"/>
    <w:rsid w:val="00C1402B"/>
    <w:rsid w:val="00C15574"/>
    <w:rsid w:val="00C1583D"/>
    <w:rsid w:val="00C1636F"/>
    <w:rsid w:val="00C178D3"/>
    <w:rsid w:val="00C23D00"/>
    <w:rsid w:val="00C24DA2"/>
    <w:rsid w:val="00C317D4"/>
    <w:rsid w:val="00C33560"/>
    <w:rsid w:val="00C40A97"/>
    <w:rsid w:val="00C54154"/>
    <w:rsid w:val="00C5437C"/>
    <w:rsid w:val="00C5473A"/>
    <w:rsid w:val="00C5592D"/>
    <w:rsid w:val="00C567A2"/>
    <w:rsid w:val="00C579BE"/>
    <w:rsid w:val="00C62DCE"/>
    <w:rsid w:val="00C635FF"/>
    <w:rsid w:val="00C63F79"/>
    <w:rsid w:val="00C64FAF"/>
    <w:rsid w:val="00C67360"/>
    <w:rsid w:val="00C6739C"/>
    <w:rsid w:val="00C70120"/>
    <w:rsid w:val="00C704A7"/>
    <w:rsid w:val="00C71988"/>
    <w:rsid w:val="00C73448"/>
    <w:rsid w:val="00C74E4A"/>
    <w:rsid w:val="00C771A1"/>
    <w:rsid w:val="00C77772"/>
    <w:rsid w:val="00C779E6"/>
    <w:rsid w:val="00C77BCA"/>
    <w:rsid w:val="00C80F85"/>
    <w:rsid w:val="00C81544"/>
    <w:rsid w:val="00C82EFA"/>
    <w:rsid w:val="00C830AA"/>
    <w:rsid w:val="00C83A52"/>
    <w:rsid w:val="00C85885"/>
    <w:rsid w:val="00C90D54"/>
    <w:rsid w:val="00C950EA"/>
    <w:rsid w:val="00CA0461"/>
    <w:rsid w:val="00CA2A5D"/>
    <w:rsid w:val="00CA3B1A"/>
    <w:rsid w:val="00CA55D3"/>
    <w:rsid w:val="00CA651C"/>
    <w:rsid w:val="00CA7EFA"/>
    <w:rsid w:val="00CB0199"/>
    <w:rsid w:val="00CB3D6F"/>
    <w:rsid w:val="00CB7296"/>
    <w:rsid w:val="00CC0909"/>
    <w:rsid w:val="00CC3485"/>
    <w:rsid w:val="00CC3CFC"/>
    <w:rsid w:val="00CD1805"/>
    <w:rsid w:val="00CD2DD1"/>
    <w:rsid w:val="00CD38A9"/>
    <w:rsid w:val="00CD56AF"/>
    <w:rsid w:val="00CE0F8C"/>
    <w:rsid w:val="00CE105F"/>
    <w:rsid w:val="00CE2723"/>
    <w:rsid w:val="00CE2F3D"/>
    <w:rsid w:val="00CE6577"/>
    <w:rsid w:val="00CF26CA"/>
    <w:rsid w:val="00CF58F3"/>
    <w:rsid w:val="00CF70E2"/>
    <w:rsid w:val="00D0036E"/>
    <w:rsid w:val="00D00566"/>
    <w:rsid w:val="00D00944"/>
    <w:rsid w:val="00D12194"/>
    <w:rsid w:val="00D13546"/>
    <w:rsid w:val="00D168A1"/>
    <w:rsid w:val="00D17505"/>
    <w:rsid w:val="00D17D16"/>
    <w:rsid w:val="00D214CC"/>
    <w:rsid w:val="00D25420"/>
    <w:rsid w:val="00D25F01"/>
    <w:rsid w:val="00D26E77"/>
    <w:rsid w:val="00D312B4"/>
    <w:rsid w:val="00D435F5"/>
    <w:rsid w:val="00D46025"/>
    <w:rsid w:val="00D50869"/>
    <w:rsid w:val="00D51E5B"/>
    <w:rsid w:val="00D53412"/>
    <w:rsid w:val="00D55AAF"/>
    <w:rsid w:val="00D55BED"/>
    <w:rsid w:val="00D55FD7"/>
    <w:rsid w:val="00D57E24"/>
    <w:rsid w:val="00D63A6F"/>
    <w:rsid w:val="00D642DE"/>
    <w:rsid w:val="00D655C4"/>
    <w:rsid w:val="00D661C0"/>
    <w:rsid w:val="00D66992"/>
    <w:rsid w:val="00D73427"/>
    <w:rsid w:val="00D7363E"/>
    <w:rsid w:val="00D74603"/>
    <w:rsid w:val="00D7681B"/>
    <w:rsid w:val="00D81B83"/>
    <w:rsid w:val="00D82161"/>
    <w:rsid w:val="00D82433"/>
    <w:rsid w:val="00D826A6"/>
    <w:rsid w:val="00D840D9"/>
    <w:rsid w:val="00D84501"/>
    <w:rsid w:val="00D85416"/>
    <w:rsid w:val="00D85C4F"/>
    <w:rsid w:val="00D86A68"/>
    <w:rsid w:val="00D87CE9"/>
    <w:rsid w:val="00D92B05"/>
    <w:rsid w:val="00D92C61"/>
    <w:rsid w:val="00D92CC1"/>
    <w:rsid w:val="00D93D59"/>
    <w:rsid w:val="00D95335"/>
    <w:rsid w:val="00D972A0"/>
    <w:rsid w:val="00DA2770"/>
    <w:rsid w:val="00DA2E79"/>
    <w:rsid w:val="00DA3670"/>
    <w:rsid w:val="00DA5F61"/>
    <w:rsid w:val="00DA6382"/>
    <w:rsid w:val="00DA7156"/>
    <w:rsid w:val="00DB3EAF"/>
    <w:rsid w:val="00DB5821"/>
    <w:rsid w:val="00DB60E2"/>
    <w:rsid w:val="00DB7670"/>
    <w:rsid w:val="00DB7D6F"/>
    <w:rsid w:val="00DC0639"/>
    <w:rsid w:val="00DC14B1"/>
    <w:rsid w:val="00DC2D0B"/>
    <w:rsid w:val="00DC3E4A"/>
    <w:rsid w:val="00DC3F44"/>
    <w:rsid w:val="00DD169A"/>
    <w:rsid w:val="00DD3C59"/>
    <w:rsid w:val="00DD56F8"/>
    <w:rsid w:val="00DD5DE2"/>
    <w:rsid w:val="00DD5ECF"/>
    <w:rsid w:val="00DD67E0"/>
    <w:rsid w:val="00DD7CE0"/>
    <w:rsid w:val="00DE0B44"/>
    <w:rsid w:val="00DE174F"/>
    <w:rsid w:val="00DF143A"/>
    <w:rsid w:val="00DF2277"/>
    <w:rsid w:val="00DF2330"/>
    <w:rsid w:val="00DF6122"/>
    <w:rsid w:val="00DF6352"/>
    <w:rsid w:val="00DF6DB8"/>
    <w:rsid w:val="00E00D98"/>
    <w:rsid w:val="00E013F0"/>
    <w:rsid w:val="00E0188B"/>
    <w:rsid w:val="00E02559"/>
    <w:rsid w:val="00E02B65"/>
    <w:rsid w:val="00E02CAF"/>
    <w:rsid w:val="00E1237E"/>
    <w:rsid w:val="00E123EB"/>
    <w:rsid w:val="00E1240C"/>
    <w:rsid w:val="00E128B8"/>
    <w:rsid w:val="00E14487"/>
    <w:rsid w:val="00E160AE"/>
    <w:rsid w:val="00E17103"/>
    <w:rsid w:val="00E17DE6"/>
    <w:rsid w:val="00E2339F"/>
    <w:rsid w:val="00E23509"/>
    <w:rsid w:val="00E23E6B"/>
    <w:rsid w:val="00E25D9C"/>
    <w:rsid w:val="00E30EA0"/>
    <w:rsid w:val="00E323ED"/>
    <w:rsid w:val="00E352F8"/>
    <w:rsid w:val="00E4233B"/>
    <w:rsid w:val="00E43B92"/>
    <w:rsid w:val="00E441F8"/>
    <w:rsid w:val="00E4450C"/>
    <w:rsid w:val="00E45DB0"/>
    <w:rsid w:val="00E46C57"/>
    <w:rsid w:val="00E47CA1"/>
    <w:rsid w:val="00E521D5"/>
    <w:rsid w:val="00E535A8"/>
    <w:rsid w:val="00E55E67"/>
    <w:rsid w:val="00E57A2A"/>
    <w:rsid w:val="00E63815"/>
    <w:rsid w:val="00E654BA"/>
    <w:rsid w:val="00E67F24"/>
    <w:rsid w:val="00E72743"/>
    <w:rsid w:val="00E73826"/>
    <w:rsid w:val="00E746D9"/>
    <w:rsid w:val="00E74A26"/>
    <w:rsid w:val="00E7573E"/>
    <w:rsid w:val="00E7579C"/>
    <w:rsid w:val="00E771A0"/>
    <w:rsid w:val="00E8068B"/>
    <w:rsid w:val="00E81077"/>
    <w:rsid w:val="00E84AE4"/>
    <w:rsid w:val="00E90714"/>
    <w:rsid w:val="00E91B85"/>
    <w:rsid w:val="00E92AE9"/>
    <w:rsid w:val="00E95637"/>
    <w:rsid w:val="00E96064"/>
    <w:rsid w:val="00EA0C5C"/>
    <w:rsid w:val="00EA375D"/>
    <w:rsid w:val="00EA3AA9"/>
    <w:rsid w:val="00EC037A"/>
    <w:rsid w:val="00EC3922"/>
    <w:rsid w:val="00EC4F11"/>
    <w:rsid w:val="00EC6247"/>
    <w:rsid w:val="00EC7E50"/>
    <w:rsid w:val="00ED1ABF"/>
    <w:rsid w:val="00ED2F1E"/>
    <w:rsid w:val="00ED45CD"/>
    <w:rsid w:val="00ED5FEA"/>
    <w:rsid w:val="00ED62A9"/>
    <w:rsid w:val="00EE0C7D"/>
    <w:rsid w:val="00EE1E94"/>
    <w:rsid w:val="00EE3667"/>
    <w:rsid w:val="00EE3E97"/>
    <w:rsid w:val="00EE4390"/>
    <w:rsid w:val="00EE7F09"/>
    <w:rsid w:val="00EF2375"/>
    <w:rsid w:val="00EF7FC3"/>
    <w:rsid w:val="00F03AAE"/>
    <w:rsid w:val="00F03E19"/>
    <w:rsid w:val="00F058EF"/>
    <w:rsid w:val="00F061A2"/>
    <w:rsid w:val="00F06F7D"/>
    <w:rsid w:val="00F07AEA"/>
    <w:rsid w:val="00F11E2D"/>
    <w:rsid w:val="00F13E1D"/>
    <w:rsid w:val="00F160AD"/>
    <w:rsid w:val="00F23FD5"/>
    <w:rsid w:val="00F24683"/>
    <w:rsid w:val="00F2491F"/>
    <w:rsid w:val="00F30839"/>
    <w:rsid w:val="00F43705"/>
    <w:rsid w:val="00F524C2"/>
    <w:rsid w:val="00F53049"/>
    <w:rsid w:val="00F5568D"/>
    <w:rsid w:val="00F560CE"/>
    <w:rsid w:val="00F56CA2"/>
    <w:rsid w:val="00F57F48"/>
    <w:rsid w:val="00F62947"/>
    <w:rsid w:val="00F6415C"/>
    <w:rsid w:val="00F71D05"/>
    <w:rsid w:val="00F748B9"/>
    <w:rsid w:val="00F748F9"/>
    <w:rsid w:val="00F753AB"/>
    <w:rsid w:val="00F763B3"/>
    <w:rsid w:val="00F77896"/>
    <w:rsid w:val="00F80013"/>
    <w:rsid w:val="00F84572"/>
    <w:rsid w:val="00F8748F"/>
    <w:rsid w:val="00F9056B"/>
    <w:rsid w:val="00F93AEC"/>
    <w:rsid w:val="00F9448C"/>
    <w:rsid w:val="00F975DA"/>
    <w:rsid w:val="00FA1B17"/>
    <w:rsid w:val="00FA51B3"/>
    <w:rsid w:val="00FA7383"/>
    <w:rsid w:val="00FB06EA"/>
    <w:rsid w:val="00FB0CDC"/>
    <w:rsid w:val="00FB0EA5"/>
    <w:rsid w:val="00FB1452"/>
    <w:rsid w:val="00FB3499"/>
    <w:rsid w:val="00FB67B7"/>
    <w:rsid w:val="00FC2888"/>
    <w:rsid w:val="00FD10E3"/>
    <w:rsid w:val="00FD12AF"/>
    <w:rsid w:val="00FD1A42"/>
    <w:rsid w:val="00FD3EE9"/>
    <w:rsid w:val="00FE1EC4"/>
    <w:rsid w:val="00FE2407"/>
    <w:rsid w:val="00FE2A88"/>
    <w:rsid w:val="00FE3923"/>
    <w:rsid w:val="00FE5CE8"/>
    <w:rsid w:val="00FE5D1A"/>
    <w:rsid w:val="00FE6A9F"/>
    <w:rsid w:val="00FF05AE"/>
    <w:rsid w:val="00FF092D"/>
    <w:rsid w:val="00FF189D"/>
    <w:rsid w:val="00FF2D97"/>
    <w:rsid w:val="00FF2FF7"/>
    <w:rsid w:val="00FF3FA8"/>
    <w:rsid w:val="00FF4703"/>
    <w:rsid w:val="00FF4A97"/>
    <w:rsid w:val="00FF5947"/>
    <w:rsid w:val="00FF69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CD4356"/>
  <w15:docId w15:val="{0A4DFF83-C2B8-42FF-93C8-3F68936F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033"/>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4">
    <w:name w:val="List Paragraph"/>
    <w:aliases w:val="Подглава"/>
    <w:basedOn w:val="a"/>
    <w:link w:val="a5"/>
    <w:uiPriority w:val="34"/>
    <w:qFormat/>
    <w:rsid w:val="00EC4F11"/>
    <w:pPr>
      <w:spacing w:after="200" w:line="276" w:lineRule="auto"/>
      <w:ind w:left="720"/>
      <w:contextualSpacing/>
    </w:pPr>
    <w:rPr>
      <w:rFonts w:ascii="Calibri" w:eastAsia="Calibri" w:hAnsi="Calibri"/>
      <w:sz w:val="22"/>
      <w:szCs w:val="22"/>
      <w:lang w:val="ru-RU"/>
    </w:rPr>
  </w:style>
  <w:style w:type="character" w:customStyle="1" w:styleId="a5">
    <w:name w:val="Абзац списку Знак"/>
    <w:aliases w:val="Подглава Знак"/>
    <w:basedOn w:val="a0"/>
    <w:link w:val="a4"/>
    <w:uiPriority w:val="34"/>
    <w:rsid w:val="00EC4F11"/>
    <w:rPr>
      <w:rFonts w:ascii="Calibri" w:eastAsia="Calibri" w:hAnsi="Calibri" w:cs="Times New Roman"/>
      <w:lang w:val="ru-RU"/>
    </w:rPr>
  </w:style>
  <w:style w:type="paragraph" w:customStyle="1" w:styleId="a6">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7">
    <w:name w:val="header"/>
    <w:basedOn w:val="a"/>
    <w:link w:val="a8"/>
    <w:uiPriority w:val="99"/>
    <w:unhideWhenUsed/>
    <w:rsid w:val="00EC4F11"/>
    <w:pPr>
      <w:tabs>
        <w:tab w:val="center" w:pos="4819"/>
        <w:tab w:val="right" w:pos="9639"/>
      </w:tabs>
      <w:autoSpaceDN w:val="0"/>
    </w:pPr>
    <w:rPr>
      <w:sz w:val="28"/>
      <w:lang w:eastAsia="ru-RU"/>
    </w:rPr>
  </w:style>
  <w:style w:type="character" w:customStyle="1" w:styleId="a8">
    <w:name w:val="Верхній колонтитул Знак"/>
    <w:basedOn w:val="a0"/>
    <w:link w:val="a7"/>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spacing w:before="100" w:beforeAutospacing="1" w:after="100" w:afterAutospacing="1"/>
    </w:pPr>
    <w:rPr>
      <w:lang w:val="ru-RU" w:eastAsia="ru-RU"/>
    </w:rPr>
  </w:style>
  <w:style w:type="paragraph" w:styleId="a9">
    <w:name w:val="Normal (Web)"/>
    <w:basedOn w:val="a"/>
    <w:link w:val="aa"/>
    <w:unhideWhenUsed/>
    <w:rsid w:val="00EC4F11"/>
    <w:pPr>
      <w:spacing w:before="100" w:beforeAutospacing="1" w:after="119"/>
    </w:pPr>
    <w:rPr>
      <w:lang w:val="ru-RU" w:eastAsia="ru-RU"/>
    </w:rPr>
  </w:style>
  <w:style w:type="character" w:customStyle="1" w:styleId="aa">
    <w:name w:val="Звичайний (веб) Знак"/>
    <w:basedOn w:val="a0"/>
    <w:link w:val="a9"/>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b">
    <w:name w:val="footer"/>
    <w:basedOn w:val="a"/>
    <w:link w:val="ac"/>
    <w:uiPriority w:val="99"/>
    <w:unhideWhenUsed/>
    <w:rsid w:val="00F13E1D"/>
    <w:pPr>
      <w:tabs>
        <w:tab w:val="center" w:pos="4819"/>
        <w:tab w:val="right" w:pos="9639"/>
      </w:tabs>
    </w:pPr>
    <w:rPr>
      <w:lang w:val="en-US"/>
    </w:rPr>
  </w:style>
  <w:style w:type="character" w:customStyle="1" w:styleId="ac">
    <w:name w:val="Нижній колонтитул Знак"/>
    <w:basedOn w:val="a0"/>
    <w:link w:val="ab"/>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d">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spacing w:before="100" w:beforeAutospacing="1" w:after="100" w:afterAutospacing="1"/>
    </w:pPr>
    <w:rPr>
      <w:lang w:eastAsia="uk-UA"/>
    </w:rPr>
  </w:style>
  <w:style w:type="character" w:customStyle="1" w:styleId="rvts9">
    <w:name w:val="rvts9"/>
    <w:basedOn w:val="a0"/>
    <w:rsid w:val="00EC6247"/>
  </w:style>
  <w:style w:type="paragraph" w:styleId="ae">
    <w:name w:val="Balloon Text"/>
    <w:basedOn w:val="a"/>
    <w:link w:val="af"/>
    <w:uiPriority w:val="99"/>
    <w:semiHidden/>
    <w:unhideWhenUsed/>
    <w:rsid w:val="00C101E8"/>
    <w:rPr>
      <w:rFonts w:ascii="Segoe UI" w:hAnsi="Segoe UI" w:cs="Segoe UI"/>
      <w:sz w:val="18"/>
      <w:szCs w:val="18"/>
      <w:lang w:val="en-US"/>
    </w:rPr>
  </w:style>
  <w:style w:type="character" w:customStyle="1" w:styleId="af">
    <w:name w:val="Текст у виносці Знак"/>
    <w:basedOn w:val="a0"/>
    <w:link w:val="ae"/>
    <w:uiPriority w:val="99"/>
    <w:semiHidden/>
    <w:rsid w:val="00C101E8"/>
    <w:rPr>
      <w:rFonts w:ascii="Segoe UI" w:eastAsia="Times New Roman" w:hAnsi="Segoe UI" w:cs="Segoe UI"/>
      <w:sz w:val="18"/>
      <w:szCs w:val="18"/>
      <w:lang w:eastAsia="ru-RU"/>
    </w:rPr>
  </w:style>
  <w:style w:type="character" w:styleId="af0">
    <w:name w:val="Hyperlink"/>
    <w:basedOn w:val="a0"/>
    <w:uiPriority w:val="99"/>
    <w:unhideWhenUsed/>
    <w:rsid w:val="00B8424F"/>
    <w:rPr>
      <w:color w:val="0000FF" w:themeColor="hyperlink"/>
      <w:u w:val="single"/>
    </w:rPr>
  </w:style>
  <w:style w:type="paragraph" w:customStyle="1" w:styleId="rtejustify">
    <w:name w:val="rtejustify"/>
    <w:basedOn w:val="a"/>
    <w:rsid w:val="00922DA6"/>
    <w:pPr>
      <w:spacing w:before="100" w:beforeAutospacing="1" w:after="100" w:afterAutospacing="1"/>
    </w:pPr>
    <w:rPr>
      <w:lang w:val="en-US"/>
    </w:rPr>
  </w:style>
  <w:style w:type="paragraph" w:customStyle="1" w:styleId="rvps6">
    <w:name w:val="rvps6"/>
    <w:basedOn w:val="a"/>
    <w:rsid w:val="0091565D"/>
    <w:pPr>
      <w:spacing w:before="100" w:beforeAutospacing="1" w:after="100" w:afterAutospacing="1"/>
    </w:pPr>
    <w:rPr>
      <w:lang w:eastAsia="en-GB"/>
    </w:rPr>
  </w:style>
  <w:style w:type="character" w:customStyle="1" w:styleId="rvts32">
    <w:name w:val="rvts32"/>
    <w:basedOn w:val="a0"/>
    <w:rsid w:val="0091565D"/>
  </w:style>
  <w:style w:type="table" w:styleId="af1">
    <w:name w:val="Table Grid"/>
    <w:basedOn w:val="a1"/>
    <w:uiPriority w:val="59"/>
    <w:rsid w:val="00867E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892">
      <w:bodyDiv w:val="1"/>
      <w:marLeft w:val="0"/>
      <w:marRight w:val="0"/>
      <w:marTop w:val="0"/>
      <w:marBottom w:val="0"/>
      <w:divBdr>
        <w:top w:val="none" w:sz="0" w:space="0" w:color="auto"/>
        <w:left w:val="none" w:sz="0" w:space="0" w:color="auto"/>
        <w:bottom w:val="none" w:sz="0" w:space="0" w:color="auto"/>
        <w:right w:val="none" w:sz="0" w:space="0" w:color="auto"/>
      </w:divBdr>
    </w:div>
    <w:div w:id="12733456">
      <w:bodyDiv w:val="1"/>
      <w:marLeft w:val="0"/>
      <w:marRight w:val="0"/>
      <w:marTop w:val="0"/>
      <w:marBottom w:val="0"/>
      <w:divBdr>
        <w:top w:val="none" w:sz="0" w:space="0" w:color="auto"/>
        <w:left w:val="none" w:sz="0" w:space="0" w:color="auto"/>
        <w:bottom w:val="none" w:sz="0" w:space="0" w:color="auto"/>
        <w:right w:val="none" w:sz="0" w:space="0" w:color="auto"/>
      </w:divBdr>
    </w:div>
    <w:div w:id="31001443">
      <w:bodyDiv w:val="1"/>
      <w:marLeft w:val="0"/>
      <w:marRight w:val="0"/>
      <w:marTop w:val="0"/>
      <w:marBottom w:val="0"/>
      <w:divBdr>
        <w:top w:val="none" w:sz="0" w:space="0" w:color="auto"/>
        <w:left w:val="none" w:sz="0" w:space="0" w:color="auto"/>
        <w:bottom w:val="none" w:sz="0" w:space="0" w:color="auto"/>
        <w:right w:val="none" w:sz="0" w:space="0" w:color="auto"/>
      </w:divBdr>
    </w:div>
    <w:div w:id="63842191">
      <w:bodyDiv w:val="1"/>
      <w:marLeft w:val="0"/>
      <w:marRight w:val="0"/>
      <w:marTop w:val="0"/>
      <w:marBottom w:val="0"/>
      <w:divBdr>
        <w:top w:val="none" w:sz="0" w:space="0" w:color="auto"/>
        <w:left w:val="none" w:sz="0" w:space="0" w:color="auto"/>
        <w:bottom w:val="none" w:sz="0" w:space="0" w:color="auto"/>
        <w:right w:val="none" w:sz="0" w:space="0" w:color="auto"/>
      </w:divBdr>
    </w:div>
    <w:div w:id="75322417">
      <w:bodyDiv w:val="1"/>
      <w:marLeft w:val="0"/>
      <w:marRight w:val="0"/>
      <w:marTop w:val="0"/>
      <w:marBottom w:val="0"/>
      <w:divBdr>
        <w:top w:val="none" w:sz="0" w:space="0" w:color="auto"/>
        <w:left w:val="none" w:sz="0" w:space="0" w:color="auto"/>
        <w:bottom w:val="none" w:sz="0" w:space="0" w:color="auto"/>
        <w:right w:val="none" w:sz="0" w:space="0" w:color="auto"/>
      </w:divBdr>
    </w:div>
    <w:div w:id="101457672">
      <w:bodyDiv w:val="1"/>
      <w:marLeft w:val="0"/>
      <w:marRight w:val="0"/>
      <w:marTop w:val="0"/>
      <w:marBottom w:val="0"/>
      <w:divBdr>
        <w:top w:val="none" w:sz="0" w:space="0" w:color="auto"/>
        <w:left w:val="none" w:sz="0" w:space="0" w:color="auto"/>
        <w:bottom w:val="none" w:sz="0" w:space="0" w:color="auto"/>
        <w:right w:val="none" w:sz="0" w:space="0" w:color="auto"/>
      </w:divBdr>
    </w:div>
    <w:div w:id="116729195">
      <w:bodyDiv w:val="1"/>
      <w:marLeft w:val="0"/>
      <w:marRight w:val="0"/>
      <w:marTop w:val="0"/>
      <w:marBottom w:val="0"/>
      <w:divBdr>
        <w:top w:val="none" w:sz="0" w:space="0" w:color="auto"/>
        <w:left w:val="none" w:sz="0" w:space="0" w:color="auto"/>
        <w:bottom w:val="none" w:sz="0" w:space="0" w:color="auto"/>
        <w:right w:val="none" w:sz="0" w:space="0" w:color="auto"/>
      </w:divBdr>
    </w:div>
    <w:div w:id="150220483">
      <w:bodyDiv w:val="1"/>
      <w:marLeft w:val="0"/>
      <w:marRight w:val="0"/>
      <w:marTop w:val="0"/>
      <w:marBottom w:val="0"/>
      <w:divBdr>
        <w:top w:val="none" w:sz="0" w:space="0" w:color="auto"/>
        <w:left w:val="none" w:sz="0" w:space="0" w:color="auto"/>
        <w:bottom w:val="none" w:sz="0" w:space="0" w:color="auto"/>
        <w:right w:val="none" w:sz="0" w:space="0" w:color="auto"/>
      </w:divBdr>
    </w:div>
    <w:div w:id="184096980">
      <w:bodyDiv w:val="1"/>
      <w:marLeft w:val="0"/>
      <w:marRight w:val="0"/>
      <w:marTop w:val="0"/>
      <w:marBottom w:val="0"/>
      <w:divBdr>
        <w:top w:val="none" w:sz="0" w:space="0" w:color="auto"/>
        <w:left w:val="none" w:sz="0" w:space="0" w:color="auto"/>
        <w:bottom w:val="none" w:sz="0" w:space="0" w:color="auto"/>
        <w:right w:val="none" w:sz="0" w:space="0" w:color="auto"/>
      </w:divBdr>
    </w:div>
    <w:div w:id="189690265">
      <w:bodyDiv w:val="1"/>
      <w:marLeft w:val="0"/>
      <w:marRight w:val="0"/>
      <w:marTop w:val="0"/>
      <w:marBottom w:val="0"/>
      <w:divBdr>
        <w:top w:val="none" w:sz="0" w:space="0" w:color="auto"/>
        <w:left w:val="none" w:sz="0" w:space="0" w:color="auto"/>
        <w:bottom w:val="none" w:sz="0" w:space="0" w:color="auto"/>
        <w:right w:val="none" w:sz="0" w:space="0" w:color="auto"/>
      </w:divBdr>
    </w:div>
    <w:div w:id="235554122">
      <w:bodyDiv w:val="1"/>
      <w:marLeft w:val="0"/>
      <w:marRight w:val="0"/>
      <w:marTop w:val="0"/>
      <w:marBottom w:val="0"/>
      <w:divBdr>
        <w:top w:val="none" w:sz="0" w:space="0" w:color="auto"/>
        <w:left w:val="none" w:sz="0" w:space="0" w:color="auto"/>
        <w:bottom w:val="none" w:sz="0" w:space="0" w:color="auto"/>
        <w:right w:val="none" w:sz="0" w:space="0" w:color="auto"/>
      </w:divBdr>
    </w:div>
    <w:div w:id="239290073">
      <w:bodyDiv w:val="1"/>
      <w:marLeft w:val="0"/>
      <w:marRight w:val="0"/>
      <w:marTop w:val="0"/>
      <w:marBottom w:val="0"/>
      <w:divBdr>
        <w:top w:val="none" w:sz="0" w:space="0" w:color="auto"/>
        <w:left w:val="none" w:sz="0" w:space="0" w:color="auto"/>
        <w:bottom w:val="none" w:sz="0" w:space="0" w:color="auto"/>
        <w:right w:val="none" w:sz="0" w:space="0" w:color="auto"/>
      </w:divBdr>
    </w:div>
    <w:div w:id="266276251">
      <w:bodyDiv w:val="1"/>
      <w:marLeft w:val="0"/>
      <w:marRight w:val="0"/>
      <w:marTop w:val="0"/>
      <w:marBottom w:val="0"/>
      <w:divBdr>
        <w:top w:val="none" w:sz="0" w:space="0" w:color="auto"/>
        <w:left w:val="none" w:sz="0" w:space="0" w:color="auto"/>
        <w:bottom w:val="none" w:sz="0" w:space="0" w:color="auto"/>
        <w:right w:val="none" w:sz="0" w:space="0" w:color="auto"/>
      </w:divBdr>
    </w:div>
    <w:div w:id="271017991">
      <w:bodyDiv w:val="1"/>
      <w:marLeft w:val="0"/>
      <w:marRight w:val="0"/>
      <w:marTop w:val="0"/>
      <w:marBottom w:val="0"/>
      <w:divBdr>
        <w:top w:val="none" w:sz="0" w:space="0" w:color="auto"/>
        <w:left w:val="none" w:sz="0" w:space="0" w:color="auto"/>
        <w:bottom w:val="none" w:sz="0" w:space="0" w:color="auto"/>
        <w:right w:val="none" w:sz="0" w:space="0" w:color="auto"/>
      </w:divBdr>
    </w:div>
    <w:div w:id="320306829">
      <w:bodyDiv w:val="1"/>
      <w:marLeft w:val="0"/>
      <w:marRight w:val="0"/>
      <w:marTop w:val="0"/>
      <w:marBottom w:val="0"/>
      <w:divBdr>
        <w:top w:val="none" w:sz="0" w:space="0" w:color="auto"/>
        <w:left w:val="none" w:sz="0" w:space="0" w:color="auto"/>
        <w:bottom w:val="none" w:sz="0" w:space="0" w:color="auto"/>
        <w:right w:val="none" w:sz="0" w:space="0" w:color="auto"/>
      </w:divBdr>
    </w:div>
    <w:div w:id="337316573">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420807028">
      <w:bodyDiv w:val="1"/>
      <w:marLeft w:val="0"/>
      <w:marRight w:val="0"/>
      <w:marTop w:val="0"/>
      <w:marBottom w:val="0"/>
      <w:divBdr>
        <w:top w:val="none" w:sz="0" w:space="0" w:color="auto"/>
        <w:left w:val="none" w:sz="0" w:space="0" w:color="auto"/>
        <w:bottom w:val="none" w:sz="0" w:space="0" w:color="auto"/>
        <w:right w:val="none" w:sz="0" w:space="0" w:color="auto"/>
      </w:divBdr>
    </w:div>
    <w:div w:id="431097339">
      <w:bodyDiv w:val="1"/>
      <w:marLeft w:val="0"/>
      <w:marRight w:val="0"/>
      <w:marTop w:val="0"/>
      <w:marBottom w:val="0"/>
      <w:divBdr>
        <w:top w:val="none" w:sz="0" w:space="0" w:color="auto"/>
        <w:left w:val="none" w:sz="0" w:space="0" w:color="auto"/>
        <w:bottom w:val="none" w:sz="0" w:space="0" w:color="auto"/>
        <w:right w:val="none" w:sz="0" w:space="0" w:color="auto"/>
      </w:divBdr>
    </w:div>
    <w:div w:id="437064015">
      <w:bodyDiv w:val="1"/>
      <w:marLeft w:val="0"/>
      <w:marRight w:val="0"/>
      <w:marTop w:val="0"/>
      <w:marBottom w:val="0"/>
      <w:divBdr>
        <w:top w:val="none" w:sz="0" w:space="0" w:color="auto"/>
        <w:left w:val="none" w:sz="0" w:space="0" w:color="auto"/>
        <w:bottom w:val="none" w:sz="0" w:space="0" w:color="auto"/>
        <w:right w:val="none" w:sz="0" w:space="0" w:color="auto"/>
      </w:divBdr>
    </w:div>
    <w:div w:id="455564437">
      <w:bodyDiv w:val="1"/>
      <w:marLeft w:val="0"/>
      <w:marRight w:val="0"/>
      <w:marTop w:val="0"/>
      <w:marBottom w:val="0"/>
      <w:divBdr>
        <w:top w:val="none" w:sz="0" w:space="0" w:color="auto"/>
        <w:left w:val="none" w:sz="0" w:space="0" w:color="auto"/>
        <w:bottom w:val="none" w:sz="0" w:space="0" w:color="auto"/>
        <w:right w:val="none" w:sz="0" w:space="0" w:color="auto"/>
      </w:divBdr>
    </w:div>
    <w:div w:id="465853848">
      <w:bodyDiv w:val="1"/>
      <w:marLeft w:val="0"/>
      <w:marRight w:val="0"/>
      <w:marTop w:val="0"/>
      <w:marBottom w:val="0"/>
      <w:divBdr>
        <w:top w:val="none" w:sz="0" w:space="0" w:color="auto"/>
        <w:left w:val="none" w:sz="0" w:space="0" w:color="auto"/>
        <w:bottom w:val="none" w:sz="0" w:space="0" w:color="auto"/>
        <w:right w:val="none" w:sz="0" w:space="0" w:color="auto"/>
      </w:divBdr>
    </w:div>
    <w:div w:id="480464521">
      <w:bodyDiv w:val="1"/>
      <w:marLeft w:val="0"/>
      <w:marRight w:val="0"/>
      <w:marTop w:val="0"/>
      <w:marBottom w:val="0"/>
      <w:divBdr>
        <w:top w:val="none" w:sz="0" w:space="0" w:color="auto"/>
        <w:left w:val="none" w:sz="0" w:space="0" w:color="auto"/>
        <w:bottom w:val="none" w:sz="0" w:space="0" w:color="auto"/>
        <w:right w:val="none" w:sz="0" w:space="0" w:color="auto"/>
      </w:divBdr>
    </w:div>
    <w:div w:id="491412194">
      <w:bodyDiv w:val="1"/>
      <w:marLeft w:val="0"/>
      <w:marRight w:val="0"/>
      <w:marTop w:val="0"/>
      <w:marBottom w:val="0"/>
      <w:divBdr>
        <w:top w:val="none" w:sz="0" w:space="0" w:color="auto"/>
        <w:left w:val="none" w:sz="0" w:space="0" w:color="auto"/>
        <w:bottom w:val="none" w:sz="0" w:space="0" w:color="auto"/>
        <w:right w:val="none" w:sz="0" w:space="0" w:color="auto"/>
      </w:divBdr>
    </w:div>
    <w:div w:id="494808433">
      <w:bodyDiv w:val="1"/>
      <w:marLeft w:val="0"/>
      <w:marRight w:val="0"/>
      <w:marTop w:val="0"/>
      <w:marBottom w:val="0"/>
      <w:divBdr>
        <w:top w:val="none" w:sz="0" w:space="0" w:color="auto"/>
        <w:left w:val="none" w:sz="0" w:space="0" w:color="auto"/>
        <w:bottom w:val="none" w:sz="0" w:space="0" w:color="auto"/>
        <w:right w:val="none" w:sz="0" w:space="0" w:color="auto"/>
      </w:divBdr>
    </w:div>
    <w:div w:id="521017546">
      <w:bodyDiv w:val="1"/>
      <w:marLeft w:val="0"/>
      <w:marRight w:val="0"/>
      <w:marTop w:val="0"/>
      <w:marBottom w:val="0"/>
      <w:divBdr>
        <w:top w:val="none" w:sz="0" w:space="0" w:color="auto"/>
        <w:left w:val="none" w:sz="0" w:space="0" w:color="auto"/>
        <w:bottom w:val="none" w:sz="0" w:space="0" w:color="auto"/>
        <w:right w:val="none" w:sz="0" w:space="0" w:color="auto"/>
      </w:divBdr>
    </w:div>
    <w:div w:id="549417797">
      <w:bodyDiv w:val="1"/>
      <w:marLeft w:val="0"/>
      <w:marRight w:val="0"/>
      <w:marTop w:val="0"/>
      <w:marBottom w:val="0"/>
      <w:divBdr>
        <w:top w:val="none" w:sz="0" w:space="0" w:color="auto"/>
        <w:left w:val="none" w:sz="0" w:space="0" w:color="auto"/>
        <w:bottom w:val="none" w:sz="0" w:space="0" w:color="auto"/>
        <w:right w:val="none" w:sz="0" w:space="0" w:color="auto"/>
      </w:divBdr>
    </w:div>
    <w:div w:id="559442640">
      <w:bodyDiv w:val="1"/>
      <w:marLeft w:val="0"/>
      <w:marRight w:val="0"/>
      <w:marTop w:val="0"/>
      <w:marBottom w:val="0"/>
      <w:divBdr>
        <w:top w:val="none" w:sz="0" w:space="0" w:color="auto"/>
        <w:left w:val="none" w:sz="0" w:space="0" w:color="auto"/>
        <w:bottom w:val="none" w:sz="0" w:space="0" w:color="auto"/>
        <w:right w:val="none" w:sz="0" w:space="0" w:color="auto"/>
      </w:divBdr>
    </w:div>
    <w:div w:id="574049049">
      <w:bodyDiv w:val="1"/>
      <w:marLeft w:val="0"/>
      <w:marRight w:val="0"/>
      <w:marTop w:val="0"/>
      <w:marBottom w:val="0"/>
      <w:divBdr>
        <w:top w:val="none" w:sz="0" w:space="0" w:color="auto"/>
        <w:left w:val="none" w:sz="0" w:space="0" w:color="auto"/>
        <w:bottom w:val="none" w:sz="0" w:space="0" w:color="auto"/>
        <w:right w:val="none" w:sz="0" w:space="0" w:color="auto"/>
      </w:divBdr>
    </w:div>
    <w:div w:id="583103310">
      <w:bodyDiv w:val="1"/>
      <w:marLeft w:val="0"/>
      <w:marRight w:val="0"/>
      <w:marTop w:val="0"/>
      <w:marBottom w:val="0"/>
      <w:divBdr>
        <w:top w:val="none" w:sz="0" w:space="0" w:color="auto"/>
        <w:left w:val="none" w:sz="0" w:space="0" w:color="auto"/>
        <w:bottom w:val="none" w:sz="0" w:space="0" w:color="auto"/>
        <w:right w:val="none" w:sz="0" w:space="0" w:color="auto"/>
      </w:divBdr>
    </w:div>
    <w:div w:id="587233313">
      <w:bodyDiv w:val="1"/>
      <w:marLeft w:val="0"/>
      <w:marRight w:val="0"/>
      <w:marTop w:val="0"/>
      <w:marBottom w:val="0"/>
      <w:divBdr>
        <w:top w:val="none" w:sz="0" w:space="0" w:color="auto"/>
        <w:left w:val="none" w:sz="0" w:space="0" w:color="auto"/>
        <w:bottom w:val="none" w:sz="0" w:space="0" w:color="auto"/>
        <w:right w:val="none" w:sz="0" w:space="0" w:color="auto"/>
      </w:divBdr>
    </w:div>
    <w:div w:id="588121841">
      <w:bodyDiv w:val="1"/>
      <w:marLeft w:val="0"/>
      <w:marRight w:val="0"/>
      <w:marTop w:val="0"/>
      <w:marBottom w:val="0"/>
      <w:divBdr>
        <w:top w:val="none" w:sz="0" w:space="0" w:color="auto"/>
        <w:left w:val="none" w:sz="0" w:space="0" w:color="auto"/>
        <w:bottom w:val="none" w:sz="0" w:space="0" w:color="auto"/>
        <w:right w:val="none" w:sz="0" w:space="0" w:color="auto"/>
      </w:divBdr>
    </w:div>
    <w:div w:id="593628357">
      <w:bodyDiv w:val="1"/>
      <w:marLeft w:val="0"/>
      <w:marRight w:val="0"/>
      <w:marTop w:val="0"/>
      <w:marBottom w:val="0"/>
      <w:divBdr>
        <w:top w:val="none" w:sz="0" w:space="0" w:color="auto"/>
        <w:left w:val="none" w:sz="0" w:space="0" w:color="auto"/>
        <w:bottom w:val="none" w:sz="0" w:space="0" w:color="auto"/>
        <w:right w:val="none" w:sz="0" w:space="0" w:color="auto"/>
      </w:divBdr>
    </w:div>
    <w:div w:id="597325078">
      <w:bodyDiv w:val="1"/>
      <w:marLeft w:val="0"/>
      <w:marRight w:val="0"/>
      <w:marTop w:val="0"/>
      <w:marBottom w:val="0"/>
      <w:divBdr>
        <w:top w:val="none" w:sz="0" w:space="0" w:color="auto"/>
        <w:left w:val="none" w:sz="0" w:space="0" w:color="auto"/>
        <w:bottom w:val="none" w:sz="0" w:space="0" w:color="auto"/>
        <w:right w:val="none" w:sz="0" w:space="0" w:color="auto"/>
      </w:divBdr>
    </w:div>
    <w:div w:id="601378879">
      <w:bodyDiv w:val="1"/>
      <w:marLeft w:val="0"/>
      <w:marRight w:val="0"/>
      <w:marTop w:val="0"/>
      <w:marBottom w:val="0"/>
      <w:divBdr>
        <w:top w:val="none" w:sz="0" w:space="0" w:color="auto"/>
        <w:left w:val="none" w:sz="0" w:space="0" w:color="auto"/>
        <w:bottom w:val="none" w:sz="0" w:space="0" w:color="auto"/>
        <w:right w:val="none" w:sz="0" w:space="0" w:color="auto"/>
      </w:divBdr>
    </w:div>
    <w:div w:id="615873913">
      <w:bodyDiv w:val="1"/>
      <w:marLeft w:val="0"/>
      <w:marRight w:val="0"/>
      <w:marTop w:val="0"/>
      <w:marBottom w:val="0"/>
      <w:divBdr>
        <w:top w:val="none" w:sz="0" w:space="0" w:color="auto"/>
        <w:left w:val="none" w:sz="0" w:space="0" w:color="auto"/>
        <w:bottom w:val="none" w:sz="0" w:space="0" w:color="auto"/>
        <w:right w:val="none" w:sz="0" w:space="0" w:color="auto"/>
      </w:divBdr>
    </w:div>
    <w:div w:id="617417287">
      <w:bodyDiv w:val="1"/>
      <w:marLeft w:val="0"/>
      <w:marRight w:val="0"/>
      <w:marTop w:val="0"/>
      <w:marBottom w:val="0"/>
      <w:divBdr>
        <w:top w:val="none" w:sz="0" w:space="0" w:color="auto"/>
        <w:left w:val="none" w:sz="0" w:space="0" w:color="auto"/>
        <w:bottom w:val="none" w:sz="0" w:space="0" w:color="auto"/>
        <w:right w:val="none" w:sz="0" w:space="0" w:color="auto"/>
      </w:divBdr>
    </w:div>
    <w:div w:id="667291007">
      <w:bodyDiv w:val="1"/>
      <w:marLeft w:val="0"/>
      <w:marRight w:val="0"/>
      <w:marTop w:val="0"/>
      <w:marBottom w:val="0"/>
      <w:divBdr>
        <w:top w:val="none" w:sz="0" w:space="0" w:color="auto"/>
        <w:left w:val="none" w:sz="0" w:space="0" w:color="auto"/>
        <w:bottom w:val="none" w:sz="0" w:space="0" w:color="auto"/>
        <w:right w:val="none" w:sz="0" w:space="0" w:color="auto"/>
      </w:divBdr>
    </w:div>
    <w:div w:id="724068157">
      <w:bodyDiv w:val="1"/>
      <w:marLeft w:val="0"/>
      <w:marRight w:val="0"/>
      <w:marTop w:val="0"/>
      <w:marBottom w:val="0"/>
      <w:divBdr>
        <w:top w:val="none" w:sz="0" w:space="0" w:color="auto"/>
        <w:left w:val="none" w:sz="0" w:space="0" w:color="auto"/>
        <w:bottom w:val="none" w:sz="0" w:space="0" w:color="auto"/>
        <w:right w:val="none" w:sz="0" w:space="0" w:color="auto"/>
      </w:divBdr>
    </w:div>
    <w:div w:id="727412808">
      <w:bodyDiv w:val="1"/>
      <w:marLeft w:val="0"/>
      <w:marRight w:val="0"/>
      <w:marTop w:val="0"/>
      <w:marBottom w:val="0"/>
      <w:divBdr>
        <w:top w:val="none" w:sz="0" w:space="0" w:color="auto"/>
        <w:left w:val="none" w:sz="0" w:space="0" w:color="auto"/>
        <w:bottom w:val="none" w:sz="0" w:space="0" w:color="auto"/>
        <w:right w:val="none" w:sz="0" w:space="0" w:color="auto"/>
      </w:divBdr>
    </w:div>
    <w:div w:id="730077044">
      <w:bodyDiv w:val="1"/>
      <w:marLeft w:val="0"/>
      <w:marRight w:val="0"/>
      <w:marTop w:val="0"/>
      <w:marBottom w:val="0"/>
      <w:divBdr>
        <w:top w:val="none" w:sz="0" w:space="0" w:color="auto"/>
        <w:left w:val="none" w:sz="0" w:space="0" w:color="auto"/>
        <w:bottom w:val="none" w:sz="0" w:space="0" w:color="auto"/>
        <w:right w:val="none" w:sz="0" w:space="0" w:color="auto"/>
      </w:divBdr>
    </w:div>
    <w:div w:id="735393598">
      <w:bodyDiv w:val="1"/>
      <w:marLeft w:val="0"/>
      <w:marRight w:val="0"/>
      <w:marTop w:val="0"/>
      <w:marBottom w:val="0"/>
      <w:divBdr>
        <w:top w:val="none" w:sz="0" w:space="0" w:color="auto"/>
        <w:left w:val="none" w:sz="0" w:space="0" w:color="auto"/>
        <w:bottom w:val="none" w:sz="0" w:space="0" w:color="auto"/>
        <w:right w:val="none" w:sz="0" w:space="0" w:color="auto"/>
      </w:divBdr>
    </w:div>
    <w:div w:id="761267627">
      <w:bodyDiv w:val="1"/>
      <w:marLeft w:val="0"/>
      <w:marRight w:val="0"/>
      <w:marTop w:val="0"/>
      <w:marBottom w:val="0"/>
      <w:divBdr>
        <w:top w:val="none" w:sz="0" w:space="0" w:color="auto"/>
        <w:left w:val="none" w:sz="0" w:space="0" w:color="auto"/>
        <w:bottom w:val="none" w:sz="0" w:space="0" w:color="auto"/>
        <w:right w:val="none" w:sz="0" w:space="0" w:color="auto"/>
      </w:divBdr>
    </w:div>
    <w:div w:id="771171486">
      <w:bodyDiv w:val="1"/>
      <w:marLeft w:val="0"/>
      <w:marRight w:val="0"/>
      <w:marTop w:val="0"/>
      <w:marBottom w:val="0"/>
      <w:divBdr>
        <w:top w:val="none" w:sz="0" w:space="0" w:color="auto"/>
        <w:left w:val="none" w:sz="0" w:space="0" w:color="auto"/>
        <w:bottom w:val="none" w:sz="0" w:space="0" w:color="auto"/>
        <w:right w:val="none" w:sz="0" w:space="0" w:color="auto"/>
      </w:divBdr>
    </w:div>
    <w:div w:id="772407904">
      <w:bodyDiv w:val="1"/>
      <w:marLeft w:val="0"/>
      <w:marRight w:val="0"/>
      <w:marTop w:val="0"/>
      <w:marBottom w:val="0"/>
      <w:divBdr>
        <w:top w:val="none" w:sz="0" w:space="0" w:color="auto"/>
        <w:left w:val="none" w:sz="0" w:space="0" w:color="auto"/>
        <w:bottom w:val="none" w:sz="0" w:space="0" w:color="auto"/>
        <w:right w:val="none" w:sz="0" w:space="0" w:color="auto"/>
      </w:divBdr>
    </w:div>
    <w:div w:id="782572433">
      <w:bodyDiv w:val="1"/>
      <w:marLeft w:val="0"/>
      <w:marRight w:val="0"/>
      <w:marTop w:val="0"/>
      <w:marBottom w:val="0"/>
      <w:divBdr>
        <w:top w:val="none" w:sz="0" w:space="0" w:color="auto"/>
        <w:left w:val="none" w:sz="0" w:space="0" w:color="auto"/>
        <w:bottom w:val="none" w:sz="0" w:space="0" w:color="auto"/>
        <w:right w:val="none" w:sz="0" w:space="0" w:color="auto"/>
      </w:divBdr>
    </w:div>
    <w:div w:id="788889192">
      <w:bodyDiv w:val="1"/>
      <w:marLeft w:val="0"/>
      <w:marRight w:val="0"/>
      <w:marTop w:val="0"/>
      <w:marBottom w:val="0"/>
      <w:divBdr>
        <w:top w:val="none" w:sz="0" w:space="0" w:color="auto"/>
        <w:left w:val="none" w:sz="0" w:space="0" w:color="auto"/>
        <w:bottom w:val="none" w:sz="0" w:space="0" w:color="auto"/>
        <w:right w:val="none" w:sz="0" w:space="0" w:color="auto"/>
      </w:divBdr>
    </w:div>
    <w:div w:id="792289192">
      <w:bodyDiv w:val="1"/>
      <w:marLeft w:val="0"/>
      <w:marRight w:val="0"/>
      <w:marTop w:val="0"/>
      <w:marBottom w:val="0"/>
      <w:divBdr>
        <w:top w:val="none" w:sz="0" w:space="0" w:color="auto"/>
        <w:left w:val="none" w:sz="0" w:space="0" w:color="auto"/>
        <w:bottom w:val="none" w:sz="0" w:space="0" w:color="auto"/>
        <w:right w:val="none" w:sz="0" w:space="0" w:color="auto"/>
      </w:divBdr>
    </w:div>
    <w:div w:id="812404987">
      <w:bodyDiv w:val="1"/>
      <w:marLeft w:val="0"/>
      <w:marRight w:val="0"/>
      <w:marTop w:val="0"/>
      <w:marBottom w:val="0"/>
      <w:divBdr>
        <w:top w:val="none" w:sz="0" w:space="0" w:color="auto"/>
        <w:left w:val="none" w:sz="0" w:space="0" w:color="auto"/>
        <w:bottom w:val="none" w:sz="0" w:space="0" w:color="auto"/>
        <w:right w:val="none" w:sz="0" w:space="0" w:color="auto"/>
      </w:divBdr>
    </w:div>
    <w:div w:id="823011761">
      <w:bodyDiv w:val="1"/>
      <w:marLeft w:val="0"/>
      <w:marRight w:val="0"/>
      <w:marTop w:val="0"/>
      <w:marBottom w:val="0"/>
      <w:divBdr>
        <w:top w:val="none" w:sz="0" w:space="0" w:color="auto"/>
        <w:left w:val="none" w:sz="0" w:space="0" w:color="auto"/>
        <w:bottom w:val="none" w:sz="0" w:space="0" w:color="auto"/>
        <w:right w:val="none" w:sz="0" w:space="0" w:color="auto"/>
      </w:divBdr>
    </w:div>
    <w:div w:id="848906211">
      <w:bodyDiv w:val="1"/>
      <w:marLeft w:val="0"/>
      <w:marRight w:val="0"/>
      <w:marTop w:val="0"/>
      <w:marBottom w:val="0"/>
      <w:divBdr>
        <w:top w:val="none" w:sz="0" w:space="0" w:color="auto"/>
        <w:left w:val="none" w:sz="0" w:space="0" w:color="auto"/>
        <w:bottom w:val="none" w:sz="0" w:space="0" w:color="auto"/>
        <w:right w:val="none" w:sz="0" w:space="0" w:color="auto"/>
      </w:divBdr>
    </w:div>
    <w:div w:id="849760293">
      <w:bodyDiv w:val="1"/>
      <w:marLeft w:val="0"/>
      <w:marRight w:val="0"/>
      <w:marTop w:val="0"/>
      <w:marBottom w:val="0"/>
      <w:divBdr>
        <w:top w:val="none" w:sz="0" w:space="0" w:color="auto"/>
        <w:left w:val="none" w:sz="0" w:space="0" w:color="auto"/>
        <w:bottom w:val="none" w:sz="0" w:space="0" w:color="auto"/>
        <w:right w:val="none" w:sz="0" w:space="0" w:color="auto"/>
      </w:divBdr>
    </w:div>
    <w:div w:id="863834334">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891768347">
      <w:bodyDiv w:val="1"/>
      <w:marLeft w:val="0"/>
      <w:marRight w:val="0"/>
      <w:marTop w:val="0"/>
      <w:marBottom w:val="0"/>
      <w:divBdr>
        <w:top w:val="none" w:sz="0" w:space="0" w:color="auto"/>
        <w:left w:val="none" w:sz="0" w:space="0" w:color="auto"/>
        <w:bottom w:val="none" w:sz="0" w:space="0" w:color="auto"/>
        <w:right w:val="none" w:sz="0" w:space="0" w:color="auto"/>
      </w:divBdr>
    </w:div>
    <w:div w:id="892349630">
      <w:bodyDiv w:val="1"/>
      <w:marLeft w:val="0"/>
      <w:marRight w:val="0"/>
      <w:marTop w:val="0"/>
      <w:marBottom w:val="0"/>
      <w:divBdr>
        <w:top w:val="none" w:sz="0" w:space="0" w:color="auto"/>
        <w:left w:val="none" w:sz="0" w:space="0" w:color="auto"/>
        <w:bottom w:val="none" w:sz="0" w:space="0" w:color="auto"/>
        <w:right w:val="none" w:sz="0" w:space="0" w:color="auto"/>
      </w:divBdr>
    </w:div>
    <w:div w:id="906646958">
      <w:bodyDiv w:val="1"/>
      <w:marLeft w:val="0"/>
      <w:marRight w:val="0"/>
      <w:marTop w:val="0"/>
      <w:marBottom w:val="0"/>
      <w:divBdr>
        <w:top w:val="none" w:sz="0" w:space="0" w:color="auto"/>
        <w:left w:val="none" w:sz="0" w:space="0" w:color="auto"/>
        <w:bottom w:val="none" w:sz="0" w:space="0" w:color="auto"/>
        <w:right w:val="none" w:sz="0" w:space="0" w:color="auto"/>
      </w:divBdr>
    </w:div>
    <w:div w:id="912399330">
      <w:bodyDiv w:val="1"/>
      <w:marLeft w:val="0"/>
      <w:marRight w:val="0"/>
      <w:marTop w:val="0"/>
      <w:marBottom w:val="0"/>
      <w:divBdr>
        <w:top w:val="none" w:sz="0" w:space="0" w:color="auto"/>
        <w:left w:val="none" w:sz="0" w:space="0" w:color="auto"/>
        <w:bottom w:val="none" w:sz="0" w:space="0" w:color="auto"/>
        <w:right w:val="none" w:sz="0" w:space="0" w:color="auto"/>
      </w:divBdr>
    </w:div>
    <w:div w:id="920329693">
      <w:bodyDiv w:val="1"/>
      <w:marLeft w:val="0"/>
      <w:marRight w:val="0"/>
      <w:marTop w:val="0"/>
      <w:marBottom w:val="0"/>
      <w:divBdr>
        <w:top w:val="none" w:sz="0" w:space="0" w:color="auto"/>
        <w:left w:val="none" w:sz="0" w:space="0" w:color="auto"/>
        <w:bottom w:val="none" w:sz="0" w:space="0" w:color="auto"/>
        <w:right w:val="none" w:sz="0" w:space="0" w:color="auto"/>
      </w:divBdr>
    </w:div>
    <w:div w:id="940718831">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989292580">
      <w:bodyDiv w:val="1"/>
      <w:marLeft w:val="0"/>
      <w:marRight w:val="0"/>
      <w:marTop w:val="0"/>
      <w:marBottom w:val="0"/>
      <w:divBdr>
        <w:top w:val="none" w:sz="0" w:space="0" w:color="auto"/>
        <w:left w:val="none" w:sz="0" w:space="0" w:color="auto"/>
        <w:bottom w:val="none" w:sz="0" w:space="0" w:color="auto"/>
        <w:right w:val="none" w:sz="0" w:space="0" w:color="auto"/>
      </w:divBdr>
    </w:div>
    <w:div w:id="995453958">
      <w:bodyDiv w:val="1"/>
      <w:marLeft w:val="0"/>
      <w:marRight w:val="0"/>
      <w:marTop w:val="0"/>
      <w:marBottom w:val="0"/>
      <w:divBdr>
        <w:top w:val="none" w:sz="0" w:space="0" w:color="auto"/>
        <w:left w:val="none" w:sz="0" w:space="0" w:color="auto"/>
        <w:bottom w:val="none" w:sz="0" w:space="0" w:color="auto"/>
        <w:right w:val="none" w:sz="0" w:space="0" w:color="auto"/>
      </w:divBdr>
    </w:div>
    <w:div w:id="999237440">
      <w:bodyDiv w:val="1"/>
      <w:marLeft w:val="0"/>
      <w:marRight w:val="0"/>
      <w:marTop w:val="0"/>
      <w:marBottom w:val="0"/>
      <w:divBdr>
        <w:top w:val="none" w:sz="0" w:space="0" w:color="auto"/>
        <w:left w:val="none" w:sz="0" w:space="0" w:color="auto"/>
        <w:bottom w:val="none" w:sz="0" w:space="0" w:color="auto"/>
        <w:right w:val="none" w:sz="0" w:space="0" w:color="auto"/>
      </w:divBdr>
    </w:div>
    <w:div w:id="1012799717">
      <w:bodyDiv w:val="1"/>
      <w:marLeft w:val="0"/>
      <w:marRight w:val="0"/>
      <w:marTop w:val="0"/>
      <w:marBottom w:val="0"/>
      <w:divBdr>
        <w:top w:val="none" w:sz="0" w:space="0" w:color="auto"/>
        <w:left w:val="none" w:sz="0" w:space="0" w:color="auto"/>
        <w:bottom w:val="none" w:sz="0" w:space="0" w:color="auto"/>
        <w:right w:val="none" w:sz="0" w:space="0" w:color="auto"/>
      </w:divBdr>
    </w:div>
    <w:div w:id="1025137912">
      <w:bodyDiv w:val="1"/>
      <w:marLeft w:val="0"/>
      <w:marRight w:val="0"/>
      <w:marTop w:val="0"/>
      <w:marBottom w:val="0"/>
      <w:divBdr>
        <w:top w:val="none" w:sz="0" w:space="0" w:color="auto"/>
        <w:left w:val="none" w:sz="0" w:space="0" w:color="auto"/>
        <w:bottom w:val="none" w:sz="0" w:space="0" w:color="auto"/>
        <w:right w:val="none" w:sz="0" w:space="0" w:color="auto"/>
      </w:divBdr>
    </w:div>
    <w:div w:id="1029070745">
      <w:bodyDiv w:val="1"/>
      <w:marLeft w:val="0"/>
      <w:marRight w:val="0"/>
      <w:marTop w:val="0"/>
      <w:marBottom w:val="0"/>
      <w:divBdr>
        <w:top w:val="none" w:sz="0" w:space="0" w:color="auto"/>
        <w:left w:val="none" w:sz="0" w:space="0" w:color="auto"/>
        <w:bottom w:val="none" w:sz="0" w:space="0" w:color="auto"/>
        <w:right w:val="none" w:sz="0" w:space="0" w:color="auto"/>
      </w:divBdr>
    </w:div>
    <w:div w:id="1071270965">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102149483">
      <w:bodyDiv w:val="1"/>
      <w:marLeft w:val="0"/>
      <w:marRight w:val="0"/>
      <w:marTop w:val="0"/>
      <w:marBottom w:val="0"/>
      <w:divBdr>
        <w:top w:val="none" w:sz="0" w:space="0" w:color="auto"/>
        <w:left w:val="none" w:sz="0" w:space="0" w:color="auto"/>
        <w:bottom w:val="none" w:sz="0" w:space="0" w:color="auto"/>
        <w:right w:val="none" w:sz="0" w:space="0" w:color="auto"/>
      </w:divBdr>
    </w:div>
    <w:div w:id="1122117517">
      <w:bodyDiv w:val="1"/>
      <w:marLeft w:val="0"/>
      <w:marRight w:val="0"/>
      <w:marTop w:val="0"/>
      <w:marBottom w:val="0"/>
      <w:divBdr>
        <w:top w:val="none" w:sz="0" w:space="0" w:color="auto"/>
        <w:left w:val="none" w:sz="0" w:space="0" w:color="auto"/>
        <w:bottom w:val="none" w:sz="0" w:space="0" w:color="auto"/>
        <w:right w:val="none" w:sz="0" w:space="0" w:color="auto"/>
      </w:divBdr>
    </w:div>
    <w:div w:id="1123502867">
      <w:bodyDiv w:val="1"/>
      <w:marLeft w:val="0"/>
      <w:marRight w:val="0"/>
      <w:marTop w:val="0"/>
      <w:marBottom w:val="0"/>
      <w:divBdr>
        <w:top w:val="none" w:sz="0" w:space="0" w:color="auto"/>
        <w:left w:val="none" w:sz="0" w:space="0" w:color="auto"/>
        <w:bottom w:val="none" w:sz="0" w:space="0" w:color="auto"/>
        <w:right w:val="none" w:sz="0" w:space="0" w:color="auto"/>
      </w:divBdr>
    </w:div>
    <w:div w:id="1136607454">
      <w:bodyDiv w:val="1"/>
      <w:marLeft w:val="0"/>
      <w:marRight w:val="0"/>
      <w:marTop w:val="0"/>
      <w:marBottom w:val="0"/>
      <w:divBdr>
        <w:top w:val="none" w:sz="0" w:space="0" w:color="auto"/>
        <w:left w:val="none" w:sz="0" w:space="0" w:color="auto"/>
        <w:bottom w:val="none" w:sz="0" w:space="0" w:color="auto"/>
        <w:right w:val="none" w:sz="0" w:space="0" w:color="auto"/>
      </w:divBdr>
    </w:div>
    <w:div w:id="1141070307">
      <w:bodyDiv w:val="1"/>
      <w:marLeft w:val="0"/>
      <w:marRight w:val="0"/>
      <w:marTop w:val="0"/>
      <w:marBottom w:val="0"/>
      <w:divBdr>
        <w:top w:val="none" w:sz="0" w:space="0" w:color="auto"/>
        <w:left w:val="none" w:sz="0" w:space="0" w:color="auto"/>
        <w:bottom w:val="none" w:sz="0" w:space="0" w:color="auto"/>
        <w:right w:val="none" w:sz="0" w:space="0" w:color="auto"/>
      </w:divBdr>
    </w:div>
    <w:div w:id="1141079246">
      <w:bodyDiv w:val="1"/>
      <w:marLeft w:val="0"/>
      <w:marRight w:val="0"/>
      <w:marTop w:val="0"/>
      <w:marBottom w:val="0"/>
      <w:divBdr>
        <w:top w:val="none" w:sz="0" w:space="0" w:color="auto"/>
        <w:left w:val="none" w:sz="0" w:space="0" w:color="auto"/>
        <w:bottom w:val="none" w:sz="0" w:space="0" w:color="auto"/>
        <w:right w:val="none" w:sz="0" w:space="0" w:color="auto"/>
      </w:divBdr>
    </w:div>
    <w:div w:id="1141464756">
      <w:bodyDiv w:val="1"/>
      <w:marLeft w:val="0"/>
      <w:marRight w:val="0"/>
      <w:marTop w:val="0"/>
      <w:marBottom w:val="0"/>
      <w:divBdr>
        <w:top w:val="none" w:sz="0" w:space="0" w:color="auto"/>
        <w:left w:val="none" w:sz="0" w:space="0" w:color="auto"/>
        <w:bottom w:val="none" w:sz="0" w:space="0" w:color="auto"/>
        <w:right w:val="none" w:sz="0" w:space="0" w:color="auto"/>
      </w:divBdr>
    </w:div>
    <w:div w:id="1150516255">
      <w:bodyDiv w:val="1"/>
      <w:marLeft w:val="0"/>
      <w:marRight w:val="0"/>
      <w:marTop w:val="0"/>
      <w:marBottom w:val="0"/>
      <w:divBdr>
        <w:top w:val="none" w:sz="0" w:space="0" w:color="auto"/>
        <w:left w:val="none" w:sz="0" w:space="0" w:color="auto"/>
        <w:bottom w:val="none" w:sz="0" w:space="0" w:color="auto"/>
        <w:right w:val="none" w:sz="0" w:space="0" w:color="auto"/>
      </w:divBdr>
    </w:div>
    <w:div w:id="1207598062">
      <w:bodyDiv w:val="1"/>
      <w:marLeft w:val="0"/>
      <w:marRight w:val="0"/>
      <w:marTop w:val="0"/>
      <w:marBottom w:val="0"/>
      <w:divBdr>
        <w:top w:val="none" w:sz="0" w:space="0" w:color="auto"/>
        <w:left w:val="none" w:sz="0" w:space="0" w:color="auto"/>
        <w:bottom w:val="none" w:sz="0" w:space="0" w:color="auto"/>
        <w:right w:val="none" w:sz="0" w:space="0" w:color="auto"/>
      </w:divBdr>
      <w:divsChild>
        <w:div w:id="2054230179">
          <w:marLeft w:val="0"/>
          <w:marRight w:val="0"/>
          <w:marTop w:val="0"/>
          <w:marBottom w:val="150"/>
          <w:divBdr>
            <w:top w:val="none" w:sz="0" w:space="0" w:color="auto"/>
            <w:left w:val="none" w:sz="0" w:space="0" w:color="auto"/>
            <w:bottom w:val="none" w:sz="0" w:space="0" w:color="auto"/>
            <w:right w:val="none" w:sz="0" w:space="0" w:color="auto"/>
          </w:divBdr>
        </w:div>
      </w:divsChild>
    </w:div>
    <w:div w:id="1241718990">
      <w:bodyDiv w:val="1"/>
      <w:marLeft w:val="0"/>
      <w:marRight w:val="0"/>
      <w:marTop w:val="0"/>
      <w:marBottom w:val="0"/>
      <w:divBdr>
        <w:top w:val="none" w:sz="0" w:space="0" w:color="auto"/>
        <w:left w:val="none" w:sz="0" w:space="0" w:color="auto"/>
        <w:bottom w:val="none" w:sz="0" w:space="0" w:color="auto"/>
        <w:right w:val="none" w:sz="0" w:space="0" w:color="auto"/>
      </w:divBdr>
    </w:div>
    <w:div w:id="1259094886">
      <w:bodyDiv w:val="1"/>
      <w:marLeft w:val="0"/>
      <w:marRight w:val="0"/>
      <w:marTop w:val="0"/>
      <w:marBottom w:val="0"/>
      <w:divBdr>
        <w:top w:val="none" w:sz="0" w:space="0" w:color="auto"/>
        <w:left w:val="none" w:sz="0" w:space="0" w:color="auto"/>
        <w:bottom w:val="none" w:sz="0" w:space="0" w:color="auto"/>
        <w:right w:val="none" w:sz="0" w:space="0" w:color="auto"/>
      </w:divBdr>
    </w:div>
    <w:div w:id="1259874726">
      <w:bodyDiv w:val="1"/>
      <w:marLeft w:val="0"/>
      <w:marRight w:val="0"/>
      <w:marTop w:val="0"/>
      <w:marBottom w:val="0"/>
      <w:divBdr>
        <w:top w:val="none" w:sz="0" w:space="0" w:color="auto"/>
        <w:left w:val="none" w:sz="0" w:space="0" w:color="auto"/>
        <w:bottom w:val="none" w:sz="0" w:space="0" w:color="auto"/>
        <w:right w:val="none" w:sz="0" w:space="0" w:color="auto"/>
      </w:divBdr>
    </w:div>
    <w:div w:id="1266694366">
      <w:bodyDiv w:val="1"/>
      <w:marLeft w:val="0"/>
      <w:marRight w:val="0"/>
      <w:marTop w:val="0"/>
      <w:marBottom w:val="0"/>
      <w:divBdr>
        <w:top w:val="none" w:sz="0" w:space="0" w:color="auto"/>
        <w:left w:val="none" w:sz="0" w:space="0" w:color="auto"/>
        <w:bottom w:val="none" w:sz="0" w:space="0" w:color="auto"/>
        <w:right w:val="none" w:sz="0" w:space="0" w:color="auto"/>
      </w:divBdr>
    </w:div>
    <w:div w:id="1288269453">
      <w:bodyDiv w:val="1"/>
      <w:marLeft w:val="0"/>
      <w:marRight w:val="0"/>
      <w:marTop w:val="0"/>
      <w:marBottom w:val="0"/>
      <w:divBdr>
        <w:top w:val="none" w:sz="0" w:space="0" w:color="auto"/>
        <w:left w:val="none" w:sz="0" w:space="0" w:color="auto"/>
        <w:bottom w:val="none" w:sz="0" w:space="0" w:color="auto"/>
        <w:right w:val="none" w:sz="0" w:space="0" w:color="auto"/>
      </w:divBdr>
    </w:div>
    <w:div w:id="1324896223">
      <w:bodyDiv w:val="1"/>
      <w:marLeft w:val="0"/>
      <w:marRight w:val="0"/>
      <w:marTop w:val="0"/>
      <w:marBottom w:val="0"/>
      <w:divBdr>
        <w:top w:val="none" w:sz="0" w:space="0" w:color="auto"/>
        <w:left w:val="none" w:sz="0" w:space="0" w:color="auto"/>
        <w:bottom w:val="none" w:sz="0" w:space="0" w:color="auto"/>
        <w:right w:val="none" w:sz="0" w:space="0" w:color="auto"/>
      </w:divBdr>
    </w:div>
    <w:div w:id="1335298921">
      <w:bodyDiv w:val="1"/>
      <w:marLeft w:val="0"/>
      <w:marRight w:val="0"/>
      <w:marTop w:val="0"/>
      <w:marBottom w:val="0"/>
      <w:divBdr>
        <w:top w:val="none" w:sz="0" w:space="0" w:color="auto"/>
        <w:left w:val="none" w:sz="0" w:space="0" w:color="auto"/>
        <w:bottom w:val="none" w:sz="0" w:space="0" w:color="auto"/>
        <w:right w:val="none" w:sz="0" w:space="0" w:color="auto"/>
      </w:divBdr>
    </w:div>
    <w:div w:id="1349599711">
      <w:bodyDiv w:val="1"/>
      <w:marLeft w:val="0"/>
      <w:marRight w:val="0"/>
      <w:marTop w:val="0"/>
      <w:marBottom w:val="0"/>
      <w:divBdr>
        <w:top w:val="none" w:sz="0" w:space="0" w:color="auto"/>
        <w:left w:val="none" w:sz="0" w:space="0" w:color="auto"/>
        <w:bottom w:val="none" w:sz="0" w:space="0" w:color="auto"/>
        <w:right w:val="none" w:sz="0" w:space="0" w:color="auto"/>
      </w:divBdr>
    </w:div>
    <w:div w:id="1353534075">
      <w:bodyDiv w:val="1"/>
      <w:marLeft w:val="0"/>
      <w:marRight w:val="0"/>
      <w:marTop w:val="0"/>
      <w:marBottom w:val="0"/>
      <w:divBdr>
        <w:top w:val="none" w:sz="0" w:space="0" w:color="auto"/>
        <w:left w:val="none" w:sz="0" w:space="0" w:color="auto"/>
        <w:bottom w:val="none" w:sz="0" w:space="0" w:color="auto"/>
        <w:right w:val="none" w:sz="0" w:space="0" w:color="auto"/>
      </w:divBdr>
    </w:div>
    <w:div w:id="1377462100">
      <w:bodyDiv w:val="1"/>
      <w:marLeft w:val="0"/>
      <w:marRight w:val="0"/>
      <w:marTop w:val="0"/>
      <w:marBottom w:val="0"/>
      <w:divBdr>
        <w:top w:val="none" w:sz="0" w:space="0" w:color="auto"/>
        <w:left w:val="none" w:sz="0" w:space="0" w:color="auto"/>
        <w:bottom w:val="none" w:sz="0" w:space="0" w:color="auto"/>
        <w:right w:val="none" w:sz="0" w:space="0" w:color="auto"/>
      </w:divBdr>
    </w:div>
    <w:div w:id="1386368964">
      <w:bodyDiv w:val="1"/>
      <w:marLeft w:val="0"/>
      <w:marRight w:val="0"/>
      <w:marTop w:val="0"/>
      <w:marBottom w:val="0"/>
      <w:divBdr>
        <w:top w:val="none" w:sz="0" w:space="0" w:color="auto"/>
        <w:left w:val="none" w:sz="0" w:space="0" w:color="auto"/>
        <w:bottom w:val="none" w:sz="0" w:space="0" w:color="auto"/>
        <w:right w:val="none" w:sz="0" w:space="0" w:color="auto"/>
      </w:divBdr>
    </w:div>
    <w:div w:id="1387802582">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 w:id="1417747560">
      <w:bodyDiv w:val="1"/>
      <w:marLeft w:val="0"/>
      <w:marRight w:val="0"/>
      <w:marTop w:val="0"/>
      <w:marBottom w:val="0"/>
      <w:divBdr>
        <w:top w:val="none" w:sz="0" w:space="0" w:color="auto"/>
        <w:left w:val="none" w:sz="0" w:space="0" w:color="auto"/>
        <w:bottom w:val="none" w:sz="0" w:space="0" w:color="auto"/>
        <w:right w:val="none" w:sz="0" w:space="0" w:color="auto"/>
      </w:divBdr>
    </w:div>
    <w:div w:id="1468013695">
      <w:bodyDiv w:val="1"/>
      <w:marLeft w:val="0"/>
      <w:marRight w:val="0"/>
      <w:marTop w:val="0"/>
      <w:marBottom w:val="0"/>
      <w:divBdr>
        <w:top w:val="none" w:sz="0" w:space="0" w:color="auto"/>
        <w:left w:val="none" w:sz="0" w:space="0" w:color="auto"/>
        <w:bottom w:val="none" w:sz="0" w:space="0" w:color="auto"/>
        <w:right w:val="none" w:sz="0" w:space="0" w:color="auto"/>
      </w:divBdr>
    </w:div>
    <w:div w:id="1469585365">
      <w:bodyDiv w:val="1"/>
      <w:marLeft w:val="0"/>
      <w:marRight w:val="0"/>
      <w:marTop w:val="0"/>
      <w:marBottom w:val="0"/>
      <w:divBdr>
        <w:top w:val="none" w:sz="0" w:space="0" w:color="auto"/>
        <w:left w:val="none" w:sz="0" w:space="0" w:color="auto"/>
        <w:bottom w:val="none" w:sz="0" w:space="0" w:color="auto"/>
        <w:right w:val="none" w:sz="0" w:space="0" w:color="auto"/>
      </w:divBdr>
    </w:div>
    <w:div w:id="1473793786">
      <w:bodyDiv w:val="1"/>
      <w:marLeft w:val="0"/>
      <w:marRight w:val="0"/>
      <w:marTop w:val="0"/>
      <w:marBottom w:val="0"/>
      <w:divBdr>
        <w:top w:val="none" w:sz="0" w:space="0" w:color="auto"/>
        <w:left w:val="none" w:sz="0" w:space="0" w:color="auto"/>
        <w:bottom w:val="none" w:sz="0" w:space="0" w:color="auto"/>
        <w:right w:val="none" w:sz="0" w:space="0" w:color="auto"/>
      </w:divBdr>
    </w:div>
    <w:div w:id="1513834780">
      <w:bodyDiv w:val="1"/>
      <w:marLeft w:val="0"/>
      <w:marRight w:val="0"/>
      <w:marTop w:val="0"/>
      <w:marBottom w:val="0"/>
      <w:divBdr>
        <w:top w:val="none" w:sz="0" w:space="0" w:color="auto"/>
        <w:left w:val="none" w:sz="0" w:space="0" w:color="auto"/>
        <w:bottom w:val="none" w:sz="0" w:space="0" w:color="auto"/>
        <w:right w:val="none" w:sz="0" w:space="0" w:color="auto"/>
      </w:divBdr>
    </w:div>
    <w:div w:id="1515457132">
      <w:bodyDiv w:val="1"/>
      <w:marLeft w:val="0"/>
      <w:marRight w:val="0"/>
      <w:marTop w:val="0"/>
      <w:marBottom w:val="0"/>
      <w:divBdr>
        <w:top w:val="none" w:sz="0" w:space="0" w:color="auto"/>
        <w:left w:val="none" w:sz="0" w:space="0" w:color="auto"/>
        <w:bottom w:val="none" w:sz="0" w:space="0" w:color="auto"/>
        <w:right w:val="none" w:sz="0" w:space="0" w:color="auto"/>
      </w:divBdr>
    </w:div>
    <w:div w:id="1534541524">
      <w:bodyDiv w:val="1"/>
      <w:marLeft w:val="0"/>
      <w:marRight w:val="0"/>
      <w:marTop w:val="0"/>
      <w:marBottom w:val="0"/>
      <w:divBdr>
        <w:top w:val="none" w:sz="0" w:space="0" w:color="auto"/>
        <w:left w:val="none" w:sz="0" w:space="0" w:color="auto"/>
        <w:bottom w:val="none" w:sz="0" w:space="0" w:color="auto"/>
        <w:right w:val="none" w:sz="0" w:space="0" w:color="auto"/>
      </w:divBdr>
    </w:div>
    <w:div w:id="1547983817">
      <w:bodyDiv w:val="1"/>
      <w:marLeft w:val="0"/>
      <w:marRight w:val="0"/>
      <w:marTop w:val="0"/>
      <w:marBottom w:val="0"/>
      <w:divBdr>
        <w:top w:val="none" w:sz="0" w:space="0" w:color="auto"/>
        <w:left w:val="none" w:sz="0" w:space="0" w:color="auto"/>
        <w:bottom w:val="none" w:sz="0" w:space="0" w:color="auto"/>
        <w:right w:val="none" w:sz="0" w:space="0" w:color="auto"/>
      </w:divBdr>
    </w:div>
    <w:div w:id="1573662098">
      <w:bodyDiv w:val="1"/>
      <w:marLeft w:val="0"/>
      <w:marRight w:val="0"/>
      <w:marTop w:val="0"/>
      <w:marBottom w:val="0"/>
      <w:divBdr>
        <w:top w:val="none" w:sz="0" w:space="0" w:color="auto"/>
        <w:left w:val="none" w:sz="0" w:space="0" w:color="auto"/>
        <w:bottom w:val="none" w:sz="0" w:space="0" w:color="auto"/>
        <w:right w:val="none" w:sz="0" w:space="0" w:color="auto"/>
      </w:divBdr>
    </w:div>
    <w:div w:id="1586378364">
      <w:bodyDiv w:val="1"/>
      <w:marLeft w:val="0"/>
      <w:marRight w:val="0"/>
      <w:marTop w:val="0"/>
      <w:marBottom w:val="0"/>
      <w:divBdr>
        <w:top w:val="none" w:sz="0" w:space="0" w:color="auto"/>
        <w:left w:val="none" w:sz="0" w:space="0" w:color="auto"/>
        <w:bottom w:val="none" w:sz="0" w:space="0" w:color="auto"/>
        <w:right w:val="none" w:sz="0" w:space="0" w:color="auto"/>
      </w:divBdr>
    </w:div>
    <w:div w:id="1593472471">
      <w:bodyDiv w:val="1"/>
      <w:marLeft w:val="0"/>
      <w:marRight w:val="0"/>
      <w:marTop w:val="0"/>
      <w:marBottom w:val="0"/>
      <w:divBdr>
        <w:top w:val="none" w:sz="0" w:space="0" w:color="auto"/>
        <w:left w:val="none" w:sz="0" w:space="0" w:color="auto"/>
        <w:bottom w:val="none" w:sz="0" w:space="0" w:color="auto"/>
        <w:right w:val="none" w:sz="0" w:space="0" w:color="auto"/>
      </w:divBdr>
    </w:div>
    <w:div w:id="1614632624">
      <w:bodyDiv w:val="1"/>
      <w:marLeft w:val="0"/>
      <w:marRight w:val="0"/>
      <w:marTop w:val="0"/>
      <w:marBottom w:val="0"/>
      <w:divBdr>
        <w:top w:val="none" w:sz="0" w:space="0" w:color="auto"/>
        <w:left w:val="none" w:sz="0" w:space="0" w:color="auto"/>
        <w:bottom w:val="none" w:sz="0" w:space="0" w:color="auto"/>
        <w:right w:val="none" w:sz="0" w:space="0" w:color="auto"/>
      </w:divBdr>
    </w:div>
    <w:div w:id="1629359822">
      <w:bodyDiv w:val="1"/>
      <w:marLeft w:val="0"/>
      <w:marRight w:val="0"/>
      <w:marTop w:val="0"/>
      <w:marBottom w:val="0"/>
      <w:divBdr>
        <w:top w:val="none" w:sz="0" w:space="0" w:color="auto"/>
        <w:left w:val="none" w:sz="0" w:space="0" w:color="auto"/>
        <w:bottom w:val="none" w:sz="0" w:space="0" w:color="auto"/>
        <w:right w:val="none" w:sz="0" w:space="0" w:color="auto"/>
      </w:divBdr>
    </w:div>
    <w:div w:id="1647397899">
      <w:bodyDiv w:val="1"/>
      <w:marLeft w:val="0"/>
      <w:marRight w:val="0"/>
      <w:marTop w:val="0"/>
      <w:marBottom w:val="0"/>
      <w:divBdr>
        <w:top w:val="none" w:sz="0" w:space="0" w:color="auto"/>
        <w:left w:val="none" w:sz="0" w:space="0" w:color="auto"/>
        <w:bottom w:val="none" w:sz="0" w:space="0" w:color="auto"/>
        <w:right w:val="none" w:sz="0" w:space="0" w:color="auto"/>
      </w:divBdr>
    </w:div>
    <w:div w:id="1665471140">
      <w:bodyDiv w:val="1"/>
      <w:marLeft w:val="0"/>
      <w:marRight w:val="0"/>
      <w:marTop w:val="0"/>
      <w:marBottom w:val="0"/>
      <w:divBdr>
        <w:top w:val="none" w:sz="0" w:space="0" w:color="auto"/>
        <w:left w:val="none" w:sz="0" w:space="0" w:color="auto"/>
        <w:bottom w:val="none" w:sz="0" w:space="0" w:color="auto"/>
        <w:right w:val="none" w:sz="0" w:space="0" w:color="auto"/>
      </w:divBdr>
    </w:div>
    <w:div w:id="1702246013">
      <w:bodyDiv w:val="1"/>
      <w:marLeft w:val="0"/>
      <w:marRight w:val="0"/>
      <w:marTop w:val="0"/>
      <w:marBottom w:val="0"/>
      <w:divBdr>
        <w:top w:val="none" w:sz="0" w:space="0" w:color="auto"/>
        <w:left w:val="none" w:sz="0" w:space="0" w:color="auto"/>
        <w:bottom w:val="none" w:sz="0" w:space="0" w:color="auto"/>
        <w:right w:val="none" w:sz="0" w:space="0" w:color="auto"/>
      </w:divBdr>
    </w:div>
    <w:div w:id="1710304295">
      <w:bodyDiv w:val="1"/>
      <w:marLeft w:val="0"/>
      <w:marRight w:val="0"/>
      <w:marTop w:val="0"/>
      <w:marBottom w:val="0"/>
      <w:divBdr>
        <w:top w:val="none" w:sz="0" w:space="0" w:color="auto"/>
        <w:left w:val="none" w:sz="0" w:space="0" w:color="auto"/>
        <w:bottom w:val="none" w:sz="0" w:space="0" w:color="auto"/>
        <w:right w:val="none" w:sz="0" w:space="0" w:color="auto"/>
      </w:divBdr>
    </w:div>
    <w:div w:id="1715158620">
      <w:bodyDiv w:val="1"/>
      <w:marLeft w:val="0"/>
      <w:marRight w:val="0"/>
      <w:marTop w:val="0"/>
      <w:marBottom w:val="0"/>
      <w:divBdr>
        <w:top w:val="none" w:sz="0" w:space="0" w:color="auto"/>
        <w:left w:val="none" w:sz="0" w:space="0" w:color="auto"/>
        <w:bottom w:val="none" w:sz="0" w:space="0" w:color="auto"/>
        <w:right w:val="none" w:sz="0" w:space="0" w:color="auto"/>
      </w:divBdr>
    </w:div>
    <w:div w:id="1741826375">
      <w:bodyDiv w:val="1"/>
      <w:marLeft w:val="0"/>
      <w:marRight w:val="0"/>
      <w:marTop w:val="0"/>
      <w:marBottom w:val="0"/>
      <w:divBdr>
        <w:top w:val="none" w:sz="0" w:space="0" w:color="auto"/>
        <w:left w:val="none" w:sz="0" w:space="0" w:color="auto"/>
        <w:bottom w:val="none" w:sz="0" w:space="0" w:color="auto"/>
        <w:right w:val="none" w:sz="0" w:space="0" w:color="auto"/>
      </w:divBdr>
    </w:div>
    <w:div w:id="1749617095">
      <w:bodyDiv w:val="1"/>
      <w:marLeft w:val="0"/>
      <w:marRight w:val="0"/>
      <w:marTop w:val="0"/>
      <w:marBottom w:val="0"/>
      <w:divBdr>
        <w:top w:val="none" w:sz="0" w:space="0" w:color="auto"/>
        <w:left w:val="none" w:sz="0" w:space="0" w:color="auto"/>
        <w:bottom w:val="none" w:sz="0" w:space="0" w:color="auto"/>
        <w:right w:val="none" w:sz="0" w:space="0" w:color="auto"/>
      </w:divBdr>
      <w:divsChild>
        <w:div w:id="1155608438">
          <w:marLeft w:val="0"/>
          <w:marRight w:val="0"/>
          <w:marTop w:val="0"/>
          <w:marBottom w:val="0"/>
          <w:divBdr>
            <w:top w:val="none" w:sz="0" w:space="0" w:color="auto"/>
            <w:left w:val="none" w:sz="0" w:space="0" w:color="auto"/>
            <w:bottom w:val="none" w:sz="0" w:space="0" w:color="auto"/>
            <w:right w:val="none" w:sz="0" w:space="0" w:color="auto"/>
          </w:divBdr>
          <w:divsChild>
            <w:div w:id="17079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362">
      <w:bodyDiv w:val="1"/>
      <w:marLeft w:val="0"/>
      <w:marRight w:val="0"/>
      <w:marTop w:val="0"/>
      <w:marBottom w:val="0"/>
      <w:divBdr>
        <w:top w:val="none" w:sz="0" w:space="0" w:color="auto"/>
        <w:left w:val="none" w:sz="0" w:space="0" w:color="auto"/>
        <w:bottom w:val="none" w:sz="0" w:space="0" w:color="auto"/>
        <w:right w:val="none" w:sz="0" w:space="0" w:color="auto"/>
      </w:divBdr>
    </w:div>
    <w:div w:id="1750692442">
      <w:bodyDiv w:val="1"/>
      <w:marLeft w:val="0"/>
      <w:marRight w:val="0"/>
      <w:marTop w:val="0"/>
      <w:marBottom w:val="0"/>
      <w:divBdr>
        <w:top w:val="none" w:sz="0" w:space="0" w:color="auto"/>
        <w:left w:val="none" w:sz="0" w:space="0" w:color="auto"/>
        <w:bottom w:val="none" w:sz="0" w:space="0" w:color="auto"/>
        <w:right w:val="none" w:sz="0" w:space="0" w:color="auto"/>
      </w:divBdr>
    </w:div>
    <w:div w:id="1752965472">
      <w:bodyDiv w:val="1"/>
      <w:marLeft w:val="0"/>
      <w:marRight w:val="0"/>
      <w:marTop w:val="0"/>
      <w:marBottom w:val="0"/>
      <w:divBdr>
        <w:top w:val="none" w:sz="0" w:space="0" w:color="auto"/>
        <w:left w:val="none" w:sz="0" w:space="0" w:color="auto"/>
        <w:bottom w:val="none" w:sz="0" w:space="0" w:color="auto"/>
        <w:right w:val="none" w:sz="0" w:space="0" w:color="auto"/>
      </w:divBdr>
    </w:div>
    <w:div w:id="1770734343">
      <w:bodyDiv w:val="1"/>
      <w:marLeft w:val="0"/>
      <w:marRight w:val="0"/>
      <w:marTop w:val="0"/>
      <w:marBottom w:val="0"/>
      <w:divBdr>
        <w:top w:val="none" w:sz="0" w:space="0" w:color="auto"/>
        <w:left w:val="none" w:sz="0" w:space="0" w:color="auto"/>
        <w:bottom w:val="none" w:sz="0" w:space="0" w:color="auto"/>
        <w:right w:val="none" w:sz="0" w:space="0" w:color="auto"/>
      </w:divBdr>
    </w:div>
    <w:div w:id="1775050719">
      <w:bodyDiv w:val="1"/>
      <w:marLeft w:val="0"/>
      <w:marRight w:val="0"/>
      <w:marTop w:val="0"/>
      <w:marBottom w:val="0"/>
      <w:divBdr>
        <w:top w:val="none" w:sz="0" w:space="0" w:color="auto"/>
        <w:left w:val="none" w:sz="0" w:space="0" w:color="auto"/>
        <w:bottom w:val="none" w:sz="0" w:space="0" w:color="auto"/>
        <w:right w:val="none" w:sz="0" w:space="0" w:color="auto"/>
      </w:divBdr>
    </w:div>
    <w:div w:id="1777209484">
      <w:bodyDiv w:val="1"/>
      <w:marLeft w:val="0"/>
      <w:marRight w:val="0"/>
      <w:marTop w:val="0"/>
      <w:marBottom w:val="0"/>
      <w:divBdr>
        <w:top w:val="none" w:sz="0" w:space="0" w:color="auto"/>
        <w:left w:val="none" w:sz="0" w:space="0" w:color="auto"/>
        <w:bottom w:val="none" w:sz="0" w:space="0" w:color="auto"/>
        <w:right w:val="none" w:sz="0" w:space="0" w:color="auto"/>
      </w:divBdr>
    </w:div>
    <w:div w:id="1789158523">
      <w:bodyDiv w:val="1"/>
      <w:marLeft w:val="0"/>
      <w:marRight w:val="0"/>
      <w:marTop w:val="0"/>
      <w:marBottom w:val="0"/>
      <w:divBdr>
        <w:top w:val="none" w:sz="0" w:space="0" w:color="auto"/>
        <w:left w:val="none" w:sz="0" w:space="0" w:color="auto"/>
        <w:bottom w:val="none" w:sz="0" w:space="0" w:color="auto"/>
        <w:right w:val="none" w:sz="0" w:space="0" w:color="auto"/>
      </w:divBdr>
    </w:div>
    <w:div w:id="1810245910">
      <w:bodyDiv w:val="1"/>
      <w:marLeft w:val="0"/>
      <w:marRight w:val="0"/>
      <w:marTop w:val="0"/>
      <w:marBottom w:val="0"/>
      <w:divBdr>
        <w:top w:val="none" w:sz="0" w:space="0" w:color="auto"/>
        <w:left w:val="none" w:sz="0" w:space="0" w:color="auto"/>
        <w:bottom w:val="none" w:sz="0" w:space="0" w:color="auto"/>
        <w:right w:val="none" w:sz="0" w:space="0" w:color="auto"/>
      </w:divBdr>
    </w:div>
    <w:div w:id="1812404533">
      <w:bodyDiv w:val="1"/>
      <w:marLeft w:val="0"/>
      <w:marRight w:val="0"/>
      <w:marTop w:val="0"/>
      <w:marBottom w:val="0"/>
      <w:divBdr>
        <w:top w:val="none" w:sz="0" w:space="0" w:color="auto"/>
        <w:left w:val="none" w:sz="0" w:space="0" w:color="auto"/>
        <w:bottom w:val="none" w:sz="0" w:space="0" w:color="auto"/>
        <w:right w:val="none" w:sz="0" w:space="0" w:color="auto"/>
      </w:divBdr>
    </w:div>
    <w:div w:id="1817839554">
      <w:bodyDiv w:val="1"/>
      <w:marLeft w:val="0"/>
      <w:marRight w:val="0"/>
      <w:marTop w:val="0"/>
      <w:marBottom w:val="0"/>
      <w:divBdr>
        <w:top w:val="none" w:sz="0" w:space="0" w:color="auto"/>
        <w:left w:val="none" w:sz="0" w:space="0" w:color="auto"/>
        <w:bottom w:val="none" w:sz="0" w:space="0" w:color="auto"/>
        <w:right w:val="none" w:sz="0" w:space="0" w:color="auto"/>
      </w:divBdr>
    </w:div>
    <w:div w:id="1827629075">
      <w:bodyDiv w:val="1"/>
      <w:marLeft w:val="0"/>
      <w:marRight w:val="0"/>
      <w:marTop w:val="0"/>
      <w:marBottom w:val="0"/>
      <w:divBdr>
        <w:top w:val="none" w:sz="0" w:space="0" w:color="auto"/>
        <w:left w:val="none" w:sz="0" w:space="0" w:color="auto"/>
        <w:bottom w:val="none" w:sz="0" w:space="0" w:color="auto"/>
        <w:right w:val="none" w:sz="0" w:space="0" w:color="auto"/>
      </w:divBdr>
    </w:div>
    <w:div w:id="1848641242">
      <w:bodyDiv w:val="1"/>
      <w:marLeft w:val="0"/>
      <w:marRight w:val="0"/>
      <w:marTop w:val="0"/>
      <w:marBottom w:val="0"/>
      <w:divBdr>
        <w:top w:val="none" w:sz="0" w:space="0" w:color="auto"/>
        <w:left w:val="none" w:sz="0" w:space="0" w:color="auto"/>
        <w:bottom w:val="none" w:sz="0" w:space="0" w:color="auto"/>
        <w:right w:val="none" w:sz="0" w:space="0" w:color="auto"/>
      </w:divBdr>
    </w:div>
    <w:div w:id="1855879970">
      <w:bodyDiv w:val="1"/>
      <w:marLeft w:val="0"/>
      <w:marRight w:val="0"/>
      <w:marTop w:val="0"/>
      <w:marBottom w:val="0"/>
      <w:divBdr>
        <w:top w:val="none" w:sz="0" w:space="0" w:color="auto"/>
        <w:left w:val="none" w:sz="0" w:space="0" w:color="auto"/>
        <w:bottom w:val="none" w:sz="0" w:space="0" w:color="auto"/>
        <w:right w:val="none" w:sz="0" w:space="0" w:color="auto"/>
      </w:divBdr>
    </w:div>
    <w:div w:id="1893348960">
      <w:bodyDiv w:val="1"/>
      <w:marLeft w:val="0"/>
      <w:marRight w:val="0"/>
      <w:marTop w:val="0"/>
      <w:marBottom w:val="0"/>
      <w:divBdr>
        <w:top w:val="none" w:sz="0" w:space="0" w:color="auto"/>
        <w:left w:val="none" w:sz="0" w:space="0" w:color="auto"/>
        <w:bottom w:val="none" w:sz="0" w:space="0" w:color="auto"/>
        <w:right w:val="none" w:sz="0" w:space="0" w:color="auto"/>
      </w:divBdr>
    </w:div>
    <w:div w:id="1920862736">
      <w:bodyDiv w:val="1"/>
      <w:marLeft w:val="0"/>
      <w:marRight w:val="0"/>
      <w:marTop w:val="0"/>
      <w:marBottom w:val="0"/>
      <w:divBdr>
        <w:top w:val="none" w:sz="0" w:space="0" w:color="auto"/>
        <w:left w:val="none" w:sz="0" w:space="0" w:color="auto"/>
        <w:bottom w:val="none" w:sz="0" w:space="0" w:color="auto"/>
        <w:right w:val="none" w:sz="0" w:space="0" w:color="auto"/>
      </w:divBdr>
    </w:div>
    <w:div w:id="1995796593">
      <w:bodyDiv w:val="1"/>
      <w:marLeft w:val="0"/>
      <w:marRight w:val="0"/>
      <w:marTop w:val="0"/>
      <w:marBottom w:val="0"/>
      <w:divBdr>
        <w:top w:val="none" w:sz="0" w:space="0" w:color="auto"/>
        <w:left w:val="none" w:sz="0" w:space="0" w:color="auto"/>
        <w:bottom w:val="none" w:sz="0" w:space="0" w:color="auto"/>
        <w:right w:val="none" w:sz="0" w:space="0" w:color="auto"/>
      </w:divBdr>
    </w:div>
    <w:div w:id="2019116670">
      <w:bodyDiv w:val="1"/>
      <w:marLeft w:val="0"/>
      <w:marRight w:val="0"/>
      <w:marTop w:val="0"/>
      <w:marBottom w:val="0"/>
      <w:divBdr>
        <w:top w:val="none" w:sz="0" w:space="0" w:color="auto"/>
        <w:left w:val="none" w:sz="0" w:space="0" w:color="auto"/>
        <w:bottom w:val="none" w:sz="0" w:space="0" w:color="auto"/>
        <w:right w:val="none" w:sz="0" w:space="0" w:color="auto"/>
      </w:divBdr>
    </w:div>
    <w:div w:id="2035157647">
      <w:bodyDiv w:val="1"/>
      <w:marLeft w:val="0"/>
      <w:marRight w:val="0"/>
      <w:marTop w:val="0"/>
      <w:marBottom w:val="0"/>
      <w:divBdr>
        <w:top w:val="none" w:sz="0" w:space="0" w:color="auto"/>
        <w:left w:val="none" w:sz="0" w:space="0" w:color="auto"/>
        <w:bottom w:val="none" w:sz="0" w:space="0" w:color="auto"/>
        <w:right w:val="none" w:sz="0" w:space="0" w:color="auto"/>
      </w:divBdr>
    </w:div>
    <w:div w:id="2052653710">
      <w:bodyDiv w:val="1"/>
      <w:marLeft w:val="0"/>
      <w:marRight w:val="0"/>
      <w:marTop w:val="0"/>
      <w:marBottom w:val="0"/>
      <w:divBdr>
        <w:top w:val="none" w:sz="0" w:space="0" w:color="auto"/>
        <w:left w:val="none" w:sz="0" w:space="0" w:color="auto"/>
        <w:bottom w:val="none" w:sz="0" w:space="0" w:color="auto"/>
        <w:right w:val="none" w:sz="0" w:space="0" w:color="auto"/>
      </w:divBdr>
    </w:div>
    <w:div w:id="2062972429">
      <w:bodyDiv w:val="1"/>
      <w:marLeft w:val="0"/>
      <w:marRight w:val="0"/>
      <w:marTop w:val="0"/>
      <w:marBottom w:val="0"/>
      <w:divBdr>
        <w:top w:val="none" w:sz="0" w:space="0" w:color="auto"/>
        <w:left w:val="none" w:sz="0" w:space="0" w:color="auto"/>
        <w:bottom w:val="none" w:sz="0" w:space="0" w:color="auto"/>
        <w:right w:val="none" w:sz="0" w:space="0" w:color="auto"/>
      </w:divBdr>
    </w:div>
    <w:div w:id="2076973779">
      <w:bodyDiv w:val="1"/>
      <w:marLeft w:val="0"/>
      <w:marRight w:val="0"/>
      <w:marTop w:val="0"/>
      <w:marBottom w:val="0"/>
      <w:divBdr>
        <w:top w:val="none" w:sz="0" w:space="0" w:color="auto"/>
        <w:left w:val="none" w:sz="0" w:space="0" w:color="auto"/>
        <w:bottom w:val="none" w:sz="0" w:space="0" w:color="auto"/>
        <w:right w:val="none" w:sz="0" w:space="0" w:color="auto"/>
      </w:divBdr>
    </w:div>
    <w:div w:id="2111005585">
      <w:bodyDiv w:val="1"/>
      <w:marLeft w:val="0"/>
      <w:marRight w:val="0"/>
      <w:marTop w:val="0"/>
      <w:marBottom w:val="0"/>
      <w:divBdr>
        <w:top w:val="none" w:sz="0" w:space="0" w:color="auto"/>
        <w:left w:val="none" w:sz="0" w:space="0" w:color="auto"/>
        <w:bottom w:val="none" w:sz="0" w:space="0" w:color="auto"/>
        <w:right w:val="none" w:sz="0" w:space="0" w:color="auto"/>
      </w:divBdr>
    </w:div>
    <w:div w:id="2127381498">
      <w:bodyDiv w:val="1"/>
      <w:marLeft w:val="0"/>
      <w:marRight w:val="0"/>
      <w:marTop w:val="0"/>
      <w:marBottom w:val="0"/>
      <w:divBdr>
        <w:top w:val="none" w:sz="0" w:space="0" w:color="auto"/>
        <w:left w:val="none" w:sz="0" w:space="0" w:color="auto"/>
        <w:bottom w:val="none" w:sz="0" w:space="0" w:color="auto"/>
        <w:right w:val="none" w:sz="0" w:space="0" w:color="auto"/>
      </w:divBdr>
    </w:div>
    <w:div w:id="2135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57D0E-9168-45E1-83EE-45569148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22121</Words>
  <Characters>12610</Characters>
  <Application>Microsoft Office Word</Application>
  <DocSecurity>0</DocSecurity>
  <Lines>105</Lines>
  <Paragraphs>69</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office 2007 rus ent:</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 Меньшикова (VRU-MONO0203 - k.menshykova)</dc:creator>
  <cp:lastModifiedBy>Оксана Костанян (HCJ-IMP0472 - o.kostanyan)</cp:lastModifiedBy>
  <cp:revision>2</cp:revision>
  <cp:lastPrinted>2024-01-10T12:44:00Z</cp:lastPrinted>
  <dcterms:created xsi:type="dcterms:W3CDTF">2024-01-11T12:47:00Z</dcterms:created>
  <dcterms:modified xsi:type="dcterms:W3CDTF">2024-01-11T12:47:00Z</dcterms:modified>
</cp:coreProperties>
</file>