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6CB92" w14:textId="78700FC5" w:rsidR="008C50DB" w:rsidRPr="00074485" w:rsidRDefault="008C50DB" w:rsidP="008C50DB">
      <w:pPr>
        <w:spacing w:before="360" w:after="60"/>
        <w:jc w:val="center"/>
        <w:rPr>
          <w:rFonts w:ascii="AcademyC" w:hAnsi="AcademyC"/>
          <w:b/>
          <w:color w:val="002060"/>
          <w:sz w:val="24"/>
          <w:szCs w:val="24"/>
          <w:lang w:eastAsia="ru-RU"/>
        </w:rPr>
      </w:pPr>
      <w:r w:rsidRPr="0007448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5F85FF9" wp14:editId="2C4F3805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07938006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38006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485">
        <w:rPr>
          <w:rFonts w:ascii="AcademyC" w:hAnsi="AcademyC"/>
          <w:b/>
          <w:color w:val="002060"/>
          <w:sz w:val="24"/>
          <w:szCs w:val="24"/>
        </w:rPr>
        <w:t>УКРАЇНА</w:t>
      </w:r>
    </w:p>
    <w:p w14:paraId="423C5A09" w14:textId="77777777" w:rsidR="008C50DB" w:rsidRPr="002F4348" w:rsidRDefault="008C50DB" w:rsidP="008C50D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F4348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14:paraId="2056D560" w14:textId="77777777" w:rsidR="008C50DB" w:rsidRPr="002F4348" w:rsidRDefault="008C50DB" w:rsidP="008C50D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F4348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C50DB" w:rsidRPr="002F4348" w14:paraId="5F02F311" w14:textId="77777777" w:rsidTr="007751A0">
        <w:trPr>
          <w:trHeight w:val="188"/>
        </w:trPr>
        <w:tc>
          <w:tcPr>
            <w:tcW w:w="3098" w:type="dxa"/>
            <w:hideMark/>
          </w:tcPr>
          <w:p w14:paraId="3E449001" w14:textId="22BC0015" w:rsidR="008C50DB" w:rsidRPr="00074485" w:rsidRDefault="00CA153E" w:rsidP="007751A0">
            <w:pPr>
              <w:ind w:left="-113"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  <w:lang w:val="en-US"/>
              </w:rPr>
              <w:t xml:space="preserve">13 </w:t>
            </w:r>
            <w:r w:rsidR="000A0549"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  <w:lang w:val="en-US"/>
              </w:rPr>
              <w:t>лютого 2024 року</w:t>
            </w:r>
          </w:p>
        </w:tc>
        <w:tc>
          <w:tcPr>
            <w:tcW w:w="3309" w:type="dxa"/>
            <w:hideMark/>
          </w:tcPr>
          <w:p w14:paraId="67553ED1" w14:textId="77777777" w:rsidR="008C50DB" w:rsidRPr="00074485" w:rsidRDefault="008C50DB" w:rsidP="007751A0">
            <w:pPr>
              <w:ind w:right="-2"/>
              <w:jc w:val="center"/>
              <w:rPr>
                <w:rFonts w:ascii="Times New Roman" w:hAnsi="Times New Roman"/>
                <w:noProof/>
                <w:color w:val="002060"/>
                <w:sz w:val="20"/>
                <w:szCs w:val="20"/>
                <w:lang w:val="ru-RU"/>
              </w:rPr>
            </w:pPr>
            <w:r w:rsidRPr="002F4348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     </w:t>
            </w:r>
            <w:r w:rsidRPr="00074485">
              <w:rPr>
                <w:rFonts w:ascii="Times New Roman" w:hAnsi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14:paraId="4C57CA91" w14:textId="5C6DE96D" w:rsidR="008C50DB" w:rsidRPr="002F4348" w:rsidRDefault="008C50DB" w:rsidP="007751A0">
            <w:pPr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  <w:r w:rsidRPr="002F434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 xml:space="preserve">             №  </w:t>
            </w:r>
            <w:r w:rsidRPr="00074485"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</w:rPr>
              <w:t>39</w:t>
            </w:r>
            <w:r w:rsidR="000A0549"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</w:rPr>
              <w:t>7</w:t>
            </w:r>
            <w:r w:rsidRPr="00074485">
              <w:rPr>
                <w:rFonts w:ascii="Times New Roman" w:hAnsi="Times New Roman"/>
                <w:noProof/>
                <w:color w:val="002060"/>
                <w:sz w:val="28"/>
                <w:szCs w:val="28"/>
                <w:u w:val="single"/>
              </w:rPr>
              <w:t>/0/15-24</w:t>
            </w:r>
          </w:p>
        </w:tc>
      </w:tr>
    </w:tbl>
    <w:p w14:paraId="5D75D5BD" w14:textId="77777777" w:rsidR="004F1F15" w:rsidRDefault="004F1F15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95A7E1" w14:textId="16039925" w:rsidR="00760CA4" w:rsidRPr="00C41528" w:rsidRDefault="00B93131" w:rsidP="004F1F15">
      <w:pPr>
        <w:tabs>
          <w:tab w:val="left" w:pos="3544"/>
        </w:tabs>
        <w:spacing w:after="0" w:line="240" w:lineRule="auto"/>
        <w:ind w:right="524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C41528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Вищого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господарського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суду України </w:t>
      </w:r>
      <w:r w:rsidR="001A10B4">
        <w:rPr>
          <w:rFonts w:ascii="Times New Roman" w:hAnsi="Times New Roman"/>
          <w:b/>
          <w:color w:val="000000"/>
          <w:sz w:val="24"/>
          <w:szCs w:val="24"/>
        </w:rPr>
        <w:t>Поліщука</w:t>
      </w:r>
      <w:r w:rsidR="0048478B">
        <w:rPr>
          <w:rFonts w:ascii="Times New Roman" w:hAnsi="Times New Roman"/>
          <w:b/>
          <w:color w:val="000000"/>
          <w:sz w:val="24"/>
          <w:szCs w:val="24"/>
        </w:rPr>
        <w:t> </w:t>
      </w:r>
      <w:r w:rsidR="001A10B4">
        <w:rPr>
          <w:rFonts w:ascii="Times New Roman" w:hAnsi="Times New Roman"/>
          <w:b/>
          <w:color w:val="000000"/>
          <w:sz w:val="24"/>
          <w:szCs w:val="24"/>
        </w:rPr>
        <w:t>В.Ю.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315B" w:rsidRPr="00C41528">
        <w:rPr>
          <w:rFonts w:ascii="Times New Roman" w:hAnsi="Times New Roman"/>
          <w:b/>
          <w:color w:val="000000"/>
          <w:sz w:val="24"/>
          <w:szCs w:val="24"/>
        </w:rPr>
        <w:t xml:space="preserve">на посаду судді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Північного апеляційного господарського суду</w:t>
      </w:r>
    </w:p>
    <w:p w14:paraId="64560BA6" w14:textId="77777777" w:rsidR="00B93131" w:rsidRPr="00C41528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14:paraId="5409BFE3" w14:textId="35637434" w:rsidR="00B93131" w:rsidRPr="00A33C75" w:rsidRDefault="00B93131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Вища рада правосуддя, розглянувши </w:t>
      </w:r>
      <w:r w:rsidR="00916765" w:rsidRPr="00A33C75">
        <w:rPr>
          <w:rFonts w:ascii="Times New Roman" w:hAnsi="Times New Roman"/>
          <w:sz w:val="26"/>
          <w:szCs w:val="26"/>
        </w:rPr>
        <w:t>заяву</w:t>
      </w:r>
      <w:r w:rsidR="00421403" w:rsidRPr="00A33C75">
        <w:rPr>
          <w:rFonts w:ascii="Times New Roman" w:hAnsi="Times New Roman"/>
          <w:sz w:val="26"/>
          <w:szCs w:val="26"/>
        </w:rPr>
        <w:t xml:space="preserve"> судді Вищого </w:t>
      </w:r>
      <w:r w:rsidR="004F1F15" w:rsidRPr="00A33C75">
        <w:rPr>
          <w:rFonts w:ascii="Times New Roman" w:hAnsi="Times New Roman"/>
          <w:sz w:val="26"/>
          <w:szCs w:val="26"/>
        </w:rPr>
        <w:t>господарського</w:t>
      </w:r>
      <w:r w:rsidR="00421403" w:rsidRPr="00A33C75">
        <w:rPr>
          <w:rFonts w:ascii="Times New Roman" w:hAnsi="Times New Roman"/>
          <w:sz w:val="26"/>
          <w:szCs w:val="26"/>
        </w:rPr>
        <w:t xml:space="preserve"> суду України </w:t>
      </w:r>
      <w:r w:rsidR="001A10B4" w:rsidRPr="00A33C75">
        <w:rPr>
          <w:rFonts w:ascii="Times New Roman" w:hAnsi="Times New Roman"/>
          <w:sz w:val="26"/>
          <w:szCs w:val="26"/>
        </w:rPr>
        <w:t>Полі</w:t>
      </w:r>
      <w:r w:rsidR="00384555" w:rsidRPr="00A33C75">
        <w:rPr>
          <w:rFonts w:ascii="Times New Roman" w:hAnsi="Times New Roman"/>
          <w:sz w:val="26"/>
          <w:szCs w:val="26"/>
        </w:rPr>
        <w:t>щука Володимира Юзефовича</w:t>
      </w:r>
      <w:r w:rsidR="004F1F15" w:rsidRPr="00A33C75">
        <w:rPr>
          <w:rFonts w:ascii="Times New Roman" w:hAnsi="Times New Roman"/>
          <w:sz w:val="26"/>
          <w:szCs w:val="26"/>
        </w:rPr>
        <w:t xml:space="preserve"> </w:t>
      </w:r>
      <w:r w:rsidR="0090377D" w:rsidRPr="00A33C75">
        <w:rPr>
          <w:rFonts w:ascii="Times New Roman" w:hAnsi="Times New Roman"/>
          <w:sz w:val="26"/>
          <w:szCs w:val="26"/>
        </w:rPr>
        <w:t xml:space="preserve">про переведення </w:t>
      </w:r>
      <w:r w:rsidR="00916765" w:rsidRPr="00A33C75">
        <w:rPr>
          <w:rFonts w:ascii="Times New Roman" w:hAnsi="Times New Roman"/>
          <w:sz w:val="26"/>
          <w:szCs w:val="26"/>
        </w:rPr>
        <w:t xml:space="preserve">на посаду судді </w:t>
      </w:r>
      <w:r w:rsidR="004F1F15" w:rsidRPr="00A33C75">
        <w:rPr>
          <w:rFonts w:ascii="Times New Roman" w:hAnsi="Times New Roman"/>
          <w:sz w:val="26"/>
          <w:szCs w:val="26"/>
        </w:rPr>
        <w:t>Північного</w:t>
      </w:r>
      <w:r w:rsidR="00916765" w:rsidRPr="00A33C75">
        <w:rPr>
          <w:rFonts w:ascii="Times New Roman" w:hAnsi="Times New Roman"/>
          <w:sz w:val="26"/>
          <w:szCs w:val="26"/>
        </w:rPr>
        <w:t xml:space="preserve"> апеляційного </w:t>
      </w:r>
      <w:r w:rsidR="004F1F15" w:rsidRPr="00A33C75">
        <w:rPr>
          <w:rFonts w:ascii="Times New Roman" w:hAnsi="Times New Roman"/>
          <w:sz w:val="26"/>
          <w:szCs w:val="26"/>
        </w:rPr>
        <w:t xml:space="preserve">господарського </w:t>
      </w:r>
      <w:r w:rsidR="00916765" w:rsidRPr="00A33C75">
        <w:rPr>
          <w:rFonts w:ascii="Times New Roman" w:hAnsi="Times New Roman"/>
          <w:sz w:val="26"/>
          <w:szCs w:val="26"/>
        </w:rPr>
        <w:t>суду</w:t>
      </w:r>
      <w:r w:rsidRPr="00A33C75">
        <w:rPr>
          <w:rFonts w:ascii="Times New Roman" w:hAnsi="Times New Roman"/>
          <w:sz w:val="26"/>
          <w:szCs w:val="26"/>
        </w:rPr>
        <w:t>,</w:t>
      </w:r>
    </w:p>
    <w:p w14:paraId="3D7D41C9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1513467A" w14:textId="77777777" w:rsidR="004F1F15" w:rsidRPr="00A33C75" w:rsidRDefault="004F1F15" w:rsidP="00793D5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1D1D1B"/>
          <w:sz w:val="26"/>
          <w:szCs w:val="26"/>
        </w:rPr>
      </w:pPr>
      <w:r w:rsidRPr="00A33C75">
        <w:rPr>
          <w:rFonts w:ascii="Times New Roman" w:hAnsi="Times New Roman"/>
          <w:b/>
          <w:color w:val="1D1D1B"/>
          <w:sz w:val="26"/>
          <w:szCs w:val="26"/>
        </w:rPr>
        <w:t>встановила:</w:t>
      </w:r>
    </w:p>
    <w:p w14:paraId="173FE981" w14:textId="77777777" w:rsidR="00793D5B" w:rsidRPr="00A33C75" w:rsidRDefault="00793D5B" w:rsidP="00793D5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1D1D1B"/>
          <w:sz w:val="16"/>
          <w:szCs w:val="16"/>
        </w:rPr>
      </w:pPr>
    </w:p>
    <w:p w14:paraId="7FEB6338" w14:textId="28921A1E" w:rsidR="00793D5B" w:rsidRPr="00A33C75" w:rsidRDefault="00793D5B" w:rsidP="00793D5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до Вищої ради правосуддя 19 січня 2024 року за </w:t>
      </w:r>
      <w:proofErr w:type="spellStart"/>
      <w:r w:rsidRPr="00A33C75">
        <w:rPr>
          <w:rFonts w:ascii="Times New Roman" w:hAnsi="Times New Roman"/>
          <w:sz w:val="26"/>
          <w:szCs w:val="26"/>
        </w:rPr>
        <w:t>вх</w:t>
      </w:r>
      <w:proofErr w:type="spellEnd"/>
      <w:r w:rsidRPr="00A33C75">
        <w:rPr>
          <w:rFonts w:ascii="Times New Roman" w:hAnsi="Times New Roman"/>
          <w:sz w:val="26"/>
          <w:szCs w:val="26"/>
        </w:rPr>
        <w:t>. № 274/0/6-24 надійшла заява судді Вищого господарського суду України Поліщука В.Ю. про переведення на посаду судді Північного апеляційного господарського суду.</w:t>
      </w:r>
    </w:p>
    <w:p w14:paraId="044A4DB0" w14:textId="4DE66842" w:rsidR="00793D5B" w:rsidRPr="00A33C75" w:rsidRDefault="00311B24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Поліщук Володимир Юзефович, ____</w:t>
      </w:r>
      <w:r w:rsidR="00793D5B" w:rsidRPr="00A33C75">
        <w:rPr>
          <w:rFonts w:ascii="Times New Roman" w:hAnsi="Times New Roman"/>
          <w:sz w:val="26"/>
          <w:szCs w:val="26"/>
        </w:rPr>
        <w:t xml:space="preserve"> року народження, Постановою Верховної Ради України від 12 травня 2011 року № 3336-VI обраний на посаду судді Вищого господарського суду України безстроково.</w:t>
      </w:r>
    </w:p>
    <w:p w14:paraId="3193139C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Ухвалою Вищої ради правосуддя від 8 листопада 2018 року </w:t>
      </w:r>
      <w:r w:rsidRPr="00A33C75">
        <w:rPr>
          <w:rFonts w:ascii="Times New Roman" w:hAnsi="Times New Roman"/>
          <w:sz w:val="26"/>
          <w:szCs w:val="26"/>
        </w:rPr>
        <w:br/>
        <w:t>№ 3383/0/15-18 залишено без розгляду та повернуто Вищій кваліфікаційній комісії суддів України рекомендацію від 17 травня 2018 року № 109/пс-18 про переведення судді Вищого господарського суду України Поліщука В.Ю. на посаду судді Київського апеляційного господарського суду.</w:t>
      </w:r>
    </w:p>
    <w:p w14:paraId="726403C3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14:paraId="01F1439C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>Постановою Пленуму Верховного Суду від 30 листопада 2017 року № 2 визначено днем початку роботи Верховного Суду 15 грудня 2017 року, у зв’язку із чим Вищий господарський суд України припинив свою діяльність 15 грудня 2017 року.</w:t>
      </w:r>
    </w:p>
    <w:p w14:paraId="1FBB5D37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>27 грудня 2023 року набрав чинності Закон України від 21 листопада 2023 року № 3481-IX «Про внесення змін до Закону України «Про судоустрій і статус суддів» у зв’язку з Рішенням Конституційного Суду України від 18 лютого 2020 року № 2-р/2020 щодо забезпечення безперервності здійснення правосуддя найвищим судом у системі судоустрою України».</w:t>
      </w:r>
    </w:p>
    <w:p w14:paraId="71F3BA88" w14:textId="19104DDF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="00D74C91" w:rsidRPr="00A33C75">
        <w:rPr>
          <w:rFonts w:ascii="Times New Roman" w:hAnsi="Times New Roman"/>
          <w:sz w:val="26"/>
          <w:szCs w:val="26"/>
        </w:rPr>
        <w:t>¹</w:t>
      </w:r>
      <w:r w:rsidRPr="00A33C75">
        <w:rPr>
          <w:rFonts w:ascii="Times New Roman" w:hAnsi="Times New Roman"/>
          <w:sz w:val="26"/>
          <w:szCs w:val="26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</w:t>
      </w:r>
      <w:r w:rsidRPr="00A33C75">
        <w:rPr>
          <w:rFonts w:ascii="Times New Roman" w:hAnsi="Times New Roman"/>
          <w:sz w:val="26"/>
          <w:szCs w:val="26"/>
        </w:rPr>
        <w:lastRenderedPageBreak/>
        <w:t>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14:paraId="2E47E30D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14:paraId="16DE3614" w14:textId="77777777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14:paraId="65CD5443" w14:textId="7610CFD3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Pr="00A33C75">
        <w:rPr>
          <w:rFonts w:ascii="Times New Roman" w:hAnsi="Times New Roman"/>
          <w:sz w:val="26"/>
          <w:szCs w:val="26"/>
        </w:rPr>
        <w:t>Романківа</w:t>
      </w:r>
      <w:proofErr w:type="spellEnd"/>
      <w:r w:rsidRPr="00A33C75">
        <w:rPr>
          <w:rFonts w:ascii="Times New Roman" w:hAnsi="Times New Roman"/>
          <w:sz w:val="26"/>
          <w:szCs w:val="26"/>
        </w:rPr>
        <w:t xml:space="preserve"> (лист від 2 січня 2024 року № 1/1-14/24 (</w:t>
      </w:r>
      <w:proofErr w:type="spellStart"/>
      <w:r w:rsidRPr="00A33C75">
        <w:rPr>
          <w:rFonts w:ascii="Times New Roman" w:hAnsi="Times New Roman"/>
          <w:sz w:val="26"/>
          <w:szCs w:val="26"/>
        </w:rPr>
        <w:t>вх</w:t>
      </w:r>
      <w:proofErr w:type="spellEnd"/>
      <w:r w:rsidRPr="00A33C75">
        <w:rPr>
          <w:rFonts w:ascii="Times New Roman" w:hAnsi="Times New Roman"/>
          <w:sz w:val="26"/>
          <w:szCs w:val="26"/>
        </w:rPr>
        <w:t>. № 71/0/8-24 від 8 січня 2024)) суддя Поліщук В.Ю. перебуває у штаті Вищого господарського суду України.</w:t>
      </w:r>
    </w:p>
    <w:p w14:paraId="1126749F" w14:textId="3FBB5E53" w:rsidR="00793D5B" w:rsidRPr="00A33C75" w:rsidRDefault="00793D5B" w:rsidP="00793D5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Заява судді Вищого господарського суду України Поліщука В.Ю. про переведення на посаду судді Північного апеляційного господарського суду надійшла до Вищої ради правосуддя 19 січня 2024 року, тобто у строк, визначений абзацом третім пункту </w:t>
      </w:r>
      <w:r w:rsidR="00D74C91" w:rsidRPr="00A33C75">
        <w:rPr>
          <w:rFonts w:ascii="Times New Roman" w:hAnsi="Times New Roman"/>
          <w:sz w:val="26"/>
          <w:szCs w:val="26"/>
        </w:rPr>
        <w:t xml:space="preserve">14¹ </w:t>
      </w:r>
      <w:r w:rsidRPr="00A33C75">
        <w:rPr>
          <w:rFonts w:ascii="Times New Roman" w:hAnsi="Times New Roman"/>
          <w:sz w:val="26"/>
          <w:szCs w:val="26"/>
        </w:rPr>
        <w:t>розділу XII «Прикінцеві та перехідні положення» Закону України «Про судоустрій і статус суддів».</w:t>
      </w:r>
    </w:p>
    <w:p w14:paraId="7D365ED9" w14:textId="77777777" w:rsidR="00C431E1" w:rsidRPr="00A33C75" w:rsidRDefault="00793D5B" w:rsidP="005A11C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3C75">
        <w:rPr>
          <w:rFonts w:ascii="Times New Roman" w:hAnsi="Times New Roman"/>
          <w:sz w:val="26"/>
          <w:szCs w:val="26"/>
        </w:rPr>
        <w:t xml:space="preserve">З огляду на викладене, керуючись статтею 131 Конституції України, </w:t>
      </w:r>
      <w:r w:rsidRPr="00A33C75">
        <w:rPr>
          <w:rFonts w:ascii="Times New Roman" w:hAnsi="Times New Roman"/>
          <w:sz w:val="26"/>
          <w:szCs w:val="26"/>
        </w:rPr>
        <w:br/>
        <w:t xml:space="preserve">пунктом </w:t>
      </w:r>
      <w:r w:rsidR="00C431E1" w:rsidRPr="00A33C75">
        <w:rPr>
          <w:rFonts w:ascii="Times New Roman" w:hAnsi="Times New Roman"/>
          <w:sz w:val="26"/>
          <w:szCs w:val="26"/>
        </w:rPr>
        <w:t xml:space="preserve">14¹ </w:t>
      </w:r>
      <w:r w:rsidRPr="00A33C75">
        <w:rPr>
          <w:rFonts w:ascii="Times New Roman" w:hAnsi="Times New Roman"/>
          <w:sz w:val="26"/>
          <w:szCs w:val="26"/>
        </w:rPr>
        <w:t>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</w:t>
      </w:r>
      <w:r w:rsidR="00C431E1" w:rsidRPr="00A33C75">
        <w:rPr>
          <w:rFonts w:ascii="Times New Roman" w:hAnsi="Times New Roman"/>
          <w:sz w:val="26"/>
          <w:szCs w:val="26"/>
        </w:rPr>
        <w:t xml:space="preserve"> Вища рада правосуддя</w:t>
      </w:r>
    </w:p>
    <w:p w14:paraId="0B54A8EB" w14:textId="75DB681F" w:rsidR="00793D5B" w:rsidRPr="00A33C75" w:rsidRDefault="00793D5B" w:rsidP="005A11C7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A33C75">
        <w:rPr>
          <w:rFonts w:ascii="Times New Roman" w:hAnsi="Times New Roman"/>
          <w:sz w:val="26"/>
          <w:szCs w:val="26"/>
        </w:rPr>
        <w:t xml:space="preserve"> </w:t>
      </w:r>
    </w:p>
    <w:p w14:paraId="3FA77BF3" w14:textId="77777777" w:rsidR="004F1F15" w:rsidRPr="00A33C75" w:rsidRDefault="004F1F15" w:rsidP="005A11C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D1D1B"/>
          <w:sz w:val="26"/>
          <w:szCs w:val="26"/>
        </w:rPr>
      </w:pPr>
      <w:r w:rsidRPr="00A33C75">
        <w:rPr>
          <w:rFonts w:ascii="Times New Roman" w:hAnsi="Times New Roman"/>
          <w:b/>
          <w:color w:val="1D1D1B"/>
          <w:sz w:val="26"/>
          <w:szCs w:val="26"/>
        </w:rPr>
        <w:t>вирішила:</w:t>
      </w:r>
    </w:p>
    <w:p w14:paraId="338CCC13" w14:textId="77777777" w:rsidR="005A11C7" w:rsidRPr="00A33C75" w:rsidRDefault="005A11C7" w:rsidP="005A11C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D1D1B"/>
          <w:sz w:val="16"/>
          <w:szCs w:val="16"/>
        </w:rPr>
      </w:pPr>
    </w:p>
    <w:p w14:paraId="174AF13F" w14:textId="51360105" w:rsidR="004F1F15" w:rsidRPr="00A33C75" w:rsidRDefault="004F1F15" w:rsidP="005A11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D1D1B"/>
          <w:sz w:val="26"/>
          <w:szCs w:val="26"/>
        </w:rPr>
      </w:pPr>
      <w:r w:rsidRPr="00A33C75">
        <w:rPr>
          <w:rFonts w:ascii="Times New Roman" w:hAnsi="Times New Roman"/>
          <w:color w:val="1D1D1B"/>
          <w:sz w:val="26"/>
          <w:szCs w:val="26"/>
        </w:rPr>
        <w:t xml:space="preserve">перевести суддю Вищого </w:t>
      </w:r>
      <w:r w:rsidR="00C41528" w:rsidRPr="00A33C75">
        <w:rPr>
          <w:rFonts w:ascii="Times New Roman" w:hAnsi="Times New Roman"/>
          <w:color w:val="1D1D1B"/>
          <w:sz w:val="26"/>
          <w:szCs w:val="26"/>
        </w:rPr>
        <w:t>господарського</w:t>
      </w:r>
      <w:r w:rsidRPr="00A33C75">
        <w:rPr>
          <w:rFonts w:ascii="Times New Roman" w:hAnsi="Times New Roman"/>
          <w:color w:val="1D1D1B"/>
          <w:sz w:val="26"/>
          <w:szCs w:val="26"/>
        </w:rPr>
        <w:t xml:space="preserve"> суду України </w:t>
      </w:r>
      <w:r w:rsidR="005A11C7" w:rsidRPr="00A33C75">
        <w:rPr>
          <w:rFonts w:ascii="Times New Roman" w:hAnsi="Times New Roman"/>
          <w:color w:val="1D1D1B"/>
          <w:sz w:val="26"/>
          <w:szCs w:val="26"/>
        </w:rPr>
        <w:t>Поліщука Володимира Юзефовича</w:t>
      </w:r>
      <w:r w:rsidRPr="00A33C75">
        <w:rPr>
          <w:rFonts w:ascii="Times New Roman" w:hAnsi="Times New Roman"/>
          <w:color w:val="1D1D1B"/>
          <w:sz w:val="26"/>
          <w:szCs w:val="26"/>
        </w:rPr>
        <w:t xml:space="preserve"> на посаду судді </w:t>
      </w:r>
      <w:r w:rsidR="00C41528" w:rsidRPr="00A33C75">
        <w:rPr>
          <w:rFonts w:ascii="Times New Roman" w:hAnsi="Times New Roman"/>
          <w:color w:val="1D1D1B"/>
          <w:sz w:val="26"/>
          <w:szCs w:val="26"/>
        </w:rPr>
        <w:t>Північного</w:t>
      </w:r>
      <w:r w:rsidRPr="00A33C75">
        <w:rPr>
          <w:rFonts w:ascii="Times New Roman" w:hAnsi="Times New Roman"/>
          <w:color w:val="1D1D1B"/>
          <w:sz w:val="26"/>
          <w:szCs w:val="26"/>
        </w:rPr>
        <w:t xml:space="preserve"> апеляційного </w:t>
      </w:r>
      <w:r w:rsidR="00C41528" w:rsidRPr="00A33C75">
        <w:rPr>
          <w:rFonts w:ascii="Times New Roman" w:hAnsi="Times New Roman"/>
          <w:color w:val="1D1D1B"/>
          <w:sz w:val="26"/>
          <w:szCs w:val="26"/>
        </w:rPr>
        <w:t xml:space="preserve">господарського </w:t>
      </w:r>
      <w:r w:rsidRPr="00A33C75">
        <w:rPr>
          <w:rFonts w:ascii="Times New Roman" w:hAnsi="Times New Roman"/>
          <w:color w:val="1D1D1B"/>
          <w:sz w:val="26"/>
          <w:szCs w:val="26"/>
        </w:rPr>
        <w:t>суду.</w:t>
      </w:r>
    </w:p>
    <w:p w14:paraId="172C5421" w14:textId="77777777" w:rsidR="000B0DF5" w:rsidRPr="00A33C75" w:rsidRDefault="000B0DF5" w:rsidP="005A11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D1D1B"/>
          <w:sz w:val="26"/>
          <w:szCs w:val="26"/>
        </w:rPr>
      </w:pPr>
    </w:p>
    <w:p w14:paraId="3115BACE" w14:textId="77777777" w:rsidR="004F1F15" w:rsidRPr="00A33C75" w:rsidRDefault="004F1F15" w:rsidP="004F1F15">
      <w:pPr>
        <w:shd w:val="clear" w:color="auto" w:fill="FFFFFF"/>
        <w:spacing w:after="0" w:line="240" w:lineRule="auto"/>
        <w:rPr>
          <w:rFonts w:ascii="Times New Roman" w:hAnsi="Times New Roman"/>
          <w:color w:val="1D1D1B"/>
          <w:sz w:val="16"/>
          <w:szCs w:val="16"/>
        </w:rPr>
      </w:pPr>
    </w:p>
    <w:p w14:paraId="5580791B" w14:textId="77777777" w:rsidR="00042B9E" w:rsidRPr="00A33C75" w:rsidRDefault="00042B9E" w:rsidP="00042B9E">
      <w:pPr>
        <w:tabs>
          <w:tab w:val="left" w:pos="6804"/>
        </w:tabs>
        <w:spacing w:after="0"/>
        <w:jc w:val="both"/>
        <w:rPr>
          <w:rFonts w:ascii="Times New Roman" w:hAnsi="Times New Roman"/>
          <w:b/>
          <w:sz w:val="26"/>
          <w:szCs w:val="26"/>
          <w:lang w:eastAsia="en-US"/>
        </w:rPr>
      </w:pPr>
      <w:r w:rsidRPr="00A33C75">
        <w:rPr>
          <w:rFonts w:ascii="Times New Roman" w:hAnsi="Times New Roman"/>
          <w:b/>
          <w:sz w:val="26"/>
          <w:szCs w:val="26"/>
          <w:lang w:eastAsia="en-US"/>
        </w:rPr>
        <w:t>Голова Вищої ради правосуддя                              Григорій УСИК</w:t>
      </w:r>
    </w:p>
    <w:p w14:paraId="3CB2F685" w14:textId="77777777" w:rsidR="00042B9E" w:rsidRPr="00A33C75" w:rsidRDefault="00042B9E" w:rsidP="00042B9E">
      <w:pPr>
        <w:spacing w:after="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14:paraId="38A833DE" w14:textId="77777777" w:rsidR="00042B9E" w:rsidRPr="00A33C75" w:rsidRDefault="00042B9E" w:rsidP="00042B9E">
      <w:pPr>
        <w:tabs>
          <w:tab w:val="left" w:pos="1134"/>
          <w:tab w:val="left" w:pos="1418"/>
          <w:tab w:val="left" w:pos="6804"/>
        </w:tabs>
        <w:spacing w:after="0"/>
        <w:jc w:val="both"/>
        <w:rPr>
          <w:rFonts w:ascii="Times New Roman" w:hAnsi="Times New Roman"/>
          <w:b/>
          <w:sz w:val="26"/>
          <w:szCs w:val="26"/>
          <w:lang w:eastAsia="en-US"/>
        </w:rPr>
      </w:pPr>
      <w:r w:rsidRPr="00A33C75">
        <w:rPr>
          <w:rFonts w:ascii="Times New Roman" w:hAnsi="Times New Roman"/>
          <w:b/>
          <w:sz w:val="26"/>
          <w:szCs w:val="26"/>
          <w:lang w:eastAsia="en-US"/>
        </w:rPr>
        <w:t>Члени Вищої ради правосуддя</w:t>
      </w:r>
    </w:p>
    <w:p w14:paraId="27DAA68A" w14:textId="77777777" w:rsidR="00042B9E" w:rsidRPr="00A33C75" w:rsidRDefault="00042B9E" w:rsidP="00042B9E">
      <w:pPr>
        <w:spacing w:after="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042B9E" w:rsidRPr="00A33C75" w14:paraId="0A54FE54" w14:textId="77777777" w:rsidTr="009E609E">
        <w:trPr>
          <w:trHeight w:val="476"/>
        </w:trPr>
        <w:tc>
          <w:tcPr>
            <w:tcW w:w="4871" w:type="dxa"/>
          </w:tcPr>
          <w:p w14:paraId="0A33BC46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Юлія БОКОВА</w:t>
            </w:r>
          </w:p>
          <w:p w14:paraId="7DCA8F7C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5EEF81E1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Тетяна БОНДАРЕНКО</w:t>
            </w:r>
          </w:p>
          <w:p w14:paraId="25567C11" w14:textId="77777777" w:rsidR="00042B9E" w:rsidRPr="00A33C75" w:rsidRDefault="00042B9E" w:rsidP="009E609E">
            <w:pPr>
              <w:spacing w:after="0"/>
              <w:ind w:left="1249" w:firstLine="1460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01E25E2A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Сергій БУРЛАКОВ</w:t>
            </w:r>
          </w:p>
          <w:p w14:paraId="64431765" w14:textId="77777777" w:rsidR="00042B9E" w:rsidRPr="00A33C75" w:rsidRDefault="00042B9E" w:rsidP="009E609E">
            <w:pPr>
              <w:spacing w:after="0"/>
              <w:ind w:left="1249" w:firstLine="146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7CE568FD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Олег КАНДЗЮБА</w:t>
            </w:r>
          </w:p>
          <w:p w14:paraId="07F9A6F4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0F8687A1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Оксана КВАША</w:t>
            </w:r>
          </w:p>
          <w:p w14:paraId="370DECAD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2C3D83BD" w14:textId="54BC0EBD" w:rsidR="00042B9E" w:rsidRPr="00A33C75" w:rsidRDefault="005745C3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Алла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КОТЕЛЕВЕЦЬ</w:t>
            </w:r>
          </w:p>
          <w:p w14:paraId="4EF3A9CC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74C5E387" w14:textId="598A6EAA" w:rsidR="00042B9E" w:rsidRPr="00A33C75" w:rsidRDefault="006D5A33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Дмитро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ЛУК’ЯНОВ</w:t>
            </w:r>
          </w:p>
          <w:p w14:paraId="66B6ABE0" w14:textId="77777777" w:rsidR="00042B9E" w:rsidRPr="00A33C75" w:rsidRDefault="00042B9E" w:rsidP="009E609E">
            <w:pPr>
              <w:spacing w:after="0"/>
              <w:ind w:left="1249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1467C2FA" w14:textId="77777777" w:rsidR="00042B9E" w:rsidRPr="00A33C75" w:rsidRDefault="00042B9E" w:rsidP="009E609E">
            <w:pPr>
              <w:spacing w:after="0"/>
              <w:ind w:left="114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</w:tcPr>
          <w:p w14:paraId="6BAFA39F" w14:textId="3FB1B2C3" w:rsidR="00042B9E" w:rsidRPr="00A33C75" w:rsidRDefault="006D5A33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lastRenderedPageBreak/>
              <w:t>Роман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МАСЕЛКО</w:t>
            </w:r>
          </w:p>
          <w:p w14:paraId="4C24EA72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3F42EF9B" w14:textId="32391417" w:rsidR="00042B9E" w:rsidRPr="00A33C75" w:rsidRDefault="00694951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Олексій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="006D5A33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МЕЛЬНИК</w:t>
            </w:r>
          </w:p>
          <w:p w14:paraId="05EEDF22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37F2DC51" w14:textId="2505BA92" w:rsidR="00042B9E" w:rsidRPr="00A33C75" w:rsidRDefault="00694951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Микола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МОРОЗ</w:t>
            </w:r>
          </w:p>
          <w:p w14:paraId="7AFAD568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5374B36C" w14:textId="50838490" w:rsidR="00694951" w:rsidRPr="00A33C75" w:rsidRDefault="00694951" w:rsidP="00DC53DC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Інна</w:t>
            </w:r>
            <w:r w:rsidR="00042B9E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="00612C55"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ПЛАХТІЙ</w:t>
            </w:r>
          </w:p>
          <w:p w14:paraId="59E54A50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4C60C411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Ольга ПОПІКОВА</w:t>
            </w:r>
          </w:p>
          <w:p w14:paraId="0BDCCF17" w14:textId="77777777" w:rsidR="00DC53DC" w:rsidRPr="00A33C75" w:rsidRDefault="00DC53DC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7CB9D474" w14:textId="297B5DE7" w:rsidR="00DC53DC" w:rsidRPr="00A33C75" w:rsidRDefault="00DC53DC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Віталій САЛІХОВ</w:t>
            </w:r>
          </w:p>
          <w:p w14:paraId="374E9452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5C9CE6F4" w14:textId="77777777" w:rsidR="00042B9E" w:rsidRPr="00A33C75" w:rsidRDefault="00042B9E" w:rsidP="009E609E">
            <w:pPr>
              <w:spacing w:after="0"/>
              <w:ind w:left="1623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33C75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Олександр САСЕВИЧ</w:t>
            </w:r>
          </w:p>
        </w:tc>
      </w:tr>
    </w:tbl>
    <w:p w14:paraId="1E47B0EB" w14:textId="1678A8DC" w:rsidR="00674329" w:rsidRPr="00C41528" w:rsidRDefault="00674329" w:rsidP="00725BA5">
      <w:pPr>
        <w:widowControl w:val="0"/>
        <w:autoSpaceDE w:val="0"/>
        <w:autoSpaceDN w:val="0"/>
        <w:spacing w:after="0" w:line="228" w:lineRule="auto"/>
        <w:jc w:val="both"/>
        <w:rPr>
          <w:sz w:val="25"/>
          <w:szCs w:val="25"/>
        </w:rPr>
      </w:pPr>
      <w:bookmarkStart w:id="0" w:name="_GoBack"/>
      <w:bookmarkEnd w:id="0"/>
    </w:p>
    <w:sectPr w:rsidR="00674329" w:rsidRPr="00C41528" w:rsidSect="00705BD9">
      <w:headerReference w:type="default" r:id="rId8"/>
      <w:pgSz w:w="11906" w:h="16838" w:code="9"/>
      <w:pgMar w:top="1134" w:right="567" w:bottom="1134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DF9D9" w14:textId="77777777" w:rsidR="00705BD9" w:rsidRDefault="00705BD9" w:rsidP="00674329">
      <w:pPr>
        <w:spacing w:after="0" w:line="240" w:lineRule="auto"/>
      </w:pPr>
      <w:r>
        <w:separator/>
      </w:r>
    </w:p>
  </w:endnote>
  <w:endnote w:type="continuationSeparator" w:id="0">
    <w:p w14:paraId="2699A28A" w14:textId="77777777" w:rsidR="00705BD9" w:rsidRDefault="00705BD9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89AFD" w14:textId="77777777" w:rsidR="00705BD9" w:rsidRDefault="00705BD9" w:rsidP="00674329">
      <w:pPr>
        <w:spacing w:after="0" w:line="240" w:lineRule="auto"/>
      </w:pPr>
      <w:r>
        <w:separator/>
      </w:r>
    </w:p>
  </w:footnote>
  <w:footnote w:type="continuationSeparator" w:id="0">
    <w:p w14:paraId="1D9FCEA7" w14:textId="77777777" w:rsidR="00705BD9" w:rsidRDefault="00705BD9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14:paraId="18DF3ED1" w14:textId="207AF468"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B24">
          <w:rPr>
            <w:noProof/>
          </w:rPr>
          <w:t>3</w:t>
        </w:r>
        <w:r>
          <w:fldChar w:fldCharType="end"/>
        </w:r>
      </w:p>
    </w:sdtContent>
  </w:sdt>
  <w:p w14:paraId="47799AFD" w14:textId="77777777"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40330"/>
    <w:rsid w:val="00042B9E"/>
    <w:rsid w:val="000625B1"/>
    <w:rsid w:val="0007506B"/>
    <w:rsid w:val="00077A5D"/>
    <w:rsid w:val="00080A13"/>
    <w:rsid w:val="0008162C"/>
    <w:rsid w:val="00085384"/>
    <w:rsid w:val="000903CC"/>
    <w:rsid w:val="000A0549"/>
    <w:rsid w:val="000A0D38"/>
    <w:rsid w:val="000A1714"/>
    <w:rsid w:val="000A204A"/>
    <w:rsid w:val="000B0DF5"/>
    <w:rsid w:val="000B72FD"/>
    <w:rsid w:val="000C6C31"/>
    <w:rsid w:val="000E3896"/>
    <w:rsid w:val="000F1AAD"/>
    <w:rsid w:val="000F7CB3"/>
    <w:rsid w:val="001046BB"/>
    <w:rsid w:val="00122696"/>
    <w:rsid w:val="001279A5"/>
    <w:rsid w:val="00141B2E"/>
    <w:rsid w:val="00153858"/>
    <w:rsid w:val="00155FA2"/>
    <w:rsid w:val="00162527"/>
    <w:rsid w:val="00162537"/>
    <w:rsid w:val="00190E38"/>
    <w:rsid w:val="00191717"/>
    <w:rsid w:val="001A10B4"/>
    <w:rsid w:val="001C5262"/>
    <w:rsid w:val="001C5A5D"/>
    <w:rsid w:val="001D1381"/>
    <w:rsid w:val="001D7A4C"/>
    <w:rsid w:val="001E529E"/>
    <w:rsid w:val="001F35F0"/>
    <w:rsid w:val="00200D38"/>
    <w:rsid w:val="00201093"/>
    <w:rsid w:val="0020235E"/>
    <w:rsid w:val="002067C3"/>
    <w:rsid w:val="00216539"/>
    <w:rsid w:val="00217ACA"/>
    <w:rsid w:val="002573D2"/>
    <w:rsid w:val="00284CEC"/>
    <w:rsid w:val="00285537"/>
    <w:rsid w:val="00287376"/>
    <w:rsid w:val="002B38D8"/>
    <w:rsid w:val="002B3F75"/>
    <w:rsid w:val="002C6261"/>
    <w:rsid w:val="002E0619"/>
    <w:rsid w:val="002E3D15"/>
    <w:rsid w:val="002F0A7F"/>
    <w:rsid w:val="002F71C5"/>
    <w:rsid w:val="00311B24"/>
    <w:rsid w:val="003201AB"/>
    <w:rsid w:val="00361F04"/>
    <w:rsid w:val="00377847"/>
    <w:rsid w:val="00384555"/>
    <w:rsid w:val="00395053"/>
    <w:rsid w:val="003A584A"/>
    <w:rsid w:val="003D2604"/>
    <w:rsid w:val="003D5955"/>
    <w:rsid w:val="003E6581"/>
    <w:rsid w:val="003E6ADD"/>
    <w:rsid w:val="0040290A"/>
    <w:rsid w:val="00410AFC"/>
    <w:rsid w:val="00416916"/>
    <w:rsid w:val="00421403"/>
    <w:rsid w:val="00430638"/>
    <w:rsid w:val="00434B00"/>
    <w:rsid w:val="00440A2B"/>
    <w:rsid w:val="00440ADC"/>
    <w:rsid w:val="004438C5"/>
    <w:rsid w:val="004533E2"/>
    <w:rsid w:val="00461BD6"/>
    <w:rsid w:val="00474C00"/>
    <w:rsid w:val="0048324B"/>
    <w:rsid w:val="0048478B"/>
    <w:rsid w:val="00492CAB"/>
    <w:rsid w:val="004A22A1"/>
    <w:rsid w:val="004B38F4"/>
    <w:rsid w:val="004C229E"/>
    <w:rsid w:val="004C6063"/>
    <w:rsid w:val="004E3B7C"/>
    <w:rsid w:val="004E5445"/>
    <w:rsid w:val="004E5F1A"/>
    <w:rsid w:val="004F1F15"/>
    <w:rsid w:val="0050126C"/>
    <w:rsid w:val="00512060"/>
    <w:rsid w:val="0053175C"/>
    <w:rsid w:val="0053218E"/>
    <w:rsid w:val="00532D00"/>
    <w:rsid w:val="00550EAA"/>
    <w:rsid w:val="00562A3B"/>
    <w:rsid w:val="005745C3"/>
    <w:rsid w:val="00583B8B"/>
    <w:rsid w:val="00587889"/>
    <w:rsid w:val="00587F9A"/>
    <w:rsid w:val="005A11C7"/>
    <w:rsid w:val="005A3B28"/>
    <w:rsid w:val="005A7000"/>
    <w:rsid w:val="005D7DCF"/>
    <w:rsid w:val="005E219E"/>
    <w:rsid w:val="005E354D"/>
    <w:rsid w:val="005F4878"/>
    <w:rsid w:val="005F597F"/>
    <w:rsid w:val="00605194"/>
    <w:rsid w:val="00612C55"/>
    <w:rsid w:val="00613974"/>
    <w:rsid w:val="006307DC"/>
    <w:rsid w:val="00637252"/>
    <w:rsid w:val="00651968"/>
    <w:rsid w:val="00654A64"/>
    <w:rsid w:val="0067315B"/>
    <w:rsid w:val="00674329"/>
    <w:rsid w:val="00694951"/>
    <w:rsid w:val="006A0EC5"/>
    <w:rsid w:val="006D5A33"/>
    <w:rsid w:val="006E0140"/>
    <w:rsid w:val="006E3839"/>
    <w:rsid w:val="006F0645"/>
    <w:rsid w:val="006F6EDE"/>
    <w:rsid w:val="00700FF5"/>
    <w:rsid w:val="00705BD9"/>
    <w:rsid w:val="00705DF1"/>
    <w:rsid w:val="0070625B"/>
    <w:rsid w:val="0070642E"/>
    <w:rsid w:val="00716DB7"/>
    <w:rsid w:val="00725BA5"/>
    <w:rsid w:val="00736942"/>
    <w:rsid w:val="00736DF2"/>
    <w:rsid w:val="007508CE"/>
    <w:rsid w:val="00755478"/>
    <w:rsid w:val="00760CA4"/>
    <w:rsid w:val="00766555"/>
    <w:rsid w:val="00772C95"/>
    <w:rsid w:val="0077665B"/>
    <w:rsid w:val="007816E5"/>
    <w:rsid w:val="00793D5B"/>
    <w:rsid w:val="007946B6"/>
    <w:rsid w:val="00794AF6"/>
    <w:rsid w:val="007A5C40"/>
    <w:rsid w:val="007B365E"/>
    <w:rsid w:val="007E7C2A"/>
    <w:rsid w:val="0081054D"/>
    <w:rsid w:val="0082544E"/>
    <w:rsid w:val="00825D95"/>
    <w:rsid w:val="008351AB"/>
    <w:rsid w:val="008438BD"/>
    <w:rsid w:val="008608B6"/>
    <w:rsid w:val="0087180A"/>
    <w:rsid w:val="008747B0"/>
    <w:rsid w:val="00875A7D"/>
    <w:rsid w:val="00875F78"/>
    <w:rsid w:val="00877583"/>
    <w:rsid w:val="008810FD"/>
    <w:rsid w:val="008979A5"/>
    <w:rsid w:val="008A41B0"/>
    <w:rsid w:val="008A5698"/>
    <w:rsid w:val="008B0E89"/>
    <w:rsid w:val="008C50DB"/>
    <w:rsid w:val="008E20C6"/>
    <w:rsid w:val="008F01CE"/>
    <w:rsid w:val="0090377D"/>
    <w:rsid w:val="009166A8"/>
    <w:rsid w:val="00916765"/>
    <w:rsid w:val="0094241C"/>
    <w:rsid w:val="0095108E"/>
    <w:rsid w:val="00952D91"/>
    <w:rsid w:val="00964DDF"/>
    <w:rsid w:val="0096607C"/>
    <w:rsid w:val="00974DB3"/>
    <w:rsid w:val="009820CA"/>
    <w:rsid w:val="00995C47"/>
    <w:rsid w:val="009A5806"/>
    <w:rsid w:val="009A5D12"/>
    <w:rsid w:val="009B3213"/>
    <w:rsid w:val="009B4957"/>
    <w:rsid w:val="009D0CD4"/>
    <w:rsid w:val="009E2A98"/>
    <w:rsid w:val="00A01658"/>
    <w:rsid w:val="00A14976"/>
    <w:rsid w:val="00A317C0"/>
    <w:rsid w:val="00A33C71"/>
    <w:rsid w:val="00A33C75"/>
    <w:rsid w:val="00A42006"/>
    <w:rsid w:val="00A4307D"/>
    <w:rsid w:val="00A52A3F"/>
    <w:rsid w:val="00A52BC0"/>
    <w:rsid w:val="00A67F5B"/>
    <w:rsid w:val="00A745F8"/>
    <w:rsid w:val="00A74F99"/>
    <w:rsid w:val="00A955D9"/>
    <w:rsid w:val="00AB1DC4"/>
    <w:rsid w:val="00AB3814"/>
    <w:rsid w:val="00AC617D"/>
    <w:rsid w:val="00AF2921"/>
    <w:rsid w:val="00B16BAC"/>
    <w:rsid w:val="00B61848"/>
    <w:rsid w:val="00B62404"/>
    <w:rsid w:val="00B65B6D"/>
    <w:rsid w:val="00B86C0A"/>
    <w:rsid w:val="00B93131"/>
    <w:rsid w:val="00B93B29"/>
    <w:rsid w:val="00B97F40"/>
    <w:rsid w:val="00BA178E"/>
    <w:rsid w:val="00BA302B"/>
    <w:rsid w:val="00BA7A6F"/>
    <w:rsid w:val="00BC2DF9"/>
    <w:rsid w:val="00BC41E4"/>
    <w:rsid w:val="00BE1CE9"/>
    <w:rsid w:val="00BF49AF"/>
    <w:rsid w:val="00BF7B67"/>
    <w:rsid w:val="00C005B6"/>
    <w:rsid w:val="00C26DA8"/>
    <w:rsid w:val="00C35F5C"/>
    <w:rsid w:val="00C37B18"/>
    <w:rsid w:val="00C41528"/>
    <w:rsid w:val="00C431E1"/>
    <w:rsid w:val="00CA0F4E"/>
    <w:rsid w:val="00CA153E"/>
    <w:rsid w:val="00CB33B6"/>
    <w:rsid w:val="00CC2EE1"/>
    <w:rsid w:val="00CD1E26"/>
    <w:rsid w:val="00CD7944"/>
    <w:rsid w:val="00CD7D7C"/>
    <w:rsid w:val="00CE0624"/>
    <w:rsid w:val="00CE0CEF"/>
    <w:rsid w:val="00CE1C0F"/>
    <w:rsid w:val="00CE5846"/>
    <w:rsid w:val="00D11395"/>
    <w:rsid w:val="00D136AC"/>
    <w:rsid w:val="00D142A4"/>
    <w:rsid w:val="00D20A50"/>
    <w:rsid w:val="00D24E2C"/>
    <w:rsid w:val="00D74C91"/>
    <w:rsid w:val="00D90A07"/>
    <w:rsid w:val="00D9511A"/>
    <w:rsid w:val="00DA507E"/>
    <w:rsid w:val="00DB32B8"/>
    <w:rsid w:val="00DB6EA2"/>
    <w:rsid w:val="00DB75ED"/>
    <w:rsid w:val="00DC53DC"/>
    <w:rsid w:val="00DC5F31"/>
    <w:rsid w:val="00E01CA8"/>
    <w:rsid w:val="00E23770"/>
    <w:rsid w:val="00E747F9"/>
    <w:rsid w:val="00E93898"/>
    <w:rsid w:val="00E94A4B"/>
    <w:rsid w:val="00E95F00"/>
    <w:rsid w:val="00E972B3"/>
    <w:rsid w:val="00EA3C11"/>
    <w:rsid w:val="00EB5905"/>
    <w:rsid w:val="00EB7DE6"/>
    <w:rsid w:val="00EC2FBB"/>
    <w:rsid w:val="00EC6E62"/>
    <w:rsid w:val="00ED5D43"/>
    <w:rsid w:val="00EE3B98"/>
    <w:rsid w:val="00EF7FED"/>
    <w:rsid w:val="00F0390C"/>
    <w:rsid w:val="00F05D51"/>
    <w:rsid w:val="00F06854"/>
    <w:rsid w:val="00F07D08"/>
    <w:rsid w:val="00F1480A"/>
    <w:rsid w:val="00F1578D"/>
    <w:rsid w:val="00F17703"/>
    <w:rsid w:val="00F17B6F"/>
    <w:rsid w:val="00F22D42"/>
    <w:rsid w:val="00F26181"/>
    <w:rsid w:val="00F63974"/>
    <w:rsid w:val="00F73C20"/>
    <w:rsid w:val="00F87210"/>
    <w:rsid w:val="00FA3477"/>
    <w:rsid w:val="00FD2BE6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8B8B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4F1F15"/>
    <w:rPr>
      <w:b/>
      <w:bCs/>
    </w:rPr>
  </w:style>
  <w:style w:type="paragraph" w:styleId="ab">
    <w:name w:val="Normal (Web)"/>
    <w:basedOn w:val="a"/>
    <w:uiPriority w:val="99"/>
    <w:semiHidden/>
    <w:unhideWhenUsed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7EF32-72E3-4434-8329-B25C3D4B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2896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Оксана Костанян (HCJ-IMP0472 - o.kostanyan)</cp:lastModifiedBy>
  <cp:revision>2</cp:revision>
  <cp:lastPrinted>2024-02-13T09:45:00Z</cp:lastPrinted>
  <dcterms:created xsi:type="dcterms:W3CDTF">2024-02-14T12:13:00Z</dcterms:created>
  <dcterms:modified xsi:type="dcterms:W3CDTF">2024-02-14T12:13:00Z</dcterms:modified>
</cp:coreProperties>
</file>