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BB7" w:rsidRPr="00E35BB7" w:rsidRDefault="00E35BB7" w:rsidP="00E35BB7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  <w:r w:rsidRPr="00E35BB7">
        <w:rPr>
          <w:rFonts w:ascii="Times New Roman" w:eastAsia="Calibri" w:hAnsi="Times New Roman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8AEB209" wp14:editId="40F0EB32">
            <wp:simplePos x="0" y="0"/>
            <wp:positionH relativeFrom="column">
              <wp:posOffset>2844971</wp:posOffset>
            </wp:positionH>
            <wp:positionV relativeFrom="paragraph">
              <wp:posOffset>-282679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BB7" w:rsidRPr="00E35BB7" w:rsidRDefault="00E35BB7" w:rsidP="00E35BB7">
      <w:pPr>
        <w:spacing w:after="200" w:line="276" w:lineRule="auto"/>
        <w:ind w:left="-284" w:firstLine="426"/>
        <w:contextualSpacing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E35BB7" w:rsidRPr="00E35BB7" w:rsidRDefault="00E35BB7" w:rsidP="00E35BB7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 w:rsidRPr="00E35BB7">
        <w:rPr>
          <w:rFonts w:ascii="AcademyC" w:hAnsi="AcademyC" w:cs="Times New Roman"/>
          <w:sz w:val="28"/>
          <w:szCs w:val="28"/>
        </w:rPr>
        <w:t>УКРАЇНА</w:t>
      </w:r>
    </w:p>
    <w:p w:rsidR="00E35BB7" w:rsidRPr="00E35BB7" w:rsidRDefault="00E35BB7" w:rsidP="00E35BB7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 w:rsidRPr="00E35BB7">
        <w:rPr>
          <w:rFonts w:ascii="AcademyC" w:hAnsi="AcademyC" w:cs="Times New Roman"/>
          <w:sz w:val="28"/>
          <w:szCs w:val="28"/>
        </w:rPr>
        <w:t>ВИЩА  РАДА  ПРАВОСУДДЯ</w:t>
      </w:r>
    </w:p>
    <w:p w:rsidR="00E35BB7" w:rsidRPr="00E35BB7" w:rsidRDefault="00E35BB7" w:rsidP="00E35BB7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  <w:lang w:val="ru-RU"/>
        </w:rPr>
      </w:pPr>
      <w:r w:rsidRPr="00E35BB7">
        <w:rPr>
          <w:rFonts w:ascii="AcademyC" w:hAnsi="AcademyC" w:cs="Times New Roman"/>
          <w:sz w:val="28"/>
          <w:szCs w:val="28"/>
        </w:rPr>
        <w:t>ПЕРША ДИСЦИПЛІНАРНА ПАЛАТА</w:t>
      </w:r>
    </w:p>
    <w:p w:rsidR="00E35BB7" w:rsidRPr="00E35BB7" w:rsidRDefault="00E35BB7" w:rsidP="00E35BB7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 w:rsidRPr="00E35BB7">
        <w:rPr>
          <w:rFonts w:ascii="AcademyC" w:hAnsi="AcademyC" w:cs="Times New Roman"/>
          <w:sz w:val="28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E35BB7" w:rsidRPr="00E35BB7" w:rsidTr="00D17840">
        <w:tc>
          <w:tcPr>
            <w:tcW w:w="3608" w:type="dxa"/>
            <w:hideMark/>
          </w:tcPr>
          <w:p w:rsidR="00E35BB7" w:rsidRPr="00E35BB7" w:rsidRDefault="00137401" w:rsidP="00E35BB7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 xml:space="preserve"> 12 лютого 2024 року</w:t>
            </w:r>
          </w:p>
        </w:tc>
        <w:tc>
          <w:tcPr>
            <w:tcW w:w="2691" w:type="dxa"/>
            <w:hideMark/>
          </w:tcPr>
          <w:p w:rsidR="00E35BB7" w:rsidRPr="00E35BB7" w:rsidRDefault="00E35BB7" w:rsidP="00E35BB7">
            <w:pPr>
              <w:spacing w:after="100" w:afterAutospacing="1" w:line="276" w:lineRule="auto"/>
              <w:ind w:left="-284" w:firstLine="426"/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</w:pPr>
            <w:r w:rsidRPr="00E35BB7"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199" w:type="dxa"/>
            <w:hideMark/>
          </w:tcPr>
          <w:p w:rsidR="00E35BB7" w:rsidRPr="00E35BB7" w:rsidRDefault="00E35BB7" w:rsidP="00137401">
            <w:pPr>
              <w:spacing w:after="100" w:afterAutospacing="1" w:line="276" w:lineRule="auto"/>
              <w:ind w:left="-284" w:firstLine="426"/>
              <w:jc w:val="right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 w:rsidRPr="00E35BB7"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 xml:space="preserve">       </w:t>
            </w:r>
            <w:r w:rsidR="00137401"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№ 388/1дп/15-24</w:t>
            </w:r>
            <w:bookmarkStart w:id="0" w:name="_GoBack"/>
            <w:bookmarkEnd w:id="0"/>
          </w:p>
        </w:tc>
      </w:tr>
    </w:tbl>
    <w:p w:rsidR="00E35BB7" w:rsidRPr="00E35BB7" w:rsidRDefault="00E35BB7" w:rsidP="00E35BB7">
      <w:pPr>
        <w:widowControl w:val="0"/>
        <w:tabs>
          <w:tab w:val="left" w:pos="1418"/>
          <w:tab w:val="left" w:pos="3686"/>
          <w:tab w:val="left" w:pos="5387"/>
          <w:tab w:val="left" w:pos="9540"/>
        </w:tabs>
        <w:spacing w:after="0" w:line="240" w:lineRule="auto"/>
        <w:ind w:left="-284" w:right="5953"/>
        <w:jc w:val="both"/>
        <w:rPr>
          <w:rFonts w:ascii="Times New Roman" w:eastAsia="Calibri" w:hAnsi="Times New Roman" w:cs="Times New Roman"/>
          <w:b/>
          <w:bCs/>
          <w:lang w:eastAsia="uk-UA"/>
        </w:rPr>
      </w:pPr>
    </w:p>
    <w:p w:rsidR="00E35BB7" w:rsidRPr="00E35BB7" w:rsidRDefault="00E35BB7" w:rsidP="00E71ABD">
      <w:pPr>
        <w:widowControl w:val="0"/>
        <w:tabs>
          <w:tab w:val="left" w:pos="1418"/>
          <w:tab w:val="left" w:pos="3402"/>
          <w:tab w:val="left" w:pos="5387"/>
          <w:tab w:val="left" w:pos="9540"/>
        </w:tabs>
        <w:spacing w:after="0" w:line="240" w:lineRule="auto"/>
        <w:ind w:left="-284" w:right="5527"/>
        <w:jc w:val="both"/>
        <w:rPr>
          <w:rFonts w:ascii="Times New Roman" w:eastAsia="Calibri" w:hAnsi="Times New Roman" w:cs="Times New Roman"/>
          <w:b/>
          <w:bCs/>
          <w:lang w:eastAsia="uk-UA"/>
        </w:rPr>
      </w:pPr>
      <w:r w:rsidRPr="00E35BB7">
        <w:rPr>
          <w:rFonts w:ascii="Times New Roman" w:eastAsia="Calibri" w:hAnsi="Times New Roman" w:cs="Times New Roman"/>
          <w:b/>
          <w:bCs/>
          <w:lang w:eastAsia="uk-UA"/>
        </w:rPr>
        <w:t xml:space="preserve">Про відмову у відкритті </w:t>
      </w:r>
      <w:bookmarkStart w:id="1" w:name="_Hlk44671567"/>
      <w:r w:rsidRPr="00E35BB7">
        <w:rPr>
          <w:rFonts w:ascii="Times New Roman" w:eastAsia="Calibri" w:hAnsi="Times New Roman" w:cs="Times New Roman"/>
          <w:b/>
          <w:bCs/>
          <w:lang w:eastAsia="uk-UA"/>
        </w:rPr>
        <w:t xml:space="preserve">дисциплінарної справи за скаргами: </w:t>
      </w:r>
      <w:r w:rsidRPr="00E35BB7">
        <w:rPr>
          <w:rFonts w:ascii="Times New Roman" w:hAnsi="Times New Roman" w:cs="Times New Roman"/>
          <w:b/>
          <w:color w:val="1D1D1B"/>
          <w:shd w:val="clear" w:color="auto" w:fill="FFFFFF"/>
        </w:rPr>
        <w:t>Первинної профспілкової організації співробітників Акціонерного товариства Комерційний банк «Приватбанк» в особі Голови Первинної профспілкової організації співробітників Акціонерного товариства комерційний банк «Приватбанк», поданою адвокатом Шевченком М.В.</w:t>
      </w:r>
      <w:r w:rsidRPr="00E35BB7">
        <w:rPr>
          <w:rFonts w:ascii="Times New Roman" w:eastAsia="Calibri" w:hAnsi="Times New Roman" w:cs="Times New Roman"/>
          <w:b/>
          <w:bCs/>
          <w:lang w:eastAsia="uk-UA"/>
        </w:rPr>
        <w:t xml:space="preserve"> щодо дисциплінарного проступку судді </w:t>
      </w:r>
      <w:proofErr w:type="spellStart"/>
      <w:r w:rsidRPr="00E35BB7"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>Господарського</w:t>
      </w:r>
      <w:proofErr w:type="spellEnd"/>
      <w:r w:rsidRPr="00E35BB7"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 xml:space="preserve"> суду </w:t>
      </w:r>
      <w:proofErr w:type="spellStart"/>
      <w:r w:rsidRPr="00E35BB7"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>міста</w:t>
      </w:r>
      <w:proofErr w:type="spellEnd"/>
      <w:r w:rsidRPr="00E35BB7"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 xml:space="preserve"> </w:t>
      </w:r>
      <w:proofErr w:type="spellStart"/>
      <w:r w:rsidRPr="00E35BB7"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>Києва</w:t>
      </w:r>
      <w:proofErr w:type="spellEnd"/>
      <w:r w:rsidRPr="00E35BB7"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 xml:space="preserve"> </w:t>
      </w:r>
      <w:r w:rsidRPr="00E35BB7">
        <w:rPr>
          <w:rStyle w:val="a5"/>
          <w:rFonts w:ascii="Times New Roman" w:hAnsi="Times New Roman" w:cs="Times New Roman"/>
          <w:color w:val="1D1D1B"/>
          <w:shd w:val="clear" w:color="auto" w:fill="FFFFFF"/>
          <w:lang w:val="ru-RU"/>
        </w:rPr>
        <w:t>Трофименко</w:t>
      </w:r>
      <w:r w:rsidRPr="00E35BB7">
        <w:rPr>
          <w:rFonts w:ascii="Times New Roman" w:hAnsi="Times New Roman" w:cs="Times New Roman"/>
          <w:color w:val="1D1D1B"/>
          <w:shd w:val="clear" w:color="auto" w:fill="FFFFFF"/>
          <w:lang w:val="ru-RU"/>
        </w:rPr>
        <w:t xml:space="preserve"> </w:t>
      </w:r>
      <w:r w:rsidRPr="00E35BB7">
        <w:rPr>
          <w:rStyle w:val="a5"/>
          <w:rFonts w:ascii="Times New Roman" w:hAnsi="Times New Roman" w:cs="Times New Roman"/>
          <w:color w:val="1D1D1B"/>
          <w:shd w:val="clear" w:color="auto" w:fill="FFFFFF"/>
          <w:lang w:val="ru-RU"/>
        </w:rPr>
        <w:t>Т.Ю.</w:t>
      </w:r>
      <w:r w:rsidRPr="00E35BB7">
        <w:rPr>
          <w:rStyle w:val="a5"/>
          <w:rFonts w:ascii="ProbaPro" w:hAnsi="ProbaPro"/>
          <w:color w:val="1D1D1B"/>
          <w:shd w:val="clear" w:color="auto" w:fill="FFFFFF"/>
        </w:rPr>
        <w:t xml:space="preserve">; </w:t>
      </w:r>
      <w:r w:rsidRPr="00E35BB7">
        <w:rPr>
          <w:rFonts w:ascii="Times New Roman" w:eastAsia="Calibri" w:hAnsi="Times New Roman" w:cs="Times New Roman"/>
          <w:b/>
          <w:bCs/>
          <w:lang w:eastAsia="uk-UA"/>
        </w:rPr>
        <w:t xml:space="preserve">Бурки В.В. щодо дисциплінарного проступку суддів Касаційного цивільного суду у складі </w:t>
      </w:r>
      <w:proofErr w:type="spellStart"/>
      <w:r w:rsidRPr="00E35BB7">
        <w:rPr>
          <w:rFonts w:ascii="Times New Roman" w:eastAsia="Calibri" w:hAnsi="Times New Roman" w:cs="Times New Roman"/>
          <w:b/>
          <w:bCs/>
          <w:lang w:eastAsia="uk-UA"/>
        </w:rPr>
        <w:t>Верховно</w:t>
      </w:r>
      <w:proofErr w:type="spellEnd"/>
      <w:r w:rsidRPr="00E35BB7">
        <w:rPr>
          <w:rFonts w:ascii="Times New Roman" w:eastAsia="Calibri" w:hAnsi="Times New Roman" w:cs="Times New Roman"/>
          <w:b/>
          <w:bCs/>
          <w:lang w:eastAsia="uk-UA"/>
        </w:rPr>
        <w:t xml:space="preserve"> Суду Білоконь</w:t>
      </w:r>
      <w:r w:rsidR="00464B17">
        <w:rPr>
          <w:rFonts w:ascii="Times New Roman" w:eastAsia="Calibri" w:hAnsi="Times New Roman" w:cs="Times New Roman"/>
          <w:b/>
          <w:bCs/>
          <w:lang w:eastAsia="uk-UA"/>
        </w:rPr>
        <w:t xml:space="preserve"> О.В., Осіяна О.М., </w:t>
      </w:r>
      <w:proofErr w:type="spellStart"/>
      <w:r w:rsidR="00464B17">
        <w:rPr>
          <w:rFonts w:ascii="Times New Roman" w:eastAsia="Calibri" w:hAnsi="Times New Roman" w:cs="Times New Roman"/>
          <w:b/>
          <w:bCs/>
          <w:lang w:eastAsia="uk-UA"/>
        </w:rPr>
        <w:t>Сакари</w:t>
      </w:r>
      <w:proofErr w:type="spellEnd"/>
      <w:r w:rsidR="00464B17">
        <w:rPr>
          <w:rFonts w:ascii="Times New Roman" w:eastAsia="Calibri" w:hAnsi="Times New Roman" w:cs="Times New Roman"/>
          <w:b/>
          <w:bCs/>
          <w:lang w:eastAsia="uk-UA"/>
        </w:rPr>
        <w:t xml:space="preserve"> Н.Ю.;</w:t>
      </w:r>
      <w:r w:rsidRPr="00E35BB7">
        <w:rPr>
          <w:rFonts w:ascii="Times New Roman" w:eastAsia="Calibri" w:hAnsi="Times New Roman" w:cs="Times New Roman"/>
          <w:b/>
          <w:bCs/>
          <w:lang w:eastAsia="uk-UA"/>
        </w:rPr>
        <w:t xml:space="preserve"> Луценка С.Л. щодо дисциплінарного проступку судді Кіровоградського окружного адміністративного суду Пасічника Ю.П.</w:t>
      </w:r>
    </w:p>
    <w:bookmarkEnd w:id="1"/>
    <w:p w:rsidR="00E35BB7" w:rsidRPr="002A0A87" w:rsidRDefault="00E35BB7" w:rsidP="00E35BB7">
      <w:pPr>
        <w:widowControl w:val="0"/>
        <w:tabs>
          <w:tab w:val="left" w:pos="9540"/>
        </w:tabs>
        <w:spacing w:before="240" w:after="240" w:line="240" w:lineRule="auto"/>
        <w:ind w:left="-284" w:firstLine="426"/>
        <w:jc w:val="both"/>
        <w:rPr>
          <w:rFonts w:ascii="Times New Roman" w:eastAsia="Calibri" w:hAnsi="Times New Roman" w:cs="Times New Roman"/>
          <w:bCs/>
          <w:sz w:val="25"/>
          <w:szCs w:val="25"/>
          <w:lang w:eastAsia="ru-RU"/>
        </w:rPr>
      </w:pPr>
      <w:r w:rsidRPr="002A0A87">
        <w:rPr>
          <w:rFonts w:ascii="Times New Roman" w:eastAsia="Calibri" w:hAnsi="Times New Roman" w:cs="Times New Roman"/>
          <w:sz w:val="25"/>
          <w:szCs w:val="25"/>
        </w:rPr>
        <w:t xml:space="preserve">Перша Дисциплінарна палата Вищої ради правосуддя у складі </w:t>
      </w:r>
      <w:r w:rsidRPr="002A0A87">
        <w:rPr>
          <w:rFonts w:ascii="Times New Roman" w:eastAsia="Calibri" w:hAnsi="Times New Roman" w:cs="Times New Roman"/>
          <w:sz w:val="25"/>
          <w:szCs w:val="25"/>
        </w:rPr>
        <w:br/>
        <w:t xml:space="preserve">головуючого – Бондаренко Т.З., членів Першої Дисциплінарної палати Вищої ради правосуддя </w:t>
      </w:r>
      <w:r w:rsidR="00E71ABD" w:rsidRPr="002A0A87">
        <w:rPr>
          <w:rFonts w:ascii="Times New Roman" w:eastAsia="Calibri" w:hAnsi="Times New Roman" w:cs="Times New Roman"/>
          <w:sz w:val="25"/>
          <w:szCs w:val="25"/>
        </w:rPr>
        <w:t xml:space="preserve">Бокової Ю.В., </w:t>
      </w:r>
      <w:r w:rsidRPr="002A0A87">
        <w:rPr>
          <w:rFonts w:ascii="Times New Roman" w:eastAsia="Calibri" w:hAnsi="Times New Roman" w:cs="Times New Roman"/>
          <w:sz w:val="25"/>
          <w:szCs w:val="25"/>
        </w:rPr>
        <w:t xml:space="preserve">Кваші О.О., Мороза М.В., </w:t>
      </w:r>
      <w:r w:rsidRPr="002A0A87">
        <w:rPr>
          <w:rFonts w:ascii="Times New Roman" w:eastAsia="Calibri" w:hAnsi="Times New Roman" w:cs="Times New Roman"/>
          <w:bCs/>
          <w:sz w:val="25"/>
          <w:szCs w:val="25"/>
          <w:lang w:eastAsia="ru-RU"/>
        </w:rPr>
        <w:t xml:space="preserve">розглянувши висновки </w:t>
      </w:r>
      <w:r w:rsidRPr="002A0A87">
        <w:rPr>
          <w:rFonts w:ascii="Times New Roman" w:eastAsia="Calibri" w:hAnsi="Times New Roman" w:cs="Times New Roman"/>
          <w:bCs/>
          <w:sz w:val="25"/>
          <w:szCs w:val="25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 w:rsidRPr="002A0A87">
        <w:rPr>
          <w:rFonts w:ascii="Times New Roman" w:eastAsia="Calibri" w:hAnsi="Times New Roman" w:cs="Times New Roman"/>
          <w:bCs/>
          <w:sz w:val="25"/>
          <w:szCs w:val="25"/>
          <w:lang w:eastAsia="uk-UA"/>
        </w:rPr>
        <w:t>Котелевець</w:t>
      </w:r>
      <w:proofErr w:type="spellEnd"/>
      <w:r w:rsidRPr="002A0A87">
        <w:rPr>
          <w:rFonts w:ascii="Times New Roman" w:eastAsia="Calibri" w:hAnsi="Times New Roman" w:cs="Times New Roman"/>
          <w:bCs/>
          <w:sz w:val="25"/>
          <w:szCs w:val="25"/>
          <w:lang w:eastAsia="uk-UA"/>
        </w:rPr>
        <w:t xml:space="preserve"> А.В. </w:t>
      </w:r>
      <w:r w:rsidRPr="002A0A87">
        <w:rPr>
          <w:rFonts w:ascii="Times New Roman" w:eastAsia="Calibri" w:hAnsi="Times New Roman" w:cs="Times New Roman"/>
          <w:bCs/>
          <w:sz w:val="25"/>
          <w:szCs w:val="25"/>
          <w:lang w:eastAsia="ru-RU"/>
        </w:rPr>
        <w:t xml:space="preserve">за результатами попередньої перевірки скарг, </w:t>
      </w:r>
    </w:p>
    <w:p w:rsidR="00E35BB7" w:rsidRPr="002A0A87" w:rsidRDefault="00E35BB7" w:rsidP="00E35BB7">
      <w:pPr>
        <w:widowControl w:val="0"/>
        <w:spacing w:before="240" w:after="240" w:line="240" w:lineRule="auto"/>
        <w:ind w:left="-284" w:firstLine="426"/>
        <w:jc w:val="center"/>
        <w:rPr>
          <w:rFonts w:ascii="Times New Roman" w:eastAsia="Calibri" w:hAnsi="Times New Roman" w:cs="Times New Roman"/>
          <w:b/>
          <w:sz w:val="25"/>
          <w:szCs w:val="25"/>
          <w:lang w:eastAsia="ru-RU"/>
        </w:rPr>
      </w:pPr>
      <w:r w:rsidRPr="002A0A87">
        <w:rPr>
          <w:rFonts w:ascii="Times New Roman" w:eastAsia="Calibri" w:hAnsi="Times New Roman" w:cs="Times New Roman"/>
          <w:b/>
          <w:sz w:val="25"/>
          <w:szCs w:val="25"/>
          <w:lang w:eastAsia="ru-RU"/>
        </w:rPr>
        <w:t>встановила:</w:t>
      </w:r>
    </w:p>
    <w:p w:rsidR="00E35BB7" w:rsidRPr="002A0A87" w:rsidRDefault="00E35BB7" w:rsidP="00E35BB7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5"/>
          <w:szCs w:val="25"/>
          <w:lang w:eastAsia="uk-UA"/>
        </w:rPr>
      </w:pPr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до Вищої ради правосуддя </w:t>
      </w:r>
      <w:r w:rsidR="002A0A87" w:rsidRPr="002A0A87">
        <w:rPr>
          <w:rFonts w:ascii="Times New Roman" w:eastAsia="Times New Roman" w:hAnsi="Times New Roman" w:cs="Times New Roman"/>
          <w:sz w:val="25"/>
          <w:szCs w:val="25"/>
          <w:shd w:val="clear" w:color="auto" w:fill="FFFFFF"/>
          <w:lang w:eastAsia="uk-UA"/>
        </w:rPr>
        <w:t>15 липня 2021 року за вхідним № 56/7/13</w:t>
      </w:r>
      <w:r w:rsidRPr="002A0A87">
        <w:rPr>
          <w:rFonts w:ascii="Times New Roman" w:eastAsia="Times New Roman" w:hAnsi="Times New Roman" w:cs="Times New Roman"/>
          <w:sz w:val="25"/>
          <w:szCs w:val="25"/>
          <w:shd w:val="clear" w:color="auto" w:fill="FFFFFF"/>
          <w:lang w:eastAsia="uk-UA"/>
        </w:rPr>
        <w:t xml:space="preserve">-21 </w:t>
      </w:r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надійшла скарга </w:t>
      </w:r>
      <w:r w:rsidR="002A0A87" w:rsidRPr="002A0A87">
        <w:rPr>
          <w:rFonts w:ascii="Times New Roman" w:hAnsi="Times New Roman" w:cs="Times New Roman"/>
          <w:color w:val="1D1D1B"/>
          <w:sz w:val="25"/>
          <w:szCs w:val="25"/>
          <w:shd w:val="clear" w:color="auto" w:fill="FFFFFF"/>
        </w:rPr>
        <w:t xml:space="preserve">Первинної профспілкової організації співробітників Акціонерного товариства Комерційний банк «Приватбанк» в особі Голови Первинної профспілкової організації співробітників Акціонерного товариства комерційний банк «Приватбанк», поданою адвокатом </w:t>
      </w:r>
      <w:r w:rsidR="002A0A87">
        <w:rPr>
          <w:rFonts w:ascii="Times New Roman" w:hAnsi="Times New Roman" w:cs="Times New Roman"/>
          <w:color w:val="1D1D1B"/>
          <w:sz w:val="25"/>
          <w:szCs w:val="25"/>
          <w:shd w:val="clear" w:color="auto" w:fill="FFFFFF"/>
        </w:rPr>
        <w:t xml:space="preserve">              Шевченком Максимом </w:t>
      </w:r>
      <w:proofErr w:type="spellStart"/>
      <w:r w:rsidR="002A0A87">
        <w:rPr>
          <w:rFonts w:ascii="Times New Roman" w:hAnsi="Times New Roman" w:cs="Times New Roman"/>
          <w:color w:val="1D1D1B"/>
          <w:sz w:val="25"/>
          <w:szCs w:val="25"/>
          <w:shd w:val="clear" w:color="auto" w:fill="FFFFFF"/>
        </w:rPr>
        <w:t>Вячеславовичем</w:t>
      </w:r>
      <w:proofErr w:type="spellEnd"/>
      <w:r w:rsidR="002A0A87" w:rsidRPr="002A0A87">
        <w:rPr>
          <w:rFonts w:ascii="Times New Roman" w:eastAsia="Calibri" w:hAnsi="Times New Roman" w:cs="Times New Roman"/>
          <w:bCs/>
          <w:sz w:val="25"/>
          <w:szCs w:val="25"/>
          <w:lang w:eastAsia="uk-UA"/>
        </w:rPr>
        <w:t xml:space="preserve"> щодо дисциплінарного проступку судді </w:t>
      </w:r>
      <w:proofErr w:type="spellStart"/>
      <w:r w:rsidR="002A0A87" w:rsidRPr="002A0A87">
        <w:rPr>
          <w:rFonts w:ascii="Times New Roman" w:hAnsi="Times New Roman" w:cs="Times New Roman"/>
          <w:color w:val="1D1D1B"/>
          <w:sz w:val="25"/>
          <w:szCs w:val="25"/>
          <w:shd w:val="clear" w:color="auto" w:fill="FFFFFF"/>
          <w:lang w:val="ru-RU"/>
        </w:rPr>
        <w:t>Господарського</w:t>
      </w:r>
      <w:proofErr w:type="spellEnd"/>
      <w:r w:rsidR="002A0A87" w:rsidRPr="002A0A87">
        <w:rPr>
          <w:rFonts w:ascii="Times New Roman" w:hAnsi="Times New Roman" w:cs="Times New Roman"/>
          <w:color w:val="1D1D1B"/>
          <w:sz w:val="25"/>
          <w:szCs w:val="25"/>
          <w:shd w:val="clear" w:color="auto" w:fill="FFFFFF"/>
          <w:lang w:val="ru-RU"/>
        </w:rPr>
        <w:t xml:space="preserve"> суду </w:t>
      </w:r>
      <w:proofErr w:type="spellStart"/>
      <w:r w:rsidR="002A0A87" w:rsidRPr="002A0A87">
        <w:rPr>
          <w:rFonts w:ascii="Times New Roman" w:hAnsi="Times New Roman" w:cs="Times New Roman"/>
          <w:color w:val="1D1D1B"/>
          <w:sz w:val="25"/>
          <w:szCs w:val="25"/>
          <w:shd w:val="clear" w:color="auto" w:fill="FFFFFF"/>
          <w:lang w:val="ru-RU"/>
        </w:rPr>
        <w:t>міста</w:t>
      </w:r>
      <w:proofErr w:type="spellEnd"/>
      <w:r w:rsidR="002A0A87" w:rsidRPr="002A0A87">
        <w:rPr>
          <w:rFonts w:ascii="Times New Roman" w:hAnsi="Times New Roman" w:cs="Times New Roman"/>
          <w:color w:val="1D1D1B"/>
          <w:sz w:val="25"/>
          <w:szCs w:val="25"/>
          <w:shd w:val="clear" w:color="auto" w:fill="FFFFFF"/>
          <w:lang w:val="ru-RU"/>
        </w:rPr>
        <w:t xml:space="preserve"> </w:t>
      </w:r>
      <w:proofErr w:type="spellStart"/>
      <w:r w:rsidR="002A0A87" w:rsidRPr="002A0A87">
        <w:rPr>
          <w:rFonts w:ascii="Times New Roman" w:hAnsi="Times New Roman" w:cs="Times New Roman"/>
          <w:color w:val="1D1D1B"/>
          <w:sz w:val="25"/>
          <w:szCs w:val="25"/>
          <w:shd w:val="clear" w:color="auto" w:fill="FFFFFF"/>
          <w:lang w:val="ru-RU"/>
        </w:rPr>
        <w:t>Києва</w:t>
      </w:r>
      <w:proofErr w:type="spellEnd"/>
      <w:r w:rsidR="002A0A87" w:rsidRPr="002A0A87">
        <w:rPr>
          <w:rFonts w:ascii="Times New Roman" w:hAnsi="Times New Roman" w:cs="Times New Roman"/>
          <w:color w:val="1D1D1B"/>
          <w:sz w:val="25"/>
          <w:szCs w:val="25"/>
          <w:shd w:val="clear" w:color="auto" w:fill="FFFFFF"/>
          <w:lang w:val="ru-RU"/>
        </w:rPr>
        <w:t xml:space="preserve"> </w:t>
      </w:r>
      <w:r w:rsidR="002A0A87" w:rsidRPr="002A0A87">
        <w:rPr>
          <w:rStyle w:val="a5"/>
          <w:rFonts w:ascii="Times New Roman" w:hAnsi="Times New Roman" w:cs="Times New Roman"/>
          <w:b w:val="0"/>
          <w:color w:val="1D1D1B"/>
          <w:sz w:val="25"/>
          <w:szCs w:val="25"/>
          <w:shd w:val="clear" w:color="auto" w:fill="FFFFFF"/>
          <w:lang w:val="ru-RU"/>
        </w:rPr>
        <w:t>Трофименко</w:t>
      </w:r>
      <w:r w:rsidR="002A0A87" w:rsidRPr="002A0A87">
        <w:rPr>
          <w:rFonts w:ascii="Times New Roman" w:hAnsi="Times New Roman" w:cs="Times New Roman"/>
          <w:b/>
          <w:color w:val="1D1D1B"/>
          <w:sz w:val="25"/>
          <w:szCs w:val="25"/>
          <w:shd w:val="clear" w:color="auto" w:fill="FFFFFF"/>
          <w:lang w:val="ru-RU"/>
        </w:rPr>
        <w:t xml:space="preserve"> </w:t>
      </w:r>
      <w:proofErr w:type="spellStart"/>
      <w:r w:rsidR="002A0A87" w:rsidRPr="002A0A87">
        <w:rPr>
          <w:rStyle w:val="a5"/>
          <w:rFonts w:ascii="Times New Roman" w:hAnsi="Times New Roman" w:cs="Times New Roman"/>
          <w:b w:val="0"/>
          <w:color w:val="1D1D1B"/>
          <w:sz w:val="25"/>
          <w:szCs w:val="25"/>
          <w:shd w:val="clear" w:color="auto" w:fill="FFFFFF"/>
          <w:lang w:val="ru-RU"/>
        </w:rPr>
        <w:t>Тамари</w:t>
      </w:r>
      <w:proofErr w:type="spellEnd"/>
      <w:r w:rsidR="002A0A87" w:rsidRPr="002A0A87">
        <w:rPr>
          <w:rStyle w:val="a5"/>
          <w:rFonts w:ascii="Times New Roman" w:hAnsi="Times New Roman" w:cs="Times New Roman"/>
          <w:b w:val="0"/>
          <w:color w:val="1D1D1B"/>
          <w:sz w:val="25"/>
          <w:szCs w:val="25"/>
          <w:shd w:val="clear" w:color="auto" w:fill="FFFFFF"/>
          <w:lang w:val="ru-RU"/>
        </w:rPr>
        <w:t xml:space="preserve"> </w:t>
      </w:r>
      <w:proofErr w:type="spellStart"/>
      <w:r w:rsidR="002A0A87" w:rsidRPr="002A0A87">
        <w:rPr>
          <w:rStyle w:val="a5"/>
          <w:rFonts w:ascii="Times New Roman" w:hAnsi="Times New Roman" w:cs="Times New Roman"/>
          <w:b w:val="0"/>
          <w:color w:val="1D1D1B"/>
          <w:sz w:val="25"/>
          <w:szCs w:val="25"/>
          <w:shd w:val="clear" w:color="auto" w:fill="FFFFFF"/>
          <w:lang w:val="ru-RU"/>
        </w:rPr>
        <w:t>Юріївни</w:t>
      </w:r>
      <w:proofErr w:type="spellEnd"/>
      <w:r w:rsidR="002A0A87" w:rsidRPr="002A0A87">
        <w:rPr>
          <w:rStyle w:val="a5"/>
          <w:rFonts w:ascii="Times New Roman" w:hAnsi="Times New Roman" w:cs="Times New Roman"/>
          <w:color w:val="1D1D1B"/>
          <w:sz w:val="25"/>
          <w:szCs w:val="25"/>
          <w:shd w:val="clear" w:color="auto" w:fill="FFFFFF"/>
          <w:lang w:val="ru-RU"/>
        </w:rPr>
        <w:t xml:space="preserve"> </w:t>
      </w:r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під час розгляду справи </w:t>
      </w:r>
      <w:r w:rsid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                    </w:t>
      </w:r>
      <w:r w:rsidR="002A0A87" w:rsidRPr="002A0A87">
        <w:rPr>
          <w:rFonts w:ascii="Times New Roman" w:eastAsia="Times New Roman" w:hAnsi="Times New Roman" w:cs="Times New Roman"/>
          <w:sz w:val="25"/>
          <w:szCs w:val="25"/>
          <w:shd w:val="clear" w:color="auto" w:fill="FFFFFF"/>
          <w:lang w:eastAsia="uk-UA"/>
        </w:rPr>
        <w:t>№ 910/18679/20</w:t>
      </w:r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>.</w:t>
      </w:r>
    </w:p>
    <w:p w:rsidR="00E35BB7" w:rsidRPr="002A0A87" w:rsidRDefault="00E35BB7" w:rsidP="00E35BB7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  <w:lang w:eastAsia="uk-UA"/>
        </w:rPr>
      </w:pPr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>Котелевець</w:t>
      </w:r>
      <w:proofErr w:type="spellEnd"/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</w:t>
      </w:r>
      <w:r w:rsidR="002A0A87">
        <w:rPr>
          <w:rFonts w:ascii="Times New Roman" w:eastAsia="Calibri" w:hAnsi="Times New Roman" w:cs="Times New Roman"/>
          <w:sz w:val="25"/>
          <w:szCs w:val="25"/>
          <w:lang w:eastAsia="uk-UA"/>
        </w:rPr>
        <w:t>шенням (пункт 4 частини першої</w:t>
      </w:r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 статті 45 Закону України «Про Вищу раду правосуддя»).</w:t>
      </w:r>
    </w:p>
    <w:p w:rsidR="00E35BB7" w:rsidRPr="002A0A87" w:rsidRDefault="00E35BB7" w:rsidP="00E35BB7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  <w:lang w:eastAsia="uk-UA"/>
        </w:rPr>
      </w:pPr>
    </w:p>
    <w:p w:rsidR="00E35BB7" w:rsidRPr="002A0A87" w:rsidRDefault="00E35BB7" w:rsidP="00E35BB7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  <w:lang w:eastAsia="uk-UA"/>
        </w:rPr>
      </w:pPr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До Вищої ради правосуддя </w:t>
      </w:r>
      <w:r w:rsidR="00E71ABD" w:rsidRPr="002A0A87">
        <w:rPr>
          <w:rFonts w:ascii="Times New Roman" w:eastAsia="Times New Roman" w:hAnsi="Times New Roman" w:cs="Times New Roman"/>
          <w:sz w:val="25"/>
          <w:szCs w:val="25"/>
          <w:shd w:val="clear" w:color="auto" w:fill="FFFFFF"/>
          <w:lang w:eastAsia="uk-UA"/>
        </w:rPr>
        <w:t>6 грудня 2023 року за вхідним № Б-4134/6</w:t>
      </w:r>
      <w:r w:rsidRPr="002A0A87">
        <w:rPr>
          <w:rFonts w:ascii="Times New Roman" w:eastAsia="Times New Roman" w:hAnsi="Times New Roman" w:cs="Times New Roman"/>
          <w:sz w:val="25"/>
          <w:szCs w:val="25"/>
          <w:shd w:val="clear" w:color="auto" w:fill="FFFFFF"/>
          <w:lang w:eastAsia="uk-UA"/>
        </w:rPr>
        <w:t xml:space="preserve">/7-23 </w:t>
      </w:r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надійшла скарга </w:t>
      </w:r>
      <w:r w:rsidR="00E71ABD" w:rsidRPr="002A0A87">
        <w:rPr>
          <w:rFonts w:ascii="Times New Roman" w:eastAsia="Calibri" w:hAnsi="Times New Roman" w:cs="Times New Roman"/>
          <w:bCs/>
          <w:sz w:val="25"/>
          <w:szCs w:val="25"/>
          <w:lang w:eastAsia="uk-UA"/>
        </w:rPr>
        <w:t xml:space="preserve">Бурки Валерія Володимировича </w:t>
      </w:r>
      <w:r w:rsidRPr="002A0A87">
        <w:rPr>
          <w:rFonts w:ascii="Times New Roman" w:eastAsia="Calibri" w:hAnsi="Times New Roman" w:cs="Times New Roman"/>
          <w:bCs/>
          <w:sz w:val="25"/>
          <w:szCs w:val="25"/>
          <w:lang w:eastAsia="uk-UA"/>
        </w:rPr>
        <w:t>щодо дисциплінарного проступку судді</w:t>
      </w:r>
      <w:r w:rsidR="00E71ABD" w:rsidRPr="002A0A87">
        <w:rPr>
          <w:rFonts w:ascii="Times New Roman" w:eastAsia="Calibri" w:hAnsi="Times New Roman" w:cs="Times New Roman"/>
          <w:bCs/>
          <w:sz w:val="25"/>
          <w:szCs w:val="25"/>
          <w:lang w:eastAsia="uk-UA"/>
        </w:rPr>
        <w:t>в</w:t>
      </w:r>
      <w:r w:rsidRPr="002A0A87">
        <w:rPr>
          <w:rFonts w:ascii="Times New Roman" w:eastAsia="Calibri" w:hAnsi="Times New Roman" w:cs="Times New Roman"/>
          <w:bCs/>
          <w:sz w:val="25"/>
          <w:szCs w:val="25"/>
          <w:lang w:eastAsia="uk-UA"/>
        </w:rPr>
        <w:t xml:space="preserve"> </w:t>
      </w:r>
      <w:r w:rsidR="00E71ABD" w:rsidRPr="002A0A87">
        <w:rPr>
          <w:rFonts w:ascii="Times New Roman" w:eastAsia="Calibri" w:hAnsi="Times New Roman" w:cs="Times New Roman"/>
          <w:sz w:val="25"/>
          <w:szCs w:val="25"/>
        </w:rPr>
        <w:t xml:space="preserve">Касаційного цивільного суду у складі Верховного Суду Білоконь Олени Валеріївни, Осіяна Олексія </w:t>
      </w:r>
      <w:r w:rsidR="00E71ABD" w:rsidRPr="002A0A87">
        <w:rPr>
          <w:rFonts w:ascii="Times New Roman" w:eastAsia="Calibri" w:hAnsi="Times New Roman" w:cs="Times New Roman"/>
          <w:sz w:val="25"/>
          <w:szCs w:val="25"/>
        </w:rPr>
        <w:lastRenderedPageBreak/>
        <w:t xml:space="preserve">Миколайовича, </w:t>
      </w:r>
      <w:proofErr w:type="spellStart"/>
      <w:r w:rsidR="00E71ABD" w:rsidRPr="002A0A87">
        <w:rPr>
          <w:rFonts w:ascii="Times New Roman" w:eastAsia="Calibri" w:hAnsi="Times New Roman" w:cs="Times New Roman"/>
          <w:sz w:val="25"/>
          <w:szCs w:val="25"/>
        </w:rPr>
        <w:t>Сакари</w:t>
      </w:r>
      <w:proofErr w:type="spellEnd"/>
      <w:r w:rsidR="00E71ABD" w:rsidRPr="002A0A87">
        <w:rPr>
          <w:rFonts w:ascii="Times New Roman" w:eastAsia="Calibri" w:hAnsi="Times New Roman" w:cs="Times New Roman"/>
          <w:sz w:val="25"/>
          <w:szCs w:val="25"/>
        </w:rPr>
        <w:t xml:space="preserve"> Наталії Юріївни </w:t>
      </w:r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>під час розгляду справ</w:t>
      </w:r>
      <w:r w:rsidR="00E71ABD"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>и</w:t>
      </w:r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 </w:t>
      </w:r>
      <w:r w:rsidR="00E71ABD"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 </w:t>
      </w:r>
      <w:r w:rsidR="00E71ABD" w:rsidRPr="002A0A87">
        <w:rPr>
          <w:rFonts w:ascii="Times New Roman" w:eastAsia="Times New Roman" w:hAnsi="Times New Roman" w:cs="Times New Roman"/>
          <w:sz w:val="25"/>
          <w:szCs w:val="25"/>
          <w:shd w:val="clear" w:color="auto" w:fill="FFFFFF"/>
          <w:lang w:eastAsia="uk-UA"/>
        </w:rPr>
        <w:t>№ 454/2287/23.</w:t>
      </w:r>
    </w:p>
    <w:p w:rsidR="00E35BB7" w:rsidRPr="002A0A87" w:rsidRDefault="00E35BB7" w:rsidP="00E35BB7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  <w:lang w:eastAsia="uk-UA"/>
        </w:rPr>
      </w:pPr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>Котелевець</w:t>
      </w:r>
      <w:proofErr w:type="spellEnd"/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рішеннями (пункт 4 частини першої статті 45 Закону України «Про Вищу раду правосуддя»).</w:t>
      </w:r>
    </w:p>
    <w:p w:rsidR="00E35BB7" w:rsidRPr="002A0A87" w:rsidRDefault="00E35BB7" w:rsidP="00E35BB7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  <w:lang w:eastAsia="uk-UA"/>
        </w:rPr>
      </w:pPr>
    </w:p>
    <w:p w:rsidR="00E35BB7" w:rsidRPr="002A0A87" w:rsidRDefault="00E35BB7" w:rsidP="00E35BB7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  <w:lang w:eastAsia="uk-UA"/>
        </w:rPr>
      </w:pPr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До Вищої ради правосуддя </w:t>
      </w:r>
      <w:r w:rsidR="00E71ABD" w:rsidRPr="002A0A87">
        <w:rPr>
          <w:rFonts w:ascii="Times New Roman" w:eastAsia="Times New Roman" w:hAnsi="Times New Roman" w:cs="Times New Roman"/>
          <w:sz w:val="25"/>
          <w:szCs w:val="25"/>
          <w:shd w:val="clear" w:color="auto" w:fill="FFFFFF"/>
          <w:lang w:eastAsia="uk-UA"/>
        </w:rPr>
        <w:t>3 жовтня 2022 року за вхідним № Л-1745/0/7-22</w:t>
      </w:r>
      <w:r w:rsidRPr="002A0A87">
        <w:rPr>
          <w:rFonts w:ascii="Times New Roman" w:eastAsia="Times New Roman" w:hAnsi="Times New Roman" w:cs="Times New Roman"/>
          <w:sz w:val="25"/>
          <w:szCs w:val="25"/>
          <w:shd w:val="clear" w:color="auto" w:fill="FFFFFF"/>
          <w:lang w:eastAsia="uk-UA"/>
        </w:rPr>
        <w:t xml:space="preserve"> </w:t>
      </w:r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>надійшла скарга</w:t>
      </w:r>
      <w:r w:rsidR="00E71ABD" w:rsidRPr="002A0A87">
        <w:rPr>
          <w:rFonts w:ascii="Times New Roman" w:eastAsia="Calibri" w:hAnsi="Times New Roman" w:cs="Times New Roman"/>
          <w:bCs/>
          <w:sz w:val="25"/>
          <w:szCs w:val="25"/>
          <w:lang w:eastAsia="uk-UA"/>
        </w:rPr>
        <w:t xml:space="preserve"> Луценка Сергія Леонідовича</w:t>
      </w:r>
      <w:r w:rsidRPr="002A0A87">
        <w:rPr>
          <w:rFonts w:ascii="Times New Roman" w:eastAsia="Calibri" w:hAnsi="Times New Roman" w:cs="Times New Roman"/>
          <w:bCs/>
          <w:sz w:val="25"/>
          <w:szCs w:val="25"/>
          <w:lang w:eastAsia="uk-UA"/>
        </w:rPr>
        <w:t xml:space="preserve"> щодо дисциплінарного проступку судді </w:t>
      </w:r>
      <w:r w:rsidR="00E71ABD" w:rsidRPr="002A0A87">
        <w:rPr>
          <w:rFonts w:ascii="Times New Roman" w:eastAsia="Calibri" w:hAnsi="Times New Roman" w:cs="Times New Roman"/>
          <w:sz w:val="25"/>
          <w:szCs w:val="25"/>
        </w:rPr>
        <w:t xml:space="preserve"> Кіровоградського окружного адміністративного суду Пасічника Юрія Павловича </w:t>
      </w:r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під час розгляду справи </w:t>
      </w:r>
      <w:r w:rsidR="00E71ABD" w:rsidRPr="002A0A87">
        <w:rPr>
          <w:rFonts w:ascii="Times New Roman" w:eastAsia="Times New Roman" w:hAnsi="Times New Roman" w:cs="Times New Roman"/>
          <w:sz w:val="25"/>
          <w:szCs w:val="25"/>
          <w:shd w:val="clear" w:color="auto" w:fill="FFFFFF"/>
          <w:lang w:eastAsia="uk-UA"/>
        </w:rPr>
        <w:t>№ 340/8833</w:t>
      </w:r>
      <w:r w:rsidRPr="002A0A87">
        <w:rPr>
          <w:rFonts w:ascii="Times New Roman" w:eastAsia="Times New Roman" w:hAnsi="Times New Roman" w:cs="Times New Roman"/>
          <w:sz w:val="25"/>
          <w:szCs w:val="25"/>
          <w:shd w:val="clear" w:color="auto" w:fill="FFFFFF"/>
          <w:lang w:eastAsia="uk-UA"/>
        </w:rPr>
        <w:t>/21</w:t>
      </w:r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>.</w:t>
      </w:r>
    </w:p>
    <w:p w:rsidR="00E35BB7" w:rsidRPr="002A0A87" w:rsidRDefault="00E35BB7" w:rsidP="00E35BB7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  <w:lang w:eastAsia="uk-UA"/>
        </w:rPr>
      </w:pPr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>Котелевець</w:t>
      </w:r>
      <w:proofErr w:type="spellEnd"/>
      <w:r w:rsidRPr="002A0A87">
        <w:rPr>
          <w:rFonts w:ascii="Times New Roman" w:eastAsia="Calibri" w:hAnsi="Times New Roman" w:cs="Times New Roman"/>
          <w:sz w:val="25"/>
          <w:szCs w:val="25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35BB7" w:rsidRPr="002A0A87" w:rsidRDefault="00E35BB7" w:rsidP="00E35BB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uk-UA"/>
        </w:rPr>
      </w:pPr>
    </w:p>
    <w:p w:rsidR="00E35BB7" w:rsidRPr="002A0A87" w:rsidRDefault="00E35BB7" w:rsidP="00E35BB7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2A0A87">
        <w:rPr>
          <w:rFonts w:ascii="Times New Roman" w:eastAsia="Calibri" w:hAnsi="Times New Roman" w:cs="Times New Roman"/>
          <w:sz w:val="25"/>
          <w:szCs w:val="25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E35BB7" w:rsidRPr="002A0A87" w:rsidRDefault="00E35BB7" w:rsidP="00E35BB7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2A0A87">
        <w:rPr>
          <w:rFonts w:ascii="Times New Roman" w:eastAsia="Calibri" w:hAnsi="Times New Roman" w:cs="Times New Roman"/>
          <w:sz w:val="25"/>
          <w:szCs w:val="25"/>
        </w:rPr>
        <w:t xml:space="preserve">Керуючись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E35BB7" w:rsidRPr="002A0A87" w:rsidRDefault="00E35BB7" w:rsidP="00E35BB7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E35BB7" w:rsidRPr="002A0A87" w:rsidRDefault="00E35BB7" w:rsidP="00E35BB7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</w:pPr>
      <w:r w:rsidRPr="002A0A8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ухвалила</w:t>
      </w:r>
      <w:r w:rsidRPr="002A0A87"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  <w:t>:</w:t>
      </w:r>
    </w:p>
    <w:p w:rsidR="00E35BB7" w:rsidRPr="002A0A87" w:rsidRDefault="00E35BB7" w:rsidP="00E35BB7">
      <w:pPr>
        <w:widowControl w:val="0"/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b/>
          <w:color w:val="000000"/>
          <w:sz w:val="25"/>
          <w:szCs w:val="25"/>
          <w:lang w:eastAsia="ru-RU"/>
        </w:rPr>
      </w:pPr>
    </w:p>
    <w:p w:rsidR="00E35BB7" w:rsidRPr="002A0A87" w:rsidRDefault="00E35BB7" w:rsidP="002A0A87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2A0A87">
        <w:rPr>
          <w:rFonts w:ascii="Times New Roman" w:eastAsia="Calibri" w:hAnsi="Times New Roman" w:cs="Times New Roman"/>
          <w:sz w:val="25"/>
          <w:szCs w:val="25"/>
          <w:shd w:val="clear" w:color="auto" w:fill="FFFFFF"/>
        </w:rPr>
        <w:t xml:space="preserve">відмовити у відкритті дисциплінарної справи за скаргою </w:t>
      </w:r>
      <w:r w:rsidR="00B00BEE" w:rsidRPr="002A0A87">
        <w:rPr>
          <w:rFonts w:ascii="ProbaPro" w:hAnsi="ProbaPro"/>
          <w:color w:val="1D1D1B"/>
          <w:sz w:val="25"/>
          <w:szCs w:val="25"/>
          <w:shd w:val="clear" w:color="auto" w:fill="FFFFFF"/>
        </w:rPr>
        <w:t xml:space="preserve">Первинної профспілкової організації співробітників Акціонерного товариства Комерційний банк «Приватбанк» в особі Голови Первинної профспілкової організації співробітників Акціонерного товариства комерційний банк «Приватбанк», поданою адвокатом Шевченком Максимом </w:t>
      </w:r>
      <w:proofErr w:type="spellStart"/>
      <w:r w:rsidR="00B00BEE" w:rsidRPr="002A0A87">
        <w:rPr>
          <w:rFonts w:ascii="ProbaPro" w:hAnsi="ProbaPro"/>
          <w:color w:val="1D1D1B"/>
          <w:sz w:val="25"/>
          <w:szCs w:val="25"/>
          <w:shd w:val="clear" w:color="auto" w:fill="FFFFFF"/>
        </w:rPr>
        <w:t>Вячеславовичем</w:t>
      </w:r>
      <w:proofErr w:type="spellEnd"/>
      <w:r w:rsidRPr="002A0A87">
        <w:rPr>
          <w:rFonts w:ascii="Times New Roman" w:eastAsia="Calibri" w:hAnsi="Times New Roman" w:cs="Times New Roman"/>
          <w:bCs/>
          <w:sz w:val="25"/>
          <w:szCs w:val="25"/>
          <w:lang w:eastAsia="uk-UA"/>
        </w:rPr>
        <w:t xml:space="preserve"> щодо дисциплінарного проступку судді </w:t>
      </w:r>
      <w:r w:rsidR="00B00BEE" w:rsidRPr="002A0A87">
        <w:rPr>
          <w:rFonts w:ascii="Times New Roman" w:eastAsia="Calibri" w:hAnsi="Times New Roman" w:cs="Times New Roman"/>
          <w:bCs/>
          <w:sz w:val="25"/>
          <w:szCs w:val="25"/>
          <w:lang w:eastAsia="uk-UA"/>
        </w:rPr>
        <w:t>Г</w:t>
      </w:r>
      <w:r w:rsidR="00B00BEE" w:rsidRPr="002A0A87">
        <w:rPr>
          <w:rFonts w:ascii="ProbaPro" w:hAnsi="ProbaPro"/>
          <w:color w:val="1D1D1B"/>
          <w:sz w:val="25"/>
          <w:szCs w:val="25"/>
          <w:shd w:val="clear" w:color="auto" w:fill="FFFFFF"/>
        </w:rPr>
        <w:t>осподарського суду міста Києва </w:t>
      </w:r>
      <w:r w:rsidR="00B00BEE" w:rsidRPr="002A0A87">
        <w:rPr>
          <w:rStyle w:val="a5"/>
          <w:rFonts w:ascii="ProbaPro" w:hAnsi="ProbaPro"/>
          <w:b w:val="0"/>
          <w:color w:val="1D1D1B"/>
          <w:sz w:val="25"/>
          <w:szCs w:val="25"/>
          <w:shd w:val="clear" w:color="auto" w:fill="FFFFFF"/>
        </w:rPr>
        <w:t>Трофименко</w:t>
      </w:r>
      <w:r w:rsidR="00B00BEE" w:rsidRPr="002A0A87">
        <w:rPr>
          <w:rFonts w:ascii="ProbaPro" w:hAnsi="ProbaPro"/>
          <w:b/>
          <w:color w:val="1D1D1B"/>
          <w:sz w:val="25"/>
          <w:szCs w:val="25"/>
          <w:shd w:val="clear" w:color="auto" w:fill="FFFFFF"/>
        </w:rPr>
        <w:t> </w:t>
      </w:r>
      <w:r w:rsidR="00B00BEE" w:rsidRPr="002A0A87">
        <w:rPr>
          <w:rStyle w:val="a5"/>
          <w:rFonts w:ascii="ProbaPro" w:hAnsi="ProbaPro"/>
          <w:b w:val="0"/>
          <w:color w:val="1D1D1B"/>
          <w:sz w:val="25"/>
          <w:szCs w:val="25"/>
          <w:shd w:val="clear" w:color="auto" w:fill="FFFFFF"/>
        </w:rPr>
        <w:t>Тамари Юріївни</w:t>
      </w:r>
      <w:r w:rsidRPr="009B3638">
        <w:rPr>
          <w:rFonts w:ascii="Times New Roman" w:eastAsia="Calibri" w:hAnsi="Times New Roman" w:cs="Times New Roman"/>
          <w:sz w:val="25"/>
          <w:szCs w:val="25"/>
        </w:rPr>
        <w:t>.</w:t>
      </w:r>
    </w:p>
    <w:p w:rsidR="00E35BB7" w:rsidRPr="002A0A87" w:rsidRDefault="00E35BB7" w:rsidP="002A0A87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2A0A87">
        <w:rPr>
          <w:rFonts w:ascii="Times New Roman" w:eastAsia="Calibri" w:hAnsi="Times New Roman" w:cs="Times New Roman"/>
          <w:sz w:val="25"/>
          <w:szCs w:val="25"/>
          <w:shd w:val="clear" w:color="auto" w:fill="FFFFFF"/>
        </w:rPr>
        <w:t xml:space="preserve">Відмовити у відкритті дисциплінарної справи за скаргою </w:t>
      </w:r>
      <w:r w:rsidR="00E71ABD" w:rsidRPr="002A0A87">
        <w:rPr>
          <w:rFonts w:ascii="Times New Roman" w:eastAsia="Calibri" w:hAnsi="Times New Roman" w:cs="Times New Roman"/>
          <w:bCs/>
          <w:sz w:val="25"/>
          <w:szCs w:val="25"/>
          <w:lang w:eastAsia="uk-UA"/>
        </w:rPr>
        <w:t xml:space="preserve">Бурки Валерія Володимировича щодо дисциплінарного проступку суддів </w:t>
      </w:r>
      <w:r w:rsidR="00E71ABD" w:rsidRPr="002A0A87">
        <w:rPr>
          <w:rFonts w:ascii="Times New Roman" w:eastAsia="Calibri" w:hAnsi="Times New Roman" w:cs="Times New Roman"/>
          <w:sz w:val="25"/>
          <w:szCs w:val="25"/>
        </w:rPr>
        <w:t xml:space="preserve">Касаційного цивільного суду у складі Верховного Суду Білоконь Олени Валеріївни, Осіяна Олексія Миколайовича, </w:t>
      </w:r>
      <w:proofErr w:type="spellStart"/>
      <w:r w:rsidR="00E71ABD" w:rsidRPr="002A0A87">
        <w:rPr>
          <w:rFonts w:ascii="Times New Roman" w:eastAsia="Calibri" w:hAnsi="Times New Roman" w:cs="Times New Roman"/>
          <w:sz w:val="25"/>
          <w:szCs w:val="25"/>
        </w:rPr>
        <w:t>Сакари</w:t>
      </w:r>
      <w:proofErr w:type="spellEnd"/>
      <w:r w:rsidR="00E71ABD" w:rsidRPr="002A0A87">
        <w:rPr>
          <w:rFonts w:ascii="Times New Roman" w:eastAsia="Calibri" w:hAnsi="Times New Roman" w:cs="Times New Roman"/>
          <w:sz w:val="25"/>
          <w:szCs w:val="25"/>
        </w:rPr>
        <w:t xml:space="preserve"> Наталії Юріївни</w:t>
      </w:r>
      <w:r w:rsidRPr="002A0A87">
        <w:rPr>
          <w:rFonts w:ascii="Times New Roman" w:eastAsia="Calibri" w:hAnsi="Times New Roman" w:cs="Times New Roman"/>
          <w:sz w:val="25"/>
          <w:szCs w:val="25"/>
        </w:rPr>
        <w:t>.</w:t>
      </w:r>
    </w:p>
    <w:p w:rsidR="00E35BB7" w:rsidRPr="002A0A87" w:rsidRDefault="00E35BB7" w:rsidP="00E35BB7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2A0A87">
        <w:rPr>
          <w:rFonts w:ascii="Times New Roman" w:eastAsia="Calibri" w:hAnsi="Times New Roman" w:cs="Times New Roman"/>
          <w:sz w:val="25"/>
          <w:szCs w:val="25"/>
          <w:shd w:val="clear" w:color="auto" w:fill="FFFFFF"/>
        </w:rPr>
        <w:t xml:space="preserve">Відмовити у відкритті дисциплінарної справи за скаргою </w:t>
      </w:r>
      <w:r w:rsidR="00E71ABD" w:rsidRPr="002A0A87">
        <w:rPr>
          <w:rFonts w:ascii="Times New Roman" w:eastAsia="Calibri" w:hAnsi="Times New Roman" w:cs="Times New Roman"/>
          <w:bCs/>
          <w:sz w:val="25"/>
          <w:szCs w:val="25"/>
          <w:lang w:eastAsia="uk-UA"/>
        </w:rPr>
        <w:t xml:space="preserve">Луценка Сергія Леонідовича щодо дисциплінарного проступку судді </w:t>
      </w:r>
      <w:r w:rsidR="00E71ABD" w:rsidRPr="002A0A87">
        <w:rPr>
          <w:rFonts w:ascii="Times New Roman" w:eastAsia="Calibri" w:hAnsi="Times New Roman" w:cs="Times New Roman"/>
          <w:sz w:val="25"/>
          <w:szCs w:val="25"/>
        </w:rPr>
        <w:t>Кіровоградського окружного адміністративного суду Пасічника Юрія Павловича</w:t>
      </w:r>
      <w:r w:rsidRPr="002A0A87">
        <w:rPr>
          <w:rFonts w:ascii="Times New Roman" w:eastAsia="Calibri" w:hAnsi="Times New Roman" w:cs="Times New Roman"/>
          <w:sz w:val="25"/>
          <w:szCs w:val="25"/>
        </w:rPr>
        <w:t>.</w:t>
      </w:r>
    </w:p>
    <w:p w:rsidR="00E35BB7" w:rsidRPr="002A0A87" w:rsidRDefault="00E35BB7" w:rsidP="00E35BB7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2A0A87">
        <w:rPr>
          <w:rFonts w:ascii="Times New Roman" w:eastAsia="Calibri" w:hAnsi="Times New Roman" w:cs="Times New Roman"/>
          <w:sz w:val="25"/>
          <w:szCs w:val="25"/>
        </w:rPr>
        <w:t>Ухвала оскарженню не підлягає.</w:t>
      </w:r>
    </w:p>
    <w:p w:rsidR="00E35BB7" w:rsidRPr="002A0A87" w:rsidRDefault="00E35BB7" w:rsidP="00E35BB7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E35BB7" w:rsidRPr="002A0A87" w:rsidRDefault="00E35BB7" w:rsidP="00E35BB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2A0A87"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>Головуючий на засіданні</w:t>
      </w:r>
    </w:p>
    <w:p w:rsidR="00E35BB7" w:rsidRPr="002A0A87" w:rsidRDefault="00E35BB7" w:rsidP="00E35BB7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2A0A87"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>Першої Дисциплінарної</w:t>
      </w:r>
    </w:p>
    <w:p w:rsidR="00E35BB7" w:rsidRPr="002A0A87" w:rsidRDefault="00E35BB7" w:rsidP="00E35BB7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2A0A87"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 xml:space="preserve">палати Вищої ради правосуддя                                             </w:t>
      </w:r>
      <w:r w:rsidR="009B3638"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 xml:space="preserve">   </w:t>
      </w:r>
      <w:r w:rsidRPr="002A0A87"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 xml:space="preserve">   Тетяна БОНДАРЕНКО</w:t>
      </w:r>
    </w:p>
    <w:p w:rsidR="00E35BB7" w:rsidRPr="002A0A87" w:rsidRDefault="00E35BB7" w:rsidP="00E35BB7">
      <w:pPr>
        <w:tabs>
          <w:tab w:val="left" w:pos="28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</w:p>
    <w:p w:rsidR="00E35BB7" w:rsidRPr="002A0A87" w:rsidRDefault="00E35BB7" w:rsidP="00E35BB7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 w:rsidRPr="002A0A87"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>Члени Першої Дисциплінарної</w:t>
      </w:r>
    </w:p>
    <w:p w:rsidR="00B00BEE" w:rsidRPr="002A0A87" w:rsidRDefault="00E35BB7" w:rsidP="00E35BB7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</w:pPr>
      <w:r w:rsidRPr="002A0A87"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 xml:space="preserve">палати Вищої ради правосуддя                                      </w:t>
      </w:r>
      <w:r w:rsidR="00B00BEE" w:rsidRPr="002A0A87"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 xml:space="preserve">         </w:t>
      </w:r>
      <w:r w:rsidR="009B3638"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 xml:space="preserve">  </w:t>
      </w:r>
      <w:r w:rsidR="002A0A87"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 xml:space="preserve">  </w:t>
      </w:r>
      <w:r w:rsidR="00B00BEE" w:rsidRPr="002A0A87"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>Юлія БОКОВА</w:t>
      </w:r>
    </w:p>
    <w:p w:rsidR="00B00BEE" w:rsidRPr="002A0A87" w:rsidRDefault="00B00BEE" w:rsidP="00E35BB7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</w:pPr>
    </w:p>
    <w:p w:rsidR="00E35BB7" w:rsidRPr="002A0A87" w:rsidRDefault="002A0A87" w:rsidP="00E35BB7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  <w:t xml:space="preserve">  </w:t>
      </w:r>
      <w:r w:rsidR="009B3638"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 xml:space="preserve"> </w:t>
      </w:r>
      <w:r w:rsidR="00E35BB7" w:rsidRPr="002A0A87"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>Оксана КВАША</w:t>
      </w:r>
    </w:p>
    <w:p w:rsidR="00E35BB7" w:rsidRPr="002A0A87" w:rsidRDefault="00E35BB7" w:rsidP="009B3638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</w:pPr>
    </w:p>
    <w:p w:rsidR="00BC32C6" w:rsidRPr="002A0A87" w:rsidRDefault="002A0A87" w:rsidP="002A0A87">
      <w:pPr>
        <w:tabs>
          <w:tab w:val="left" w:pos="28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</w:pP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ab/>
        <w:t xml:space="preserve"> </w:t>
      </w:r>
      <w:r w:rsidR="009B3638"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 xml:space="preserve">    </w:t>
      </w:r>
      <w:r w:rsidR="00E35BB7" w:rsidRPr="002A0A87">
        <w:rPr>
          <w:rFonts w:ascii="Times New Roman" w:eastAsia="Calibri" w:hAnsi="Times New Roman" w:cs="Times New Roman"/>
          <w:b/>
          <w:bCs/>
          <w:color w:val="000000"/>
          <w:sz w:val="25"/>
          <w:szCs w:val="25"/>
        </w:rPr>
        <w:t>Микола МОРОЗ</w:t>
      </w:r>
    </w:p>
    <w:sectPr w:rsidR="00BC32C6" w:rsidRPr="002A0A87" w:rsidSect="007C40E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5AB" w:rsidRDefault="009535AB">
      <w:pPr>
        <w:spacing w:after="0" w:line="240" w:lineRule="auto"/>
      </w:pPr>
      <w:r>
        <w:separator/>
      </w:r>
    </w:p>
  </w:endnote>
  <w:endnote w:type="continuationSeparator" w:id="0">
    <w:p w:rsidR="009535AB" w:rsidRDefault="00953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5AB" w:rsidRDefault="009535AB">
      <w:pPr>
        <w:spacing w:after="0" w:line="240" w:lineRule="auto"/>
      </w:pPr>
      <w:r>
        <w:separator/>
      </w:r>
    </w:p>
  </w:footnote>
  <w:footnote w:type="continuationSeparator" w:id="0">
    <w:p w:rsidR="009535AB" w:rsidRDefault="00953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0100030"/>
      <w:docPartObj>
        <w:docPartGallery w:val="Page Numbers (Top of Page)"/>
        <w:docPartUnique/>
      </w:docPartObj>
    </w:sdtPr>
    <w:sdtEndPr/>
    <w:sdtContent>
      <w:p w:rsidR="007C40EE" w:rsidRDefault="00B00BE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401">
          <w:rPr>
            <w:noProof/>
          </w:rPr>
          <w:t>2</w:t>
        </w:r>
        <w:r>
          <w:fldChar w:fldCharType="end"/>
        </w:r>
      </w:p>
    </w:sdtContent>
  </w:sdt>
  <w:p w:rsidR="007C40EE" w:rsidRDefault="009535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F0"/>
    <w:rsid w:val="000E6DF0"/>
    <w:rsid w:val="00137401"/>
    <w:rsid w:val="002A0A87"/>
    <w:rsid w:val="00323F6A"/>
    <w:rsid w:val="00464B17"/>
    <w:rsid w:val="006A55B9"/>
    <w:rsid w:val="009535AB"/>
    <w:rsid w:val="009B3638"/>
    <w:rsid w:val="00B00BEE"/>
    <w:rsid w:val="00BC32C6"/>
    <w:rsid w:val="00C95D68"/>
    <w:rsid w:val="00CE59C0"/>
    <w:rsid w:val="00E35BB7"/>
    <w:rsid w:val="00E7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EFEEA"/>
  <w15:chartTrackingRefBased/>
  <w15:docId w15:val="{417A340E-8674-4A18-BF06-4B4F5439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BB7"/>
    <w:pPr>
      <w:tabs>
        <w:tab w:val="center" w:pos="4819"/>
        <w:tab w:val="right" w:pos="9639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Верхній колонтитул Знак"/>
    <w:basedOn w:val="a0"/>
    <w:link w:val="a3"/>
    <w:uiPriority w:val="99"/>
    <w:rsid w:val="00E35BB7"/>
    <w:rPr>
      <w:rFonts w:ascii="Times New Roman" w:eastAsia="Calibri" w:hAnsi="Times New Roman" w:cs="Times New Roman"/>
      <w:sz w:val="24"/>
    </w:rPr>
  </w:style>
  <w:style w:type="character" w:styleId="a5">
    <w:name w:val="Strong"/>
    <w:basedOn w:val="a0"/>
    <w:uiPriority w:val="22"/>
    <w:qFormat/>
    <w:rsid w:val="00E35BB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B3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B36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3157</Words>
  <Characters>1800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Ольга Галушка (HCJ-DELL0233 - o.galushka)</cp:lastModifiedBy>
  <cp:revision>2</cp:revision>
  <cp:lastPrinted>2024-02-12T12:50:00Z</cp:lastPrinted>
  <dcterms:created xsi:type="dcterms:W3CDTF">2024-02-13T06:14:00Z</dcterms:created>
  <dcterms:modified xsi:type="dcterms:W3CDTF">2024-02-13T06:14:00Z</dcterms:modified>
</cp:coreProperties>
</file>