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71493E" w:rsidRDefault="006C1C0D" w:rsidP="002406AC">
      <w:pPr>
        <w:spacing w:before="360" w:after="60"/>
        <w:ind w:firstLine="567"/>
        <w:jc w:val="center"/>
        <w:rPr>
          <w:rFonts w:ascii="Times New Roman" w:hAnsi="Times New Roman"/>
          <w:b/>
          <w:color w:val="000000"/>
          <w:sz w:val="28"/>
          <w:szCs w:val="28"/>
        </w:rPr>
      </w:pPr>
      <w:bookmarkStart w:id="0" w:name="OLE_LINK6"/>
      <w:bookmarkStart w:id="1" w:name="OLE_LINK7"/>
      <w:r w:rsidRPr="0071493E">
        <w:rPr>
          <w:rFonts w:ascii="Times New Roman" w:hAnsi="Times New Roman"/>
          <w:noProof/>
          <w:sz w:val="28"/>
          <w:szCs w:val="28"/>
          <w:lang w:eastAsia="uk-UA"/>
        </w:rPr>
        <w:drawing>
          <wp:anchor distT="0" distB="0" distL="114300" distR="114300" simplePos="0" relativeHeight="251658240" behindDoc="0" locked="0" layoutInCell="1" allowOverlap="1">
            <wp:simplePos x="0" y="0"/>
            <wp:positionH relativeFrom="column">
              <wp:posOffset>2911487</wp:posOffset>
            </wp:positionH>
            <wp:positionV relativeFrom="paragraph">
              <wp:posOffset>-67310</wp:posOffset>
            </wp:positionV>
            <wp:extent cx="504190" cy="647700"/>
            <wp:effectExtent l="0" t="0" r="0" b="0"/>
            <wp:wrapNone/>
            <wp:docPr id="76622523" name="Рисунок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r w:rsidR="00B721BF">
        <w:rPr>
          <w:rFonts w:ascii="Times New Roman" w:hAnsi="Times New Roman"/>
          <w:b/>
          <w:color w:val="000000"/>
          <w:sz w:val="28"/>
          <w:szCs w:val="28"/>
        </w:rPr>
        <w:t>0</w:t>
      </w:r>
    </w:p>
    <w:p w:rsidR="0076452C" w:rsidRPr="001A46CA" w:rsidRDefault="0076452C" w:rsidP="006C1C0D">
      <w:pPr>
        <w:spacing w:before="360" w:after="60"/>
        <w:jc w:val="center"/>
        <w:rPr>
          <w:rFonts w:ascii="AcademyC" w:hAnsi="AcademyC"/>
          <w:b/>
          <w:color w:val="000000"/>
          <w:sz w:val="28"/>
          <w:szCs w:val="28"/>
        </w:rPr>
      </w:pPr>
      <w:r w:rsidRPr="001A46CA">
        <w:rPr>
          <w:rFonts w:ascii="AcademyC" w:hAnsi="AcademyC"/>
          <w:b/>
          <w:color w:val="000000"/>
          <w:sz w:val="28"/>
          <w:szCs w:val="28"/>
        </w:rPr>
        <w:t>УКРАЇНА</w:t>
      </w:r>
    </w:p>
    <w:p w:rsidR="0076452C" w:rsidRPr="001A46CA" w:rsidRDefault="0076452C" w:rsidP="006C1C0D">
      <w:pPr>
        <w:spacing w:after="60"/>
        <w:jc w:val="center"/>
        <w:rPr>
          <w:rFonts w:ascii="AcademyC" w:hAnsi="AcademyC"/>
          <w:b/>
          <w:color w:val="000000"/>
          <w:sz w:val="28"/>
          <w:szCs w:val="28"/>
        </w:rPr>
      </w:pPr>
      <w:r w:rsidRPr="001A46CA">
        <w:rPr>
          <w:rFonts w:ascii="AcademyC" w:hAnsi="AcademyC"/>
          <w:b/>
          <w:color w:val="000000"/>
          <w:sz w:val="28"/>
          <w:szCs w:val="28"/>
        </w:rPr>
        <w:t>ВИЩА</w:t>
      </w:r>
      <w:r w:rsidR="006E50BB">
        <w:rPr>
          <w:rFonts w:ascii="AcademyC" w:hAnsi="AcademyC"/>
          <w:b/>
          <w:color w:val="000000"/>
          <w:sz w:val="28"/>
          <w:szCs w:val="28"/>
        </w:rPr>
        <w:t xml:space="preserve"> </w:t>
      </w:r>
      <w:r w:rsidRPr="001A46CA">
        <w:rPr>
          <w:rFonts w:ascii="AcademyC" w:hAnsi="AcademyC"/>
          <w:b/>
          <w:color w:val="000000"/>
          <w:sz w:val="28"/>
          <w:szCs w:val="28"/>
        </w:rPr>
        <w:t>РАДА</w:t>
      </w:r>
      <w:r w:rsidR="006E50BB">
        <w:rPr>
          <w:rFonts w:ascii="AcademyC" w:hAnsi="AcademyC"/>
          <w:b/>
          <w:color w:val="000000"/>
          <w:sz w:val="28"/>
          <w:szCs w:val="28"/>
        </w:rPr>
        <w:t xml:space="preserve"> </w:t>
      </w:r>
      <w:r w:rsidRPr="001A46CA">
        <w:rPr>
          <w:rFonts w:ascii="AcademyC" w:hAnsi="AcademyC"/>
          <w:b/>
          <w:color w:val="000000"/>
          <w:sz w:val="28"/>
          <w:szCs w:val="28"/>
        </w:rPr>
        <w:t>ПРАВОСУДДЯ</w:t>
      </w:r>
    </w:p>
    <w:p w:rsidR="0076452C" w:rsidRPr="001A46CA" w:rsidRDefault="0076452C" w:rsidP="006C1C0D">
      <w:pPr>
        <w:spacing w:after="60"/>
        <w:jc w:val="center"/>
        <w:rPr>
          <w:rFonts w:ascii="AcademyC" w:hAnsi="AcademyC"/>
          <w:b/>
          <w:color w:val="000000"/>
          <w:sz w:val="28"/>
          <w:szCs w:val="28"/>
        </w:rPr>
      </w:pPr>
      <w:r w:rsidRPr="001A46CA">
        <w:rPr>
          <w:rFonts w:ascii="AcademyC" w:hAnsi="AcademyC"/>
          <w:b/>
          <w:color w:val="000000"/>
          <w:sz w:val="28"/>
          <w:szCs w:val="28"/>
        </w:rPr>
        <w:t xml:space="preserve"> ДРУГА</w:t>
      </w:r>
      <w:r w:rsidR="006E50BB">
        <w:rPr>
          <w:rFonts w:ascii="AcademyC" w:hAnsi="AcademyC"/>
          <w:b/>
          <w:color w:val="000000"/>
          <w:sz w:val="28"/>
          <w:szCs w:val="28"/>
        </w:rPr>
        <w:t xml:space="preserve"> </w:t>
      </w:r>
      <w:r w:rsidRPr="001A46CA">
        <w:rPr>
          <w:rFonts w:ascii="AcademyC" w:hAnsi="AcademyC"/>
          <w:b/>
          <w:color w:val="000000"/>
          <w:sz w:val="28"/>
          <w:szCs w:val="28"/>
        </w:rPr>
        <w:t>ДИСЦИПЛІНАРНА ПАЛАТА</w:t>
      </w:r>
      <w:bookmarkStart w:id="2" w:name="_GoBack"/>
      <w:bookmarkEnd w:id="2"/>
    </w:p>
    <w:p w:rsidR="0076452C" w:rsidRPr="001A46CA" w:rsidRDefault="0076452C" w:rsidP="006C1C0D">
      <w:pPr>
        <w:pStyle w:val="a3"/>
        <w:spacing w:after="240"/>
        <w:ind w:left="0"/>
        <w:jc w:val="center"/>
        <w:rPr>
          <w:rFonts w:ascii="AcademyC" w:hAnsi="AcademyC"/>
          <w:bCs/>
          <w:sz w:val="28"/>
          <w:szCs w:val="28"/>
          <w:lang w:val="uk-UA"/>
        </w:rPr>
      </w:pPr>
      <w:r w:rsidRPr="001A46CA">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71493E" w:rsidTr="00A6017E">
        <w:trPr>
          <w:trHeight w:val="426"/>
        </w:trPr>
        <w:tc>
          <w:tcPr>
            <w:tcW w:w="3284" w:type="dxa"/>
            <w:tcBorders>
              <w:top w:val="nil"/>
              <w:left w:val="nil"/>
              <w:bottom w:val="nil"/>
              <w:right w:val="nil"/>
            </w:tcBorders>
          </w:tcPr>
          <w:p w:rsidR="0076452C" w:rsidRPr="0071493E" w:rsidRDefault="009066C7" w:rsidP="005E6E12">
            <w:pPr>
              <w:spacing w:after="0" w:line="240" w:lineRule="auto"/>
              <w:rPr>
                <w:rFonts w:ascii="Times New Roman" w:hAnsi="Times New Roman"/>
                <w:b/>
                <w:sz w:val="28"/>
                <w:szCs w:val="28"/>
              </w:rPr>
            </w:pPr>
            <w:r>
              <w:rPr>
                <w:rFonts w:ascii="Times New Roman" w:hAnsi="Times New Roman"/>
                <w:b/>
                <w:sz w:val="28"/>
                <w:szCs w:val="28"/>
              </w:rPr>
              <w:t>7</w:t>
            </w:r>
            <w:r w:rsidR="0076452C" w:rsidRPr="0071493E">
              <w:rPr>
                <w:rFonts w:ascii="Times New Roman" w:hAnsi="Times New Roman"/>
                <w:b/>
                <w:sz w:val="28"/>
                <w:szCs w:val="28"/>
              </w:rPr>
              <w:t xml:space="preserve"> </w:t>
            </w:r>
            <w:r>
              <w:rPr>
                <w:rFonts w:ascii="Times New Roman" w:hAnsi="Times New Roman"/>
                <w:b/>
                <w:sz w:val="28"/>
                <w:szCs w:val="28"/>
              </w:rPr>
              <w:t>лютого</w:t>
            </w:r>
            <w:r w:rsidR="0076452C" w:rsidRPr="0071493E">
              <w:rPr>
                <w:rFonts w:ascii="Times New Roman" w:hAnsi="Times New Roman"/>
                <w:b/>
                <w:sz w:val="28"/>
                <w:szCs w:val="28"/>
              </w:rPr>
              <w:t xml:space="preserve"> 20</w:t>
            </w:r>
            <w:r w:rsidR="00954480" w:rsidRPr="0071493E">
              <w:rPr>
                <w:rFonts w:ascii="Times New Roman" w:hAnsi="Times New Roman"/>
                <w:b/>
                <w:sz w:val="28"/>
                <w:szCs w:val="28"/>
              </w:rPr>
              <w:t>2</w:t>
            </w:r>
            <w:r>
              <w:rPr>
                <w:rFonts w:ascii="Times New Roman" w:hAnsi="Times New Roman"/>
                <w:b/>
                <w:sz w:val="28"/>
                <w:szCs w:val="28"/>
              </w:rPr>
              <w:t>4</w:t>
            </w:r>
            <w:r w:rsidR="0076452C" w:rsidRPr="0071493E">
              <w:rPr>
                <w:rFonts w:ascii="Times New Roman" w:hAnsi="Times New Roman"/>
                <w:b/>
                <w:sz w:val="28"/>
                <w:szCs w:val="28"/>
              </w:rPr>
              <w:t xml:space="preserve"> року</w:t>
            </w:r>
          </w:p>
        </w:tc>
        <w:tc>
          <w:tcPr>
            <w:tcW w:w="3285" w:type="dxa"/>
            <w:tcBorders>
              <w:top w:val="nil"/>
              <w:left w:val="nil"/>
              <w:bottom w:val="nil"/>
              <w:right w:val="nil"/>
            </w:tcBorders>
          </w:tcPr>
          <w:p w:rsidR="0076452C" w:rsidRPr="0071493E" w:rsidRDefault="0076452C" w:rsidP="002406AC">
            <w:pPr>
              <w:spacing w:after="0" w:line="240" w:lineRule="auto"/>
              <w:ind w:firstLine="567"/>
              <w:jc w:val="center"/>
              <w:rPr>
                <w:rFonts w:ascii="Times New Roman" w:hAnsi="Times New Roman"/>
                <w:b/>
                <w:sz w:val="28"/>
                <w:szCs w:val="28"/>
              </w:rPr>
            </w:pPr>
            <w:r w:rsidRPr="0071493E">
              <w:rPr>
                <w:rFonts w:ascii="Times New Roman" w:hAnsi="Times New Roman"/>
                <w:b/>
                <w:sz w:val="28"/>
                <w:szCs w:val="28"/>
              </w:rPr>
              <w:t>Київ</w:t>
            </w:r>
            <w:r w:rsidR="006E50BB">
              <w:rPr>
                <w:rFonts w:ascii="Times New Roman" w:hAnsi="Times New Roman"/>
                <w:b/>
                <w:sz w:val="28"/>
                <w:szCs w:val="28"/>
              </w:rPr>
              <w:t xml:space="preserve"> </w:t>
            </w:r>
          </w:p>
        </w:tc>
        <w:tc>
          <w:tcPr>
            <w:tcW w:w="3285" w:type="dxa"/>
            <w:tcBorders>
              <w:top w:val="nil"/>
              <w:left w:val="nil"/>
              <w:bottom w:val="nil"/>
              <w:right w:val="nil"/>
            </w:tcBorders>
          </w:tcPr>
          <w:p w:rsidR="0076452C" w:rsidRPr="0071493E" w:rsidRDefault="0076452C" w:rsidP="00A6017E">
            <w:pPr>
              <w:spacing w:after="0" w:line="240" w:lineRule="auto"/>
              <w:ind w:firstLine="11"/>
              <w:rPr>
                <w:rFonts w:ascii="Times New Roman" w:hAnsi="Times New Roman"/>
                <w:b/>
                <w:sz w:val="28"/>
                <w:szCs w:val="28"/>
              </w:rPr>
            </w:pPr>
            <w:r w:rsidRPr="0071493E">
              <w:rPr>
                <w:rFonts w:ascii="Times New Roman" w:hAnsi="Times New Roman"/>
                <w:b/>
                <w:sz w:val="28"/>
                <w:szCs w:val="28"/>
              </w:rPr>
              <w:t>№</w:t>
            </w:r>
            <w:r w:rsidR="00A6017E">
              <w:rPr>
                <w:rFonts w:ascii="Times New Roman" w:hAnsi="Times New Roman"/>
                <w:b/>
                <w:sz w:val="28"/>
                <w:szCs w:val="28"/>
              </w:rPr>
              <w:t> 360/2дп/15-24</w:t>
            </w:r>
          </w:p>
        </w:tc>
      </w:tr>
    </w:tbl>
    <w:p w:rsidR="0076452C" w:rsidRPr="0071493E" w:rsidRDefault="0076452C" w:rsidP="002406AC">
      <w:pPr>
        <w:tabs>
          <w:tab w:val="left" w:pos="4111"/>
          <w:tab w:val="left" w:pos="4962"/>
        </w:tabs>
        <w:spacing w:after="0" w:line="240" w:lineRule="auto"/>
        <w:ind w:right="5584" w:firstLine="567"/>
        <w:jc w:val="both"/>
        <w:rPr>
          <w:rFonts w:ascii="Times New Roman" w:hAnsi="Times New Roman"/>
          <w:b/>
          <w:sz w:val="28"/>
          <w:szCs w:val="28"/>
        </w:rPr>
      </w:pPr>
    </w:p>
    <w:p w:rsidR="0076452C" w:rsidRPr="00D32B6B" w:rsidRDefault="0076452C" w:rsidP="00F6083B">
      <w:pPr>
        <w:tabs>
          <w:tab w:val="left" w:pos="4111"/>
          <w:tab w:val="left" w:pos="4962"/>
        </w:tabs>
        <w:spacing w:after="0" w:line="240" w:lineRule="auto"/>
        <w:ind w:right="5528"/>
        <w:jc w:val="both"/>
        <w:rPr>
          <w:rFonts w:ascii="Times New Roman" w:hAnsi="Times New Roman"/>
          <w:b/>
          <w:sz w:val="24"/>
          <w:szCs w:val="24"/>
        </w:rPr>
      </w:pPr>
      <w:r w:rsidRPr="00D32B6B">
        <w:rPr>
          <w:rFonts w:ascii="Times New Roman" w:hAnsi="Times New Roman"/>
          <w:b/>
          <w:sz w:val="24"/>
          <w:szCs w:val="24"/>
        </w:rPr>
        <w:t>Про відкриття дисциплінарної справи стосовно</w:t>
      </w:r>
      <w:r w:rsidRPr="00D32B6B">
        <w:rPr>
          <w:rFonts w:ascii="Times New Roman" w:hAnsi="Times New Roman"/>
          <w:b/>
          <w:bCs/>
          <w:sz w:val="24"/>
          <w:szCs w:val="24"/>
        </w:rPr>
        <w:t xml:space="preserve"> </w:t>
      </w:r>
      <w:r w:rsidRPr="00D32B6B">
        <w:rPr>
          <w:rFonts w:ascii="Times New Roman" w:hAnsi="Times New Roman"/>
          <w:b/>
          <w:sz w:val="24"/>
          <w:szCs w:val="24"/>
        </w:rPr>
        <w:t>судді</w:t>
      </w:r>
      <w:bookmarkEnd w:id="0"/>
      <w:bookmarkEnd w:id="1"/>
      <w:r w:rsidR="00F6083B">
        <w:rPr>
          <w:rFonts w:ascii="Times New Roman" w:hAnsi="Times New Roman"/>
          <w:b/>
          <w:sz w:val="24"/>
          <w:szCs w:val="24"/>
        </w:rPr>
        <w:t xml:space="preserve"> </w:t>
      </w:r>
      <w:r w:rsidR="00A74CB8" w:rsidRPr="00A74CB8">
        <w:rPr>
          <w:rFonts w:ascii="Times New Roman" w:hAnsi="Times New Roman"/>
          <w:b/>
          <w:sz w:val="24"/>
          <w:szCs w:val="24"/>
        </w:rPr>
        <w:t>Тульчинського районного суду</w:t>
      </w:r>
      <w:r w:rsidR="00A74CB8">
        <w:rPr>
          <w:rFonts w:ascii="Times New Roman" w:hAnsi="Times New Roman"/>
          <w:b/>
          <w:sz w:val="24"/>
          <w:szCs w:val="24"/>
        </w:rPr>
        <w:t xml:space="preserve"> </w:t>
      </w:r>
      <w:r w:rsidR="00A74CB8" w:rsidRPr="00A74CB8">
        <w:rPr>
          <w:rFonts w:ascii="Times New Roman" w:hAnsi="Times New Roman"/>
          <w:b/>
          <w:sz w:val="24"/>
          <w:szCs w:val="24"/>
        </w:rPr>
        <w:t xml:space="preserve">Вінницької області </w:t>
      </w:r>
      <w:proofErr w:type="spellStart"/>
      <w:r w:rsidR="00A74CB8">
        <w:rPr>
          <w:rFonts w:ascii="Times New Roman" w:hAnsi="Times New Roman"/>
          <w:b/>
          <w:sz w:val="24"/>
          <w:szCs w:val="24"/>
        </w:rPr>
        <w:t>Ковганича</w:t>
      </w:r>
      <w:proofErr w:type="spellEnd"/>
      <w:r w:rsidR="0074564E" w:rsidRPr="00D32B6B">
        <w:rPr>
          <w:rFonts w:ascii="Times New Roman" w:hAnsi="Times New Roman"/>
          <w:b/>
          <w:sz w:val="24"/>
          <w:szCs w:val="24"/>
        </w:rPr>
        <w:t> </w:t>
      </w:r>
      <w:r w:rsidR="00F6083B">
        <w:rPr>
          <w:rFonts w:ascii="Times New Roman" w:hAnsi="Times New Roman"/>
          <w:b/>
          <w:sz w:val="24"/>
          <w:szCs w:val="24"/>
        </w:rPr>
        <w:t>С.В</w:t>
      </w:r>
      <w:r w:rsidR="0074564E" w:rsidRPr="00D32B6B">
        <w:rPr>
          <w:rFonts w:ascii="Times New Roman" w:hAnsi="Times New Roman"/>
          <w:b/>
          <w:sz w:val="24"/>
          <w:szCs w:val="24"/>
        </w:rPr>
        <w:t>.</w:t>
      </w:r>
    </w:p>
    <w:p w:rsidR="0060637B" w:rsidRPr="0071493E" w:rsidRDefault="0060637B" w:rsidP="001252EB">
      <w:pPr>
        <w:spacing w:before="240" w:after="0"/>
        <w:ind w:firstLine="567"/>
        <w:jc w:val="both"/>
        <w:rPr>
          <w:rFonts w:ascii="Times New Roman" w:hAnsi="Times New Roman"/>
          <w:sz w:val="28"/>
          <w:szCs w:val="28"/>
        </w:rPr>
      </w:pPr>
      <w:r w:rsidRPr="0071493E">
        <w:rPr>
          <w:rFonts w:ascii="Times New Roman" w:hAnsi="Times New Roman"/>
          <w:sz w:val="28"/>
          <w:szCs w:val="28"/>
        </w:rPr>
        <w:t>Друга Дисциплінарна палата Вищої ради правосуддя у складі головуюч</w:t>
      </w:r>
      <w:r w:rsidR="005D0DAC">
        <w:rPr>
          <w:rFonts w:ascii="Times New Roman" w:hAnsi="Times New Roman"/>
          <w:sz w:val="28"/>
          <w:szCs w:val="28"/>
        </w:rPr>
        <w:t>ої</w:t>
      </w:r>
      <w:r w:rsidRPr="0071493E">
        <w:rPr>
          <w:rFonts w:ascii="Times New Roman" w:hAnsi="Times New Roman"/>
          <w:sz w:val="28"/>
          <w:szCs w:val="28"/>
        </w:rPr>
        <w:t xml:space="preserve"> </w:t>
      </w:r>
      <w:r w:rsidR="00FD4865">
        <w:rPr>
          <w:rFonts w:ascii="Times New Roman" w:hAnsi="Times New Roman"/>
          <w:sz w:val="28"/>
          <w:szCs w:val="28"/>
        </w:rPr>
        <w:noBreakHyphen/>
        <w:t xml:space="preserve"> </w:t>
      </w:r>
      <w:proofErr w:type="spellStart"/>
      <w:r w:rsidR="005D0DAC" w:rsidRPr="005D0DAC">
        <w:rPr>
          <w:rFonts w:ascii="Times New Roman" w:hAnsi="Times New Roman"/>
          <w:sz w:val="28"/>
          <w:szCs w:val="28"/>
        </w:rPr>
        <w:t>Котелевець</w:t>
      </w:r>
      <w:proofErr w:type="spellEnd"/>
      <w:r w:rsidR="005D0DAC" w:rsidRPr="005D0DAC">
        <w:rPr>
          <w:rFonts w:ascii="Times New Roman" w:hAnsi="Times New Roman"/>
          <w:sz w:val="28"/>
          <w:szCs w:val="28"/>
        </w:rPr>
        <w:t xml:space="preserve"> А.В.</w:t>
      </w:r>
      <w:r w:rsidR="005D0DAC">
        <w:rPr>
          <w:rFonts w:ascii="Times New Roman" w:hAnsi="Times New Roman"/>
          <w:sz w:val="28"/>
          <w:szCs w:val="28"/>
        </w:rPr>
        <w:t xml:space="preserve">, </w:t>
      </w:r>
      <w:r w:rsidRPr="0071493E">
        <w:rPr>
          <w:rFonts w:ascii="Times New Roman" w:hAnsi="Times New Roman"/>
          <w:sz w:val="28"/>
          <w:szCs w:val="28"/>
        </w:rPr>
        <w:t xml:space="preserve">членів </w:t>
      </w:r>
      <w:r w:rsidR="002406AC">
        <w:rPr>
          <w:rFonts w:ascii="Times New Roman" w:hAnsi="Times New Roman"/>
          <w:sz w:val="28"/>
          <w:szCs w:val="28"/>
        </w:rPr>
        <w:t xml:space="preserve">Другої Дисциплінарної палати </w:t>
      </w:r>
      <w:proofErr w:type="spellStart"/>
      <w:r w:rsidR="001857C1" w:rsidRPr="0071493E">
        <w:rPr>
          <w:rFonts w:ascii="Times New Roman" w:hAnsi="Times New Roman"/>
          <w:sz w:val="28"/>
          <w:szCs w:val="28"/>
        </w:rPr>
        <w:t>Ковбій</w:t>
      </w:r>
      <w:proofErr w:type="spellEnd"/>
      <w:r w:rsidR="002406AC">
        <w:rPr>
          <w:rFonts w:ascii="Times New Roman" w:hAnsi="Times New Roman"/>
          <w:sz w:val="28"/>
          <w:szCs w:val="28"/>
        </w:rPr>
        <w:t> </w:t>
      </w:r>
      <w:r w:rsidR="001857C1" w:rsidRPr="0071493E">
        <w:rPr>
          <w:rFonts w:ascii="Times New Roman" w:hAnsi="Times New Roman"/>
          <w:sz w:val="28"/>
          <w:szCs w:val="28"/>
        </w:rPr>
        <w:t xml:space="preserve">О.В., </w:t>
      </w:r>
      <w:proofErr w:type="spellStart"/>
      <w:r w:rsidR="00530474" w:rsidRPr="00530474">
        <w:rPr>
          <w:rFonts w:ascii="Times New Roman" w:hAnsi="Times New Roman"/>
          <w:sz w:val="28"/>
          <w:szCs w:val="28"/>
        </w:rPr>
        <w:t>Бурлакова</w:t>
      </w:r>
      <w:proofErr w:type="spellEnd"/>
      <w:r w:rsidR="00530474" w:rsidRPr="00530474">
        <w:rPr>
          <w:rFonts w:ascii="Times New Roman" w:hAnsi="Times New Roman"/>
          <w:sz w:val="28"/>
          <w:szCs w:val="28"/>
        </w:rPr>
        <w:t xml:space="preserve"> С.Ю. </w:t>
      </w:r>
      <w:r w:rsidR="00530474">
        <w:rPr>
          <w:rFonts w:ascii="Times New Roman" w:hAnsi="Times New Roman"/>
          <w:sz w:val="28"/>
          <w:szCs w:val="28"/>
        </w:rPr>
        <w:t xml:space="preserve">та </w:t>
      </w:r>
      <w:r w:rsidR="001857C1" w:rsidRPr="0071493E">
        <w:rPr>
          <w:rFonts w:ascii="Times New Roman" w:hAnsi="Times New Roman"/>
          <w:sz w:val="28"/>
          <w:szCs w:val="28"/>
        </w:rPr>
        <w:t>Мельника О.П.</w:t>
      </w:r>
      <w:r w:rsidR="00B90991">
        <w:rPr>
          <w:rFonts w:ascii="Times New Roman" w:hAnsi="Times New Roman"/>
          <w:sz w:val="28"/>
          <w:szCs w:val="28"/>
        </w:rPr>
        <w:t>,</w:t>
      </w:r>
      <w:r w:rsidRPr="0071493E">
        <w:rPr>
          <w:rFonts w:ascii="Times New Roman" w:hAnsi="Times New Roman"/>
          <w:sz w:val="28"/>
          <w:szCs w:val="28"/>
        </w:rPr>
        <w:t xml:space="preserve"> </w:t>
      </w:r>
      <w:r w:rsidRPr="008336E3">
        <w:rPr>
          <w:rFonts w:ascii="Times New Roman" w:hAnsi="Times New Roman"/>
          <w:sz w:val="28"/>
          <w:szCs w:val="28"/>
        </w:rPr>
        <w:t>розглянувши висновок доповідача</w:t>
      </w:r>
      <w:r w:rsidR="002406AC">
        <w:rPr>
          <w:rFonts w:ascii="Times New Roman" w:hAnsi="Times New Roman"/>
          <w:sz w:val="28"/>
          <w:szCs w:val="28"/>
        </w:rPr>
        <w:t> </w:t>
      </w:r>
      <w:r w:rsidRPr="008336E3">
        <w:rPr>
          <w:rFonts w:ascii="Times New Roman" w:hAnsi="Times New Roman"/>
          <w:sz w:val="28"/>
          <w:szCs w:val="28"/>
        </w:rPr>
        <w:t xml:space="preserve">– члена Другої Дисциплінарної палати Вищої ради правосуддя </w:t>
      </w:r>
      <w:proofErr w:type="spellStart"/>
      <w:r w:rsidR="00463E65" w:rsidRPr="008336E3">
        <w:rPr>
          <w:rFonts w:ascii="Times New Roman" w:hAnsi="Times New Roman"/>
          <w:sz w:val="28"/>
          <w:szCs w:val="28"/>
        </w:rPr>
        <w:t>Маселка</w:t>
      </w:r>
      <w:proofErr w:type="spellEnd"/>
      <w:r w:rsidRPr="008336E3">
        <w:rPr>
          <w:rFonts w:ascii="Times New Roman" w:hAnsi="Times New Roman"/>
          <w:sz w:val="28"/>
          <w:szCs w:val="28"/>
        </w:rPr>
        <w:t xml:space="preserve"> </w:t>
      </w:r>
      <w:r w:rsidR="00463E65" w:rsidRPr="008336E3">
        <w:rPr>
          <w:rFonts w:ascii="Times New Roman" w:hAnsi="Times New Roman"/>
          <w:sz w:val="28"/>
          <w:szCs w:val="28"/>
        </w:rPr>
        <w:t>Р</w:t>
      </w:r>
      <w:r w:rsidRPr="008336E3">
        <w:rPr>
          <w:rFonts w:ascii="Times New Roman" w:hAnsi="Times New Roman"/>
          <w:sz w:val="28"/>
          <w:szCs w:val="28"/>
        </w:rPr>
        <w:t>.</w:t>
      </w:r>
      <w:r w:rsidR="00463E65" w:rsidRPr="008336E3">
        <w:rPr>
          <w:rFonts w:ascii="Times New Roman" w:hAnsi="Times New Roman"/>
          <w:sz w:val="28"/>
          <w:szCs w:val="28"/>
        </w:rPr>
        <w:t>А</w:t>
      </w:r>
      <w:r w:rsidRPr="008336E3">
        <w:rPr>
          <w:rFonts w:ascii="Times New Roman" w:hAnsi="Times New Roman"/>
          <w:sz w:val="28"/>
          <w:szCs w:val="28"/>
        </w:rPr>
        <w:t xml:space="preserve">. за результатами попередньої перевірки </w:t>
      </w:r>
      <w:r w:rsidRPr="0071493E">
        <w:rPr>
          <w:rFonts w:ascii="Times New Roman" w:hAnsi="Times New Roman"/>
          <w:sz w:val="28"/>
          <w:szCs w:val="28"/>
        </w:rPr>
        <w:t xml:space="preserve">скарги </w:t>
      </w:r>
      <w:r w:rsidR="00B91B0C" w:rsidRPr="00B91B0C">
        <w:rPr>
          <w:rFonts w:ascii="Times New Roman" w:hAnsi="Times New Roman"/>
          <w:sz w:val="28"/>
          <w:szCs w:val="28"/>
        </w:rPr>
        <w:t>Департаменту патрульної поліції</w:t>
      </w:r>
      <w:r w:rsidRPr="0071493E">
        <w:rPr>
          <w:rFonts w:ascii="Times New Roman" w:hAnsi="Times New Roman"/>
          <w:sz w:val="28"/>
          <w:szCs w:val="28"/>
        </w:rPr>
        <w:t xml:space="preserve"> стосовно судді </w:t>
      </w:r>
      <w:r w:rsidR="00761D47" w:rsidRPr="00761D47">
        <w:rPr>
          <w:rFonts w:ascii="Times New Roman" w:hAnsi="Times New Roman"/>
          <w:sz w:val="28"/>
          <w:szCs w:val="28"/>
        </w:rPr>
        <w:t xml:space="preserve">Тульчинського районного суду Вінницької області </w:t>
      </w:r>
      <w:proofErr w:type="spellStart"/>
      <w:r w:rsidR="00761D47" w:rsidRPr="00761D47">
        <w:rPr>
          <w:rFonts w:ascii="Times New Roman" w:hAnsi="Times New Roman"/>
          <w:sz w:val="28"/>
          <w:szCs w:val="28"/>
        </w:rPr>
        <w:t>Ковганича</w:t>
      </w:r>
      <w:proofErr w:type="spellEnd"/>
      <w:r w:rsidR="00761D47" w:rsidRPr="00761D47">
        <w:rPr>
          <w:rFonts w:ascii="Times New Roman" w:hAnsi="Times New Roman"/>
          <w:sz w:val="28"/>
          <w:szCs w:val="28"/>
        </w:rPr>
        <w:t xml:space="preserve"> Сергія Володимировича</w:t>
      </w:r>
      <w:r w:rsidR="00672C57" w:rsidRPr="0071493E">
        <w:rPr>
          <w:rFonts w:ascii="Times New Roman" w:hAnsi="Times New Roman"/>
          <w:sz w:val="28"/>
          <w:szCs w:val="28"/>
        </w:rPr>
        <w:t xml:space="preserve"> </w:t>
      </w:r>
      <w:r w:rsidRPr="0071493E">
        <w:rPr>
          <w:rFonts w:ascii="Times New Roman" w:hAnsi="Times New Roman"/>
          <w:sz w:val="28"/>
          <w:szCs w:val="28"/>
        </w:rPr>
        <w:t xml:space="preserve">та доданих до неї матеріалів, </w:t>
      </w:r>
    </w:p>
    <w:p w:rsidR="0060637B" w:rsidRPr="0071493E" w:rsidRDefault="0060637B" w:rsidP="0083173A">
      <w:pPr>
        <w:pStyle w:val="20"/>
        <w:shd w:val="clear" w:color="auto" w:fill="auto"/>
        <w:spacing w:before="240" w:after="120" w:line="240" w:lineRule="auto"/>
        <w:ind w:firstLine="567"/>
        <w:rPr>
          <w:rStyle w:val="FontStyle14"/>
          <w:sz w:val="28"/>
          <w:szCs w:val="28"/>
          <w:lang w:val="uk-UA"/>
        </w:rPr>
      </w:pPr>
      <w:r w:rsidRPr="0071493E">
        <w:rPr>
          <w:rStyle w:val="FontStyle14"/>
          <w:sz w:val="28"/>
          <w:szCs w:val="28"/>
          <w:lang w:val="uk-UA"/>
        </w:rPr>
        <w:t>встановила:</w:t>
      </w:r>
    </w:p>
    <w:p w:rsidR="009E362B" w:rsidRPr="00DA4E23" w:rsidRDefault="00DE3220" w:rsidP="0083173A">
      <w:pPr>
        <w:spacing w:before="120" w:after="120"/>
        <w:jc w:val="both"/>
        <w:rPr>
          <w:rFonts w:ascii="Times New Roman" w:hAnsi="Times New Roman"/>
          <w:sz w:val="28"/>
          <w:szCs w:val="28"/>
        </w:rPr>
      </w:pPr>
      <w:r w:rsidRPr="00DA4E23">
        <w:rPr>
          <w:rFonts w:ascii="Times New Roman" w:hAnsi="Times New Roman"/>
          <w:sz w:val="28"/>
          <w:szCs w:val="28"/>
        </w:rPr>
        <w:t xml:space="preserve">11 вересня 2023 року до Вищої ради правосуддя надійшла скарга Департаменту патрульної поліції на дії судді Тульчинського районного суду Вінницької області </w:t>
      </w:r>
      <w:proofErr w:type="spellStart"/>
      <w:r w:rsidRPr="00DA4E23">
        <w:rPr>
          <w:rFonts w:ascii="Times New Roman" w:hAnsi="Times New Roman"/>
          <w:sz w:val="28"/>
          <w:szCs w:val="28"/>
        </w:rPr>
        <w:t>Ковганича</w:t>
      </w:r>
      <w:proofErr w:type="spellEnd"/>
      <w:r w:rsidRPr="00DA4E23">
        <w:rPr>
          <w:rFonts w:ascii="Times New Roman" w:hAnsi="Times New Roman"/>
          <w:sz w:val="28"/>
          <w:szCs w:val="28"/>
        </w:rPr>
        <w:t xml:space="preserve"> Сергія Володимировича </w:t>
      </w:r>
      <w:r w:rsidR="00065FD5" w:rsidRPr="00DA4E23">
        <w:rPr>
          <w:rFonts w:ascii="Times New Roman" w:hAnsi="Times New Roman"/>
          <w:sz w:val="28"/>
          <w:szCs w:val="28"/>
        </w:rPr>
        <w:t>(надалі дисциплінарна скарга).</w:t>
      </w:r>
    </w:p>
    <w:p w:rsidR="00976002" w:rsidRPr="00DA4E23" w:rsidRDefault="00976002" w:rsidP="0083173A">
      <w:pPr>
        <w:spacing w:after="0"/>
        <w:ind w:firstLine="567"/>
        <w:jc w:val="both"/>
        <w:rPr>
          <w:rFonts w:ascii="Times New Roman" w:hAnsi="Times New Roman"/>
          <w:sz w:val="28"/>
          <w:szCs w:val="28"/>
        </w:rPr>
      </w:pPr>
      <w:r w:rsidRPr="00DA4E23">
        <w:rPr>
          <w:rFonts w:ascii="Times New Roman" w:hAnsi="Times New Roman"/>
          <w:sz w:val="28"/>
          <w:szCs w:val="28"/>
        </w:rPr>
        <w:t xml:space="preserve">Протоколом автоматизованого розподілу справ між членами Вищої ради правосуддя справі від 23 листопада 2023 року </w:t>
      </w:r>
      <w:r w:rsidR="00A57FE0" w:rsidRPr="00DA4E23">
        <w:rPr>
          <w:rFonts w:ascii="Times New Roman" w:hAnsi="Times New Roman"/>
          <w:sz w:val="28"/>
          <w:szCs w:val="28"/>
        </w:rPr>
        <w:t xml:space="preserve">члена Вищої ради правосуддя </w:t>
      </w:r>
      <w:proofErr w:type="spellStart"/>
      <w:r w:rsidR="00A57FE0" w:rsidRPr="00DA4E23">
        <w:rPr>
          <w:rFonts w:ascii="Times New Roman" w:hAnsi="Times New Roman"/>
          <w:sz w:val="28"/>
          <w:szCs w:val="28"/>
        </w:rPr>
        <w:t>Маселка</w:t>
      </w:r>
      <w:proofErr w:type="spellEnd"/>
      <w:r w:rsidR="00A57FE0" w:rsidRPr="00DA4E23">
        <w:rPr>
          <w:rFonts w:ascii="Times New Roman" w:hAnsi="Times New Roman"/>
          <w:sz w:val="28"/>
          <w:szCs w:val="28"/>
        </w:rPr>
        <w:t xml:space="preserve"> Р.А.</w:t>
      </w:r>
      <w:r w:rsidR="00A57FE0">
        <w:rPr>
          <w:rFonts w:ascii="Times New Roman" w:hAnsi="Times New Roman"/>
          <w:sz w:val="28"/>
          <w:szCs w:val="28"/>
        </w:rPr>
        <w:t xml:space="preserve"> </w:t>
      </w:r>
      <w:r w:rsidR="00A57FE0" w:rsidRPr="00DA4E23">
        <w:rPr>
          <w:rFonts w:ascii="Times New Roman" w:hAnsi="Times New Roman"/>
          <w:sz w:val="28"/>
          <w:szCs w:val="28"/>
        </w:rPr>
        <w:t xml:space="preserve">визначено </w:t>
      </w:r>
      <w:r w:rsidRPr="00DA4E23">
        <w:rPr>
          <w:rFonts w:ascii="Times New Roman" w:hAnsi="Times New Roman"/>
          <w:sz w:val="28"/>
          <w:szCs w:val="28"/>
        </w:rPr>
        <w:t>доповідачем у справі</w:t>
      </w:r>
      <w:r w:rsidR="00A57FE0">
        <w:rPr>
          <w:rFonts w:ascii="Times New Roman" w:hAnsi="Times New Roman"/>
          <w:sz w:val="28"/>
          <w:szCs w:val="28"/>
        </w:rPr>
        <w:t>.</w:t>
      </w:r>
    </w:p>
    <w:p w:rsidR="00FD6C03" w:rsidRPr="00DA4E23" w:rsidRDefault="00FD6C03" w:rsidP="0083173A">
      <w:pPr>
        <w:spacing w:before="60" w:after="60"/>
        <w:ind w:firstLine="567"/>
        <w:jc w:val="both"/>
        <w:rPr>
          <w:rFonts w:ascii="Times New Roman" w:hAnsi="Times New Roman"/>
          <w:sz w:val="28"/>
          <w:szCs w:val="28"/>
        </w:rPr>
      </w:pPr>
      <w:r w:rsidRPr="00DA4E23">
        <w:rPr>
          <w:rFonts w:ascii="Times New Roman" w:hAnsi="Times New Roman"/>
          <w:sz w:val="28"/>
          <w:szCs w:val="28"/>
        </w:rPr>
        <w:t xml:space="preserve">Указом Президента України від 9 вересня 2010 року № 2512-VI </w:t>
      </w:r>
      <w:proofErr w:type="spellStart"/>
      <w:r w:rsidRPr="00DA4E23">
        <w:rPr>
          <w:rFonts w:ascii="Times New Roman" w:hAnsi="Times New Roman"/>
          <w:sz w:val="28"/>
          <w:szCs w:val="28"/>
        </w:rPr>
        <w:t>Ковганича</w:t>
      </w:r>
      <w:proofErr w:type="spellEnd"/>
      <w:r w:rsidRPr="00DA4E23">
        <w:rPr>
          <w:rFonts w:ascii="Times New Roman" w:hAnsi="Times New Roman"/>
          <w:sz w:val="28"/>
          <w:szCs w:val="28"/>
        </w:rPr>
        <w:t xml:space="preserve"> С.В. призначено на посаду судді Тульчинського районного суду Вінницької області строком на п’ять років. </w:t>
      </w:r>
    </w:p>
    <w:p w:rsidR="00AA4753" w:rsidRPr="00DA4E23" w:rsidRDefault="00FD6C03" w:rsidP="0083173A">
      <w:pPr>
        <w:spacing w:after="0"/>
        <w:ind w:firstLine="567"/>
        <w:jc w:val="both"/>
        <w:rPr>
          <w:rFonts w:ascii="Times New Roman" w:hAnsi="Times New Roman"/>
          <w:sz w:val="28"/>
          <w:szCs w:val="28"/>
        </w:rPr>
      </w:pPr>
      <w:r w:rsidRPr="00DA4E23">
        <w:rPr>
          <w:rFonts w:ascii="Times New Roman" w:hAnsi="Times New Roman"/>
          <w:sz w:val="28"/>
          <w:szCs w:val="28"/>
        </w:rPr>
        <w:t xml:space="preserve">Постановою Верховної Ради України 3 квітня 2005 року № 608/2005 </w:t>
      </w:r>
      <w:proofErr w:type="spellStart"/>
      <w:r w:rsidRPr="00DA4E23">
        <w:rPr>
          <w:rFonts w:ascii="Times New Roman" w:hAnsi="Times New Roman"/>
          <w:sz w:val="28"/>
          <w:szCs w:val="28"/>
        </w:rPr>
        <w:t>Ковганич</w:t>
      </w:r>
      <w:proofErr w:type="spellEnd"/>
      <w:r w:rsidRPr="00DA4E23">
        <w:rPr>
          <w:rFonts w:ascii="Times New Roman" w:hAnsi="Times New Roman"/>
          <w:sz w:val="28"/>
          <w:szCs w:val="28"/>
        </w:rPr>
        <w:t> С.В. обраний на посаду судді Тульчинського районного суду Вінницької області безстроково.</w:t>
      </w:r>
    </w:p>
    <w:p w:rsidR="00463C92" w:rsidRPr="00C64598" w:rsidRDefault="007502F8" w:rsidP="006E48DD">
      <w:pPr>
        <w:spacing w:before="120" w:after="120"/>
        <w:ind w:firstLine="567"/>
        <w:jc w:val="both"/>
        <w:rPr>
          <w:rFonts w:ascii="Times New Roman" w:hAnsi="Times New Roman"/>
          <w:b/>
          <w:bCs/>
          <w:sz w:val="28"/>
          <w:szCs w:val="28"/>
        </w:rPr>
      </w:pPr>
      <w:r w:rsidRPr="007502F8">
        <w:rPr>
          <w:rFonts w:ascii="Times New Roman" w:hAnsi="Times New Roman"/>
          <w:b/>
          <w:bCs/>
          <w:sz w:val="28"/>
          <w:szCs w:val="28"/>
        </w:rPr>
        <w:t>Обставини, встановлені під час попередньої перевірки скарги</w:t>
      </w:r>
    </w:p>
    <w:p w:rsidR="00463C92" w:rsidRPr="0083173A" w:rsidRDefault="00CC5829" w:rsidP="0083173A">
      <w:pPr>
        <w:pStyle w:val="af5"/>
        <w:widowControl w:val="0"/>
        <w:tabs>
          <w:tab w:val="left" w:pos="567"/>
        </w:tabs>
        <w:spacing w:before="120" w:line="276" w:lineRule="auto"/>
        <w:ind w:firstLine="567"/>
        <w:jc w:val="both"/>
        <w:rPr>
          <w:rFonts w:ascii="Times New Roman" w:hAnsi="Times New Roman"/>
          <w:kern w:val="0"/>
          <w:sz w:val="28"/>
          <w:szCs w:val="28"/>
        </w:rPr>
      </w:pPr>
      <w:r>
        <w:rPr>
          <w:rFonts w:ascii="Times New Roman" w:hAnsi="Times New Roman"/>
          <w:kern w:val="0"/>
          <w:sz w:val="28"/>
          <w:szCs w:val="28"/>
        </w:rPr>
        <w:t xml:space="preserve">Відповідно до скарги </w:t>
      </w:r>
      <w:r w:rsidR="00463C92" w:rsidRPr="0083173A">
        <w:rPr>
          <w:rFonts w:ascii="Times New Roman" w:hAnsi="Times New Roman"/>
          <w:kern w:val="0"/>
          <w:sz w:val="28"/>
          <w:szCs w:val="28"/>
        </w:rPr>
        <w:t xml:space="preserve">31 березня 2023 року близько 12 год. 57 хв під час контролю за дотриманням швидкісного режиму на ділянці дороги М-30 158 км </w:t>
      </w:r>
      <w:r w:rsidR="00463C92" w:rsidRPr="0083173A">
        <w:rPr>
          <w:rFonts w:ascii="Times New Roman" w:hAnsi="Times New Roman"/>
          <w:kern w:val="0"/>
          <w:sz w:val="28"/>
          <w:szCs w:val="28"/>
        </w:rPr>
        <w:lastRenderedPageBreak/>
        <w:t xml:space="preserve">(с. </w:t>
      </w:r>
      <w:proofErr w:type="spellStart"/>
      <w:r w:rsidR="00463C92" w:rsidRPr="0083173A">
        <w:rPr>
          <w:rFonts w:ascii="Times New Roman" w:hAnsi="Times New Roman"/>
          <w:kern w:val="0"/>
          <w:sz w:val="28"/>
          <w:szCs w:val="28"/>
        </w:rPr>
        <w:t>Смиківці</w:t>
      </w:r>
      <w:proofErr w:type="spellEnd"/>
      <w:r w:rsidR="00463C92" w:rsidRPr="0083173A">
        <w:rPr>
          <w:rFonts w:ascii="Times New Roman" w:hAnsi="Times New Roman"/>
          <w:kern w:val="0"/>
          <w:sz w:val="28"/>
          <w:szCs w:val="28"/>
        </w:rPr>
        <w:t xml:space="preserve">) екіпажем патрульної поліції в складі поліцейського взводу № 2 роти № 3 батальйону УПП в Тернопільській області ДПП сержанта поліції </w:t>
      </w:r>
      <w:proofErr w:type="spellStart"/>
      <w:r w:rsidR="00463C92" w:rsidRPr="0083173A">
        <w:rPr>
          <w:rFonts w:ascii="Times New Roman" w:hAnsi="Times New Roman"/>
          <w:kern w:val="0"/>
          <w:sz w:val="28"/>
          <w:szCs w:val="28"/>
        </w:rPr>
        <w:t>Янішевського</w:t>
      </w:r>
      <w:proofErr w:type="spellEnd"/>
      <w:r w:rsidR="00C64598">
        <w:rPr>
          <w:rFonts w:ascii="Times New Roman" w:hAnsi="Times New Roman"/>
          <w:kern w:val="0"/>
          <w:sz w:val="28"/>
          <w:szCs w:val="28"/>
        </w:rPr>
        <w:t> </w:t>
      </w:r>
      <w:r w:rsidR="00463C92" w:rsidRPr="0083173A">
        <w:rPr>
          <w:rFonts w:ascii="Times New Roman" w:hAnsi="Times New Roman"/>
          <w:kern w:val="0"/>
          <w:sz w:val="28"/>
          <w:szCs w:val="28"/>
        </w:rPr>
        <w:t>С.Т. та поліцейського взводу № 2 роти № 3 батальйону УПП в Тернопільській області ДПП капрала поліції Рибалки О.О. було зафіксовано автомобіль MERCEDES</w:t>
      </w:r>
      <w:r w:rsidR="0071545B">
        <w:rPr>
          <w:rFonts w:ascii="Times New Roman" w:hAnsi="Times New Roman"/>
          <w:kern w:val="0"/>
          <w:sz w:val="28"/>
          <w:szCs w:val="28"/>
        </w:rPr>
        <w:t> </w:t>
      </w:r>
      <w:r w:rsidR="00463C92" w:rsidRPr="0083173A">
        <w:rPr>
          <w:rFonts w:ascii="Times New Roman" w:hAnsi="Times New Roman"/>
          <w:kern w:val="0"/>
          <w:sz w:val="28"/>
          <w:szCs w:val="28"/>
        </w:rPr>
        <w:t xml:space="preserve">BENZ ML 350, державний номерний знак </w:t>
      </w:r>
      <w:r w:rsidR="00A16694">
        <w:rPr>
          <w:rFonts w:ascii="Times New Roman" w:hAnsi="Times New Roman"/>
          <w:kern w:val="0"/>
          <w:sz w:val="28"/>
          <w:szCs w:val="28"/>
        </w:rPr>
        <w:t>____</w:t>
      </w:r>
      <w:r w:rsidR="00463C92" w:rsidRPr="0083173A">
        <w:rPr>
          <w:rFonts w:ascii="Times New Roman" w:hAnsi="Times New Roman"/>
          <w:kern w:val="0"/>
          <w:sz w:val="28"/>
          <w:szCs w:val="28"/>
        </w:rPr>
        <w:t xml:space="preserve">, </w:t>
      </w:r>
      <w:r w:rsidRPr="0083173A">
        <w:rPr>
          <w:rFonts w:ascii="Times New Roman" w:hAnsi="Times New Roman"/>
          <w:kern w:val="0"/>
          <w:sz w:val="28"/>
          <w:szCs w:val="28"/>
        </w:rPr>
        <w:t xml:space="preserve">під керуванням </w:t>
      </w:r>
      <w:r>
        <w:rPr>
          <w:rFonts w:ascii="Times New Roman" w:hAnsi="Times New Roman"/>
          <w:kern w:val="0"/>
          <w:sz w:val="28"/>
          <w:szCs w:val="28"/>
        </w:rPr>
        <w:t>судді</w:t>
      </w:r>
      <w:r w:rsidRPr="0083173A">
        <w:rPr>
          <w:rFonts w:ascii="Times New Roman" w:hAnsi="Times New Roman"/>
          <w:kern w:val="0"/>
          <w:sz w:val="28"/>
          <w:szCs w:val="28"/>
        </w:rPr>
        <w:t xml:space="preserve"> </w:t>
      </w:r>
      <w:r w:rsidR="00A16694">
        <w:rPr>
          <w:rFonts w:ascii="Times New Roman" w:hAnsi="Times New Roman"/>
          <w:kern w:val="0"/>
          <w:sz w:val="28"/>
          <w:szCs w:val="28"/>
        </w:rPr>
        <w:t>ОСОБА1</w:t>
      </w:r>
      <w:r w:rsidR="00194A25">
        <w:rPr>
          <w:rFonts w:ascii="Times New Roman" w:hAnsi="Times New Roman"/>
          <w:kern w:val="0"/>
          <w:sz w:val="28"/>
          <w:szCs w:val="28"/>
        </w:rPr>
        <w:t xml:space="preserve">, </w:t>
      </w:r>
      <w:r w:rsidR="00463C92" w:rsidRPr="0083173A">
        <w:rPr>
          <w:rFonts w:ascii="Times New Roman" w:hAnsi="Times New Roman"/>
          <w:kern w:val="0"/>
          <w:sz w:val="28"/>
          <w:szCs w:val="28"/>
        </w:rPr>
        <w:t xml:space="preserve">який за даними лазерного вимірювача швидкості руху </w:t>
      </w:r>
      <w:proofErr w:type="spellStart"/>
      <w:r w:rsidR="00463C92" w:rsidRPr="0083173A">
        <w:rPr>
          <w:rFonts w:ascii="Times New Roman" w:hAnsi="Times New Roman"/>
          <w:kern w:val="0"/>
          <w:sz w:val="28"/>
          <w:szCs w:val="28"/>
        </w:rPr>
        <w:t>TruCam</w:t>
      </w:r>
      <w:proofErr w:type="spellEnd"/>
      <w:r w:rsidR="00463C92" w:rsidRPr="0083173A">
        <w:rPr>
          <w:rFonts w:ascii="Times New Roman" w:hAnsi="Times New Roman"/>
          <w:kern w:val="0"/>
          <w:sz w:val="28"/>
          <w:szCs w:val="28"/>
        </w:rPr>
        <w:t xml:space="preserve"> LTI 20/20 ТС008352 рухався зі швидкістю 110 км/год</w:t>
      </w:r>
      <w:r w:rsidR="00194A25">
        <w:rPr>
          <w:rFonts w:ascii="Times New Roman" w:hAnsi="Times New Roman"/>
          <w:kern w:val="0"/>
          <w:sz w:val="28"/>
          <w:szCs w:val="28"/>
        </w:rPr>
        <w:t>.</w:t>
      </w:r>
      <w:r w:rsidR="00463C92" w:rsidRPr="0083173A">
        <w:rPr>
          <w:rFonts w:ascii="Times New Roman" w:hAnsi="Times New Roman"/>
          <w:kern w:val="0"/>
          <w:sz w:val="28"/>
          <w:szCs w:val="28"/>
        </w:rPr>
        <w:t xml:space="preserve"> </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Скаржник зазначає, що під час виконання працівниками поліції своїх повноважень щодо забезпечення безпеки дорожнього руху суддя </w:t>
      </w:r>
      <w:proofErr w:type="spellStart"/>
      <w:r w:rsidRPr="0083173A">
        <w:rPr>
          <w:rFonts w:ascii="Times New Roman" w:hAnsi="Times New Roman"/>
          <w:kern w:val="0"/>
          <w:sz w:val="28"/>
          <w:szCs w:val="28"/>
        </w:rPr>
        <w:t>Ковганич</w:t>
      </w:r>
      <w:proofErr w:type="spellEnd"/>
      <w:r w:rsidRPr="0083173A">
        <w:rPr>
          <w:rFonts w:ascii="Times New Roman" w:hAnsi="Times New Roman"/>
          <w:kern w:val="0"/>
          <w:sz w:val="28"/>
          <w:szCs w:val="28"/>
        </w:rPr>
        <w:t xml:space="preserve"> С.В. поводив себе зухвало, допустив поведінку, що порочить звання судді, підриває авторитет правосуддя, зокрема у питаннях моралі та дотримання інших норм суддівської етики і стандартів поведінки, що забезпечують суспільну довіру до суду.</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Як вбачається з відеозаписів з нагрудних камер поліцейських, 31 березня 2023 року капрал поліції Рибалк</w:t>
      </w:r>
      <w:r w:rsidR="00A36FD4">
        <w:rPr>
          <w:rFonts w:ascii="Times New Roman" w:hAnsi="Times New Roman"/>
          <w:kern w:val="0"/>
          <w:sz w:val="28"/>
          <w:szCs w:val="28"/>
        </w:rPr>
        <w:t>а</w:t>
      </w:r>
      <w:r w:rsidRPr="0083173A">
        <w:rPr>
          <w:rFonts w:ascii="Times New Roman" w:hAnsi="Times New Roman"/>
          <w:kern w:val="0"/>
          <w:sz w:val="28"/>
          <w:szCs w:val="28"/>
        </w:rPr>
        <w:t xml:space="preserve"> О.О.</w:t>
      </w:r>
      <w:r w:rsidR="001B3BF7">
        <w:rPr>
          <w:rFonts w:ascii="Times New Roman" w:hAnsi="Times New Roman"/>
          <w:kern w:val="0"/>
          <w:sz w:val="28"/>
          <w:szCs w:val="28"/>
        </w:rPr>
        <w:t xml:space="preserve"> зупинив автомобіль </w:t>
      </w:r>
      <w:r w:rsidR="001B3BF7" w:rsidRPr="0083173A">
        <w:rPr>
          <w:rFonts w:ascii="Times New Roman" w:hAnsi="Times New Roman"/>
          <w:kern w:val="0"/>
          <w:sz w:val="28"/>
          <w:szCs w:val="28"/>
        </w:rPr>
        <w:t>MERCEDES</w:t>
      </w:r>
      <w:r w:rsidR="001B3BF7">
        <w:rPr>
          <w:rFonts w:ascii="Times New Roman" w:hAnsi="Times New Roman"/>
          <w:kern w:val="0"/>
          <w:sz w:val="28"/>
          <w:szCs w:val="28"/>
        </w:rPr>
        <w:t> </w:t>
      </w:r>
      <w:r w:rsidR="001B3BF7" w:rsidRPr="0083173A">
        <w:rPr>
          <w:rFonts w:ascii="Times New Roman" w:hAnsi="Times New Roman"/>
          <w:kern w:val="0"/>
          <w:sz w:val="28"/>
          <w:szCs w:val="28"/>
        </w:rPr>
        <w:t xml:space="preserve">BENZ ML 350, державний </w:t>
      </w:r>
      <w:r w:rsidR="00154F31">
        <w:rPr>
          <w:rFonts w:ascii="Times New Roman" w:hAnsi="Times New Roman"/>
          <w:kern w:val="0"/>
          <w:sz w:val="28"/>
          <w:szCs w:val="28"/>
        </w:rPr>
        <w:t>номерний знак  ____</w:t>
      </w:r>
      <w:r w:rsidR="001B3BF7" w:rsidRPr="0083173A">
        <w:rPr>
          <w:rFonts w:ascii="Times New Roman" w:hAnsi="Times New Roman"/>
          <w:kern w:val="0"/>
          <w:sz w:val="28"/>
          <w:szCs w:val="28"/>
        </w:rPr>
        <w:t xml:space="preserve">, під керуванням </w:t>
      </w:r>
      <w:r w:rsidR="001B3BF7">
        <w:rPr>
          <w:rFonts w:ascii="Times New Roman" w:hAnsi="Times New Roman"/>
          <w:kern w:val="0"/>
          <w:sz w:val="28"/>
          <w:szCs w:val="28"/>
        </w:rPr>
        <w:t>судді</w:t>
      </w:r>
      <w:r w:rsidR="001B3BF7" w:rsidRPr="0083173A">
        <w:rPr>
          <w:rFonts w:ascii="Times New Roman" w:hAnsi="Times New Roman"/>
          <w:kern w:val="0"/>
          <w:sz w:val="28"/>
          <w:szCs w:val="28"/>
        </w:rPr>
        <w:t xml:space="preserve"> </w:t>
      </w:r>
      <w:r w:rsidR="00154F31">
        <w:rPr>
          <w:rFonts w:ascii="Times New Roman" w:hAnsi="Times New Roman"/>
          <w:kern w:val="0"/>
          <w:sz w:val="28"/>
          <w:szCs w:val="28"/>
        </w:rPr>
        <w:t>ОСОБА1</w:t>
      </w:r>
      <w:r w:rsidR="003D7DC5">
        <w:rPr>
          <w:rFonts w:ascii="Times New Roman" w:hAnsi="Times New Roman"/>
          <w:kern w:val="0"/>
          <w:sz w:val="28"/>
          <w:szCs w:val="28"/>
        </w:rPr>
        <w:t xml:space="preserve"> у зв’язку із тим, що відповідно до </w:t>
      </w:r>
      <w:r w:rsidR="003D7DC5" w:rsidRPr="003D7DC5">
        <w:rPr>
          <w:rFonts w:ascii="Times New Roman" w:hAnsi="Times New Roman"/>
          <w:kern w:val="0"/>
          <w:sz w:val="28"/>
          <w:szCs w:val="28"/>
        </w:rPr>
        <w:t xml:space="preserve">вимірювача швидкості руху </w:t>
      </w:r>
      <w:proofErr w:type="spellStart"/>
      <w:r w:rsidR="003D7DC5" w:rsidRPr="003D7DC5">
        <w:rPr>
          <w:rFonts w:ascii="Times New Roman" w:hAnsi="Times New Roman"/>
          <w:kern w:val="0"/>
          <w:sz w:val="28"/>
          <w:szCs w:val="28"/>
        </w:rPr>
        <w:t>TruCam</w:t>
      </w:r>
      <w:proofErr w:type="spellEnd"/>
      <w:r w:rsidR="003D7DC5" w:rsidRPr="003D7DC5">
        <w:rPr>
          <w:rFonts w:ascii="Times New Roman" w:hAnsi="Times New Roman"/>
          <w:kern w:val="0"/>
          <w:sz w:val="28"/>
          <w:szCs w:val="28"/>
        </w:rPr>
        <w:t xml:space="preserve"> LTI </w:t>
      </w:r>
      <w:r w:rsidR="00C87160">
        <w:rPr>
          <w:rFonts w:ascii="Times New Roman" w:hAnsi="Times New Roman"/>
          <w:kern w:val="0"/>
          <w:sz w:val="28"/>
          <w:szCs w:val="28"/>
        </w:rPr>
        <w:t xml:space="preserve">він </w:t>
      </w:r>
      <w:r w:rsidR="003D7DC5" w:rsidRPr="003D7DC5">
        <w:rPr>
          <w:rFonts w:ascii="Times New Roman" w:hAnsi="Times New Roman"/>
          <w:kern w:val="0"/>
          <w:sz w:val="28"/>
          <w:szCs w:val="28"/>
        </w:rPr>
        <w:t xml:space="preserve">рухався </w:t>
      </w:r>
      <w:r w:rsidR="007120C5">
        <w:rPr>
          <w:rFonts w:ascii="Times New Roman" w:hAnsi="Times New Roman"/>
          <w:kern w:val="0"/>
          <w:sz w:val="28"/>
          <w:szCs w:val="28"/>
        </w:rPr>
        <w:t>з перевищенням швидкості</w:t>
      </w:r>
      <w:r w:rsidR="00C87160">
        <w:rPr>
          <w:rFonts w:ascii="Times New Roman" w:hAnsi="Times New Roman"/>
          <w:kern w:val="0"/>
          <w:sz w:val="28"/>
          <w:szCs w:val="28"/>
        </w:rPr>
        <w:t>.</w:t>
      </w:r>
      <w:r w:rsidR="003D7DC5">
        <w:rPr>
          <w:rFonts w:ascii="Times New Roman" w:hAnsi="Times New Roman"/>
          <w:kern w:val="0"/>
          <w:sz w:val="28"/>
          <w:szCs w:val="28"/>
        </w:rPr>
        <w:t xml:space="preserve"> </w:t>
      </w:r>
      <w:r w:rsidR="00C87160">
        <w:rPr>
          <w:rFonts w:ascii="Times New Roman" w:hAnsi="Times New Roman"/>
          <w:kern w:val="0"/>
          <w:sz w:val="28"/>
          <w:szCs w:val="28"/>
        </w:rPr>
        <w:t>П</w:t>
      </w:r>
      <w:r w:rsidR="00D16D49">
        <w:rPr>
          <w:rFonts w:ascii="Times New Roman" w:hAnsi="Times New Roman"/>
          <w:kern w:val="0"/>
          <w:sz w:val="28"/>
          <w:szCs w:val="28"/>
        </w:rPr>
        <w:t>ісля зупинки автомобіля</w:t>
      </w:r>
      <w:r w:rsidR="00C87160">
        <w:rPr>
          <w:rFonts w:ascii="Times New Roman" w:hAnsi="Times New Roman"/>
          <w:kern w:val="0"/>
          <w:sz w:val="28"/>
          <w:szCs w:val="28"/>
        </w:rPr>
        <w:t xml:space="preserve"> </w:t>
      </w:r>
      <w:r w:rsidR="00C87160" w:rsidRPr="0083173A">
        <w:rPr>
          <w:rFonts w:ascii="Times New Roman" w:hAnsi="Times New Roman"/>
          <w:kern w:val="0"/>
          <w:sz w:val="28"/>
          <w:szCs w:val="28"/>
        </w:rPr>
        <w:t>Рибалк</w:t>
      </w:r>
      <w:r w:rsidR="00C87160">
        <w:rPr>
          <w:rFonts w:ascii="Times New Roman" w:hAnsi="Times New Roman"/>
          <w:kern w:val="0"/>
          <w:sz w:val="28"/>
          <w:szCs w:val="28"/>
        </w:rPr>
        <w:t>о</w:t>
      </w:r>
      <w:r w:rsidR="00C87160" w:rsidRPr="0083173A">
        <w:rPr>
          <w:rFonts w:ascii="Times New Roman" w:hAnsi="Times New Roman"/>
          <w:kern w:val="0"/>
          <w:sz w:val="28"/>
          <w:szCs w:val="28"/>
        </w:rPr>
        <w:t xml:space="preserve"> О.О.</w:t>
      </w:r>
      <w:r w:rsidR="00C87160">
        <w:rPr>
          <w:rFonts w:ascii="Times New Roman" w:hAnsi="Times New Roman"/>
          <w:kern w:val="0"/>
          <w:sz w:val="28"/>
          <w:szCs w:val="28"/>
        </w:rPr>
        <w:t xml:space="preserve"> підійшов до автомобіля та повідомив про</w:t>
      </w:r>
      <w:r w:rsidR="00AD46DD">
        <w:rPr>
          <w:rFonts w:ascii="Times New Roman" w:hAnsi="Times New Roman"/>
          <w:kern w:val="0"/>
          <w:sz w:val="28"/>
          <w:szCs w:val="28"/>
        </w:rPr>
        <w:t xml:space="preserve"> порушення у діях водія. У відповідь</w:t>
      </w:r>
      <w:r w:rsidRPr="0083173A">
        <w:rPr>
          <w:rFonts w:ascii="Times New Roman" w:hAnsi="Times New Roman"/>
          <w:kern w:val="0"/>
          <w:sz w:val="28"/>
          <w:szCs w:val="28"/>
        </w:rPr>
        <w:t xml:space="preserve"> </w:t>
      </w:r>
      <w:r w:rsidR="00154F31">
        <w:rPr>
          <w:rFonts w:ascii="Times New Roman" w:hAnsi="Times New Roman"/>
          <w:kern w:val="0"/>
          <w:sz w:val="28"/>
          <w:szCs w:val="28"/>
        </w:rPr>
        <w:t>ОСОБА1</w:t>
      </w:r>
      <w:r w:rsidR="00AD46DD">
        <w:rPr>
          <w:rFonts w:ascii="Times New Roman" w:hAnsi="Times New Roman"/>
          <w:kern w:val="0"/>
          <w:sz w:val="28"/>
          <w:szCs w:val="28"/>
        </w:rPr>
        <w:t xml:space="preserve"> одразу</w:t>
      </w:r>
      <w:r w:rsidRPr="0083173A">
        <w:rPr>
          <w:rFonts w:ascii="Times New Roman" w:hAnsi="Times New Roman"/>
          <w:kern w:val="0"/>
          <w:sz w:val="28"/>
          <w:szCs w:val="28"/>
        </w:rPr>
        <w:t xml:space="preserve"> показав посвідчення, яке за зовнішніми ознаками схоже на посвідчення судді, та заявив, що нічого не порушив.</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О 12:57 капрал поліції Рибалко О.О. повідомив судді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що він рухався в населеному пункті зі швидкістю 110 км/год при дозволеній максимальній швидкості 50 км/год. Оскільки суддя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не пред’явив відразу посвідчення водія, капрал поліції Рибалко О.О. попросив пред’явити вказані документи.</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Ознайомившись з даними, які були вказані в посвідченні водія</w:t>
      </w:r>
      <w:r w:rsidR="001069BD">
        <w:rPr>
          <w:rFonts w:ascii="Times New Roman" w:hAnsi="Times New Roman"/>
          <w:kern w:val="0"/>
          <w:sz w:val="28"/>
          <w:szCs w:val="28"/>
        </w:rPr>
        <w:t xml:space="preserve">, </w:t>
      </w:r>
      <w:r w:rsidRPr="0083173A">
        <w:rPr>
          <w:rFonts w:ascii="Times New Roman" w:hAnsi="Times New Roman"/>
          <w:kern w:val="0"/>
          <w:sz w:val="28"/>
          <w:szCs w:val="28"/>
        </w:rPr>
        <w:t xml:space="preserve">Рибалко О.О. покликав свого напарника, сержанта поліції </w:t>
      </w:r>
      <w:proofErr w:type="spellStart"/>
      <w:r w:rsidRPr="0083173A">
        <w:rPr>
          <w:rFonts w:ascii="Times New Roman" w:hAnsi="Times New Roman"/>
          <w:kern w:val="0"/>
          <w:sz w:val="28"/>
          <w:szCs w:val="28"/>
        </w:rPr>
        <w:t>Янішевського</w:t>
      </w:r>
      <w:proofErr w:type="spellEnd"/>
      <w:r w:rsidR="00772183">
        <w:rPr>
          <w:rFonts w:ascii="Times New Roman" w:hAnsi="Times New Roman"/>
          <w:kern w:val="0"/>
          <w:sz w:val="28"/>
          <w:szCs w:val="28"/>
        </w:rPr>
        <w:t> </w:t>
      </w:r>
      <w:r w:rsidRPr="0083173A">
        <w:rPr>
          <w:rFonts w:ascii="Times New Roman" w:hAnsi="Times New Roman"/>
          <w:kern w:val="0"/>
          <w:sz w:val="28"/>
          <w:szCs w:val="28"/>
        </w:rPr>
        <w:t>С.Т., а сам пішов до патрульної машини для перевірки документів водія.</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О 13:07 сержант поліції </w:t>
      </w:r>
      <w:proofErr w:type="spellStart"/>
      <w:r w:rsidRPr="0083173A">
        <w:rPr>
          <w:rFonts w:ascii="Times New Roman" w:hAnsi="Times New Roman"/>
          <w:kern w:val="0"/>
          <w:sz w:val="28"/>
          <w:szCs w:val="28"/>
        </w:rPr>
        <w:t>Янішевський</w:t>
      </w:r>
      <w:proofErr w:type="spellEnd"/>
      <w:r w:rsidRPr="0083173A">
        <w:rPr>
          <w:rFonts w:ascii="Times New Roman" w:hAnsi="Times New Roman"/>
          <w:kern w:val="0"/>
          <w:sz w:val="28"/>
          <w:szCs w:val="28"/>
        </w:rPr>
        <w:t xml:space="preserve"> С.Т. повідомив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що він має зачекати поки капрал поліції Рибалко О.О. проводить розгляд адміністративного правопорушення. </w:t>
      </w:r>
    </w:p>
    <w:p w:rsidR="00463C92" w:rsidRPr="0083173A" w:rsidRDefault="00463C92" w:rsidP="0083173A">
      <w:pPr>
        <w:pStyle w:val="af5"/>
        <w:widowControl w:val="0"/>
        <w:tabs>
          <w:tab w:val="left" w:pos="426"/>
        </w:tabs>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Суддя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неодноразово запитував чи він затриманий, на що сержант поліції </w:t>
      </w:r>
      <w:proofErr w:type="spellStart"/>
      <w:r w:rsidRPr="0083173A">
        <w:rPr>
          <w:rFonts w:ascii="Times New Roman" w:hAnsi="Times New Roman"/>
          <w:kern w:val="0"/>
          <w:sz w:val="28"/>
          <w:szCs w:val="28"/>
        </w:rPr>
        <w:t>Янішевський</w:t>
      </w:r>
      <w:proofErr w:type="spellEnd"/>
      <w:r w:rsidRPr="0083173A">
        <w:rPr>
          <w:rFonts w:ascii="Times New Roman" w:hAnsi="Times New Roman"/>
          <w:kern w:val="0"/>
          <w:sz w:val="28"/>
          <w:szCs w:val="28"/>
        </w:rPr>
        <w:t xml:space="preserve"> С.Т. повідомив, що він вважається тимчасово обмежений у пересуванні на період поки відбувається оформлення вказаного правопорушення. Весь цей час сержант поліції </w:t>
      </w:r>
      <w:proofErr w:type="spellStart"/>
      <w:r w:rsidRPr="0083173A">
        <w:rPr>
          <w:rFonts w:ascii="Times New Roman" w:hAnsi="Times New Roman"/>
          <w:kern w:val="0"/>
          <w:sz w:val="28"/>
          <w:szCs w:val="28"/>
        </w:rPr>
        <w:t>Янішевський</w:t>
      </w:r>
      <w:proofErr w:type="spellEnd"/>
      <w:r w:rsidRPr="0083173A">
        <w:rPr>
          <w:rFonts w:ascii="Times New Roman" w:hAnsi="Times New Roman"/>
          <w:kern w:val="0"/>
          <w:sz w:val="28"/>
          <w:szCs w:val="28"/>
        </w:rPr>
        <w:t xml:space="preserve"> С.Т. знаходився біля автомобіля судді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lastRenderedPageBreak/>
        <w:t xml:space="preserve">О 13:10 суддя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попри чітке повідомлення </w:t>
      </w:r>
      <w:proofErr w:type="spellStart"/>
      <w:r w:rsidRPr="0083173A">
        <w:rPr>
          <w:rFonts w:ascii="Times New Roman" w:hAnsi="Times New Roman"/>
          <w:kern w:val="0"/>
          <w:sz w:val="28"/>
          <w:szCs w:val="28"/>
        </w:rPr>
        <w:t>Янішевського</w:t>
      </w:r>
      <w:proofErr w:type="spellEnd"/>
      <w:r w:rsidRPr="0083173A">
        <w:rPr>
          <w:rFonts w:ascii="Times New Roman" w:hAnsi="Times New Roman"/>
          <w:kern w:val="0"/>
          <w:sz w:val="28"/>
          <w:szCs w:val="28"/>
        </w:rPr>
        <w:t xml:space="preserve"> С.Т. про необхідність дочекатись оформлення адміністративного правопорушення руш</w:t>
      </w:r>
      <w:r w:rsidR="00D94AAC">
        <w:rPr>
          <w:rFonts w:ascii="Times New Roman" w:hAnsi="Times New Roman"/>
          <w:kern w:val="0"/>
          <w:sz w:val="28"/>
          <w:szCs w:val="28"/>
        </w:rPr>
        <w:t>ив</w:t>
      </w:r>
      <w:r w:rsidRPr="0083173A">
        <w:rPr>
          <w:rFonts w:ascii="Times New Roman" w:hAnsi="Times New Roman"/>
          <w:kern w:val="0"/>
          <w:sz w:val="28"/>
          <w:szCs w:val="28"/>
        </w:rPr>
        <w:t xml:space="preserve"> з місця, де його зупинили працівники поліції та продовжив рух на автомобілі. При цьому він не попросив </w:t>
      </w:r>
      <w:proofErr w:type="spellStart"/>
      <w:r w:rsidRPr="0083173A">
        <w:rPr>
          <w:rFonts w:ascii="Times New Roman" w:hAnsi="Times New Roman"/>
          <w:kern w:val="0"/>
          <w:sz w:val="28"/>
          <w:szCs w:val="28"/>
        </w:rPr>
        <w:t>Янішевського</w:t>
      </w:r>
      <w:proofErr w:type="spellEnd"/>
      <w:r w:rsidRPr="0083173A">
        <w:rPr>
          <w:rFonts w:ascii="Times New Roman" w:hAnsi="Times New Roman"/>
          <w:kern w:val="0"/>
          <w:sz w:val="28"/>
          <w:szCs w:val="28"/>
        </w:rPr>
        <w:t xml:space="preserve"> С.Т. відійти на безпечну відстань, а розпочав рух не переконавшись чи він не створює небезпеки для поліцейського. В цей час на відео чути зойк поліцейського, що може свідчити про наїзд йому на ногу. На записі о 13:15:50 </w:t>
      </w:r>
      <w:proofErr w:type="spellStart"/>
      <w:r w:rsidRPr="0083173A">
        <w:rPr>
          <w:rFonts w:ascii="Times New Roman" w:hAnsi="Times New Roman"/>
          <w:kern w:val="0"/>
          <w:sz w:val="28"/>
          <w:szCs w:val="28"/>
        </w:rPr>
        <w:t>Янішевський</w:t>
      </w:r>
      <w:proofErr w:type="spellEnd"/>
      <w:r w:rsidRPr="0083173A">
        <w:rPr>
          <w:rFonts w:ascii="Times New Roman" w:hAnsi="Times New Roman"/>
          <w:kern w:val="0"/>
          <w:sz w:val="28"/>
          <w:szCs w:val="28"/>
        </w:rPr>
        <w:t xml:space="preserve"> С.Т. прямо каже, що водій йому наїхав заднім колесом на ногу.</w:t>
      </w:r>
      <w:r w:rsidR="006E50BB">
        <w:rPr>
          <w:rFonts w:ascii="Times New Roman" w:hAnsi="Times New Roman"/>
          <w:kern w:val="0"/>
          <w:sz w:val="28"/>
          <w:szCs w:val="28"/>
        </w:rPr>
        <w:t xml:space="preserve"> </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Реагуючи на вказані дії судді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сержант поліції </w:t>
      </w:r>
      <w:proofErr w:type="spellStart"/>
      <w:r w:rsidRPr="0083173A">
        <w:rPr>
          <w:rFonts w:ascii="Times New Roman" w:hAnsi="Times New Roman"/>
          <w:kern w:val="0"/>
          <w:sz w:val="28"/>
          <w:szCs w:val="28"/>
        </w:rPr>
        <w:t>Янішевський</w:t>
      </w:r>
      <w:proofErr w:type="spellEnd"/>
      <w:r w:rsidR="00CD30AF">
        <w:rPr>
          <w:rFonts w:ascii="Times New Roman" w:hAnsi="Times New Roman"/>
          <w:kern w:val="0"/>
          <w:sz w:val="28"/>
          <w:szCs w:val="28"/>
        </w:rPr>
        <w:t> </w:t>
      </w:r>
      <w:r w:rsidRPr="0083173A">
        <w:rPr>
          <w:rFonts w:ascii="Times New Roman" w:hAnsi="Times New Roman"/>
          <w:kern w:val="0"/>
          <w:sz w:val="28"/>
          <w:szCs w:val="28"/>
        </w:rPr>
        <w:t>С.Т. та капрал поліції Рибалко О.О. поч</w:t>
      </w:r>
      <w:r w:rsidR="00197DA2">
        <w:rPr>
          <w:rFonts w:ascii="Times New Roman" w:hAnsi="Times New Roman"/>
          <w:kern w:val="0"/>
          <w:sz w:val="28"/>
          <w:szCs w:val="28"/>
        </w:rPr>
        <w:t>али</w:t>
      </w:r>
      <w:r w:rsidRPr="0083173A">
        <w:rPr>
          <w:rFonts w:ascii="Times New Roman" w:hAnsi="Times New Roman"/>
          <w:kern w:val="0"/>
          <w:sz w:val="28"/>
          <w:szCs w:val="28"/>
        </w:rPr>
        <w:t xml:space="preserve"> переслідувати автомобіль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з метою зупинення.</w:t>
      </w:r>
    </w:p>
    <w:p w:rsidR="00463C92" w:rsidRPr="002A7A2B" w:rsidRDefault="00463C92" w:rsidP="0083173A">
      <w:pPr>
        <w:pStyle w:val="af5"/>
        <w:widowControl w:val="0"/>
        <w:spacing w:before="120" w:line="276" w:lineRule="auto"/>
        <w:ind w:firstLine="567"/>
        <w:jc w:val="both"/>
        <w:rPr>
          <w:rFonts w:ascii="Times New Roman" w:hAnsi="Times New Roman"/>
          <w:kern w:val="0"/>
          <w:sz w:val="28"/>
          <w:szCs w:val="28"/>
          <w:lang w:val="ru-RU"/>
        </w:rPr>
      </w:pPr>
      <w:r w:rsidRPr="0083173A">
        <w:rPr>
          <w:rFonts w:ascii="Times New Roman" w:hAnsi="Times New Roman"/>
          <w:kern w:val="0"/>
          <w:sz w:val="28"/>
          <w:szCs w:val="28"/>
        </w:rPr>
        <w:t xml:space="preserve">О 13:14, тобто за 4 хвилини, автомобіль судді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було зупинено на вимогу працівників поліції</w:t>
      </w:r>
      <w:r w:rsidR="00432C66">
        <w:rPr>
          <w:rFonts w:ascii="Times New Roman" w:hAnsi="Times New Roman"/>
          <w:kern w:val="0"/>
          <w:sz w:val="28"/>
          <w:szCs w:val="28"/>
        </w:rPr>
        <w:t>. Після</w:t>
      </w:r>
      <w:r w:rsidRPr="0083173A">
        <w:rPr>
          <w:rFonts w:ascii="Times New Roman" w:hAnsi="Times New Roman"/>
          <w:kern w:val="0"/>
          <w:sz w:val="28"/>
          <w:szCs w:val="28"/>
        </w:rPr>
        <w:t xml:space="preserve"> </w:t>
      </w:r>
      <w:r w:rsidR="00432C66">
        <w:rPr>
          <w:rFonts w:ascii="Times New Roman" w:hAnsi="Times New Roman"/>
          <w:kern w:val="0"/>
          <w:sz w:val="28"/>
          <w:szCs w:val="28"/>
        </w:rPr>
        <w:t>цього поліцейські повідомили</w:t>
      </w:r>
      <w:r w:rsidR="00DE45BF">
        <w:rPr>
          <w:rFonts w:ascii="Times New Roman" w:hAnsi="Times New Roman"/>
          <w:kern w:val="0"/>
          <w:sz w:val="28"/>
          <w:szCs w:val="28"/>
        </w:rPr>
        <w:t xml:space="preserve"> водію</w:t>
      </w:r>
      <w:r w:rsidRPr="0083173A">
        <w:rPr>
          <w:rFonts w:ascii="Times New Roman" w:hAnsi="Times New Roman"/>
          <w:kern w:val="0"/>
          <w:sz w:val="28"/>
          <w:szCs w:val="28"/>
        </w:rPr>
        <w:t xml:space="preserve">, що його затримано у зв’язку із невиконанням вимог працівників поліції та втечу з місця вчинення адміністративного правопорушення. Капрал поліції Рибалко О.О. застосував до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кайданки та повідомив, що його буде доставлено до районного управління поліції.</w:t>
      </w:r>
    </w:p>
    <w:p w:rsidR="00463C92" w:rsidRPr="0083173A" w:rsidRDefault="00463C92"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Попри незгоду з фактом вчинення адміністративного правопорушення суддя </w:t>
      </w:r>
      <w:r w:rsidR="00154F31">
        <w:rPr>
          <w:rFonts w:ascii="Times New Roman" w:hAnsi="Times New Roman"/>
          <w:kern w:val="0"/>
          <w:sz w:val="28"/>
          <w:szCs w:val="28"/>
        </w:rPr>
        <w:t>ОСОБА1</w:t>
      </w:r>
      <w:r w:rsidR="004B510A">
        <w:rPr>
          <w:rFonts w:ascii="Times New Roman" w:hAnsi="Times New Roman"/>
          <w:kern w:val="0"/>
          <w:sz w:val="28"/>
          <w:szCs w:val="28"/>
        </w:rPr>
        <w:t xml:space="preserve"> </w:t>
      </w:r>
      <w:r w:rsidRPr="0083173A">
        <w:rPr>
          <w:rFonts w:ascii="Times New Roman" w:hAnsi="Times New Roman"/>
          <w:kern w:val="0"/>
          <w:sz w:val="28"/>
          <w:szCs w:val="28"/>
        </w:rPr>
        <w:t>сам наполягав на том</w:t>
      </w:r>
      <w:r w:rsidR="00F959D0">
        <w:rPr>
          <w:rFonts w:ascii="Times New Roman" w:hAnsi="Times New Roman"/>
          <w:kern w:val="0"/>
          <w:sz w:val="28"/>
          <w:szCs w:val="28"/>
        </w:rPr>
        <w:t>у</w:t>
      </w:r>
      <w:r w:rsidRPr="0083173A">
        <w:rPr>
          <w:rFonts w:ascii="Times New Roman" w:hAnsi="Times New Roman"/>
          <w:kern w:val="0"/>
          <w:sz w:val="28"/>
          <w:szCs w:val="28"/>
        </w:rPr>
        <w:t>, щоб його доставили до управління поліції, аргументуючи це тим, що так йому буде легше потім довести незаконність дій працівників поліції.</w:t>
      </w:r>
    </w:p>
    <w:p w:rsidR="00463C92" w:rsidRPr="0083173A" w:rsidRDefault="00463C92" w:rsidP="0083173A">
      <w:pPr>
        <w:pStyle w:val="af5"/>
        <w:widowControl w:val="0"/>
        <w:tabs>
          <w:tab w:val="left" w:pos="426"/>
        </w:tabs>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Під час попередньої перевірки враховані обставини подальшого безпідставного застосування до судді спеціальних засобів (</w:t>
      </w:r>
      <w:proofErr w:type="spellStart"/>
      <w:r w:rsidRPr="0083173A">
        <w:rPr>
          <w:rFonts w:ascii="Times New Roman" w:hAnsi="Times New Roman"/>
          <w:kern w:val="0"/>
          <w:sz w:val="28"/>
          <w:szCs w:val="28"/>
        </w:rPr>
        <w:t>кайданок</w:t>
      </w:r>
      <w:proofErr w:type="spellEnd"/>
      <w:r w:rsidRPr="0083173A">
        <w:rPr>
          <w:rFonts w:ascii="Times New Roman" w:hAnsi="Times New Roman"/>
          <w:kern w:val="0"/>
          <w:sz w:val="28"/>
          <w:szCs w:val="28"/>
        </w:rPr>
        <w:t>), які встановлені у Вироку Тернопільського міськрайонного суду Тернопільської області від 12</w:t>
      </w:r>
      <w:r w:rsidR="00096992">
        <w:rPr>
          <w:rFonts w:ascii="Times New Roman" w:hAnsi="Times New Roman"/>
          <w:kern w:val="0"/>
          <w:sz w:val="28"/>
          <w:szCs w:val="28"/>
        </w:rPr>
        <w:t xml:space="preserve"> грудня </w:t>
      </w:r>
      <w:r w:rsidRPr="0083173A">
        <w:rPr>
          <w:rFonts w:ascii="Times New Roman" w:hAnsi="Times New Roman"/>
          <w:kern w:val="0"/>
          <w:sz w:val="28"/>
          <w:szCs w:val="28"/>
        </w:rPr>
        <w:t xml:space="preserve">2023 </w:t>
      </w:r>
      <w:r w:rsidR="00096992">
        <w:rPr>
          <w:rFonts w:ascii="Times New Roman" w:hAnsi="Times New Roman"/>
          <w:kern w:val="0"/>
          <w:sz w:val="28"/>
          <w:szCs w:val="28"/>
        </w:rPr>
        <w:t xml:space="preserve">року </w:t>
      </w:r>
      <w:r w:rsidRPr="0083173A">
        <w:rPr>
          <w:rFonts w:ascii="Times New Roman" w:hAnsi="Times New Roman"/>
          <w:kern w:val="0"/>
          <w:sz w:val="28"/>
          <w:szCs w:val="28"/>
        </w:rPr>
        <w:t>у справі №</w:t>
      </w:r>
      <w:r w:rsidR="00096992">
        <w:rPr>
          <w:rFonts w:ascii="Times New Roman" w:hAnsi="Times New Roman"/>
          <w:kern w:val="0"/>
          <w:sz w:val="28"/>
          <w:szCs w:val="28"/>
        </w:rPr>
        <w:t> </w:t>
      </w:r>
      <w:hyperlink r:id="rId8" w:history="1">
        <w:r w:rsidRPr="00096992">
          <w:rPr>
            <w:rFonts w:ascii="Times New Roman" w:hAnsi="Times New Roman"/>
            <w:kern w:val="0"/>
            <w:sz w:val="28"/>
            <w:szCs w:val="28"/>
          </w:rPr>
          <w:t>607/8320/23</w:t>
        </w:r>
      </w:hyperlink>
      <w:r w:rsidRPr="0083173A">
        <w:rPr>
          <w:rFonts w:ascii="Times New Roman" w:hAnsi="Times New Roman"/>
          <w:kern w:val="0"/>
          <w:sz w:val="28"/>
          <w:szCs w:val="28"/>
        </w:rPr>
        <w:t>, яким Рибалку Олександра Олеговича визнано винуватим у вчиненні кримінального правопорушення, передбаченого ч</w:t>
      </w:r>
      <w:r w:rsidR="00096992">
        <w:rPr>
          <w:rFonts w:ascii="Times New Roman" w:hAnsi="Times New Roman"/>
          <w:kern w:val="0"/>
          <w:sz w:val="28"/>
          <w:szCs w:val="28"/>
        </w:rPr>
        <w:t xml:space="preserve">астиною </w:t>
      </w:r>
      <w:r w:rsidRPr="0083173A">
        <w:rPr>
          <w:rFonts w:ascii="Times New Roman" w:hAnsi="Times New Roman"/>
          <w:kern w:val="0"/>
          <w:sz w:val="28"/>
          <w:szCs w:val="28"/>
        </w:rPr>
        <w:t>2 ст</w:t>
      </w:r>
      <w:r w:rsidR="00096992">
        <w:rPr>
          <w:rFonts w:ascii="Times New Roman" w:hAnsi="Times New Roman"/>
          <w:kern w:val="0"/>
          <w:sz w:val="28"/>
          <w:szCs w:val="28"/>
        </w:rPr>
        <w:t xml:space="preserve">атті </w:t>
      </w:r>
      <w:r w:rsidRPr="0083173A">
        <w:rPr>
          <w:rFonts w:ascii="Times New Roman" w:hAnsi="Times New Roman"/>
          <w:kern w:val="0"/>
          <w:sz w:val="28"/>
          <w:szCs w:val="28"/>
        </w:rPr>
        <w:t xml:space="preserve">365 </w:t>
      </w:r>
      <w:r w:rsidR="00096992">
        <w:rPr>
          <w:rFonts w:ascii="Times New Roman" w:hAnsi="Times New Roman"/>
          <w:kern w:val="0"/>
          <w:sz w:val="28"/>
          <w:szCs w:val="28"/>
        </w:rPr>
        <w:t>Кримінального кодексу</w:t>
      </w:r>
      <w:r w:rsidRPr="0083173A">
        <w:rPr>
          <w:rFonts w:ascii="Times New Roman" w:hAnsi="Times New Roman"/>
          <w:kern w:val="0"/>
          <w:sz w:val="28"/>
          <w:szCs w:val="28"/>
        </w:rPr>
        <w:t xml:space="preserve"> України у зв’язку з</w:t>
      </w:r>
      <w:r w:rsidR="00096992">
        <w:rPr>
          <w:rFonts w:ascii="Times New Roman" w:hAnsi="Times New Roman"/>
          <w:kern w:val="0"/>
          <w:sz w:val="28"/>
          <w:szCs w:val="28"/>
        </w:rPr>
        <w:t xml:space="preserve"> вказаними</w:t>
      </w:r>
      <w:r w:rsidRPr="0083173A">
        <w:rPr>
          <w:rFonts w:ascii="Times New Roman" w:hAnsi="Times New Roman"/>
          <w:kern w:val="0"/>
          <w:sz w:val="28"/>
          <w:szCs w:val="28"/>
        </w:rPr>
        <w:t xml:space="preserve"> діями</w:t>
      </w:r>
      <w:r w:rsidR="006E50BB">
        <w:rPr>
          <w:rFonts w:ascii="Times New Roman" w:hAnsi="Times New Roman"/>
          <w:kern w:val="0"/>
          <w:sz w:val="28"/>
          <w:szCs w:val="28"/>
        </w:rPr>
        <w:t xml:space="preserve"> </w:t>
      </w:r>
      <w:r w:rsidRPr="0083173A">
        <w:rPr>
          <w:rFonts w:ascii="Times New Roman" w:hAnsi="Times New Roman"/>
          <w:kern w:val="0"/>
          <w:sz w:val="28"/>
          <w:szCs w:val="28"/>
        </w:rPr>
        <w:t xml:space="preserve">(вирок не набрав законної сили). </w:t>
      </w:r>
    </w:p>
    <w:p w:rsidR="00463C92" w:rsidRPr="0083173A" w:rsidRDefault="00463C92" w:rsidP="00285F3E">
      <w:pPr>
        <w:pStyle w:val="af5"/>
        <w:widowControl w:val="0"/>
        <w:tabs>
          <w:tab w:val="left" w:pos="567"/>
        </w:tabs>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ab/>
        <w:t xml:space="preserve">Також враховано рішення у справах № 607/7054/23 та № 148/715/23, якими надано оцінку діям патрульних при складанні протоколів щодо судді </w:t>
      </w:r>
      <w:r w:rsidR="00154F31">
        <w:rPr>
          <w:rFonts w:ascii="Times New Roman" w:hAnsi="Times New Roman"/>
          <w:kern w:val="0"/>
          <w:sz w:val="28"/>
          <w:szCs w:val="28"/>
        </w:rPr>
        <w:t>ОСОБА1</w:t>
      </w:r>
      <w:r w:rsidRPr="0083173A">
        <w:rPr>
          <w:rFonts w:ascii="Times New Roman" w:hAnsi="Times New Roman"/>
          <w:kern w:val="0"/>
          <w:sz w:val="28"/>
          <w:szCs w:val="28"/>
        </w:rPr>
        <w:t>.</w:t>
      </w:r>
    </w:p>
    <w:p w:rsidR="00790B6E" w:rsidRPr="00DA4E23" w:rsidRDefault="00463C92" w:rsidP="00285F3E">
      <w:pPr>
        <w:tabs>
          <w:tab w:val="left" w:pos="567"/>
        </w:tabs>
        <w:spacing w:after="0"/>
        <w:ind w:firstLine="720"/>
        <w:jc w:val="both"/>
        <w:rPr>
          <w:rFonts w:ascii="Times New Roman" w:hAnsi="Times New Roman"/>
          <w:sz w:val="28"/>
          <w:szCs w:val="28"/>
        </w:rPr>
      </w:pPr>
      <w:r w:rsidRPr="0083173A">
        <w:rPr>
          <w:rFonts w:ascii="Times New Roman" w:hAnsi="Times New Roman"/>
          <w:sz w:val="28"/>
          <w:szCs w:val="28"/>
        </w:rPr>
        <w:t xml:space="preserve">При цьому </w:t>
      </w:r>
      <w:r w:rsidR="00A52C6A">
        <w:rPr>
          <w:rFonts w:ascii="Times New Roman" w:hAnsi="Times New Roman"/>
          <w:sz w:val="28"/>
          <w:szCs w:val="28"/>
        </w:rPr>
        <w:t xml:space="preserve">Друга дисциплінарна палата </w:t>
      </w:r>
      <w:r w:rsidR="002F365A">
        <w:rPr>
          <w:rFonts w:ascii="Times New Roman" w:hAnsi="Times New Roman"/>
          <w:sz w:val="28"/>
          <w:szCs w:val="28"/>
        </w:rPr>
        <w:t>Вищої</w:t>
      </w:r>
      <w:r w:rsidR="00A52C6A">
        <w:rPr>
          <w:rFonts w:ascii="Times New Roman" w:hAnsi="Times New Roman"/>
          <w:sz w:val="28"/>
          <w:szCs w:val="28"/>
        </w:rPr>
        <w:t xml:space="preserve"> ради правосуддя </w:t>
      </w:r>
      <w:r w:rsidR="002F365A">
        <w:rPr>
          <w:rFonts w:ascii="Times New Roman" w:hAnsi="Times New Roman"/>
          <w:sz w:val="28"/>
          <w:szCs w:val="28"/>
        </w:rPr>
        <w:t>виходить</w:t>
      </w:r>
      <w:r w:rsidRPr="0083173A">
        <w:rPr>
          <w:rFonts w:ascii="Times New Roman" w:hAnsi="Times New Roman"/>
          <w:sz w:val="28"/>
          <w:szCs w:val="28"/>
        </w:rPr>
        <w:t xml:space="preserve"> з позиції, що повноваженням Дисциплінарної палати Вищої ради правосуддя під час розгляду дисциплінарної скарги є надання оцінки діям судді. Щодо поведінки, у т.ч. неправомірної</w:t>
      </w:r>
      <w:r w:rsidR="002F365A">
        <w:rPr>
          <w:rFonts w:ascii="Times New Roman" w:hAnsi="Times New Roman"/>
          <w:sz w:val="28"/>
          <w:szCs w:val="28"/>
        </w:rPr>
        <w:t>,</w:t>
      </w:r>
      <w:r w:rsidRPr="0083173A">
        <w:rPr>
          <w:rFonts w:ascii="Times New Roman" w:hAnsi="Times New Roman"/>
          <w:sz w:val="28"/>
          <w:szCs w:val="28"/>
        </w:rPr>
        <w:t xml:space="preserve"> інших суб’єктів, то ці факти безумовно мають враховуватись при оцінці дій судді, але сама по собі неправомірна поведінка </w:t>
      </w:r>
      <w:r w:rsidRPr="0083173A">
        <w:rPr>
          <w:rFonts w:ascii="Times New Roman" w:hAnsi="Times New Roman"/>
          <w:sz w:val="28"/>
          <w:szCs w:val="28"/>
        </w:rPr>
        <w:lastRenderedPageBreak/>
        <w:t>інших суб’єктів не може виправдовувати неправомірні дії судді, якщо такі будуть встановлені.</w:t>
      </w:r>
    </w:p>
    <w:p w:rsidR="00DB34A6" w:rsidRPr="00C77630" w:rsidRDefault="00DB34A6" w:rsidP="00285F3E">
      <w:pPr>
        <w:pStyle w:val="af5"/>
        <w:widowControl w:val="0"/>
        <w:spacing w:before="120" w:line="276" w:lineRule="auto"/>
        <w:ind w:firstLine="567"/>
        <w:jc w:val="both"/>
        <w:rPr>
          <w:rFonts w:ascii="Times New Roman" w:hAnsi="Times New Roman"/>
          <w:b/>
          <w:bCs/>
          <w:kern w:val="0"/>
          <w:sz w:val="28"/>
          <w:szCs w:val="28"/>
        </w:rPr>
      </w:pPr>
      <w:r w:rsidRPr="00C77630">
        <w:rPr>
          <w:rFonts w:ascii="Times New Roman" w:hAnsi="Times New Roman"/>
          <w:b/>
          <w:bCs/>
          <w:kern w:val="0"/>
          <w:sz w:val="28"/>
          <w:szCs w:val="28"/>
        </w:rPr>
        <w:t xml:space="preserve">Доводи дисциплінарної скарги та досліджені обставини справи можуть свідчити, що у окремих діях судді </w:t>
      </w:r>
      <w:r w:rsidR="00154F31" w:rsidRPr="00154F31">
        <w:rPr>
          <w:rFonts w:ascii="Times New Roman" w:hAnsi="Times New Roman"/>
          <w:b/>
          <w:kern w:val="0"/>
          <w:sz w:val="28"/>
          <w:szCs w:val="28"/>
        </w:rPr>
        <w:t>ОСОБА1</w:t>
      </w:r>
      <w:r w:rsidRPr="00C77630">
        <w:rPr>
          <w:rFonts w:ascii="Times New Roman" w:hAnsi="Times New Roman"/>
          <w:b/>
          <w:bCs/>
          <w:kern w:val="0"/>
          <w:sz w:val="28"/>
          <w:szCs w:val="28"/>
        </w:rPr>
        <w:t xml:space="preserve"> є ознаки дисциплінарного правопорушення з огляду на таке.</w:t>
      </w:r>
    </w:p>
    <w:p w:rsidR="00DB34A6" w:rsidRPr="0083173A" w:rsidRDefault="00DB34A6" w:rsidP="00285F3E">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Відповідно до п</w:t>
      </w:r>
      <w:r w:rsidR="00F74D59">
        <w:rPr>
          <w:rFonts w:ascii="Times New Roman" w:hAnsi="Times New Roman"/>
          <w:kern w:val="0"/>
          <w:sz w:val="28"/>
          <w:szCs w:val="28"/>
        </w:rPr>
        <w:t>ункту</w:t>
      </w:r>
      <w:r w:rsidRPr="0083173A">
        <w:rPr>
          <w:rFonts w:ascii="Times New Roman" w:hAnsi="Times New Roman"/>
          <w:kern w:val="0"/>
          <w:sz w:val="28"/>
          <w:szCs w:val="28"/>
        </w:rPr>
        <w:t xml:space="preserve"> 2 ч</w:t>
      </w:r>
      <w:r w:rsidR="00F74D59">
        <w:rPr>
          <w:rFonts w:ascii="Times New Roman" w:hAnsi="Times New Roman"/>
          <w:kern w:val="0"/>
          <w:sz w:val="28"/>
          <w:szCs w:val="28"/>
        </w:rPr>
        <w:t>астини</w:t>
      </w:r>
      <w:r w:rsidRPr="0083173A">
        <w:rPr>
          <w:rFonts w:ascii="Times New Roman" w:hAnsi="Times New Roman"/>
          <w:kern w:val="0"/>
          <w:sz w:val="28"/>
          <w:szCs w:val="28"/>
        </w:rPr>
        <w:t xml:space="preserve"> 7 ст</w:t>
      </w:r>
      <w:r w:rsidR="00F74D59">
        <w:rPr>
          <w:rFonts w:ascii="Times New Roman" w:hAnsi="Times New Roman"/>
          <w:kern w:val="0"/>
          <w:sz w:val="28"/>
          <w:szCs w:val="28"/>
        </w:rPr>
        <w:t>атті</w:t>
      </w:r>
      <w:r w:rsidRPr="0083173A">
        <w:rPr>
          <w:rFonts w:ascii="Times New Roman" w:hAnsi="Times New Roman"/>
          <w:kern w:val="0"/>
          <w:sz w:val="28"/>
          <w:szCs w:val="28"/>
        </w:rPr>
        <w:t xml:space="preserve"> 56 Закону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B34A6" w:rsidRPr="0083173A" w:rsidRDefault="00DB34A6" w:rsidP="00285F3E">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Ефективність правосуддя залежить насамперед від особистих чеснот судді. </w:t>
      </w:r>
    </w:p>
    <w:p w:rsidR="00DB34A6" w:rsidRPr="0083173A" w:rsidRDefault="00DB34A6" w:rsidP="00285F3E">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Ці основоположні принципи впроваджені в національну систему правил і норм, що формують моральний аспект поведінки суддів та викладені, зокрема, у Кодексі суддівської етики. </w:t>
      </w:r>
    </w:p>
    <w:p w:rsidR="00DB34A6" w:rsidRPr="0083173A" w:rsidRDefault="00DB34A6"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Відповідно до ст</w:t>
      </w:r>
      <w:r w:rsidR="000D6401">
        <w:rPr>
          <w:rFonts w:ascii="Times New Roman" w:hAnsi="Times New Roman"/>
          <w:kern w:val="0"/>
          <w:sz w:val="28"/>
          <w:szCs w:val="28"/>
        </w:rPr>
        <w:t>атей</w:t>
      </w:r>
      <w:r w:rsidRPr="0083173A">
        <w:rPr>
          <w:rFonts w:ascii="Times New Roman" w:hAnsi="Times New Roman"/>
          <w:kern w:val="0"/>
          <w:sz w:val="28"/>
          <w:szCs w:val="28"/>
        </w:rPr>
        <w:t xml:space="preserve"> 1-3 Кодексу</w:t>
      </w:r>
      <w:r w:rsidR="00285F3E">
        <w:rPr>
          <w:rFonts w:ascii="Times New Roman" w:hAnsi="Times New Roman"/>
          <w:kern w:val="0"/>
          <w:sz w:val="28"/>
          <w:szCs w:val="28"/>
        </w:rPr>
        <w:t xml:space="preserve"> </w:t>
      </w:r>
      <w:r w:rsidR="00285F3E" w:rsidRPr="0083173A">
        <w:rPr>
          <w:rFonts w:ascii="Times New Roman" w:hAnsi="Times New Roman"/>
          <w:kern w:val="0"/>
          <w:sz w:val="28"/>
          <w:szCs w:val="28"/>
        </w:rPr>
        <w:t>суддівської етики</w:t>
      </w:r>
      <w:r w:rsidRPr="0083173A">
        <w:rPr>
          <w:rFonts w:ascii="Times New Roman" w:hAnsi="Times New Roman"/>
          <w:kern w:val="0"/>
          <w:sz w:val="28"/>
          <w:szCs w:val="28"/>
        </w:rPr>
        <w:t xml:space="preserve">,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rsidR="00DB34A6" w:rsidRPr="0083173A" w:rsidRDefault="00DB34A6"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Суддя має докладати всіх зусиль для того, щоб на думку розсудливої, законослухняної та поінформованої людини, його поведінка була бездоганною. </w:t>
      </w:r>
    </w:p>
    <w:p w:rsidR="00DB34A6" w:rsidRPr="0083173A" w:rsidRDefault="00DB34A6"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За загальними правила Кодексу судді зобов'язані демонструвати і пропагувати високі стандарти поведінки, у зв'язку з чим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DB34A6" w:rsidRPr="0083173A" w:rsidRDefault="00DB34A6"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У звіті «Суддівська етика – принципи, цінності та якості» Генеральної Асамблеї Європейської мережі рад юстиції у 2010 році вказано: «Суддя виконує обов’язки доброчесно, в інтересах правосуддя та суспільства. Він повинен поводитися доброчесно як у публічному, так і в приватному житті. З принципу доброчесності випливають два обов’язки: обов’язок бути непідкупним та обов’язок зберігати гідність та честь. Саме порядність та не підкупність визначають як один із ключових аспектів. Порядність зобов’язує суддю утримуватися від будь-якої безтактної або неделікатної поведінки, а не тільки від протиправної/протизаконної поведінки».</w:t>
      </w:r>
    </w:p>
    <w:p w:rsidR="00DB34A6" w:rsidRPr="0083173A" w:rsidRDefault="00DB34A6"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Поведінка судді оцінюється з огляду на його обов’язок керуватись у своєму професійному та приватному житті наведених правил та завжди дбати </w:t>
      </w:r>
      <w:r w:rsidRPr="0083173A">
        <w:rPr>
          <w:rFonts w:ascii="Times New Roman" w:hAnsi="Times New Roman"/>
          <w:kern w:val="0"/>
          <w:sz w:val="28"/>
          <w:szCs w:val="28"/>
        </w:rPr>
        <w:lastRenderedPageBreak/>
        <w:t>про те, його поведінка не зашкодила суспільній довірі до суду, навіть якщо суддя вважає, що діє правомірно.</w:t>
      </w:r>
      <w:r w:rsidR="006E50BB">
        <w:rPr>
          <w:rFonts w:ascii="Times New Roman" w:hAnsi="Times New Roman"/>
          <w:kern w:val="0"/>
          <w:sz w:val="28"/>
          <w:szCs w:val="28"/>
        </w:rPr>
        <w:t xml:space="preserve"> </w:t>
      </w:r>
    </w:p>
    <w:p w:rsidR="00543AFD" w:rsidRPr="006E48DD" w:rsidRDefault="00543AFD" w:rsidP="0083173A">
      <w:pPr>
        <w:pStyle w:val="af5"/>
        <w:widowControl w:val="0"/>
        <w:spacing w:before="120" w:line="276" w:lineRule="auto"/>
        <w:ind w:firstLine="567"/>
        <w:jc w:val="both"/>
        <w:rPr>
          <w:rFonts w:ascii="Times New Roman" w:hAnsi="Times New Roman"/>
          <w:b/>
          <w:bCs/>
          <w:kern w:val="0"/>
          <w:sz w:val="28"/>
          <w:szCs w:val="28"/>
        </w:rPr>
      </w:pPr>
      <w:r w:rsidRPr="006E48DD">
        <w:rPr>
          <w:rFonts w:ascii="Times New Roman" w:hAnsi="Times New Roman"/>
          <w:b/>
          <w:bCs/>
          <w:kern w:val="0"/>
          <w:sz w:val="28"/>
          <w:szCs w:val="28"/>
        </w:rPr>
        <w:t>Порушення правил дорожнього руху</w:t>
      </w:r>
    </w:p>
    <w:p w:rsidR="00543AFD" w:rsidRPr="0083173A" w:rsidRDefault="00543AFD" w:rsidP="00BF62A5">
      <w:pPr>
        <w:pStyle w:val="af5"/>
        <w:widowControl w:val="0"/>
        <w:tabs>
          <w:tab w:val="left" w:pos="567"/>
        </w:tabs>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Підставою для зупинки судді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стало те, що він рухався в населеному пункті с. Смиківці зі швидкістю 110 км/год при дозволеній швидкості максимальній швидкості 50 км/год.</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При розмові з капралом поліції Рибалкою О.О. суддя </w:t>
      </w:r>
      <w:r w:rsidR="00154F31">
        <w:rPr>
          <w:rFonts w:ascii="Times New Roman" w:hAnsi="Times New Roman"/>
          <w:kern w:val="0"/>
          <w:sz w:val="28"/>
          <w:szCs w:val="28"/>
        </w:rPr>
        <w:t xml:space="preserve">ОСОБА1 </w:t>
      </w:r>
      <w:r w:rsidRPr="0083173A">
        <w:rPr>
          <w:rFonts w:ascii="Times New Roman" w:hAnsi="Times New Roman"/>
          <w:kern w:val="0"/>
          <w:sz w:val="28"/>
          <w:szCs w:val="28"/>
        </w:rPr>
        <w:t>поводився впевнено та запевнив капрала, що він добре обізнаний в тому, що поліція зараз не має права притягати його до відповідальності за вказане правопорушення.</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Своє твердження суддя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мотивував тим, що він є суддею і обізнаний з проблемою в законодавстві, яка обмежила права поліції на здійснення контролю за дотриманням правил дорожнього руху.</w:t>
      </w:r>
    </w:p>
    <w:p w:rsidR="00543AFD" w:rsidRPr="0083173A" w:rsidRDefault="00557E48" w:rsidP="00557E48">
      <w:pPr>
        <w:pStyle w:val="af5"/>
        <w:widowControl w:val="0"/>
        <w:tabs>
          <w:tab w:val="left" w:pos="567"/>
        </w:tabs>
        <w:spacing w:before="120" w:line="276" w:lineRule="auto"/>
        <w:ind w:firstLine="567"/>
        <w:jc w:val="both"/>
        <w:rPr>
          <w:rFonts w:ascii="Times New Roman" w:hAnsi="Times New Roman"/>
          <w:kern w:val="0"/>
          <w:sz w:val="28"/>
          <w:szCs w:val="28"/>
        </w:rPr>
      </w:pPr>
      <w:r>
        <w:rPr>
          <w:rFonts w:ascii="Times New Roman" w:hAnsi="Times New Roman"/>
          <w:kern w:val="0"/>
          <w:sz w:val="28"/>
          <w:szCs w:val="28"/>
        </w:rPr>
        <w:tab/>
      </w:r>
      <w:r w:rsidR="00543AFD" w:rsidRPr="0083173A">
        <w:rPr>
          <w:rFonts w:ascii="Times New Roman" w:hAnsi="Times New Roman"/>
          <w:kern w:val="0"/>
          <w:sz w:val="28"/>
          <w:szCs w:val="28"/>
        </w:rPr>
        <w:t xml:space="preserve">В Україні найпоширенішою причиною дорожньо-транспортних пригод з постраждалими є перевищення швидкості. </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Як зазначає скаржник, за 1 квартал 2023 року сталося 4</w:t>
      </w:r>
      <w:r w:rsidR="00557E48">
        <w:rPr>
          <w:rFonts w:ascii="Times New Roman" w:hAnsi="Times New Roman"/>
          <w:kern w:val="0"/>
          <w:sz w:val="28"/>
          <w:szCs w:val="28"/>
        </w:rPr>
        <w:t> </w:t>
      </w:r>
      <w:r w:rsidRPr="0083173A">
        <w:rPr>
          <w:rFonts w:ascii="Times New Roman" w:hAnsi="Times New Roman"/>
          <w:kern w:val="0"/>
          <w:sz w:val="28"/>
          <w:szCs w:val="28"/>
        </w:rPr>
        <w:t xml:space="preserve">538 ДТП з постраждалими </w:t>
      </w:r>
      <w:r w:rsidR="00557E48">
        <w:rPr>
          <w:rFonts w:ascii="Times New Roman" w:hAnsi="Times New Roman"/>
          <w:kern w:val="0"/>
          <w:sz w:val="28"/>
          <w:szCs w:val="28"/>
        </w:rPr>
        <w:t>–</w:t>
      </w:r>
      <w:r w:rsidRPr="0083173A">
        <w:rPr>
          <w:rFonts w:ascii="Times New Roman" w:hAnsi="Times New Roman"/>
          <w:kern w:val="0"/>
          <w:sz w:val="28"/>
          <w:szCs w:val="28"/>
        </w:rPr>
        <w:t xml:space="preserve"> майже стільки ж, як у за той самий період 2021 року. А ось кількість загиблих у результаті аварій зросла </w:t>
      </w:r>
      <w:r w:rsidR="00557E48">
        <w:rPr>
          <w:rFonts w:ascii="Times New Roman" w:hAnsi="Times New Roman"/>
          <w:kern w:val="0"/>
          <w:sz w:val="28"/>
          <w:szCs w:val="28"/>
        </w:rPr>
        <w:t>–</w:t>
      </w:r>
      <w:r w:rsidRPr="0083173A">
        <w:rPr>
          <w:rFonts w:ascii="Times New Roman" w:hAnsi="Times New Roman"/>
          <w:kern w:val="0"/>
          <w:sz w:val="28"/>
          <w:szCs w:val="28"/>
        </w:rPr>
        <w:t xml:space="preserve"> на 7% до 2021 року. Найчастіша причина аварій з постраждалими у 2023 році </w:t>
      </w:r>
      <w:r w:rsidR="00557E48">
        <w:rPr>
          <w:rFonts w:ascii="Times New Roman" w:hAnsi="Times New Roman"/>
          <w:kern w:val="0"/>
          <w:sz w:val="28"/>
          <w:szCs w:val="28"/>
        </w:rPr>
        <w:t xml:space="preserve">– </w:t>
      </w:r>
      <w:r w:rsidRPr="0083173A">
        <w:rPr>
          <w:rFonts w:ascii="Times New Roman" w:hAnsi="Times New Roman"/>
          <w:kern w:val="0"/>
          <w:sz w:val="28"/>
          <w:szCs w:val="28"/>
        </w:rPr>
        <w:t xml:space="preserve">перевищення водіями безпечної швидкості керування. З цієї причини сталася майже половина з усіх аварій, де загинули люди </w:t>
      </w:r>
      <w:r w:rsidR="00557E48">
        <w:rPr>
          <w:rFonts w:ascii="Times New Roman" w:hAnsi="Times New Roman"/>
          <w:kern w:val="0"/>
          <w:sz w:val="28"/>
          <w:szCs w:val="28"/>
        </w:rPr>
        <w:t xml:space="preserve">– </w:t>
      </w:r>
      <w:r w:rsidRPr="0083173A">
        <w:rPr>
          <w:rFonts w:ascii="Times New Roman" w:hAnsi="Times New Roman"/>
          <w:kern w:val="0"/>
          <w:sz w:val="28"/>
          <w:szCs w:val="28"/>
        </w:rPr>
        <w:t>320 смертей.</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Національна поліція України понад півтора року не мала повноважень накладати штраф 1</w:t>
      </w:r>
      <w:r w:rsidR="00DE6D05">
        <w:rPr>
          <w:rFonts w:ascii="Times New Roman" w:hAnsi="Times New Roman"/>
          <w:kern w:val="0"/>
          <w:sz w:val="28"/>
          <w:szCs w:val="28"/>
        </w:rPr>
        <w:t> </w:t>
      </w:r>
      <w:r w:rsidRPr="0083173A">
        <w:rPr>
          <w:rFonts w:ascii="Times New Roman" w:hAnsi="Times New Roman"/>
          <w:kern w:val="0"/>
          <w:sz w:val="28"/>
          <w:szCs w:val="28"/>
        </w:rPr>
        <w:t>700 грн</w:t>
      </w:r>
      <w:r w:rsidR="00DE6D05">
        <w:rPr>
          <w:rFonts w:ascii="Times New Roman" w:hAnsi="Times New Roman"/>
          <w:kern w:val="0"/>
          <w:sz w:val="28"/>
          <w:szCs w:val="28"/>
        </w:rPr>
        <w:t>.</w:t>
      </w:r>
      <w:r w:rsidRPr="0083173A">
        <w:rPr>
          <w:rFonts w:ascii="Times New Roman" w:hAnsi="Times New Roman"/>
          <w:kern w:val="0"/>
          <w:sz w:val="28"/>
          <w:szCs w:val="28"/>
        </w:rPr>
        <w:t xml:space="preserve"> за перевищення встановлених обмежень швидкості дорожнього руху транспортних засобів більш ніж на 50 км/год. Це сталося через набуттям чинності 1 січня 2022 року Законом України «Про внутрішній водний транспорт» від 3 грудня 2020 року №</w:t>
      </w:r>
      <w:r w:rsidR="00EB2CEA">
        <w:rPr>
          <w:rFonts w:ascii="Times New Roman" w:hAnsi="Times New Roman"/>
          <w:kern w:val="0"/>
          <w:sz w:val="28"/>
          <w:szCs w:val="28"/>
        </w:rPr>
        <w:t> </w:t>
      </w:r>
      <w:r w:rsidRPr="0083173A">
        <w:rPr>
          <w:rFonts w:ascii="Times New Roman" w:hAnsi="Times New Roman"/>
          <w:kern w:val="0"/>
          <w:sz w:val="28"/>
          <w:szCs w:val="28"/>
        </w:rPr>
        <w:t>1054-ІХ.</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Вказаним законом в новій редакції викладено статтю 222 Кодексу України про адміністративні правопорушення (далі КУпАП). Це звузило компетенцію поліції, позбавивши її повноважень розглядати справи про адміністративні правопорушення, передбачені частиною 4 статті 122 КУпАП </w:t>
      </w:r>
      <w:r w:rsidR="00EB2CEA">
        <w:rPr>
          <w:rFonts w:ascii="Times New Roman" w:hAnsi="Times New Roman"/>
          <w:kern w:val="0"/>
          <w:sz w:val="28"/>
          <w:szCs w:val="28"/>
        </w:rPr>
        <w:t>–</w:t>
      </w:r>
      <w:r w:rsidRPr="0083173A">
        <w:rPr>
          <w:rFonts w:ascii="Times New Roman" w:hAnsi="Times New Roman"/>
          <w:kern w:val="0"/>
          <w:sz w:val="28"/>
          <w:szCs w:val="28"/>
        </w:rPr>
        <w:t xml:space="preserve"> перевищення встановлених обмежень швидкості руху транспортних засобів більш ніж </w:t>
      </w:r>
      <w:r w:rsidR="00EB2CEA">
        <w:rPr>
          <w:rFonts w:ascii="Times New Roman" w:hAnsi="Times New Roman"/>
          <w:kern w:val="0"/>
          <w:sz w:val="28"/>
          <w:szCs w:val="28"/>
        </w:rPr>
        <w:t>н</w:t>
      </w:r>
      <w:r w:rsidRPr="0083173A">
        <w:rPr>
          <w:rFonts w:ascii="Times New Roman" w:hAnsi="Times New Roman"/>
          <w:kern w:val="0"/>
          <w:sz w:val="28"/>
          <w:szCs w:val="28"/>
        </w:rPr>
        <w:t>а 50</w:t>
      </w:r>
      <w:r w:rsidR="00EB2CEA">
        <w:rPr>
          <w:rFonts w:ascii="Times New Roman" w:hAnsi="Times New Roman"/>
          <w:kern w:val="0"/>
          <w:sz w:val="28"/>
          <w:szCs w:val="28"/>
        </w:rPr>
        <w:t> </w:t>
      </w:r>
      <w:r w:rsidRPr="0083173A">
        <w:rPr>
          <w:rFonts w:ascii="Times New Roman" w:hAnsi="Times New Roman"/>
          <w:kern w:val="0"/>
          <w:sz w:val="28"/>
          <w:szCs w:val="28"/>
        </w:rPr>
        <w:t>км/год.</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Це трапилося через технічн</w:t>
      </w:r>
      <w:r w:rsidR="006A7BD1">
        <w:rPr>
          <w:rFonts w:ascii="Times New Roman" w:hAnsi="Times New Roman"/>
          <w:kern w:val="0"/>
          <w:sz w:val="28"/>
          <w:szCs w:val="28"/>
        </w:rPr>
        <w:t>у</w:t>
      </w:r>
      <w:r w:rsidRPr="0083173A">
        <w:rPr>
          <w:rFonts w:ascii="Times New Roman" w:hAnsi="Times New Roman"/>
          <w:kern w:val="0"/>
          <w:sz w:val="28"/>
          <w:szCs w:val="28"/>
        </w:rPr>
        <w:t xml:space="preserve"> помилку під час підготовки законопроекту. Помилка шкодила безпеці дорожнього руху через відсутність у поліції важелів впливу на найбільш серйозних порушників </w:t>
      </w:r>
      <w:r w:rsidR="006A7BD1">
        <w:rPr>
          <w:rFonts w:ascii="Times New Roman" w:hAnsi="Times New Roman"/>
          <w:kern w:val="0"/>
          <w:sz w:val="28"/>
          <w:szCs w:val="28"/>
        </w:rPr>
        <w:t>правил дорожнього руху</w:t>
      </w:r>
      <w:r w:rsidRPr="0083173A">
        <w:rPr>
          <w:rFonts w:ascii="Times New Roman" w:hAnsi="Times New Roman"/>
          <w:kern w:val="0"/>
          <w:sz w:val="28"/>
          <w:szCs w:val="28"/>
        </w:rPr>
        <w:t xml:space="preserve">, що </w:t>
      </w:r>
      <w:r w:rsidR="006A7BD1" w:rsidRPr="0083173A">
        <w:rPr>
          <w:rFonts w:ascii="Times New Roman" w:hAnsi="Times New Roman"/>
          <w:kern w:val="0"/>
          <w:sz w:val="28"/>
          <w:szCs w:val="28"/>
        </w:rPr>
        <w:t>посил</w:t>
      </w:r>
      <w:r w:rsidR="006A7BD1">
        <w:rPr>
          <w:rFonts w:ascii="Times New Roman" w:hAnsi="Times New Roman"/>
          <w:kern w:val="0"/>
          <w:sz w:val="28"/>
          <w:szCs w:val="28"/>
        </w:rPr>
        <w:t>ило</w:t>
      </w:r>
      <w:r w:rsidRPr="0083173A">
        <w:rPr>
          <w:rFonts w:ascii="Times New Roman" w:hAnsi="Times New Roman"/>
          <w:kern w:val="0"/>
          <w:sz w:val="28"/>
          <w:szCs w:val="28"/>
        </w:rPr>
        <w:t xml:space="preserve"> їх відчуття безкарності.</w:t>
      </w:r>
    </w:p>
    <w:p w:rsidR="00543AFD" w:rsidRPr="0083173A" w:rsidRDefault="006A7BD1" w:rsidP="0083173A">
      <w:pPr>
        <w:pStyle w:val="af5"/>
        <w:widowControl w:val="0"/>
        <w:spacing w:before="120" w:line="276" w:lineRule="auto"/>
        <w:ind w:firstLine="567"/>
        <w:jc w:val="both"/>
        <w:rPr>
          <w:rFonts w:ascii="Times New Roman" w:hAnsi="Times New Roman"/>
          <w:kern w:val="0"/>
          <w:sz w:val="28"/>
          <w:szCs w:val="28"/>
        </w:rPr>
      </w:pPr>
      <w:r>
        <w:rPr>
          <w:rFonts w:ascii="Times New Roman" w:hAnsi="Times New Roman"/>
          <w:kern w:val="0"/>
          <w:sz w:val="28"/>
          <w:szCs w:val="28"/>
        </w:rPr>
        <w:lastRenderedPageBreak/>
        <w:t>П</w:t>
      </w:r>
      <w:r w:rsidRPr="0083173A">
        <w:rPr>
          <w:rFonts w:ascii="Times New Roman" w:hAnsi="Times New Roman"/>
          <w:kern w:val="0"/>
          <w:sz w:val="28"/>
          <w:szCs w:val="28"/>
        </w:rPr>
        <w:t xml:space="preserve">равову колізію усунуто </w:t>
      </w:r>
      <w:r>
        <w:rPr>
          <w:rFonts w:ascii="Times New Roman" w:hAnsi="Times New Roman"/>
          <w:kern w:val="0"/>
          <w:sz w:val="28"/>
          <w:szCs w:val="28"/>
        </w:rPr>
        <w:t>лише</w:t>
      </w:r>
      <w:r w:rsidR="00543AFD" w:rsidRPr="0083173A">
        <w:rPr>
          <w:rFonts w:ascii="Times New Roman" w:hAnsi="Times New Roman"/>
          <w:kern w:val="0"/>
          <w:sz w:val="28"/>
          <w:szCs w:val="28"/>
        </w:rPr>
        <w:t xml:space="preserve"> 29 липня 2023</w:t>
      </w:r>
      <w:r>
        <w:rPr>
          <w:rFonts w:ascii="Times New Roman" w:hAnsi="Times New Roman"/>
          <w:kern w:val="0"/>
          <w:sz w:val="28"/>
          <w:szCs w:val="28"/>
        </w:rPr>
        <w:t xml:space="preserve"> року,</w:t>
      </w:r>
      <w:r w:rsidR="00543AFD" w:rsidRPr="0083173A">
        <w:rPr>
          <w:rFonts w:ascii="Times New Roman" w:hAnsi="Times New Roman"/>
          <w:kern w:val="0"/>
          <w:sz w:val="28"/>
          <w:szCs w:val="28"/>
        </w:rPr>
        <w:t xml:space="preserve"> коли набрав чинності Закон України «Про внесення змін до Кодексу України про адміністративні правопорушення щодо запровадження адміністративної відповідальності у сфері підготовки та допуску водіїв до керування транспортними засобами» від 13</w:t>
      </w:r>
      <w:r>
        <w:rPr>
          <w:rFonts w:ascii="Times New Roman" w:hAnsi="Times New Roman"/>
          <w:kern w:val="0"/>
          <w:sz w:val="28"/>
          <w:szCs w:val="28"/>
        </w:rPr>
        <w:t> </w:t>
      </w:r>
      <w:r w:rsidR="00543AFD" w:rsidRPr="0083173A">
        <w:rPr>
          <w:rFonts w:ascii="Times New Roman" w:hAnsi="Times New Roman"/>
          <w:kern w:val="0"/>
          <w:sz w:val="28"/>
          <w:szCs w:val="28"/>
        </w:rPr>
        <w:t>липня 2023 року № 3234-ГХ.</w:t>
      </w:r>
    </w:p>
    <w:p w:rsidR="00543AFD" w:rsidRPr="0083173A" w:rsidRDefault="00543AFD" w:rsidP="006A7BD1">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Допущена законодавцем техні</w:t>
      </w:r>
      <w:r w:rsidR="006A7BD1">
        <w:rPr>
          <w:rFonts w:ascii="Times New Roman" w:hAnsi="Times New Roman"/>
          <w:kern w:val="0"/>
          <w:sz w:val="28"/>
          <w:szCs w:val="28"/>
        </w:rPr>
        <w:t>чна</w:t>
      </w:r>
      <w:r w:rsidRPr="0083173A">
        <w:rPr>
          <w:rFonts w:ascii="Times New Roman" w:hAnsi="Times New Roman"/>
          <w:kern w:val="0"/>
          <w:sz w:val="28"/>
          <w:szCs w:val="28"/>
        </w:rPr>
        <w:t xml:space="preserve"> помилка дозволила судді </w:t>
      </w:r>
      <w:r w:rsidR="00154F31">
        <w:rPr>
          <w:rFonts w:ascii="Times New Roman" w:hAnsi="Times New Roman"/>
          <w:kern w:val="0"/>
          <w:sz w:val="28"/>
          <w:szCs w:val="28"/>
        </w:rPr>
        <w:t>ОСОБА1</w:t>
      </w:r>
      <w:r w:rsidRPr="0083173A">
        <w:rPr>
          <w:rFonts w:ascii="Times New Roman" w:hAnsi="Times New Roman"/>
          <w:kern w:val="0"/>
          <w:sz w:val="28"/>
          <w:szCs w:val="28"/>
        </w:rPr>
        <w:t xml:space="preserve"> скасувати в судовому порядку постанову у справі про адміністративне правопорушення серії ЕАС </w:t>
      </w:r>
      <w:r w:rsidR="006A7BD1">
        <w:rPr>
          <w:rFonts w:ascii="Times New Roman" w:hAnsi="Times New Roman"/>
          <w:kern w:val="0"/>
          <w:sz w:val="28"/>
          <w:szCs w:val="28"/>
        </w:rPr>
        <w:t>№ </w:t>
      </w:r>
      <w:r w:rsidR="00A16694">
        <w:rPr>
          <w:rFonts w:ascii="Times New Roman" w:hAnsi="Times New Roman"/>
          <w:kern w:val="0"/>
          <w:sz w:val="28"/>
          <w:szCs w:val="28"/>
        </w:rPr>
        <w:t>___</w:t>
      </w:r>
      <w:r w:rsidRPr="0083173A">
        <w:rPr>
          <w:rFonts w:ascii="Times New Roman" w:hAnsi="Times New Roman"/>
          <w:kern w:val="0"/>
          <w:sz w:val="28"/>
          <w:szCs w:val="28"/>
        </w:rPr>
        <w:t xml:space="preserve"> від 31 березня 2023 року. В </w:t>
      </w:r>
      <w:hyperlink r:id="rId9" w:history="1">
        <w:r w:rsidRPr="006A7BD1">
          <w:rPr>
            <w:rFonts w:ascii="Times New Roman" w:hAnsi="Times New Roman"/>
            <w:kern w:val="0"/>
            <w:sz w:val="28"/>
            <w:szCs w:val="28"/>
          </w:rPr>
          <w:t>рішенні</w:t>
        </w:r>
      </w:hyperlink>
      <w:r w:rsidRPr="0083173A">
        <w:rPr>
          <w:rFonts w:ascii="Times New Roman" w:hAnsi="Times New Roman"/>
          <w:kern w:val="0"/>
          <w:sz w:val="28"/>
          <w:szCs w:val="28"/>
        </w:rPr>
        <w:t xml:space="preserve"> Ладижинського міського суду Вінницької області від 7</w:t>
      </w:r>
      <w:r w:rsidR="006A7BD1">
        <w:rPr>
          <w:rFonts w:ascii="Times New Roman" w:hAnsi="Times New Roman"/>
          <w:kern w:val="0"/>
          <w:sz w:val="28"/>
          <w:szCs w:val="28"/>
        </w:rPr>
        <w:t xml:space="preserve"> червня </w:t>
      </w:r>
      <w:r w:rsidRPr="0083173A">
        <w:rPr>
          <w:rFonts w:ascii="Times New Roman" w:hAnsi="Times New Roman"/>
          <w:kern w:val="0"/>
          <w:sz w:val="28"/>
          <w:szCs w:val="28"/>
        </w:rPr>
        <w:t>2023</w:t>
      </w:r>
      <w:r w:rsidR="006A7BD1">
        <w:rPr>
          <w:rFonts w:ascii="Times New Roman" w:hAnsi="Times New Roman"/>
          <w:kern w:val="0"/>
          <w:sz w:val="28"/>
          <w:szCs w:val="28"/>
        </w:rPr>
        <w:t xml:space="preserve"> року</w:t>
      </w:r>
      <w:r w:rsidRPr="0083173A">
        <w:rPr>
          <w:rFonts w:ascii="Times New Roman" w:hAnsi="Times New Roman"/>
          <w:kern w:val="0"/>
          <w:sz w:val="28"/>
          <w:szCs w:val="28"/>
        </w:rPr>
        <w:t xml:space="preserve"> у справі №</w:t>
      </w:r>
      <w:r w:rsidR="006A7BD1">
        <w:rPr>
          <w:rFonts w:ascii="Times New Roman" w:hAnsi="Times New Roman"/>
          <w:kern w:val="0"/>
          <w:sz w:val="28"/>
          <w:szCs w:val="28"/>
        </w:rPr>
        <w:t>1</w:t>
      </w:r>
      <w:r w:rsidRPr="0083173A">
        <w:rPr>
          <w:rFonts w:ascii="Times New Roman" w:hAnsi="Times New Roman"/>
          <w:kern w:val="0"/>
          <w:sz w:val="28"/>
          <w:szCs w:val="28"/>
        </w:rPr>
        <w:t>48/715/23 встановлено, що поліцейські не наділені повноваженнями розглядати справи про адміністративні правопорушення, визначені частиною</w:t>
      </w:r>
      <w:r w:rsidR="002E2FA9">
        <w:rPr>
          <w:rFonts w:ascii="Times New Roman" w:hAnsi="Times New Roman"/>
          <w:kern w:val="0"/>
          <w:sz w:val="28"/>
          <w:szCs w:val="28"/>
        </w:rPr>
        <w:t> </w:t>
      </w:r>
      <w:r w:rsidRPr="0083173A">
        <w:rPr>
          <w:rFonts w:ascii="Times New Roman" w:hAnsi="Times New Roman"/>
          <w:kern w:val="0"/>
          <w:sz w:val="28"/>
          <w:szCs w:val="28"/>
        </w:rPr>
        <w:t>4</w:t>
      </w:r>
      <w:r w:rsidR="002E2FA9">
        <w:rPr>
          <w:rFonts w:ascii="Times New Roman" w:hAnsi="Times New Roman"/>
          <w:kern w:val="0"/>
          <w:sz w:val="28"/>
          <w:szCs w:val="28"/>
        </w:rPr>
        <w:t> </w:t>
      </w:r>
      <w:r w:rsidRPr="0083173A">
        <w:rPr>
          <w:rFonts w:ascii="Times New Roman" w:hAnsi="Times New Roman"/>
          <w:kern w:val="0"/>
          <w:sz w:val="28"/>
          <w:szCs w:val="28"/>
        </w:rPr>
        <w:t>статті 122 КУпАП.</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Разом з тим, вказане рішення суду не спростовує, а радше підтверджує зафіксований у встановленому порядку факт перевищення швидкості, оскільки саме факт перевищення швидкості більш </w:t>
      </w:r>
      <w:r w:rsidR="003D7BF7">
        <w:rPr>
          <w:rFonts w:ascii="Times New Roman" w:hAnsi="Times New Roman"/>
          <w:kern w:val="0"/>
          <w:sz w:val="28"/>
          <w:szCs w:val="28"/>
        </w:rPr>
        <w:t>ніж</w:t>
      </w:r>
      <w:r w:rsidRPr="0083173A">
        <w:rPr>
          <w:rFonts w:ascii="Times New Roman" w:hAnsi="Times New Roman"/>
          <w:kern w:val="0"/>
          <w:sz w:val="28"/>
          <w:szCs w:val="28"/>
        </w:rPr>
        <w:t xml:space="preserve"> на 50 км</w:t>
      </w:r>
      <w:r w:rsidR="003D7BF7">
        <w:rPr>
          <w:rFonts w:ascii="Times New Roman" w:hAnsi="Times New Roman"/>
          <w:kern w:val="0"/>
          <w:sz w:val="28"/>
          <w:szCs w:val="28"/>
        </w:rPr>
        <w:t>/</w:t>
      </w:r>
      <w:r w:rsidRPr="0083173A">
        <w:rPr>
          <w:rFonts w:ascii="Times New Roman" w:hAnsi="Times New Roman"/>
          <w:kern w:val="0"/>
          <w:sz w:val="28"/>
          <w:szCs w:val="28"/>
        </w:rPr>
        <w:t>год є причиною висновку про відсутність у поліції повноважень на розгляд справи про таке адміністративне правопорушення.</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Вказане діяння є грубим порушенням у сфері безпеки дорожнього руху та становило потенційну небезпеку для життя та здоров’я оточуючих осіб.</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Важливо, що розглядаючи апеляційну скаргу на рішення Ладижинського міського суду Вінницької області від 7</w:t>
      </w:r>
      <w:r w:rsidR="00BE44C5">
        <w:rPr>
          <w:rFonts w:ascii="Times New Roman" w:hAnsi="Times New Roman"/>
          <w:kern w:val="0"/>
          <w:sz w:val="28"/>
          <w:szCs w:val="28"/>
        </w:rPr>
        <w:t xml:space="preserve"> червня </w:t>
      </w:r>
      <w:r w:rsidRPr="0083173A">
        <w:rPr>
          <w:rFonts w:ascii="Times New Roman" w:hAnsi="Times New Roman"/>
          <w:kern w:val="0"/>
          <w:sz w:val="28"/>
          <w:szCs w:val="28"/>
        </w:rPr>
        <w:t>2023</w:t>
      </w:r>
      <w:r w:rsidR="00BE44C5">
        <w:rPr>
          <w:rFonts w:ascii="Times New Roman" w:hAnsi="Times New Roman"/>
          <w:kern w:val="0"/>
          <w:sz w:val="28"/>
          <w:szCs w:val="28"/>
        </w:rPr>
        <w:t xml:space="preserve"> року</w:t>
      </w:r>
      <w:r w:rsidRPr="0083173A">
        <w:rPr>
          <w:rFonts w:ascii="Times New Roman" w:hAnsi="Times New Roman"/>
          <w:kern w:val="0"/>
          <w:sz w:val="28"/>
          <w:szCs w:val="28"/>
        </w:rPr>
        <w:t xml:space="preserve">, Сьомий апеляційний адміністративний суд у </w:t>
      </w:r>
      <w:hyperlink r:id="rId10" w:history="1">
        <w:r w:rsidRPr="00BE44C5">
          <w:rPr>
            <w:rFonts w:ascii="Times New Roman" w:hAnsi="Times New Roman"/>
            <w:kern w:val="0"/>
            <w:sz w:val="28"/>
            <w:szCs w:val="28"/>
          </w:rPr>
          <w:t>Постанові</w:t>
        </w:r>
      </w:hyperlink>
      <w:r w:rsidRPr="0083173A">
        <w:rPr>
          <w:rFonts w:ascii="Times New Roman" w:hAnsi="Times New Roman"/>
          <w:kern w:val="0"/>
          <w:sz w:val="28"/>
          <w:szCs w:val="28"/>
        </w:rPr>
        <w:t xml:space="preserve"> від 23 серпня 2023 року встановив, що:</w:t>
      </w:r>
    </w:p>
    <w:p w:rsidR="00543AFD" w:rsidRPr="0083173A" w:rsidRDefault="00A32E60" w:rsidP="0083173A">
      <w:pPr>
        <w:pStyle w:val="af5"/>
        <w:widowControl w:val="0"/>
        <w:spacing w:before="120" w:line="276" w:lineRule="auto"/>
        <w:ind w:firstLine="567"/>
        <w:jc w:val="both"/>
        <w:rPr>
          <w:rFonts w:ascii="Times New Roman" w:hAnsi="Times New Roman"/>
          <w:kern w:val="0"/>
          <w:sz w:val="28"/>
          <w:szCs w:val="28"/>
        </w:rPr>
      </w:pPr>
      <w:r>
        <w:rPr>
          <w:rFonts w:ascii="Times New Roman" w:hAnsi="Times New Roman"/>
          <w:kern w:val="0"/>
          <w:sz w:val="28"/>
          <w:szCs w:val="28"/>
        </w:rPr>
        <w:t xml:space="preserve">- </w:t>
      </w:r>
      <w:r w:rsidR="00543AFD" w:rsidRPr="0083173A">
        <w:rPr>
          <w:rFonts w:ascii="Times New Roman" w:hAnsi="Times New Roman"/>
          <w:kern w:val="0"/>
          <w:sz w:val="28"/>
          <w:szCs w:val="28"/>
        </w:rPr>
        <w:t xml:space="preserve">використання лазерного вимірювача </w:t>
      </w:r>
      <w:proofErr w:type="spellStart"/>
      <w:r w:rsidR="00543AFD" w:rsidRPr="0083173A">
        <w:rPr>
          <w:rFonts w:ascii="Times New Roman" w:hAnsi="Times New Roman"/>
          <w:kern w:val="0"/>
          <w:sz w:val="28"/>
          <w:szCs w:val="28"/>
        </w:rPr>
        <w:t>ТruCam</w:t>
      </w:r>
      <w:proofErr w:type="spellEnd"/>
      <w:r w:rsidR="00543AFD" w:rsidRPr="0083173A">
        <w:rPr>
          <w:rFonts w:ascii="Times New Roman" w:hAnsi="Times New Roman"/>
          <w:kern w:val="0"/>
          <w:sz w:val="28"/>
          <w:szCs w:val="28"/>
        </w:rPr>
        <w:t xml:space="preserve"> в ручному режимі не впливає на точність вимірювання швидкості руху </w:t>
      </w:r>
      <w:r>
        <w:rPr>
          <w:rFonts w:ascii="Times New Roman" w:hAnsi="Times New Roman"/>
          <w:kern w:val="0"/>
          <w:sz w:val="28"/>
          <w:szCs w:val="28"/>
        </w:rPr>
        <w:t>транспортного засобу</w:t>
      </w:r>
      <w:r w:rsidR="00543AFD" w:rsidRPr="0083173A">
        <w:rPr>
          <w:rFonts w:ascii="Times New Roman" w:hAnsi="Times New Roman"/>
          <w:kern w:val="0"/>
          <w:sz w:val="28"/>
          <w:szCs w:val="28"/>
        </w:rPr>
        <w:t>, а тому колегія суддів вважає твердження позивача щодо обов`язкового стаціонарного встановлення вказаного приладу необґрунтованими</w:t>
      </w:r>
      <w:r>
        <w:rPr>
          <w:rFonts w:ascii="Times New Roman" w:hAnsi="Times New Roman"/>
          <w:kern w:val="0"/>
          <w:sz w:val="28"/>
          <w:szCs w:val="28"/>
        </w:rPr>
        <w:t>;</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твердження позивача з якими погодився суд першої інстанції про те, що в даному випадку поліцейським Рибалко О.О. безпідставно не складено протокол про адміністративне правопорушення, є помилковими.</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Таким чином </w:t>
      </w:r>
      <w:r w:rsidR="00A32E60" w:rsidRPr="0083173A">
        <w:rPr>
          <w:rFonts w:ascii="Times New Roman" w:hAnsi="Times New Roman"/>
          <w:kern w:val="0"/>
          <w:sz w:val="28"/>
          <w:szCs w:val="28"/>
        </w:rPr>
        <w:t xml:space="preserve">Сьомий апеляційний адміністративний суд </w:t>
      </w:r>
      <w:r w:rsidR="00A32E60">
        <w:rPr>
          <w:rFonts w:ascii="Times New Roman" w:hAnsi="Times New Roman"/>
          <w:kern w:val="0"/>
          <w:sz w:val="28"/>
          <w:szCs w:val="28"/>
        </w:rPr>
        <w:t>спростував</w:t>
      </w:r>
      <w:r w:rsidRPr="0083173A">
        <w:rPr>
          <w:rFonts w:ascii="Times New Roman" w:hAnsi="Times New Roman"/>
          <w:kern w:val="0"/>
          <w:sz w:val="28"/>
          <w:szCs w:val="28"/>
        </w:rPr>
        <w:t xml:space="preserve"> доводи судді, які були основою його аргументації проти вимог поліцейських, пов’язаних з фіксуванням факту перевищення ним швидкості. Іншими словами</w:t>
      </w:r>
      <w:r w:rsidR="000321C1">
        <w:rPr>
          <w:rFonts w:ascii="Times New Roman" w:hAnsi="Times New Roman"/>
          <w:kern w:val="0"/>
          <w:sz w:val="28"/>
          <w:szCs w:val="28"/>
        </w:rPr>
        <w:t>,</w:t>
      </w:r>
      <w:r w:rsidRPr="0083173A">
        <w:rPr>
          <w:rFonts w:ascii="Times New Roman" w:hAnsi="Times New Roman"/>
          <w:kern w:val="0"/>
          <w:sz w:val="28"/>
          <w:szCs w:val="28"/>
        </w:rPr>
        <w:t xml:space="preserve"> дії поліцейських у цій частині були правомірними, а у судді не було правових підстав для </w:t>
      </w:r>
      <w:r w:rsidR="000321C1">
        <w:rPr>
          <w:rFonts w:ascii="Times New Roman" w:hAnsi="Times New Roman"/>
          <w:kern w:val="0"/>
          <w:sz w:val="28"/>
          <w:szCs w:val="28"/>
        </w:rPr>
        <w:t>такої</w:t>
      </w:r>
      <w:r w:rsidRPr="0083173A">
        <w:rPr>
          <w:rFonts w:ascii="Times New Roman" w:hAnsi="Times New Roman"/>
          <w:kern w:val="0"/>
          <w:sz w:val="28"/>
          <w:szCs w:val="28"/>
        </w:rPr>
        <w:t xml:space="preserve"> поведінки. </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В розрізі поведінки судді під час попередньої перевірки оцінювався не лише факт перевищення швидкості, що саме по собі є проявом неприйнятної </w:t>
      </w:r>
      <w:r w:rsidRPr="0083173A">
        <w:rPr>
          <w:rFonts w:ascii="Times New Roman" w:hAnsi="Times New Roman"/>
          <w:kern w:val="0"/>
          <w:sz w:val="28"/>
          <w:szCs w:val="28"/>
        </w:rPr>
        <w:lastRenderedPageBreak/>
        <w:t xml:space="preserve">поведінки для судді, але і ставлення судді </w:t>
      </w:r>
      <w:r w:rsidR="00A16694">
        <w:rPr>
          <w:rFonts w:ascii="Times New Roman" w:hAnsi="Times New Roman"/>
          <w:kern w:val="0"/>
          <w:sz w:val="28"/>
          <w:szCs w:val="28"/>
        </w:rPr>
        <w:t>ОСОБА1</w:t>
      </w:r>
      <w:r w:rsidRPr="0083173A">
        <w:rPr>
          <w:rFonts w:ascii="Times New Roman" w:hAnsi="Times New Roman"/>
          <w:kern w:val="0"/>
          <w:sz w:val="28"/>
          <w:szCs w:val="28"/>
        </w:rPr>
        <w:t xml:space="preserve"> до вказано діяння.</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У стороннього спостерігача може скластися враження, що суддя </w:t>
      </w:r>
      <w:r w:rsidR="00A16694">
        <w:rPr>
          <w:rFonts w:ascii="Times New Roman" w:hAnsi="Times New Roman"/>
          <w:kern w:val="0"/>
          <w:sz w:val="28"/>
          <w:szCs w:val="28"/>
        </w:rPr>
        <w:t>ОСОБА1</w:t>
      </w:r>
      <w:r w:rsidRPr="0083173A">
        <w:rPr>
          <w:rFonts w:ascii="Times New Roman" w:hAnsi="Times New Roman"/>
          <w:kern w:val="0"/>
          <w:sz w:val="28"/>
          <w:szCs w:val="28"/>
        </w:rPr>
        <w:t xml:space="preserve"> ігнорує вимоги стосовно швидкісного режиму, оскільки він обізнаний з тією ситуація, яка склалася, а саме тимчасовою прогалиною в законодавстві. Відповідна обізнаність прямо обумовлена професійною діяльністю судді </w:t>
      </w:r>
      <w:r w:rsidR="00A16694">
        <w:rPr>
          <w:rFonts w:ascii="Times New Roman" w:hAnsi="Times New Roman"/>
          <w:kern w:val="0"/>
          <w:sz w:val="28"/>
          <w:szCs w:val="28"/>
        </w:rPr>
        <w:t>ОСОБА1</w:t>
      </w:r>
      <w:r w:rsidRPr="0083173A">
        <w:rPr>
          <w:rFonts w:ascii="Times New Roman" w:hAnsi="Times New Roman"/>
          <w:kern w:val="0"/>
          <w:sz w:val="28"/>
          <w:szCs w:val="28"/>
        </w:rPr>
        <w:t>.</w:t>
      </w:r>
    </w:p>
    <w:p w:rsidR="00543AFD" w:rsidRPr="00FE0B27" w:rsidRDefault="00543AFD" w:rsidP="0083173A">
      <w:pPr>
        <w:pStyle w:val="af5"/>
        <w:widowControl w:val="0"/>
        <w:spacing w:before="120" w:line="276" w:lineRule="auto"/>
        <w:ind w:firstLine="567"/>
        <w:jc w:val="both"/>
        <w:rPr>
          <w:rFonts w:ascii="Times New Roman" w:hAnsi="Times New Roman"/>
          <w:b/>
          <w:bCs/>
          <w:kern w:val="0"/>
          <w:sz w:val="28"/>
          <w:szCs w:val="28"/>
        </w:rPr>
      </w:pPr>
      <w:r w:rsidRPr="00FE0B27">
        <w:rPr>
          <w:rFonts w:ascii="Times New Roman" w:hAnsi="Times New Roman"/>
          <w:b/>
          <w:bCs/>
          <w:kern w:val="0"/>
          <w:sz w:val="28"/>
          <w:szCs w:val="28"/>
        </w:rPr>
        <w:t>Спосіб використання посвідчення судді</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Відео з нагрудної камери Рибалка О.О. свідчить, що першою реакцією судді у відповідь на твердження поліцейського про порушення </w:t>
      </w:r>
      <w:r w:rsidR="00FE0B27">
        <w:rPr>
          <w:rFonts w:ascii="Times New Roman" w:hAnsi="Times New Roman"/>
          <w:kern w:val="0"/>
          <w:sz w:val="28"/>
          <w:szCs w:val="28"/>
        </w:rPr>
        <w:t>суддею</w:t>
      </w:r>
      <w:r w:rsidRPr="0083173A">
        <w:rPr>
          <w:rFonts w:ascii="Times New Roman" w:hAnsi="Times New Roman"/>
          <w:kern w:val="0"/>
          <w:sz w:val="28"/>
          <w:szCs w:val="28"/>
        </w:rPr>
        <w:t xml:space="preserve"> швидкісного режиму було пред’явлення посвідчення судді</w:t>
      </w:r>
      <w:r w:rsidR="00FE0B27">
        <w:rPr>
          <w:rFonts w:ascii="Times New Roman" w:hAnsi="Times New Roman"/>
          <w:kern w:val="0"/>
          <w:sz w:val="28"/>
          <w:szCs w:val="28"/>
        </w:rPr>
        <w:t xml:space="preserve">, що супроводжувалося його </w:t>
      </w:r>
      <w:r w:rsidRPr="0083173A">
        <w:rPr>
          <w:rFonts w:ascii="Times New Roman" w:hAnsi="Times New Roman"/>
          <w:kern w:val="0"/>
          <w:sz w:val="28"/>
          <w:szCs w:val="28"/>
        </w:rPr>
        <w:t>фразою «не порушив».</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Відповідно до пункту 4.9 </w:t>
      </w:r>
      <w:proofErr w:type="spellStart"/>
      <w:r w:rsidRPr="0083173A">
        <w:rPr>
          <w:rFonts w:ascii="Times New Roman" w:hAnsi="Times New Roman"/>
          <w:kern w:val="0"/>
          <w:sz w:val="28"/>
          <w:szCs w:val="28"/>
        </w:rPr>
        <w:t>Бангалорських</w:t>
      </w:r>
      <w:proofErr w:type="spellEnd"/>
      <w:r w:rsidRPr="0083173A">
        <w:rPr>
          <w:rFonts w:ascii="Times New Roman" w:hAnsi="Times New Roman"/>
          <w:kern w:val="0"/>
          <w:sz w:val="28"/>
          <w:szCs w:val="28"/>
        </w:rPr>
        <w:t xml:space="preserve"> принципів поведінки суддів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w:t>
      </w:r>
    </w:p>
    <w:p w:rsidR="003D795F" w:rsidRDefault="00543AFD" w:rsidP="003D795F">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Мінімальним стандартом поведінки для судді, як водія, є виконання вимог частини 2 статті 16 Закону України «Про дорожній рух», згідно якої водій зобов'язаний мати при собі посвідчення водія, реєстраційний документ на транспортний засіб, а також пред’явити їх у спосіб, який дає можливість поліцейському прочитати та зафіксувати дані, що містяться в цих документах. </w:t>
      </w:r>
    </w:p>
    <w:p w:rsidR="00543AFD" w:rsidRPr="0083173A" w:rsidRDefault="00543AFD" w:rsidP="003D795F">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Натомість </w:t>
      </w:r>
      <w:r w:rsidR="00A16694">
        <w:rPr>
          <w:rFonts w:ascii="Times New Roman" w:hAnsi="Times New Roman"/>
          <w:kern w:val="0"/>
          <w:sz w:val="28"/>
          <w:szCs w:val="28"/>
        </w:rPr>
        <w:t>ОСОБА1</w:t>
      </w:r>
      <w:r w:rsidRPr="0083173A">
        <w:rPr>
          <w:rFonts w:ascii="Times New Roman" w:hAnsi="Times New Roman"/>
          <w:kern w:val="0"/>
          <w:sz w:val="28"/>
          <w:szCs w:val="28"/>
        </w:rPr>
        <w:t xml:space="preserve"> у першу чергу пред’явив не посвідчення водія, а посвідчення судді, хоча жодної потреби у цьому не було.</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Дії судді </w:t>
      </w:r>
      <w:proofErr w:type="spellStart"/>
      <w:r w:rsidRPr="0083173A">
        <w:rPr>
          <w:rFonts w:ascii="Times New Roman" w:hAnsi="Times New Roman"/>
          <w:kern w:val="0"/>
          <w:sz w:val="28"/>
          <w:szCs w:val="28"/>
        </w:rPr>
        <w:t>Ковганича</w:t>
      </w:r>
      <w:proofErr w:type="spellEnd"/>
      <w:r w:rsidRPr="0083173A">
        <w:rPr>
          <w:rFonts w:ascii="Times New Roman" w:hAnsi="Times New Roman"/>
          <w:kern w:val="0"/>
          <w:sz w:val="28"/>
          <w:szCs w:val="28"/>
        </w:rPr>
        <w:t xml:space="preserve"> С.В. можуть свідчити про використання ним статусу судді з метою уникнення відповідальності, тобто про порушення стандарту поведінки, який задекларовано в пункті 4.9 </w:t>
      </w:r>
      <w:proofErr w:type="spellStart"/>
      <w:r w:rsidRPr="0083173A">
        <w:rPr>
          <w:rFonts w:ascii="Times New Roman" w:hAnsi="Times New Roman"/>
          <w:kern w:val="0"/>
          <w:sz w:val="28"/>
          <w:szCs w:val="28"/>
        </w:rPr>
        <w:t>Бангалорських</w:t>
      </w:r>
      <w:proofErr w:type="spellEnd"/>
      <w:r w:rsidRPr="0083173A">
        <w:rPr>
          <w:rFonts w:ascii="Times New Roman" w:hAnsi="Times New Roman"/>
          <w:kern w:val="0"/>
          <w:sz w:val="28"/>
          <w:szCs w:val="28"/>
        </w:rPr>
        <w:t xml:space="preserve"> принципів поведінки суддів.</w:t>
      </w:r>
    </w:p>
    <w:p w:rsidR="00543AFD" w:rsidRPr="00D31865" w:rsidRDefault="00543AFD" w:rsidP="0083173A">
      <w:pPr>
        <w:pStyle w:val="af5"/>
        <w:widowControl w:val="0"/>
        <w:spacing w:before="120" w:line="276" w:lineRule="auto"/>
        <w:ind w:firstLine="567"/>
        <w:jc w:val="both"/>
        <w:rPr>
          <w:rFonts w:ascii="Times New Roman" w:hAnsi="Times New Roman"/>
          <w:b/>
          <w:bCs/>
          <w:kern w:val="0"/>
          <w:sz w:val="28"/>
          <w:szCs w:val="28"/>
        </w:rPr>
      </w:pPr>
      <w:r w:rsidRPr="00D31865">
        <w:rPr>
          <w:rFonts w:ascii="Times New Roman" w:hAnsi="Times New Roman"/>
          <w:b/>
          <w:bCs/>
          <w:kern w:val="0"/>
          <w:sz w:val="28"/>
          <w:szCs w:val="28"/>
        </w:rPr>
        <w:t>Залишення суддею місця зупинки</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На основі відеозапису можна дійти висновку, що поліцейський </w:t>
      </w:r>
      <w:proofErr w:type="spellStart"/>
      <w:r w:rsidRPr="0083173A">
        <w:rPr>
          <w:rFonts w:ascii="Times New Roman" w:hAnsi="Times New Roman"/>
          <w:kern w:val="0"/>
          <w:sz w:val="28"/>
          <w:szCs w:val="28"/>
        </w:rPr>
        <w:t>Янішевський</w:t>
      </w:r>
      <w:proofErr w:type="spellEnd"/>
      <w:r w:rsidRPr="0083173A">
        <w:rPr>
          <w:rFonts w:ascii="Times New Roman" w:hAnsi="Times New Roman"/>
          <w:kern w:val="0"/>
          <w:sz w:val="28"/>
          <w:szCs w:val="28"/>
        </w:rPr>
        <w:t xml:space="preserve"> С.Т.</w:t>
      </w:r>
      <w:r w:rsidR="006E50BB">
        <w:rPr>
          <w:rFonts w:ascii="Times New Roman" w:hAnsi="Times New Roman"/>
          <w:kern w:val="0"/>
          <w:sz w:val="28"/>
          <w:szCs w:val="28"/>
        </w:rPr>
        <w:t xml:space="preserve"> </w:t>
      </w:r>
      <w:r w:rsidRPr="0083173A">
        <w:rPr>
          <w:rFonts w:ascii="Times New Roman" w:hAnsi="Times New Roman"/>
          <w:kern w:val="0"/>
          <w:sz w:val="28"/>
          <w:szCs w:val="28"/>
        </w:rPr>
        <w:t xml:space="preserve">чітко та недвозначно інформував суддю про необхідність дочекатись поки інший поліцейський завершить процедуру розгляду справи про адміністративне правопорушення та складе необхідні документи. </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Суддя мав заперечення щодо правомірності дій поліцейських, водночас їх дії не мали ознак свавілля чи очевидної незаконності. Тому просте ігнорування вимог поліцейського та самовільне залишення місця зупинки не можна вважати взірцем законослухняної поведінки, яка вимагається від суддів. </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lastRenderedPageBreak/>
        <w:t xml:space="preserve">Окрім того вказані дії судді </w:t>
      </w:r>
      <w:r w:rsidR="00A16694">
        <w:rPr>
          <w:rFonts w:ascii="Times New Roman" w:hAnsi="Times New Roman"/>
          <w:kern w:val="0"/>
          <w:sz w:val="28"/>
          <w:szCs w:val="28"/>
        </w:rPr>
        <w:t>ОСОБА1</w:t>
      </w:r>
      <w:r w:rsidRPr="0083173A">
        <w:rPr>
          <w:rFonts w:ascii="Times New Roman" w:hAnsi="Times New Roman"/>
          <w:kern w:val="0"/>
          <w:sz w:val="28"/>
          <w:szCs w:val="28"/>
        </w:rPr>
        <w:t xml:space="preserve"> могли мати небезпечні наслідки для</w:t>
      </w:r>
      <w:r w:rsidR="006E50BB">
        <w:rPr>
          <w:rFonts w:ascii="Times New Roman" w:hAnsi="Times New Roman"/>
          <w:kern w:val="0"/>
          <w:sz w:val="28"/>
          <w:szCs w:val="28"/>
        </w:rPr>
        <w:t xml:space="preserve"> </w:t>
      </w:r>
      <w:r w:rsidRPr="0083173A">
        <w:rPr>
          <w:rFonts w:ascii="Times New Roman" w:hAnsi="Times New Roman"/>
          <w:kern w:val="0"/>
          <w:sz w:val="28"/>
          <w:szCs w:val="28"/>
        </w:rPr>
        <w:t xml:space="preserve">здоров’я сержанта поліції </w:t>
      </w:r>
      <w:proofErr w:type="spellStart"/>
      <w:r w:rsidRPr="0083173A">
        <w:rPr>
          <w:rFonts w:ascii="Times New Roman" w:hAnsi="Times New Roman"/>
          <w:kern w:val="0"/>
          <w:sz w:val="28"/>
          <w:szCs w:val="28"/>
        </w:rPr>
        <w:t>Янішевський</w:t>
      </w:r>
      <w:proofErr w:type="spellEnd"/>
      <w:r w:rsidRPr="0083173A">
        <w:rPr>
          <w:rFonts w:ascii="Times New Roman" w:hAnsi="Times New Roman"/>
          <w:kern w:val="0"/>
          <w:sz w:val="28"/>
          <w:szCs w:val="28"/>
        </w:rPr>
        <w:t xml:space="preserve"> С.Т. та інших учасників дорожнього руху.</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Аналізуючи дану ситуацію не було виявлено обставин, які б загрожували життю чи здоров’ю судді </w:t>
      </w:r>
      <w:proofErr w:type="spellStart"/>
      <w:r w:rsidRPr="0083173A">
        <w:rPr>
          <w:rFonts w:ascii="Times New Roman" w:hAnsi="Times New Roman"/>
          <w:kern w:val="0"/>
          <w:sz w:val="28"/>
          <w:szCs w:val="28"/>
        </w:rPr>
        <w:t>Ковганича</w:t>
      </w:r>
      <w:proofErr w:type="spellEnd"/>
      <w:r w:rsidRPr="0083173A">
        <w:rPr>
          <w:rFonts w:ascii="Times New Roman" w:hAnsi="Times New Roman"/>
          <w:kern w:val="0"/>
          <w:sz w:val="28"/>
          <w:szCs w:val="28"/>
        </w:rPr>
        <w:t xml:space="preserve"> С.В., членів його сім’ї чи їх майну, а тому такі дії не можна виправдати необхідною обороною чи крайньою необхідністю.</w:t>
      </w:r>
    </w:p>
    <w:p w:rsidR="00543AFD" w:rsidRPr="00473846" w:rsidRDefault="00543AFD" w:rsidP="0083173A">
      <w:pPr>
        <w:pStyle w:val="af5"/>
        <w:widowControl w:val="0"/>
        <w:spacing w:before="120" w:line="276" w:lineRule="auto"/>
        <w:ind w:firstLine="567"/>
        <w:jc w:val="both"/>
        <w:rPr>
          <w:rFonts w:ascii="Times New Roman" w:hAnsi="Times New Roman"/>
          <w:b/>
          <w:bCs/>
          <w:kern w:val="0"/>
          <w:sz w:val="28"/>
          <w:szCs w:val="28"/>
        </w:rPr>
      </w:pPr>
      <w:r w:rsidRPr="00473846">
        <w:rPr>
          <w:rFonts w:ascii="Times New Roman" w:hAnsi="Times New Roman"/>
          <w:b/>
          <w:bCs/>
          <w:kern w:val="0"/>
          <w:sz w:val="28"/>
          <w:szCs w:val="28"/>
        </w:rPr>
        <w:t>Надання оцінки поясненням судді</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У своїх поясненнях суддя </w:t>
      </w:r>
      <w:proofErr w:type="spellStart"/>
      <w:r w:rsidRPr="0083173A">
        <w:rPr>
          <w:rFonts w:ascii="Times New Roman" w:hAnsi="Times New Roman"/>
          <w:kern w:val="0"/>
          <w:sz w:val="28"/>
          <w:szCs w:val="28"/>
        </w:rPr>
        <w:t>Ковганич</w:t>
      </w:r>
      <w:proofErr w:type="spellEnd"/>
      <w:r w:rsidRPr="0083173A">
        <w:rPr>
          <w:rFonts w:ascii="Times New Roman" w:hAnsi="Times New Roman"/>
          <w:kern w:val="0"/>
          <w:sz w:val="28"/>
          <w:szCs w:val="28"/>
        </w:rPr>
        <w:t xml:space="preserve"> С.В. зазначає, що перевищивши швидкість він не вчиняв адміністративного правопорушення. Вказані твердження потрібно критично оцінювати, оскільки суддю </w:t>
      </w:r>
      <w:r w:rsidR="00A16694">
        <w:rPr>
          <w:rFonts w:ascii="Times New Roman" w:hAnsi="Times New Roman"/>
          <w:kern w:val="0"/>
          <w:sz w:val="28"/>
          <w:szCs w:val="28"/>
        </w:rPr>
        <w:t>ОСОБА1</w:t>
      </w:r>
      <w:r w:rsidRPr="0083173A">
        <w:rPr>
          <w:rFonts w:ascii="Times New Roman" w:hAnsi="Times New Roman"/>
          <w:kern w:val="0"/>
          <w:sz w:val="28"/>
          <w:szCs w:val="28"/>
        </w:rPr>
        <w:t xml:space="preserve"> не було притягнуто до адміністративної відповідальності у зв’язку з тим, що працівники поліції не мали повноважень стосовно притягнення його до адміністративної відповідальності. Проте це не заперечує сам факт руху в межах населеного пункту зі швидкістю 110 км/год, що повинно оцінюватися не відносно адміністративної відповідальності, а в розрізі поведінки судді.</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Твердження судді </w:t>
      </w:r>
      <w:proofErr w:type="spellStart"/>
      <w:r w:rsidRPr="0083173A">
        <w:rPr>
          <w:rFonts w:ascii="Times New Roman" w:hAnsi="Times New Roman"/>
          <w:kern w:val="0"/>
          <w:sz w:val="28"/>
          <w:szCs w:val="28"/>
        </w:rPr>
        <w:t>Ковганича</w:t>
      </w:r>
      <w:proofErr w:type="spellEnd"/>
      <w:r w:rsidRPr="0083173A">
        <w:rPr>
          <w:rFonts w:ascii="Times New Roman" w:hAnsi="Times New Roman"/>
          <w:kern w:val="0"/>
          <w:sz w:val="28"/>
          <w:szCs w:val="28"/>
        </w:rPr>
        <w:t xml:space="preserve"> С.В. стосовно незаконності дій поліцейських не може заперечували факт невиконання ним вимог правил дорожнього руху. Під час попередньої перевірки оцінюються діяння, тобто факти, а не юридичні наслідки таких дій в розрізі цивільної, адміністративної чи кримінальної відповідальності. Застосування будь-якого виду відповідальності не може бути підставою для застосування чи незастосування дисциплінарної відповідальності до судді.</w:t>
      </w:r>
    </w:p>
    <w:p w:rsidR="00543AFD" w:rsidRPr="0083173A" w:rsidRDefault="00543AFD" w:rsidP="0083173A">
      <w:pPr>
        <w:pStyle w:val="af5"/>
        <w:widowControl w:val="0"/>
        <w:spacing w:before="120" w:line="276" w:lineRule="auto"/>
        <w:ind w:firstLine="567"/>
        <w:jc w:val="both"/>
        <w:rPr>
          <w:rFonts w:ascii="Times New Roman" w:hAnsi="Times New Roman"/>
          <w:kern w:val="0"/>
          <w:sz w:val="28"/>
          <w:szCs w:val="28"/>
        </w:rPr>
      </w:pPr>
      <w:r w:rsidRPr="0083173A">
        <w:rPr>
          <w:rFonts w:ascii="Times New Roman" w:hAnsi="Times New Roman"/>
          <w:kern w:val="0"/>
          <w:sz w:val="28"/>
          <w:szCs w:val="28"/>
        </w:rPr>
        <w:t xml:space="preserve">Відомості, які зазначені у дисциплінарній скарзі та обставини, встановлені під час попередньої перевірки скарги з точки зору звичайної розсудливої людини у своїй сукупності дають змогу дійти висновку про наявність у діях судді ознак дисциплінарного правопорушення передбаченого </w:t>
      </w:r>
      <w:r w:rsidR="0045028F">
        <w:rPr>
          <w:rFonts w:ascii="Times New Roman" w:hAnsi="Times New Roman"/>
          <w:kern w:val="0"/>
          <w:sz w:val="28"/>
          <w:szCs w:val="28"/>
        </w:rPr>
        <w:t xml:space="preserve">пунктом 3 частини першої </w:t>
      </w:r>
      <w:r w:rsidRPr="0083173A">
        <w:rPr>
          <w:rFonts w:ascii="Times New Roman" w:hAnsi="Times New Roman"/>
          <w:kern w:val="0"/>
          <w:sz w:val="28"/>
          <w:szCs w:val="28"/>
        </w:rPr>
        <w:t>статт</w:t>
      </w:r>
      <w:r w:rsidR="0045028F">
        <w:rPr>
          <w:rFonts w:ascii="Times New Roman" w:hAnsi="Times New Roman"/>
          <w:kern w:val="0"/>
          <w:sz w:val="28"/>
          <w:szCs w:val="28"/>
        </w:rPr>
        <w:t>і</w:t>
      </w:r>
      <w:r w:rsidRPr="0083173A">
        <w:rPr>
          <w:rFonts w:ascii="Times New Roman" w:hAnsi="Times New Roman"/>
          <w:kern w:val="0"/>
          <w:sz w:val="28"/>
          <w:szCs w:val="28"/>
        </w:rPr>
        <w:t xml:space="preserve"> 106 Закону України «Про судоустрій і статус суддів», 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w:t>
      </w:r>
    </w:p>
    <w:p w:rsidR="1318359A" w:rsidRPr="00DA4E23" w:rsidRDefault="1318359A" w:rsidP="0083173A">
      <w:pPr>
        <w:spacing w:after="0"/>
        <w:ind w:firstLine="567"/>
        <w:jc w:val="both"/>
        <w:rPr>
          <w:rFonts w:ascii="Times New Roman" w:hAnsi="Times New Roman"/>
          <w:sz w:val="28"/>
          <w:szCs w:val="28"/>
        </w:rPr>
      </w:pPr>
      <w:r w:rsidRPr="00DA4E23">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які визначені статтями 44 та 45 Закону України «Про вищу раду правосуддя».</w:t>
      </w:r>
    </w:p>
    <w:p w:rsidR="00956B5A" w:rsidRPr="00DA4E23" w:rsidRDefault="00E65860" w:rsidP="0083173A">
      <w:pPr>
        <w:spacing w:after="0"/>
        <w:ind w:firstLine="567"/>
        <w:jc w:val="both"/>
        <w:rPr>
          <w:rFonts w:ascii="Times New Roman" w:hAnsi="Times New Roman"/>
          <w:sz w:val="28"/>
          <w:szCs w:val="28"/>
        </w:rPr>
      </w:pPr>
      <w:r w:rsidRPr="00DA4E23">
        <w:rPr>
          <w:rFonts w:ascii="Times New Roman" w:hAnsi="Times New Roman"/>
          <w:sz w:val="28"/>
          <w:szCs w:val="28"/>
        </w:rPr>
        <w:t>З огляду на викладене Друга Дисциплінарна палата Вищої ради правосуддя</w:t>
      </w:r>
    </w:p>
    <w:p w:rsidR="00AF2B28" w:rsidRPr="007B08C3" w:rsidRDefault="00AF2B28" w:rsidP="007B08C3">
      <w:pPr>
        <w:pStyle w:val="a6"/>
        <w:spacing w:before="120" w:after="0" w:line="276" w:lineRule="auto"/>
        <w:ind w:firstLine="567"/>
        <w:jc w:val="center"/>
        <w:rPr>
          <w:b/>
          <w:bCs/>
          <w:color w:val="000000"/>
          <w:sz w:val="28"/>
          <w:szCs w:val="28"/>
          <w:lang w:val="uk-UA"/>
        </w:rPr>
      </w:pPr>
      <w:r w:rsidRPr="007B08C3">
        <w:rPr>
          <w:b/>
          <w:bCs/>
          <w:sz w:val="28"/>
          <w:szCs w:val="28"/>
          <w:lang w:val="uk-UA"/>
        </w:rPr>
        <w:t>ухвалила</w:t>
      </w:r>
      <w:r w:rsidRPr="007B08C3">
        <w:rPr>
          <w:b/>
          <w:bCs/>
          <w:color w:val="000000"/>
          <w:sz w:val="28"/>
          <w:szCs w:val="28"/>
          <w:lang w:val="uk-UA"/>
        </w:rPr>
        <w:t>:</w:t>
      </w:r>
    </w:p>
    <w:p w:rsidR="00AF2B28" w:rsidRPr="00DA4E23" w:rsidRDefault="00287E7D" w:rsidP="007B08C3">
      <w:pPr>
        <w:spacing w:before="100" w:beforeAutospacing="1" w:after="0"/>
        <w:jc w:val="both"/>
        <w:rPr>
          <w:rFonts w:ascii="Times New Roman" w:hAnsi="Times New Roman"/>
          <w:sz w:val="28"/>
          <w:szCs w:val="28"/>
        </w:rPr>
      </w:pPr>
      <w:r w:rsidRPr="00DA4E23">
        <w:rPr>
          <w:rStyle w:val="FontStyle16"/>
        </w:rPr>
        <w:lastRenderedPageBreak/>
        <w:t xml:space="preserve">відкрити дисциплінарну справу стосовно судді </w:t>
      </w:r>
      <w:r w:rsidRPr="00DA4E23">
        <w:rPr>
          <w:rFonts w:ascii="Times New Roman" w:hAnsi="Times New Roman"/>
          <w:sz w:val="28"/>
          <w:szCs w:val="28"/>
        </w:rPr>
        <w:t xml:space="preserve">Тульчинського районного суду Вінницької області </w:t>
      </w:r>
      <w:proofErr w:type="spellStart"/>
      <w:r w:rsidRPr="00DA4E23">
        <w:rPr>
          <w:rFonts w:ascii="Times New Roman" w:hAnsi="Times New Roman"/>
          <w:sz w:val="28"/>
          <w:szCs w:val="28"/>
        </w:rPr>
        <w:t>Ковганича</w:t>
      </w:r>
      <w:proofErr w:type="spellEnd"/>
      <w:r w:rsidRPr="00DA4E23">
        <w:rPr>
          <w:rFonts w:ascii="Times New Roman" w:hAnsi="Times New Roman"/>
          <w:sz w:val="28"/>
          <w:szCs w:val="28"/>
        </w:rPr>
        <w:t xml:space="preserve"> Сергія Володимировича </w:t>
      </w:r>
      <w:r w:rsidRPr="00DA4E23">
        <w:rPr>
          <w:rStyle w:val="FontStyle16"/>
        </w:rPr>
        <w:t xml:space="preserve">за скаргою </w:t>
      </w:r>
      <w:r w:rsidRPr="00DA4E23">
        <w:rPr>
          <w:rFonts w:ascii="Times New Roman" w:hAnsi="Times New Roman"/>
          <w:sz w:val="28"/>
          <w:szCs w:val="28"/>
        </w:rPr>
        <w:t>Департаменту патрульної поліції</w:t>
      </w:r>
      <w:r w:rsidR="00AF2B28" w:rsidRPr="00DA4E23">
        <w:rPr>
          <w:rFonts w:ascii="Times New Roman" w:hAnsi="Times New Roman"/>
          <w:sz w:val="28"/>
          <w:szCs w:val="28"/>
        </w:rPr>
        <w:t>.</w:t>
      </w:r>
    </w:p>
    <w:p w:rsidR="00AF2B28" w:rsidRPr="00DA4E23" w:rsidRDefault="00AF2B28" w:rsidP="0083173A">
      <w:pPr>
        <w:pStyle w:val="a6"/>
        <w:spacing w:after="0" w:line="276" w:lineRule="auto"/>
        <w:ind w:firstLine="567"/>
        <w:jc w:val="both"/>
        <w:rPr>
          <w:sz w:val="28"/>
          <w:szCs w:val="28"/>
          <w:lang w:val="uk-UA"/>
        </w:rPr>
      </w:pPr>
      <w:r w:rsidRPr="00DA4E23">
        <w:rPr>
          <w:sz w:val="28"/>
          <w:szCs w:val="28"/>
          <w:lang w:val="uk-UA"/>
        </w:rPr>
        <w:t xml:space="preserve">Ухвала оскарженню не підлягає. </w:t>
      </w:r>
    </w:p>
    <w:p w:rsidR="00CB020A" w:rsidRPr="0071493E" w:rsidRDefault="00CB020A" w:rsidP="00EC6D98">
      <w:pPr>
        <w:spacing w:after="0" w:line="240" w:lineRule="auto"/>
        <w:jc w:val="both"/>
        <w:rPr>
          <w:rFonts w:ascii="Times New Roman" w:hAnsi="Times New Roman"/>
          <w:b/>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9"/>
        <w:gridCol w:w="4830"/>
      </w:tblGrid>
      <w:tr w:rsidR="00CB020A" w:rsidRPr="0071493E" w:rsidTr="001252EB">
        <w:tc>
          <w:tcPr>
            <w:tcW w:w="4809" w:type="dxa"/>
          </w:tcPr>
          <w:p w:rsidR="00CB020A" w:rsidRPr="0071493E" w:rsidRDefault="00CB020A" w:rsidP="00EC6D98">
            <w:pPr>
              <w:pStyle w:val="a6"/>
              <w:spacing w:after="0"/>
              <w:jc w:val="both"/>
              <w:rPr>
                <w:b/>
                <w:sz w:val="28"/>
                <w:szCs w:val="28"/>
                <w:lang w:val="uk-UA"/>
              </w:rPr>
            </w:pPr>
            <w:r w:rsidRPr="0071493E">
              <w:rPr>
                <w:b/>
                <w:sz w:val="28"/>
                <w:szCs w:val="28"/>
                <w:lang w:val="uk-UA"/>
              </w:rPr>
              <w:t>Головуючий на засіданні</w:t>
            </w:r>
          </w:p>
          <w:p w:rsidR="00CB020A" w:rsidRPr="0071493E" w:rsidRDefault="00CB020A" w:rsidP="00EC6D98">
            <w:pPr>
              <w:pStyle w:val="a6"/>
              <w:spacing w:after="0"/>
              <w:jc w:val="both"/>
              <w:rPr>
                <w:color w:val="000000"/>
                <w:sz w:val="28"/>
                <w:szCs w:val="28"/>
                <w:shd w:val="clear" w:color="auto" w:fill="FFFFFF"/>
                <w:lang w:val="uk-UA"/>
              </w:rPr>
            </w:pPr>
            <w:r w:rsidRPr="0071493E">
              <w:rPr>
                <w:b/>
                <w:sz w:val="28"/>
                <w:szCs w:val="28"/>
                <w:lang w:val="uk-UA"/>
              </w:rPr>
              <w:t>Другої Дисциплінарної палати</w:t>
            </w:r>
          </w:p>
          <w:p w:rsidR="00CB020A" w:rsidRPr="0071493E" w:rsidRDefault="00CB020A" w:rsidP="00EC6D98">
            <w:pPr>
              <w:spacing w:after="240" w:line="240" w:lineRule="auto"/>
              <w:jc w:val="both"/>
              <w:rPr>
                <w:rFonts w:ascii="Times New Roman" w:hAnsi="Times New Roman"/>
                <w:b/>
                <w:sz w:val="28"/>
                <w:szCs w:val="28"/>
              </w:rPr>
            </w:pPr>
            <w:r w:rsidRPr="0071493E">
              <w:rPr>
                <w:rFonts w:ascii="Times New Roman" w:hAnsi="Times New Roman"/>
                <w:b/>
                <w:sz w:val="28"/>
                <w:szCs w:val="28"/>
              </w:rPr>
              <w:t>Вищої ради правосуддя</w:t>
            </w:r>
            <w:r w:rsidR="006E50BB">
              <w:rPr>
                <w:rFonts w:ascii="Times New Roman" w:hAnsi="Times New Roman"/>
                <w:b/>
                <w:sz w:val="28"/>
                <w:szCs w:val="28"/>
              </w:rPr>
              <w:t xml:space="preserve"> </w:t>
            </w:r>
          </w:p>
        </w:tc>
        <w:tc>
          <w:tcPr>
            <w:tcW w:w="4830" w:type="dxa"/>
            <w:vAlign w:val="bottom"/>
          </w:tcPr>
          <w:p w:rsidR="00CB020A" w:rsidRPr="00B31FDA" w:rsidRDefault="00B31FDA" w:rsidP="00EC6D98">
            <w:pPr>
              <w:tabs>
                <w:tab w:val="left" w:pos="6663"/>
              </w:tabs>
              <w:spacing w:after="480" w:line="240" w:lineRule="auto"/>
              <w:ind w:left="1743" w:hanging="27"/>
              <w:rPr>
                <w:rFonts w:ascii="Times New Roman" w:hAnsi="Times New Roman"/>
                <w:b/>
                <w:sz w:val="28"/>
                <w:szCs w:val="28"/>
              </w:rPr>
            </w:pPr>
            <w:r w:rsidRPr="00B31FDA">
              <w:rPr>
                <w:rFonts w:ascii="Times New Roman" w:hAnsi="Times New Roman"/>
                <w:b/>
                <w:sz w:val="28"/>
                <w:szCs w:val="28"/>
              </w:rPr>
              <w:t>Алла КОТЕЛЕВЕЦЬ</w:t>
            </w:r>
          </w:p>
        </w:tc>
      </w:tr>
      <w:tr w:rsidR="00CB020A" w:rsidRPr="0071493E" w:rsidTr="001252EB">
        <w:tc>
          <w:tcPr>
            <w:tcW w:w="4809" w:type="dxa"/>
          </w:tcPr>
          <w:p w:rsidR="00CB020A" w:rsidRPr="0071493E" w:rsidRDefault="0071493E" w:rsidP="00EC6D98">
            <w:pPr>
              <w:spacing w:after="480" w:line="240" w:lineRule="auto"/>
              <w:rPr>
                <w:rFonts w:ascii="Times New Roman" w:hAnsi="Times New Roman"/>
                <w:b/>
                <w:sz w:val="28"/>
                <w:szCs w:val="28"/>
              </w:rPr>
            </w:pPr>
            <w:r w:rsidRPr="0071493E">
              <w:rPr>
                <w:rFonts w:ascii="Times New Roman" w:hAnsi="Times New Roman"/>
                <w:b/>
                <w:sz w:val="28"/>
                <w:szCs w:val="28"/>
              </w:rPr>
              <w:t xml:space="preserve">Члени Другої </w:t>
            </w:r>
            <w:r w:rsidR="00B31FDA">
              <w:rPr>
                <w:rFonts w:ascii="Times New Roman" w:hAnsi="Times New Roman"/>
                <w:b/>
                <w:sz w:val="28"/>
                <w:szCs w:val="28"/>
              </w:rPr>
              <w:t>Д</w:t>
            </w:r>
            <w:r w:rsidRPr="0071493E">
              <w:rPr>
                <w:rFonts w:ascii="Times New Roman" w:hAnsi="Times New Roman"/>
                <w:b/>
                <w:sz w:val="28"/>
                <w:szCs w:val="28"/>
              </w:rPr>
              <w:t>исциплінарної</w:t>
            </w:r>
            <w:r w:rsidR="006E50BB">
              <w:rPr>
                <w:rFonts w:ascii="Times New Roman" w:hAnsi="Times New Roman"/>
                <w:b/>
                <w:sz w:val="28"/>
                <w:szCs w:val="28"/>
              </w:rPr>
              <w:t xml:space="preserve"> </w:t>
            </w:r>
            <w:r w:rsidRPr="0071493E">
              <w:rPr>
                <w:rFonts w:ascii="Times New Roman" w:hAnsi="Times New Roman"/>
                <w:b/>
                <w:sz w:val="28"/>
                <w:szCs w:val="28"/>
              </w:rPr>
              <w:t>палати Вищої ради правосуддя</w:t>
            </w:r>
            <w:r w:rsidR="006E50BB">
              <w:rPr>
                <w:rFonts w:ascii="Times New Roman" w:hAnsi="Times New Roman"/>
                <w:b/>
                <w:color w:val="000000"/>
                <w:sz w:val="28"/>
                <w:szCs w:val="28"/>
              </w:rPr>
              <w:t xml:space="preserve"> </w:t>
            </w:r>
          </w:p>
        </w:tc>
        <w:tc>
          <w:tcPr>
            <w:tcW w:w="4830" w:type="dxa"/>
            <w:vAlign w:val="bottom"/>
          </w:tcPr>
          <w:p w:rsidR="00CB020A" w:rsidRPr="00E34370" w:rsidRDefault="00A02FB9" w:rsidP="00EC6D98">
            <w:pPr>
              <w:tabs>
                <w:tab w:val="left" w:pos="6663"/>
              </w:tabs>
              <w:spacing w:after="480" w:line="240" w:lineRule="auto"/>
              <w:ind w:left="1743" w:hanging="27"/>
              <w:rPr>
                <w:rFonts w:ascii="Times New Roman" w:hAnsi="Times New Roman"/>
                <w:b/>
                <w:sz w:val="28"/>
                <w:szCs w:val="28"/>
              </w:rPr>
            </w:pPr>
            <w:r>
              <w:rPr>
                <w:rFonts w:ascii="Times New Roman" w:hAnsi="Times New Roman"/>
                <w:b/>
                <w:sz w:val="28"/>
                <w:szCs w:val="28"/>
              </w:rPr>
              <w:t>Олена КОВБІЙ</w:t>
            </w:r>
          </w:p>
        </w:tc>
      </w:tr>
      <w:tr w:rsidR="00CB020A" w:rsidRPr="00A02FB9" w:rsidTr="001252EB">
        <w:tc>
          <w:tcPr>
            <w:tcW w:w="4809" w:type="dxa"/>
          </w:tcPr>
          <w:p w:rsidR="00CB020A" w:rsidRPr="0071493E" w:rsidRDefault="00CB020A" w:rsidP="00EC6D98">
            <w:pPr>
              <w:spacing w:after="480" w:line="240" w:lineRule="auto"/>
              <w:ind w:firstLine="567"/>
              <w:jc w:val="both"/>
              <w:rPr>
                <w:rFonts w:ascii="Times New Roman" w:hAnsi="Times New Roman"/>
                <w:b/>
                <w:sz w:val="28"/>
                <w:szCs w:val="28"/>
              </w:rPr>
            </w:pPr>
          </w:p>
        </w:tc>
        <w:tc>
          <w:tcPr>
            <w:tcW w:w="4830" w:type="dxa"/>
            <w:vAlign w:val="bottom"/>
          </w:tcPr>
          <w:p w:rsidR="00CB020A" w:rsidRPr="00E34370" w:rsidRDefault="00DA4E23" w:rsidP="00EC6D98">
            <w:pPr>
              <w:tabs>
                <w:tab w:val="left" w:pos="6663"/>
              </w:tabs>
              <w:spacing w:after="480" w:line="240" w:lineRule="auto"/>
              <w:ind w:left="1743" w:hanging="27"/>
              <w:rPr>
                <w:rFonts w:ascii="Times New Roman" w:hAnsi="Times New Roman"/>
                <w:b/>
                <w:sz w:val="28"/>
                <w:szCs w:val="28"/>
                <w:highlight w:val="yellow"/>
              </w:rPr>
            </w:pPr>
            <w:r>
              <w:rPr>
                <w:rFonts w:ascii="Times New Roman" w:hAnsi="Times New Roman"/>
                <w:b/>
                <w:sz w:val="28"/>
                <w:szCs w:val="28"/>
              </w:rPr>
              <w:t>Сергій</w:t>
            </w:r>
            <w:r w:rsidR="003E44CE" w:rsidRPr="009805BE">
              <w:rPr>
                <w:rFonts w:ascii="Times New Roman" w:hAnsi="Times New Roman"/>
                <w:b/>
                <w:sz w:val="28"/>
                <w:szCs w:val="28"/>
              </w:rPr>
              <w:t xml:space="preserve"> </w:t>
            </w:r>
            <w:r>
              <w:rPr>
                <w:rFonts w:ascii="Times New Roman" w:hAnsi="Times New Roman"/>
                <w:b/>
                <w:sz w:val="28"/>
                <w:szCs w:val="28"/>
              </w:rPr>
              <w:t>БУРЛАКОВ</w:t>
            </w:r>
          </w:p>
        </w:tc>
      </w:tr>
      <w:tr w:rsidR="00CB020A" w:rsidRPr="00A02FB9" w:rsidTr="001252EB">
        <w:tc>
          <w:tcPr>
            <w:tcW w:w="4809" w:type="dxa"/>
          </w:tcPr>
          <w:p w:rsidR="00CB020A" w:rsidRPr="0071493E" w:rsidRDefault="00CB020A" w:rsidP="00EC6D98">
            <w:pPr>
              <w:spacing w:after="480" w:line="240" w:lineRule="auto"/>
              <w:ind w:firstLine="567"/>
              <w:jc w:val="both"/>
              <w:rPr>
                <w:rFonts w:ascii="Times New Roman" w:hAnsi="Times New Roman"/>
                <w:b/>
                <w:sz w:val="28"/>
                <w:szCs w:val="28"/>
              </w:rPr>
            </w:pPr>
          </w:p>
        </w:tc>
        <w:tc>
          <w:tcPr>
            <w:tcW w:w="4830" w:type="dxa"/>
            <w:vAlign w:val="bottom"/>
          </w:tcPr>
          <w:p w:rsidR="00CB020A" w:rsidRPr="009805BE" w:rsidRDefault="00DA4E23" w:rsidP="00EC6D98">
            <w:pPr>
              <w:tabs>
                <w:tab w:val="left" w:pos="6663"/>
              </w:tabs>
              <w:spacing w:after="480" w:line="240" w:lineRule="auto"/>
              <w:ind w:left="1743" w:hanging="27"/>
              <w:rPr>
                <w:rFonts w:ascii="Times New Roman" w:hAnsi="Times New Roman"/>
                <w:b/>
                <w:sz w:val="28"/>
                <w:szCs w:val="28"/>
              </w:rPr>
            </w:pPr>
            <w:r>
              <w:rPr>
                <w:rFonts w:ascii="Times New Roman" w:hAnsi="Times New Roman"/>
                <w:b/>
                <w:sz w:val="28"/>
                <w:szCs w:val="28"/>
              </w:rPr>
              <w:t>Олексій</w:t>
            </w:r>
            <w:r w:rsidR="009805BE" w:rsidRPr="009805BE">
              <w:rPr>
                <w:rFonts w:ascii="Times New Roman" w:hAnsi="Times New Roman"/>
                <w:b/>
                <w:sz w:val="28"/>
                <w:szCs w:val="28"/>
              </w:rPr>
              <w:t xml:space="preserve"> </w:t>
            </w:r>
            <w:r>
              <w:rPr>
                <w:rFonts w:ascii="Times New Roman" w:hAnsi="Times New Roman"/>
                <w:b/>
                <w:sz w:val="28"/>
                <w:szCs w:val="28"/>
              </w:rPr>
              <w:t>МЕЛЬНИК</w:t>
            </w:r>
          </w:p>
        </w:tc>
      </w:tr>
    </w:tbl>
    <w:p w:rsidR="007A313E" w:rsidRPr="007C3E4C" w:rsidRDefault="007A313E" w:rsidP="007A313E">
      <w:pPr>
        <w:rPr>
          <w:b/>
        </w:rPr>
      </w:pPr>
    </w:p>
    <w:p w:rsidR="007A313E" w:rsidRPr="00A162F4" w:rsidRDefault="007A313E" w:rsidP="00A162F4">
      <w:pPr>
        <w:autoSpaceDN/>
        <w:spacing w:after="0" w:line="240" w:lineRule="auto"/>
        <w:rPr>
          <w:rFonts w:ascii="Times New Roman" w:eastAsia="Times New Roman" w:hAnsi="Times New Roman"/>
          <w:b/>
          <w:sz w:val="28"/>
          <w:szCs w:val="28"/>
          <w:lang w:eastAsia="ru-RU"/>
        </w:rPr>
      </w:pPr>
    </w:p>
    <w:p w:rsidR="009C41F3" w:rsidRPr="009828E1" w:rsidRDefault="009C41F3" w:rsidP="009828E1">
      <w:pPr>
        <w:autoSpaceDN/>
        <w:spacing w:after="0" w:line="240" w:lineRule="auto"/>
        <w:rPr>
          <w:rFonts w:ascii="Times New Roman" w:eastAsia="Times New Roman" w:hAnsi="Times New Roman"/>
          <w:b/>
          <w:sz w:val="28"/>
          <w:szCs w:val="28"/>
          <w:lang w:eastAsia="ru-RU"/>
        </w:rPr>
      </w:pPr>
    </w:p>
    <w:sectPr w:rsidR="009C41F3" w:rsidRPr="009828E1" w:rsidSect="00E37544">
      <w:headerReference w:type="even" r:id="rId11"/>
      <w:headerReference w:type="default" r:id="rId12"/>
      <w:pgSz w:w="11907" w:h="16840" w:code="9"/>
      <w:pgMar w:top="1134" w:right="567" w:bottom="1134" w:left="1701" w:header="709" w:footer="709" w:gutter="0"/>
      <w:pgNumType w:start="2" w:chapStyle="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544" w:rsidRDefault="00E37544" w:rsidP="004B5400">
      <w:pPr>
        <w:spacing w:after="0" w:line="240" w:lineRule="auto"/>
      </w:pPr>
      <w:r>
        <w:separator/>
      </w:r>
    </w:p>
  </w:endnote>
  <w:endnote w:type="continuationSeparator" w:id="0">
    <w:p w:rsidR="00E37544" w:rsidRDefault="00E37544" w:rsidP="004B5400">
      <w:pPr>
        <w:spacing w:after="0" w:line="240" w:lineRule="auto"/>
      </w:pPr>
      <w:r>
        <w:continuationSeparator/>
      </w:r>
    </w:p>
  </w:endnote>
  <w:endnote w:type="continuationNotice" w:id="1">
    <w:p w:rsidR="00E37544" w:rsidRDefault="00E37544">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544" w:rsidRDefault="00E37544" w:rsidP="004B5400">
      <w:pPr>
        <w:spacing w:after="0" w:line="240" w:lineRule="auto"/>
      </w:pPr>
      <w:r>
        <w:separator/>
      </w:r>
    </w:p>
  </w:footnote>
  <w:footnote w:type="continuationSeparator" w:id="0">
    <w:p w:rsidR="00E37544" w:rsidRDefault="00E37544" w:rsidP="004B5400">
      <w:pPr>
        <w:spacing w:after="0" w:line="240" w:lineRule="auto"/>
      </w:pPr>
      <w:r>
        <w:continuationSeparator/>
      </w:r>
    </w:p>
  </w:footnote>
  <w:footnote w:type="continuationNotice" w:id="1">
    <w:p w:rsidR="00E37544" w:rsidRDefault="00E37544">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373" w:rsidRPr="003D719F" w:rsidRDefault="001B661E">
    <w:pPr>
      <w:pStyle w:val="af0"/>
      <w:jc w:val="center"/>
    </w:pPr>
    <w:r>
      <w:t>3</w:t>
    </w:r>
  </w:p>
  <w:p w:rsidR="00582373" w:rsidRDefault="00582373">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373" w:rsidRPr="003D719F" w:rsidRDefault="001B661E">
    <w:pPr>
      <w:pStyle w:val="af0"/>
      <w:jc w:val="center"/>
    </w:pPr>
    <w:r>
      <w:t>2</w:t>
    </w:r>
  </w:p>
  <w:p w:rsidR="00582373" w:rsidRDefault="00582373">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40F56D9"/>
    <w:multiLevelType w:val="hybridMultilevel"/>
    <w:tmpl w:val="687E1856"/>
    <w:lvl w:ilvl="0" w:tplc="EF6CB84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675450D3"/>
    <w:multiLevelType w:val="hybridMultilevel"/>
    <w:tmpl w:val="67FE0238"/>
    <w:lvl w:ilvl="0" w:tplc="97B451F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6112"/>
    <w:rsid w:val="00015EE6"/>
    <w:rsid w:val="000167CD"/>
    <w:rsid w:val="00017425"/>
    <w:rsid w:val="00026398"/>
    <w:rsid w:val="000316E0"/>
    <w:rsid w:val="000321C1"/>
    <w:rsid w:val="0003589F"/>
    <w:rsid w:val="00036061"/>
    <w:rsid w:val="0004509F"/>
    <w:rsid w:val="000619A3"/>
    <w:rsid w:val="00065FD5"/>
    <w:rsid w:val="00071AAD"/>
    <w:rsid w:val="00075BC3"/>
    <w:rsid w:val="000771A0"/>
    <w:rsid w:val="00081408"/>
    <w:rsid w:val="000839FF"/>
    <w:rsid w:val="000916B9"/>
    <w:rsid w:val="00096992"/>
    <w:rsid w:val="00097283"/>
    <w:rsid w:val="000C22A6"/>
    <w:rsid w:val="000C2D9F"/>
    <w:rsid w:val="000C78E5"/>
    <w:rsid w:val="000D35C2"/>
    <w:rsid w:val="000D43B2"/>
    <w:rsid w:val="000D6401"/>
    <w:rsid w:val="000D76AA"/>
    <w:rsid w:val="000E6F9E"/>
    <w:rsid w:val="00102692"/>
    <w:rsid w:val="0010634A"/>
    <w:rsid w:val="001069BD"/>
    <w:rsid w:val="00117E75"/>
    <w:rsid w:val="00123215"/>
    <w:rsid w:val="0012352C"/>
    <w:rsid w:val="00125212"/>
    <w:rsid w:val="001252EB"/>
    <w:rsid w:val="001258E6"/>
    <w:rsid w:val="00125A3B"/>
    <w:rsid w:val="00133A3B"/>
    <w:rsid w:val="00135F54"/>
    <w:rsid w:val="00135FE6"/>
    <w:rsid w:val="00154F31"/>
    <w:rsid w:val="00167BE5"/>
    <w:rsid w:val="001761DB"/>
    <w:rsid w:val="001857C1"/>
    <w:rsid w:val="00186AB3"/>
    <w:rsid w:val="00194A25"/>
    <w:rsid w:val="00197DA2"/>
    <w:rsid w:val="001A46CA"/>
    <w:rsid w:val="001B3BF7"/>
    <w:rsid w:val="001B661E"/>
    <w:rsid w:val="001C2F1A"/>
    <w:rsid w:val="001D4CE7"/>
    <w:rsid w:val="001D791A"/>
    <w:rsid w:val="001E4C91"/>
    <w:rsid w:val="001E7DFA"/>
    <w:rsid w:val="001F0940"/>
    <w:rsid w:val="001F3B0D"/>
    <w:rsid w:val="00224933"/>
    <w:rsid w:val="002269BF"/>
    <w:rsid w:val="00230D91"/>
    <w:rsid w:val="002337EE"/>
    <w:rsid w:val="002406AC"/>
    <w:rsid w:val="00253891"/>
    <w:rsid w:val="002555EE"/>
    <w:rsid w:val="00260511"/>
    <w:rsid w:val="00265A73"/>
    <w:rsid w:val="00273696"/>
    <w:rsid w:val="00285F3E"/>
    <w:rsid w:val="00287E7D"/>
    <w:rsid w:val="002A188B"/>
    <w:rsid w:val="002A1BB1"/>
    <w:rsid w:val="002A2056"/>
    <w:rsid w:val="002A7A2B"/>
    <w:rsid w:val="002B24F3"/>
    <w:rsid w:val="002B318A"/>
    <w:rsid w:val="002B4105"/>
    <w:rsid w:val="002C0EA4"/>
    <w:rsid w:val="002C15FF"/>
    <w:rsid w:val="002C7066"/>
    <w:rsid w:val="002D675F"/>
    <w:rsid w:val="002E2FA9"/>
    <w:rsid w:val="002F0A40"/>
    <w:rsid w:val="002F365A"/>
    <w:rsid w:val="00304E8D"/>
    <w:rsid w:val="0030563B"/>
    <w:rsid w:val="0031350D"/>
    <w:rsid w:val="0031352A"/>
    <w:rsid w:val="003165A3"/>
    <w:rsid w:val="0033188C"/>
    <w:rsid w:val="00344AF0"/>
    <w:rsid w:val="00357096"/>
    <w:rsid w:val="00361491"/>
    <w:rsid w:val="00367D02"/>
    <w:rsid w:val="00384B3D"/>
    <w:rsid w:val="00384B68"/>
    <w:rsid w:val="003A3D72"/>
    <w:rsid w:val="003A73F1"/>
    <w:rsid w:val="003B5BCA"/>
    <w:rsid w:val="003C4FC9"/>
    <w:rsid w:val="003D6F2C"/>
    <w:rsid w:val="003D795F"/>
    <w:rsid w:val="003D7BF7"/>
    <w:rsid w:val="003D7DC5"/>
    <w:rsid w:val="003E2336"/>
    <w:rsid w:val="003E44CE"/>
    <w:rsid w:val="003E4BDC"/>
    <w:rsid w:val="003F6826"/>
    <w:rsid w:val="0041215E"/>
    <w:rsid w:val="00431665"/>
    <w:rsid w:val="00431EE1"/>
    <w:rsid w:val="00432C66"/>
    <w:rsid w:val="004416B4"/>
    <w:rsid w:val="00446123"/>
    <w:rsid w:val="0045028F"/>
    <w:rsid w:val="00451E53"/>
    <w:rsid w:val="00463AA9"/>
    <w:rsid w:val="00463C92"/>
    <w:rsid w:val="00463E65"/>
    <w:rsid w:val="00473846"/>
    <w:rsid w:val="004750D3"/>
    <w:rsid w:val="00484F21"/>
    <w:rsid w:val="004A4AF2"/>
    <w:rsid w:val="004B0724"/>
    <w:rsid w:val="004B510A"/>
    <w:rsid w:val="004B5400"/>
    <w:rsid w:val="004D03E7"/>
    <w:rsid w:val="004F5C3D"/>
    <w:rsid w:val="0050172F"/>
    <w:rsid w:val="00510504"/>
    <w:rsid w:val="005267CB"/>
    <w:rsid w:val="00527FC1"/>
    <w:rsid w:val="00530474"/>
    <w:rsid w:val="00543AFD"/>
    <w:rsid w:val="00557E48"/>
    <w:rsid w:val="005724AA"/>
    <w:rsid w:val="00575C9F"/>
    <w:rsid w:val="00582373"/>
    <w:rsid w:val="005862D2"/>
    <w:rsid w:val="005B47C4"/>
    <w:rsid w:val="005B7035"/>
    <w:rsid w:val="005C5BFB"/>
    <w:rsid w:val="005C78B2"/>
    <w:rsid w:val="005D0DAC"/>
    <w:rsid w:val="005E3EA3"/>
    <w:rsid w:val="005E5D87"/>
    <w:rsid w:val="005E6E12"/>
    <w:rsid w:val="005F0DBB"/>
    <w:rsid w:val="005F1EA0"/>
    <w:rsid w:val="005F6FDE"/>
    <w:rsid w:val="0060637B"/>
    <w:rsid w:val="00614B89"/>
    <w:rsid w:val="00625DBD"/>
    <w:rsid w:val="0062649C"/>
    <w:rsid w:val="00632AA3"/>
    <w:rsid w:val="00632FEF"/>
    <w:rsid w:val="00643921"/>
    <w:rsid w:val="00645299"/>
    <w:rsid w:val="006500B7"/>
    <w:rsid w:val="00670966"/>
    <w:rsid w:val="00672C57"/>
    <w:rsid w:val="006737E8"/>
    <w:rsid w:val="0067479B"/>
    <w:rsid w:val="0067593C"/>
    <w:rsid w:val="006772B4"/>
    <w:rsid w:val="00690266"/>
    <w:rsid w:val="00692591"/>
    <w:rsid w:val="00696C13"/>
    <w:rsid w:val="006A0E18"/>
    <w:rsid w:val="006A7BD1"/>
    <w:rsid w:val="006B3821"/>
    <w:rsid w:val="006B48A9"/>
    <w:rsid w:val="006C1C0D"/>
    <w:rsid w:val="006C46A1"/>
    <w:rsid w:val="006C4771"/>
    <w:rsid w:val="006D0D54"/>
    <w:rsid w:val="006D232F"/>
    <w:rsid w:val="006E48DD"/>
    <w:rsid w:val="006E50BB"/>
    <w:rsid w:val="0070131F"/>
    <w:rsid w:val="00703D17"/>
    <w:rsid w:val="00711205"/>
    <w:rsid w:val="007120C5"/>
    <w:rsid w:val="0071493E"/>
    <w:rsid w:val="0071545B"/>
    <w:rsid w:val="00726368"/>
    <w:rsid w:val="00743E99"/>
    <w:rsid w:val="0074564E"/>
    <w:rsid w:val="00745717"/>
    <w:rsid w:val="007502F8"/>
    <w:rsid w:val="00751E65"/>
    <w:rsid w:val="00752BF2"/>
    <w:rsid w:val="00752C93"/>
    <w:rsid w:val="00761D47"/>
    <w:rsid w:val="0076249E"/>
    <w:rsid w:val="0076452C"/>
    <w:rsid w:val="00772183"/>
    <w:rsid w:val="007867D5"/>
    <w:rsid w:val="00790B6E"/>
    <w:rsid w:val="007A313E"/>
    <w:rsid w:val="007A4EE2"/>
    <w:rsid w:val="007B08C3"/>
    <w:rsid w:val="007D056E"/>
    <w:rsid w:val="007D102C"/>
    <w:rsid w:val="007E7B97"/>
    <w:rsid w:val="007F3306"/>
    <w:rsid w:val="007F43F9"/>
    <w:rsid w:val="007F71B3"/>
    <w:rsid w:val="00815B3E"/>
    <w:rsid w:val="00815FFE"/>
    <w:rsid w:val="00825922"/>
    <w:rsid w:val="0083173A"/>
    <w:rsid w:val="008336E3"/>
    <w:rsid w:val="0083569F"/>
    <w:rsid w:val="00835F1D"/>
    <w:rsid w:val="00836C01"/>
    <w:rsid w:val="0083757E"/>
    <w:rsid w:val="00843352"/>
    <w:rsid w:val="0087221D"/>
    <w:rsid w:val="008728A0"/>
    <w:rsid w:val="008946AF"/>
    <w:rsid w:val="00895837"/>
    <w:rsid w:val="008C5681"/>
    <w:rsid w:val="008D3B6A"/>
    <w:rsid w:val="008D4695"/>
    <w:rsid w:val="008F4200"/>
    <w:rsid w:val="00903248"/>
    <w:rsid w:val="009066C7"/>
    <w:rsid w:val="00911F5A"/>
    <w:rsid w:val="00916B8D"/>
    <w:rsid w:val="0092395C"/>
    <w:rsid w:val="00934F6B"/>
    <w:rsid w:val="00940104"/>
    <w:rsid w:val="009529DA"/>
    <w:rsid w:val="00954480"/>
    <w:rsid w:val="0095640C"/>
    <w:rsid w:val="00956B5A"/>
    <w:rsid w:val="00957811"/>
    <w:rsid w:val="0096435F"/>
    <w:rsid w:val="009646F9"/>
    <w:rsid w:val="0097390A"/>
    <w:rsid w:val="00976002"/>
    <w:rsid w:val="009805BE"/>
    <w:rsid w:val="009828E1"/>
    <w:rsid w:val="00984D93"/>
    <w:rsid w:val="00994001"/>
    <w:rsid w:val="009A7D61"/>
    <w:rsid w:val="009C2647"/>
    <w:rsid w:val="009C2DAB"/>
    <w:rsid w:val="009C41F3"/>
    <w:rsid w:val="009D0FF7"/>
    <w:rsid w:val="009E0090"/>
    <w:rsid w:val="009E19BC"/>
    <w:rsid w:val="009E2036"/>
    <w:rsid w:val="009E362B"/>
    <w:rsid w:val="009F7077"/>
    <w:rsid w:val="00A02FB9"/>
    <w:rsid w:val="00A07931"/>
    <w:rsid w:val="00A14DE6"/>
    <w:rsid w:val="00A15622"/>
    <w:rsid w:val="00A162F4"/>
    <w:rsid w:val="00A16694"/>
    <w:rsid w:val="00A264A6"/>
    <w:rsid w:val="00A26A59"/>
    <w:rsid w:val="00A30B63"/>
    <w:rsid w:val="00A32E60"/>
    <w:rsid w:val="00A35A27"/>
    <w:rsid w:val="00A36FD4"/>
    <w:rsid w:val="00A41349"/>
    <w:rsid w:val="00A43654"/>
    <w:rsid w:val="00A52C6A"/>
    <w:rsid w:val="00A57FE0"/>
    <w:rsid w:val="00A6017E"/>
    <w:rsid w:val="00A60AFB"/>
    <w:rsid w:val="00A70BC5"/>
    <w:rsid w:val="00A71573"/>
    <w:rsid w:val="00A74CB8"/>
    <w:rsid w:val="00A82DD0"/>
    <w:rsid w:val="00AA0F4F"/>
    <w:rsid w:val="00AA4753"/>
    <w:rsid w:val="00AB4C7E"/>
    <w:rsid w:val="00AC1D3F"/>
    <w:rsid w:val="00AC3AAC"/>
    <w:rsid w:val="00AC6E46"/>
    <w:rsid w:val="00AD2E6D"/>
    <w:rsid w:val="00AD46DD"/>
    <w:rsid w:val="00AF1E23"/>
    <w:rsid w:val="00AF2B28"/>
    <w:rsid w:val="00AF52FC"/>
    <w:rsid w:val="00B23F22"/>
    <w:rsid w:val="00B256A7"/>
    <w:rsid w:val="00B31FDA"/>
    <w:rsid w:val="00B6328B"/>
    <w:rsid w:val="00B721BF"/>
    <w:rsid w:val="00B77312"/>
    <w:rsid w:val="00B81CA2"/>
    <w:rsid w:val="00B81DB5"/>
    <w:rsid w:val="00B83425"/>
    <w:rsid w:val="00B90991"/>
    <w:rsid w:val="00B91B0C"/>
    <w:rsid w:val="00B925BA"/>
    <w:rsid w:val="00B948AC"/>
    <w:rsid w:val="00BA1561"/>
    <w:rsid w:val="00BA6D02"/>
    <w:rsid w:val="00BA7BA1"/>
    <w:rsid w:val="00BB7E2E"/>
    <w:rsid w:val="00BC1CE6"/>
    <w:rsid w:val="00BC6D5F"/>
    <w:rsid w:val="00BD183A"/>
    <w:rsid w:val="00BD1F07"/>
    <w:rsid w:val="00BE44C5"/>
    <w:rsid w:val="00BF62A5"/>
    <w:rsid w:val="00C0100B"/>
    <w:rsid w:val="00C11C99"/>
    <w:rsid w:val="00C245AB"/>
    <w:rsid w:val="00C27D5C"/>
    <w:rsid w:val="00C3038C"/>
    <w:rsid w:val="00C32CFC"/>
    <w:rsid w:val="00C40982"/>
    <w:rsid w:val="00C529F1"/>
    <w:rsid w:val="00C53712"/>
    <w:rsid w:val="00C54692"/>
    <w:rsid w:val="00C64598"/>
    <w:rsid w:val="00C7161F"/>
    <w:rsid w:val="00C773A4"/>
    <w:rsid w:val="00C77630"/>
    <w:rsid w:val="00C779F1"/>
    <w:rsid w:val="00C77CF4"/>
    <w:rsid w:val="00C87160"/>
    <w:rsid w:val="00C944BC"/>
    <w:rsid w:val="00C96DAE"/>
    <w:rsid w:val="00CA1A6A"/>
    <w:rsid w:val="00CA2BCA"/>
    <w:rsid w:val="00CA3333"/>
    <w:rsid w:val="00CB020A"/>
    <w:rsid w:val="00CC5829"/>
    <w:rsid w:val="00CC7BFE"/>
    <w:rsid w:val="00CD1513"/>
    <w:rsid w:val="00CD30AF"/>
    <w:rsid w:val="00CD3134"/>
    <w:rsid w:val="00CE673C"/>
    <w:rsid w:val="00D02772"/>
    <w:rsid w:val="00D04E35"/>
    <w:rsid w:val="00D04F46"/>
    <w:rsid w:val="00D110E1"/>
    <w:rsid w:val="00D16D49"/>
    <w:rsid w:val="00D22DC2"/>
    <w:rsid w:val="00D2583B"/>
    <w:rsid w:val="00D31329"/>
    <w:rsid w:val="00D31865"/>
    <w:rsid w:val="00D32B6B"/>
    <w:rsid w:val="00D32F8F"/>
    <w:rsid w:val="00D41AD4"/>
    <w:rsid w:val="00D4453E"/>
    <w:rsid w:val="00D50F27"/>
    <w:rsid w:val="00D60561"/>
    <w:rsid w:val="00D6097F"/>
    <w:rsid w:val="00D621F4"/>
    <w:rsid w:val="00D66E04"/>
    <w:rsid w:val="00D90D21"/>
    <w:rsid w:val="00D94AAC"/>
    <w:rsid w:val="00DA2DED"/>
    <w:rsid w:val="00DA4E23"/>
    <w:rsid w:val="00DB1DE1"/>
    <w:rsid w:val="00DB34A6"/>
    <w:rsid w:val="00DC0652"/>
    <w:rsid w:val="00DC1976"/>
    <w:rsid w:val="00DD040F"/>
    <w:rsid w:val="00DD2096"/>
    <w:rsid w:val="00DE3220"/>
    <w:rsid w:val="00DE45BF"/>
    <w:rsid w:val="00DE6D05"/>
    <w:rsid w:val="00DF0731"/>
    <w:rsid w:val="00DF23CE"/>
    <w:rsid w:val="00DF3BB7"/>
    <w:rsid w:val="00E2372C"/>
    <w:rsid w:val="00E27AB6"/>
    <w:rsid w:val="00E31874"/>
    <w:rsid w:val="00E34370"/>
    <w:rsid w:val="00E37544"/>
    <w:rsid w:val="00E557C3"/>
    <w:rsid w:val="00E65860"/>
    <w:rsid w:val="00E65AF6"/>
    <w:rsid w:val="00E700BA"/>
    <w:rsid w:val="00E74EE9"/>
    <w:rsid w:val="00E75AAD"/>
    <w:rsid w:val="00E80996"/>
    <w:rsid w:val="00E81388"/>
    <w:rsid w:val="00E818E7"/>
    <w:rsid w:val="00E823CB"/>
    <w:rsid w:val="00E9471D"/>
    <w:rsid w:val="00EA20C1"/>
    <w:rsid w:val="00EA39C5"/>
    <w:rsid w:val="00EA3B42"/>
    <w:rsid w:val="00EB2CEA"/>
    <w:rsid w:val="00EB6310"/>
    <w:rsid w:val="00EC6D98"/>
    <w:rsid w:val="00ED5641"/>
    <w:rsid w:val="00ED6285"/>
    <w:rsid w:val="00EE60ED"/>
    <w:rsid w:val="00EE6670"/>
    <w:rsid w:val="00EE7238"/>
    <w:rsid w:val="00EF2244"/>
    <w:rsid w:val="00EF4ADB"/>
    <w:rsid w:val="00F0744F"/>
    <w:rsid w:val="00F330D7"/>
    <w:rsid w:val="00F55D2C"/>
    <w:rsid w:val="00F6083B"/>
    <w:rsid w:val="00F64B23"/>
    <w:rsid w:val="00F74D59"/>
    <w:rsid w:val="00F809B0"/>
    <w:rsid w:val="00F9177C"/>
    <w:rsid w:val="00F959D0"/>
    <w:rsid w:val="00F96200"/>
    <w:rsid w:val="00FA2337"/>
    <w:rsid w:val="00FA7F38"/>
    <w:rsid w:val="00FC231C"/>
    <w:rsid w:val="00FC3C6A"/>
    <w:rsid w:val="00FC50A8"/>
    <w:rsid w:val="00FD00AD"/>
    <w:rsid w:val="00FD4865"/>
    <w:rsid w:val="00FD6C03"/>
    <w:rsid w:val="00FE0B27"/>
    <w:rsid w:val="00FE68E4"/>
    <w:rsid w:val="00FE6CF2"/>
    <w:rsid w:val="00FF13FF"/>
    <w:rsid w:val="1318359A"/>
    <w:rsid w:val="78E61B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а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о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ние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ечания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ечания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4B5400"/>
    <w:rPr>
      <w:rFonts w:ascii="Calibri" w:eastAsia="Calibri" w:hAnsi="Calibri" w:cs="Times New Roman"/>
      <w:kern w:val="0"/>
      <w:lang w:val="uk-UA"/>
    </w:rPr>
  </w:style>
  <w:style w:type="paragraph" w:styleId="af4">
    <w:name w:val="Revision"/>
    <w:hidden/>
    <w:uiPriority w:val="99"/>
    <w:semiHidden/>
    <w:rsid w:val="005E6E12"/>
    <w:pPr>
      <w:spacing w:after="0" w:line="240" w:lineRule="auto"/>
    </w:pPr>
    <w:rPr>
      <w:rFonts w:ascii="Calibri" w:eastAsia="Calibri" w:hAnsi="Calibri" w:cs="Times New Roman"/>
      <w:kern w:val="0"/>
      <w:lang w:val="uk-UA"/>
    </w:rPr>
  </w:style>
  <w:style w:type="paragraph" w:styleId="af5">
    <w:name w:val="No Spacing"/>
    <w:uiPriority w:val="1"/>
    <w:qFormat/>
    <w:rsid w:val="00463C92"/>
    <w:pPr>
      <w:suppressAutoHyphens/>
      <w:spacing w:after="0" w:line="240" w:lineRule="auto"/>
    </w:pPr>
    <w:rPr>
      <w:rFonts w:ascii="Calibri" w:eastAsia="Calibri" w:hAnsi="Calibri" w:cs="Times New Roman"/>
      <w:kern w:val="1"/>
      <w:lang w:val="uk-UA"/>
    </w:rPr>
  </w:style>
  <w:style w:type="character" w:customStyle="1" w:styleId="FontStyle16">
    <w:name w:val="Font Style16"/>
    <w:uiPriority w:val="99"/>
    <w:rsid w:val="00287E7D"/>
    <w:rPr>
      <w:rFonts w:ascii="Times New Roman" w:hAnsi="Times New Roman" w:cs="Times New Roman"/>
      <w:sz w:val="28"/>
      <w:szCs w:val="28"/>
    </w:rPr>
  </w:style>
  <w:style w:type="character" w:styleId="af6">
    <w:name w:val="Strong"/>
    <w:basedOn w:val="a0"/>
    <w:uiPriority w:val="22"/>
    <w:qFormat/>
    <w:rsid w:val="00B31FDA"/>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yestr.court.gov.ua/Review/11579361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reyestr.court.gov.ua/Review/113021020" TargetMode="External"/><Relationship Id="rId4" Type="http://schemas.openxmlformats.org/officeDocument/2006/relationships/webSettings" Target="webSettings.xml"/><Relationship Id="rId9" Type="http://schemas.openxmlformats.org/officeDocument/2006/relationships/hyperlink" Target="https://reyestr.court.gov.ua/Review/1115221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11668</Words>
  <Characters>6651</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18283</CharactersWithSpaces>
  <SharedDoc>false</SharedDoc>
  <HLinks>
    <vt:vector size="18" baseType="variant">
      <vt:variant>
        <vt:i4>1310744</vt:i4>
      </vt:variant>
      <vt:variant>
        <vt:i4>6</vt:i4>
      </vt:variant>
      <vt:variant>
        <vt:i4>0</vt:i4>
      </vt:variant>
      <vt:variant>
        <vt:i4>5</vt:i4>
      </vt:variant>
      <vt:variant>
        <vt:lpwstr>https://reyestr.court.gov.ua/Review/113021020</vt:lpwstr>
      </vt:variant>
      <vt:variant>
        <vt:lpwstr/>
      </vt:variant>
      <vt:variant>
        <vt:i4>1114139</vt:i4>
      </vt:variant>
      <vt:variant>
        <vt:i4>3</vt:i4>
      </vt:variant>
      <vt:variant>
        <vt:i4>0</vt:i4>
      </vt:variant>
      <vt:variant>
        <vt:i4>5</vt:i4>
      </vt:variant>
      <vt:variant>
        <vt:lpwstr>https://reyestr.court.gov.ua/Review/111522118</vt:lpwstr>
      </vt:variant>
      <vt:variant>
        <vt:lpwstr/>
      </vt:variant>
      <vt:variant>
        <vt:i4>1179667</vt:i4>
      </vt:variant>
      <vt:variant>
        <vt:i4>0</vt:i4>
      </vt:variant>
      <vt:variant>
        <vt:i4>0</vt:i4>
      </vt:variant>
      <vt:variant>
        <vt:i4>5</vt:i4>
      </vt:variant>
      <vt:variant>
        <vt:lpwstr>https://reyestr.court.gov.ua/Review/115793618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Лариса Бардаченко (VRU-GAMEMAX2-03 - l.bardachenko)</cp:lastModifiedBy>
  <cp:revision>3</cp:revision>
  <cp:lastPrinted>2024-02-12T07:28:00Z</cp:lastPrinted>
  <dcterms:created xsi:type="dcterms:W3CDTF">2024-02-12T14:46:00Z</dcterms:created>
  <dcterms:modified xsi:type="dcterms:W3CDTF">2024-02-12T14:49:00Z</dcterms:modified>
</cp:coreProperties>
</file>