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52C" w:rsidRPr="00721C8B" w:rsidRDefault="0008483A" w:rsidP="00B13160">
      <w:pPr>
        <w:spacing w:before="360" w:after="60"/>
        <w:ind w:firstLine="567"/>
        <w:jc w:val="center"/>
        <w:rPr>
          <w:rFonts w:ascii="Times New Roman" w:hAnsi="Times New Roman"/>
          <w:b/>
          <w:color w:val="000000"/>
          <w:sz w:val="28"/>
          <w:szCs w:val="28"/>
        </w:rPr>
      </w:pPr>
      <w:bookmarkStart w:id="0" w:name="OLE_LINK6"/>
      <w:bookmarkStart w:id="1" w:name="OLE_LINK7"/>
      <w:r w:rsidRPr="00721C8B">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a:ln>
                      <a:noFill/>
                    </a:ln>
                  </pic:spPr>
                </pic:pic>
              </a:graphicData>
            </a:graphic>
          </wp:anchor>
        </w:drawing>
      </w:r>
    </w:p>
    <w:p w:rsidR="0076452C" w:rsidRPr="00721C8B" w:rsidRDefault="0076452C" w:rsidP="00B13160">
      <w:pPr>
        <w:spacing w:before="360" w:after="60"/>
        <w:jc w:val="center"/>
        <w:rPr>
          <w:rFonts w:ascii="AcademyC" w:hAnsi="AcademyC"/>
          <w:b/>
          <w:color w:val="000000"/>
          <w:sz w:val="28"/>
          <w:szCs w:val="28"/>
        </w:rPr>
      </w:pPr>
      <w:r w:rsidRPr="00721C8B">
        <w:rPr>
          <w:rFonts w:ascii="AcademyC" w:hAnsi="AcademyC"/>
          <w:b/>
          <w:color w:val="000000"/>
          <w:sz w:val="28"/>
          <w:szCs w:val="28"/>
        </w:rPr>
        <w:t>УКРАЇНА</w:t>
      </w:r>
    </w:p>
    <w:p w:rsidR="0076452C" w:rsidRPr="00721C8B" w:rsidRDefault="0076452C" w:rsidP="00B13160">
      <w:pPr>
        <w:spacing w:after="60"/>
        <w:jc w:val="center"/>
        <w:rPr>
          <w:rFonts w:ascii="AcademyC" w:hAnsi="AcademyC"/>
          <w:b/>
          <w:color w:val="000000"/>
          <w:sz w:val="28"/>
          <w:szCs w:val="28"/>
        </w:rPr>
      </w:pPr>
      <w:r w:rsidRPr="00721C8B">
        <w:rPr>
          <w:rFonts w:ascii="AcademyC" w:hAnsi="AcademyC"/>
          <w:b/>
          <w:color w:val="000000"/>
          <w:sz w:val="28"/>
          <w:szCs w:val="28"/>
        </w:rPr>
        <w:t>ВИЩА</w:t>
      </w:r>
      <w:r w:rsidR="009806A4" w:rsidRPr="00721C8B">
        <w:rPr>
          <w:rFonts w:ascii="AcademyC" w:hAnsi="AcademyC"/>
          <w:b/>
          <w:color w:val="000000"/>
          <w:sz w:val="28"/>
          <w:szCs w:val="28"/>
        </w:rPr>
        <w:t xml:space="preserve"> </w:t>
      </w:r>
      <w:r w:rsidRPr="00721C8B">
        <w:rPr>
          <w:rFonts w:ascii="AcademyC" w:hAnsi="AcademyC"/>
          <w:b/>
          <w:color w:val="000000"/>
          <w:sz w:val="28"/>
          <w:szCs w:val="28"/>
        </w:rPr>
        <w:t>РАДА</w:t>
      </w:r>
      <w:r w:rsidR="009806A4" w:rsidRPr="00721C8B">
        <w:rPr>
          <w:rFonts w:ascii="AcademyC" w:hAnsi="AcademyC"/>
          <w:b/>
          <w:color w:val="000000"/>
          <w:sz w:val="28"/>
          <w:szCs w:val="28"/>
        </w:rPr>
        <w:t xml:space="preserve"> </w:t>
      </w:r>
      <w:r w:rsidRPr="00721C8B">
        <w:rPr>
          <w:rFonts w:ascii="AcademyC" w:hAnsi="AcademyC"/>
          <w:b/>
          <w:color w:val="000000"/>
          <w:sz w:val="28"/>
          <w:szCs w:val="28"/>
        </w:rPr>
        <w:t>ПРАВОСУДДЯ</w:t>
      </w:r>
    </w:p>
    <w:p w:rsidR="0076452C" w:rsidRPr="00721C8B" w:rsidRDefault="0076452C" w:rsidP="00B13160">
      <w:pPr>
        <w:spacing w:after="60"/>
        <w:jc w:val="center"/>
        <w:rPr>
          <w:rFonts w:ascii="AcademyC" w:hAnsi="AcademyC"/>
          <w:b/>
          <w:color w:val="000000"/>
          <w:sz w:val="28"/>
          <w:szCs w:val="28"/>
        </w:rPr>
      </w:pPr>
      <w:r w:rsidRPr="00721C8B">
        <w:rPr>
          <w:rFonts w:ascii="AcademyC" w:hAnsi="AcademyC"/>
          <w:b/>
          <w:color w:val="000000"/>
          <w:sz w:val="28"/>
          <w:szCs w:val="28"/>
        </w:rPr>
        <w:t xml:space="preserve"> ДРУГА</w:t>
      </w:r>
      <w:r w:rsidR="009806A4" w:rsidRPr="00721C8B">
        <w:rPr>
          <w:rFonts w:ascii="AcademyC" w:hAnsi="AcademyC"/>
          <w:b/>
          <w:color w:val="000000"/>
          <w:sz w:val="28"/>
          <w:szCs w:val="28"/>
        </w:rPr>
        <w:t xml:space="preserve"> </w:t>
      </w:r>
      <w:r w:rsidRPr="00721C8B">
        <w:rPr>
          <w:rFonts w:ascii="AcademyC" w:hAnsi="AcademyC"/>
          <w:b/>
          <w:color w:val="000000"/>
          <w:sz w:val="28"/>
          <w:szCs w:val="28"/>
        </w:rPr>
        <w:t>ДИСЦИПЛІНАРНА ПАЛАТА</w:t>
      </w:r>
    </w:p>
    <w:p w:rsidR="0076452C" w:rsidRPr="00721C8B" w:rsidRDefault="0076452C" w:rsidP="00B13160">
      <w:pPr>
        <w:pStyle w:val="a3"/>
        <w:spacing w:after="240"/>
        <w:ind w:left="0"/>
        <w:contextualSpacing w:val="0"/>
        <w:jc w:val="center"/>
        <w:rPr>
          <w:rFonts w:ascii="AcademyC" w:hAnsi="AcademyC"/>
          <w:b/>
          <w:sz w:val="28"/>
          <w:szCs w:val="28"/>
          <w:lang w:val="uk-UA"/>
        </w:rPr>
      </w:pPr>
      <w:r w:rsidRPr="00721C8B">
        <w:rPr>
          <w:rFonts w:ascii="AcademyC" w:hAnsi="AcademyC"/>
          <w:b/>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76452C" w:rsidRPr="00721C8B">
        <w:tc>
          <w:tcPr>
            <w:tcW w:w="3284" w:type="dxa"/>
            <w:tcBorders>
              <w:top w:val="nil"/>
              <w:left w:val="nil"/>
              <w:bottom w:val="nil"/>
              <w:right w:val="nil"/>
            </w:tcBorders>
          </w:tcPr>
          <w:p w:rsidR="0076452C" w:rsidRPr="00721C8B" w:rsidRDefault="005F42F7" w:rsidP="00B13160">
            <w:pPr>
              <w:spacing w:after="0" w:line="240" w:lineRule="auto"/>
              <w:ind w:left="-105"/>
              <w:rPr>
                <w:rFonts w:ascii="Book Antiqua" w:hAnsi="Book Antiqua"/>
                <w:b/>
                <w:sz w:val="24"/>
                <w:szCs w:val="24"/>
              </w:rPr>
            </w:pPr>
            <w:r w:rsidRPr="00721C8B">
              <w:rPr>
                <w:rFonts w:ascii="Book Antiqua" w:hAnsi="Book Antiqua"/>
                <w:b/>
                <w:sz w:val="24"/>
                <w:szCs w:val="24"/>
              </w:rPr>
              <w:t>7</w:t>
            </w:r>
            <w:r w:rsidR="0076452C" w:rsidRPr="00721C8B">
              <w:rPr>
                <w:rFonts w:ascii="Book Antiqua" w:hAnsi="Book Antiqua"/>
                <w:b/>
                <w:sz w:val="24"/>
                <w:szCs w:val="24"/>
              </w:rPr>
              <w:t xml:space="preserve"> </w:t>
            </w:r>
            <w:r w:rsidRPr="00721C8B">
              <w:rPr>
                <w:rFonts w:ascii="Book Antiqua" w:hAnsi="Book Antiqua"/>
                <w:b/>
                <w:sz w:val="24"/>
                <w:szCs w:val="24"/>
              </w:rPr>
              <w:t>лютого</w:t>
            </w:r>
            <w:r w:rsidR="0076452C" w:rsidRPr="00721C8B">
              <w:rPr>
                <w:rFonts w:ascii="Book Antiqua" w:hAnsi="Book Antiqua"/>
                <w:b/>
                <w:sz w:val="24"/>
                <w:szCs w:val="24"/>
              </w:rPr>
              <w:t xml:space="preserve"> 20</w:t>
            </w:r>
            <w:r w:rsidR="00954480" w:rsidRPr="00721C8B">
              <w:rPr>
                <w:rFonts w:ascii="Book Antiqua" w:hAnsi="Book Antiqua"/>
                <w:b/>
                <w:sz w:val="24"/>
                <w:szCs w:val="24"/>
              </w:rPr>
              <w:t>2</w:t>
            </w:r>
            <w:r w:rsidR="0063064F" w:rsidRPr="00721C8B">
              <w:rPr>
                <w:rFonts w:ascii="Book Antiqua" w:hAnsi="Book Antiqua"/>
                <w:b/>
                <w:sz w:val="24"/>
                <w:szCs w:val="24"/>
              </w:rPr>
              <w:t>4</w:t>
            </w:r>
            <w:r w:rsidR="0076452C" w:rsidRPr="00721C8B">
              <w:rPr>
                <w:rFonts w:ascii="Book Antiqua" w:hAnsi="Book Antiqua"/>
                <w:b/>
                <w:sz w:val="24"/>
                <w:szCs w:val="24"/>
              </w:rPr>
              <w:t xml:space="preserve"> року</w:t>
            </w:r>
          </w:p>
        </w:tc>
        <w:tc>
          <w:tcPr>
            <w:tcW w:w="3285" w:type="dxa"/>
            <w:tcBorders>
              <w:top w:val="nil"/>
              <w:left w:val="nil"/>
              <w:bottom w:val="nil"/>
              <w:right w:val="nil"/>
            </w:tcBorders>
          </w:tcPr>
          <w:p w:rsidR="0076452C" w:rsidRPr="00721C8B" w:rsidRDefault="0076452C" w:rsidP="00B13160">
            <w:pPr>
              <w:spacing w:after="0" w:line="240" w:lineRule="auto"/>
              <w:ind w:firstLine="567"/>
              <w:jc w:val="center"/>
              <w:rPr>
                <w:rFonts w:ascii="Book Antiqua" w:hAnsi="Book Antiqua"/>
                <w:b/>
                <w:sz w:val="24"/>
                <w:szCs w:val="24"/>
              </w:rPr>
            </w:pPr>
            <w:r w:rsidRPr="00721C8B">
              <w:rPr>
                <w:rFonts w:ascii="Book Antiqua" w:hAnsi="Book Antiqua"/>
                <w:b/>
                <w:sz w:val="24"/>
                <w:szCs w:val="24"/>
              </w:rPr>
              <w:t>Київ</w:t>
            </w:r>
            <w:r w:rsidR="009806A4" w:rsidRPr="00721C8B">
              <w:rPr>
                <w:rFonts w:ascii="Book Antiqua" w:hAnsi="Book Antiqua"/>
                <w:b/>
                <w:sz w:val="24"/>
                <w:szCs w:val="24"/>
              </w:rPr>
              <w:t xml:space="preserve"> </w:t>
            </w:r>
          </w:p>
        </w:tc>
        <w:tc>
          <w:tcPr>
            <w:tcW w:w="3285" w:type="dxa"/>
            <w:tcBorders>
              <w:top w:val="nil"/>
              <w:left w:val="nil"/>
              <w:bottom w:val="nil"/>
              <w:right w:val="nil"/>
            </w:tcBorders>
          </w:tcPr>
          <w:p w:rsidR="0076452C" w:rsidRPr="00721C8B" w:rsidRDefault="0076452C" w:rsidP="00B13160">
            <w:pPr>
              <w:spacing w:after="0" w:line="240" w:lineRule="auto"/>
              <w:ind w:firstLine="567"/>
              <w:jc w:val="right"/>
              <w:rPr>
                <w:rFonts w:ascii="Book Antiqua" w:hAnsi="Book Antiqua"/>
                <w:b/>
                <w:sz w:val="24"/>
                <w:szCs w:val="24"/>
              </w:rPr>
            </w:pPr>
            <w:r w:rsidRPr="00721C8B">
              <w:rPr>
                <w:rFonts w:ascii="Book Antiqua" w:hAnsi="Book Antiqua"/>
                <w:b/>
                <w:sz w:val="24"/>
                <w:szCs w:val="24"/>
              </w:rPr>
              <w:t>№</w:t>
            </w:r>
            <w:r w:rsidR="00954480" w:rsidRPr="00721C8B">
              <w:rPr>
                <w:rFonts w:ascii="Book Antiqua" w:hAnsi="Book Antiqua"/>
                <w:b/>
                <w:sz w:val="24"/>
                <w:szCs w:val="24"/>
              </w:rPr>
              <w:t> </w:t>
            </w:r>
            <w:r w:rsidR="000A5F37">
              <w:rPr>
                <w:rFonts w:ascii="Book Antiqua" w:hAnsi="Book Antiqua"/>
                <w:b/>
                <w:sz w:val="24"/>
                <w:szCs w:val="24"/>
              </w:rPr>
              <w:t>3</w:t>
            </w:r>
            <w:r w:rsidR="00D47068">
              <w:rPr>
                <w:rFonts w:ascii="Book Antiqua" w:hAnsi="Book Antiqua"/>
                <w:b/>
                <w:sz w:val="24"/>
                <w:szCs w:val="24"/>
              </w:rPr>
              <w:t>55/2дп/15-24</w:t>
            </w:r>
          </w:p>
        </w:tc>
      </w:tr>
    </w:tbl>
    <w:p w:rsidR="0076452C" w:rsidRPr="00721C8B" w:rsidRDefault="0076452C" w:rsidP="00B13160">
      <w:pPr>
        <w:tabs>
          <w:tab w:val="left" w:pos="4111"/>
          <w:tab w:val="left" w:pos="4962"/>
        </w:tabs>
        <w:spacing w:after="0" w:line="240" w:lineRule="auto"/>
        <w:ind w:right="5584" w:firstLine="567"/>
        <w:jc w:val="both"/>
        <w:rPr>
          <w:rFonts w:ascii="Times New Roman" w:hAnsi="Times New Roman"/>
          <w:b/>
          <w:sz w:val="28"/>
          <w:szCs w:val="28"/>
        </w:rPr>
      </w:pPr>
    </w:p>
    <w:bookmarkEnd w:id="0"/>
    <w:bookmarkEnd w:id="1"/>
    <w:p w:rsidR="0076452C" w:rsidRPr="00721C8B" w:rsidRDefault="00F731DC" w:rsidP="00B13160">
      <w:pPr>
        <w:tabs>
          <w:tab w:val="left" w:pos="4962"/>
        </w:tabs>
        <w:spacing w:after="0" w:line="240" w:lineRule="auto"/>
        <w:ind w:right="4961"/>
        <w:jc w:val="both"/>
        <w:rPr>
          <w:rFonts w:ascii="Times New Roman" w:hAnsi="Times New Roman"/>
          <w:b/>
          <w:sz w:val="24"/>
          <w:szCs w:val="24"/>
        </w:rPr>
      </w:pPr>
      <w:r w:rsidRPr="00721C8B">
        <w:rPr>
          <w:rFonts w:ascii="Times New Roman" w:hAnsi="Times New Roman"/>
          <w:b/>
          <w:sz w:val="24"/>
          <w:szCs w:val="24"/>
        </w:rPr>
        <w:t xml:space="preserve">Про відкриття за власною ініціативою дисциплінарної справи стосовно </w:t>
      </w:r>
      <w:r w:rsidR="00DD2E7D" w:rsidRPr="00721C8B">
        <w:rPr>
          <w:rFonts w:ascii="Times New Roman" w:hAnsi="Times New Roman"/>
          <w:b/>
          <w:sz w:val="24"/>
          <w:szCs w:val="24"/>
        </w:rPr>
        <w:t>судді</w:t>
      </w:r>
      <w:r w:rsidR="00DD2E7D" w:rsidRPr="00721C8B">
        <w:rPr>
          <w:rFonts w:ascii="Times New Roman" w:hAnsi="Times New Roman"/>
          <w:b/>
        </w:rPr>
        <w:t xml:space="preserve"> </w:t>
      </w:r>
      <w:proofErr w:type="spellStart"/>
      <w:r w:rsidR="00DD2E7D" w:rsidRPr="00721C8B">
        <w:rPr>
          <w:rFonts w:ascii="Times New Roman" w:hAnsi="Times New Roman"/>
          <w:b/>
          <w:sz w:val="24"/>
          <w:szCs w:val="24"/>
        </w:rPr>
        <w:t>Зміївського</w:t>
      </w:r>
      <w:proofErr w:type="spellEnd"/>
      <w:r w:rsidR="00DD2E7D" w:rsidRPr="00721C8B">
        <w:rPr>
          <w:rFonts w:ascii="Times New Roman" w:hAnsi="Times New Roman"/>
          <w:b/>
          <w:sz w:val="24"/>
          <w:szCs w:val="24"/>
        </w:rPr>
        <w:t xml:space="preserve"> районного суду Харківської області </w:t>
      </w:r>
      <w:proofErr w:type="spellStart"/>
      <w:r w:rsidR="00DD2E7D" w:rsidRPr="00721C8B">
        <w:rPr>
          <w:rFonts w:ascii="Times New Roman" w:hAnsi="Times New Roman"/>
          <w:b/>
          <w:sz w:val="24"/>
          <w:szCs w:val="24"/>
        </w:rPr>
        <w:t>Філіп’євої</w:t>
      </w:r>
      <w:proofErr w:type="spellEnd"/>
      <w:r w:rsidR="00DD2E7D" w:rsidRPr="00721C8B">
        <w:rPr>
          <w:rFonts w:ascii="Times New Roman" w:hAnsi="Times New Roman"/>
          <w:b/>
          <w:sz w:val="24"/>
          <w:szCs w:val="24"/>
        </w:rPr>
        <w:t xml:space="preserve"> </w:t>
      </w:r>
      <w:r w:rsidR="0063064F" w:rsidRPr="00721C8B">
        <w:rPr>
          <w:rFonts w:ascii="Times New Roman" w:hAnsi="Times New Roman"/>
          <w:b/>
          <w:sz w:val="24"/>
          <w:szCs w:val="24"/>
        </w:rPr>
        <w:t>В.В.</w:t>
      </w:r>
      <w:r w:rsidR="0062564C" w:rsidRPr="00721C8B">
        <w:rPr>
          <w:rFonts w:ascii="Times New Roman" w:hAnsi="Times New Roman"/>
          <w:b/>
          <w:sz w:val="24"/>
          <w:szCs w:val="24"/>
        </w:rPr>
        <w:t xml:space="preserve"> та об’єднання її з дисциплінарною справою, яку відкрито ухвалою Другої Дисциплінарної палати Вищої ради правосуддя від 17 січня 2021 року </w:t>
      </w:r>
      <w:r w:rsidR="008960DD">
        <w:rPr>
          <w:rFonts w:ascii="Times New Roman" w:hAnsi="Times New Roman"/>
          <w:b/>
          <w:sz w:val="24"/>
          <w:szCs w:val="24"/>
        </w:rPr>
        <w:t xml:space="preserve">за </w:t>
      </w:r>
      <w:r w:rsidR="0062564C" w:rsidRPr="00721C8B">
        <w:rPr>
          <w:rFonts w:ascii="Times New Roman" w:hAnsi="Times New Roman"/>
          <w:b/>
          <w:sz w:val="24"/>
          <w:szCs w:val="24"/>
        </w:rPr>
        <w:t>№ </w:t>
      </w:r>
      <w:r w:rsidR="004339F0" w:rsidRPr="00721C8B">
        <w:rPr>
          <w:rFonts w:ascii="Times New Roman" w:hAnsi="Times New Roman"/>
          <w:b/>
          <w:sz w:val="24"/>
          <w:szCs w:val="24"/>
        </w:rPr>
        <w:t>130/2дп/15-24</w:t>
      </w:r>
    </w:p>
    <w:p w:rsidR="00164A6F" w:rsidRPr="00721C8B" w:rsidRDefault="00164A6F" w:rsidP="00B13160">
      <w:pPr>
        <w:tabs>
          <w:tab w:val="left" w:pos="4962"/>
        </w:tabs>
        <w:spacing w:after="0" w:line="240" w:lineRule="auto"/>
        <w:ind w:right="4961"/>
        <w:jc w:val="both"/>
        <w:rPr>
          <w:rFonts w:ascii="Times New Roman" w:hAnsi="Times New Roman"/>
          <w:b/>
          <w:sz w:val="24"/>
          <w:szCs w:val="24"/>
        </w:rPr>
      </w:pPr>
    </w:p>
    <w:p w:rsidR="0060637B" w:rsidRPr="003C39E8" w:rsidRDefault="008436F5" w:rsidP="00B13160">
      <w:pPr>
        <w:spacing w:before="60" w:after="0"/>
        <w:ind w:firstLine="567"/>
        <w:jc w:val="both"/>
        <w:rPr>
          <w:rFonts w:ascii="Times New Roman" w:hAnsi="Times New Roman"/>
          <w:sz w:val="28"/>
          <w:szCs w:val="28"/>
        </w:rPr>
      </w:pPr>
      <w:r w:rsidRPr="003C39E8">
        <w:rPr>
          <w:rFonts w:ascii="Times New Roman" w:hAnsi="Times New Roman"/>
          <w:sz w:val="28"/>
          <w:szCs w:val="28"/>
        </w:rPr>
        <w:t xml:space="preserve">Друга Дисциплінарна палата Вищої ради правосуддя у складі головуючої   </w:t>
      </w:r>
      <w:proofErr w:type="spellStart"/>
      <w:r w:rsidRPr="003C39E8">
        <w:rPr>
          <w:rFonts w:ascii="Times New Roman" w:hAnsi="Times New Roman"/>
          <w:sz w:val="28"/>
          <w:szCs w:val="28"/>
        </w:rPr>
        <w:t>Котелевець</w:t>
      </w:r>
      <w:proofErr w:type="spellEnd"/>
      <w:r w:rsidRPr="003C39E8">
        <w:rPr>
          <w:rFonts w:ascii="Times New Roman" w:hAnsi="Times New Roman"/>
          <w:sz w:val="28"/>
          <w:szCs w:val="28"/>
        </w:rPr>
        <w:t xml:space="preserve"> А.В., членів Другої Дисциплінарної палати </w:t>
      </w:r>
      <w:proofErr w:type="spellStart"/>
      <w:r w:rsidRPr="003C39E8">
        <w:rPr>
          <w:rFonts w:ascii="Times New Roman" w:hAnsi="Times New Roman"/>
          <w:sz w:val="28"/>
          <w:szCs w:val="28"/>
        </w:rPr>
        <w:t>Ковбій</w:t>
      </w:r>
      <w:proofErr w:type="spellEnd"/>
      <w:r w:rsidRPr="003C39E8">
        <w:rPr>
          <w:rFonts w:ascii="Times New Roman" w:hAnsi="Times New Roman"/>
          <w:sz w:val="28"/>
          <w:szCs w:val="28"/>
        </w:rPr>
        <w:t xml:space="preserve"> О.В., </w:t>
      </w:r>
      <w:proofErr w:type="spellStart"/>
      <w:r w:rsidRPr="003C39E8">
        <w:rPr>
          <w:rFonts w:ascii="Times New Roman" w:hAnsi="Times New Roman"/>
          <w:sz w:val="28"/>
          <w:szCs w:val="28"/>
        </w:rPr>
        <w:t>Бурлакова</w:t>
      </w:r>
      <w:proofErr w:type="spellEnd"/>
      <w:r w:rsidR="003C39E8">
        <w:rPr>
          <w:rFonts w:ascii="Times New Roman" w:hAnsi="Times New Roman"/>
          <w:sz w:val="28"/>
          <w:szCs w:val="28"/>
        </w:rPr>
        <w:t> </w:t>
      </w:r>
      <w:r w:rsidRPr="003C39E8">
        <w:rPr>
          <w:rFonts w:ascii="Times New Roman" w:hAnsi="Times New Roman"/>
          <w:sz w:val="28"/>
          <w:szCs w:val="28"/>
        </w:rPr>
        <w:t xml:space="preserve">С.Ю. та Мельника О.П., розглянувши висновок доповідача – члена Другої Дисциплінарної палати Вищої ради правосуддя </w:t>
      </w:r>
      <w:proofErr w:type="spellStart"/>
      <w:r w:rsidRPr="003C39E8">
        <w:rPr>
          <w:rFonts w:ascii="Times New Roman" w:hAnsi="Times New Roman"/>
          <w:sz w:val="28"/>
          <w:szCs w:val="28"/>
        </w:rPr>
        <w:t>Маселка</w:t>
      </w:r>
      <w:proofErr w:type="spellEnd"/>
      <w:r w:rsidRPr="003C39E8">
        <w:rPr>
          <w:rFonts w:ascii="Times New Roman" w:hAnsi="Times New Roman"/>
          <w:sz w:val="28"/>
          <w:szCs w:val="28"/>
        </w:rPr>
        <w:t xml:space="preserve"> Р.А. </w:t>
      </w:r>
      <w:r w:rsidR="0060637B" w:rsidRPr="003C39E8">
        <w:rPr>
          <w:rFonts w:ascii="Times New Roman" w:hAnsi="Times New Roman"/>
          <w:sz w:val="28"/>
          <w:szCs w:val="28"/>
        </w:rPr>
        <w:t xml:space="preserve">за результатами </w:t>
      </w:r>
      <w:r w:rsidR="00ED28D3" w:rsidRPr="003C39E8">
        <w:rPr>
          <w:rFonts w:ascii="Times New Roman" w:hAnsi="Times New Roman"/>
          <w:sz w:val="28"/>
          <w:szCs w:val="28"/>
        </w:rPr>
        <w:t xml:space="preserve">підготовки до </w:t>
      </w:r>
      <w:r w:rsidR="006E3A72" w:rsidRPr="003C39E8">
        <w:rPr>
          <w:rFonts w:ascii="Times New Roman" w:hAnsi="Times New Roman"/>
          <w:sz w:val="28"/>
          <w:szCs w:val="28"/>
        </w:rPr>
        <w:t>розгляду</w:t>
      </w:r>
      <w:r w:rsidR="0060637B" w:rsidRPr="003C39E8">
        <w:rPr>
          <w:rFonts w:ascii="Times New Roman" w:hAnsi="Times New Roman"/>
          <w:sz w:val="28"/>
          <w:szCs w:val="28"/>
        </w:rPr>
        <w:t xml:space="preserve"> </w:t>
      </w:r>
      <w:r w:rsidR="004774CE" w:rsidRPr="003C39E8">
        <w:rPr>
          <w:rFonts w:ascii="Times New Roman" w:hAnsi="Times New Roman"/>
          <w:sz w:val="28"/>
          <w:szCs w:val="28"/>
        </w:rPr>
        <w:t xml:space="preserve">дисциплінарної справи за </w:t>
      </w:r>
      <w:r w:rsidR="0060637B" w:rsidRPr="003C39E8">
        <w:rPr>
          <w:rFonts w:ascii="Times New Roman" w:hAnsi="Times New Roman"/>
          <w:sz w:val="28"/>
          <w:szCs w:val="28"/>
        </w:rPr>
        <w:t>скарг</w:t>
      </w:r>
      <w:r w:rsidR="004774CE" w:rsidRPr="003C39E8">
        <w:rPr>
          <w:rFonts w:ascii="Times New Roman" w:hAnsi="Times New Roman"/>
          <w:sz w:val="28"/>
          <w:szCs w:val="28"/>
        </w:rPr>
        <w:t xml:space="preserve">ою </w:t>
      </w:r>
      <w:r w:rsidR="00617973" w:rsidRPr="003C39E8">
        <w:rPr>
          <w:rFonts w:ascii="Times New Roman" w:hAnsi="Times New Roman"/>
          <w:sz w:val="28"/>
          <w:szCs w:val="28"/>
        </w:rPr>
        <w:t xml:space="preserve">суддів Харківського апеляційного суду </w:t>
      </w:r>
      <w:proofErr w:type="spellStart"/>
      <w:r w:rsidR="00617973" w:rsidRPr="003C39E8">
        <w:rPr>
          <w:rFonts w:ascii="Times New Roman" w:hAnsi="Times New Roman"/>
          <w:sz w:val="28"/>
          <w:szCs w:val="28"/>
        </w:rPr>
        <w:t>Маміної</w:t>
      </w:r>
      <w:proofErr w:type="spellEnd"/>
      <w:r w:rsidR="00223BAA" w:rsidRPr="003C39E8">
        <w:rPr>
          <w:rFonts w:ascii="Times New Roman" w:hAnsi="Times New Roman"/>
          <w:sz w:val="28"/>
          <w:szCs w:val="28"/>
        </w:rPr>
        <w:t> </w:t>
      </w:r>
      <w:r w:rsidR="00617973" w:rsidRPr="003C39E8">
        <w:rPr>
          <w:rFonts w:ascii="Times New Roman" w:hAnsi="Times New Roman"/>
          <w:sz w:val="28"/>
          <w:szCs w:val="28"/>
        </w:rPr>
        <w:t xml:space="preserve">О.В., </w:t>
      </w:r>
      <w:proofErr w:type="spellStart"/>
      <w:r w:rsidR="00617973" w:rsidRPr="003C39E8">
        <w:rPr>
          <w:rFonts w:ascii="Times New Roman" w:hAnsi="Times New Roman"/>
          <w:sz w:val="28"/>
          <w:szCs w:val="28"/>
        </w:rPr>
        <w:t>Пилипчук</w:t>
      </w:r>
      <w:proofErr w:type="spellEnd"/>
      <w:r w:rsidR="00617973" w:rsidRPr="003C39E8">
        <w:rPr>
          <w:rFonts w:ascii="Times New Roman" w:hAnsi="Times New Roman"/>
          <w:sz w:val="28"/>
          <w:szCs w:val="28"/>
        </w:rPr>
        <w:t xml:space="preserve"> Н.П., Тичкової О.Ю. </w:t>
      </w:r>
      <w:r w:rsidR="0060637B" w:rsidRPr="003C39E8">
        <w:rPr>
          <w:rFonts w:ascii="Times New Roman" w:hAnsi="Times New Roman"/>
          <w:sz w:val="28"/>
          <w:szCs w:val="28"/>
        </w:rPr>
        <w:t xml:space="preserve">стосовно судді </w:t>
      </w:r>
      <w:proofErr w:type="spellStart"/>
      <w:r w:rsidR="00107F70" w:rsidRPr="003C39E8">
        <w:rPr>
          <w:rFonts w:ascii="Times New Roman" w:hAnsi="Times New Roman"/>
          <w:sz w:val="28"/>
          <w:szCs w:val="28"/>
        </w:rPr>
        <w:t>Зміївського</w:t>
      </w:r>
      <w:proofErr w:type="spellEnd"/>
      <w:r w:rsidR="00107F70" w:rsidRPr="003C39E8">
        <w:rPr>
          <w:rFonts w:ascii="Times New Roman" w:hAnsi="Times New Roman"/>
          <w:sz w:val="28"/>
          <w:szCs w:val="28"/>
        </w:rPr>
        <w:t xml:space="preserve"> районного суду Харківської області </w:t>
      </w:r>
      <w:proofErr w:type="spellStart"/>
      <w:r w:rsidR="00107F70" w:rsidRPr="003C39E8">
        <w:rPr>
          <w:rFonts w:ascii="Times New Roman" w:hAnsi="Times New Roman"/>
          <w:sz w:val="28"/>
          <w:szCs w:val="28"/>
        </w:rPr>
        <w:t>Філіп’євої</w:t>
      </w:r>
      <w:proofErr w:type="spellEnd"/>
      <w:r w:rsidR="00107F70" w:rsidRPr="003C39E8">
        <w:rPr>
          <w:rFonts w:ascii="Times New Roman" w:hAnsi="Times New Roman"/>
          <w:sz w:val="28"/>
          <w:szCs w:val="28"/>
        </w:rPr>
        <w:t xml:space="preserve"> Вікторії Вікторівни </w:t>
      </w:r>
      <w:r w:rsidR="0060637B" w:rsidRPr="003C39E8">
        <w:rPr>
          <w:rFonts w:ascii="Times New Roman" w:hAnsi="Times New Roman"/>
          <w:sz w:val="28"/>
          <w:szCs w:val="28"/>
        </w:rPr>
        <w:t xml:space="preserve">та доданих до неї матеріалів, </w:t>
      </w:r>
    </w:p>
    <w:p w:rsidR="0060637B" w:rsidRPr="003C39E8" w:rsidRDefault="0060637B" w:rsidP="00B13160">
      <w:pPr>
        <w:pStyle w:val="20"/>
        <w:shd w:val="clear" w:color="auto" w:fill="auto"/>
        <w:spacing w:before="240" w:after="240" w:line="240" w:lineRule="auto"/>
        <w:ind w:firstLine="567"/>
        <w:rPr>
          <w:rStyle w:val="FontStyle14"/>
          <w:sz w:val="28"/>
          <w:szCs w:val="28"/>
          <w:lang w:val="uk-UA"/>
        </w:rPr>
      </w:pPr>
      <w:r w:rsidRPr="003C39E8">
        <w:rPr>
          <w:rStyle w:val="FontStyle14"/>
          <w:sz w:val="28"/>
          <w:szCs w:val="28"/>
          <w:lang w:val="uk-UA"/>
        </w:rPr>
        <w:t>встановила:</w:t>
      </w:r>
    </w:p>
    <w:p w:rsidR="00235FFD" w:rsidRPr="003C39E8" w:rsidRDefault="00235FFD" w:rsidP="00B13160">
      <w:pPr>
        <w:spacing w:before="60" w:after="60"/>
        <w:jc w:val="both"/>
        <w:rPr>
          <w:rFonts w:ascii="Times New Roman" w:hAnsi="Times New Roman"/>
          <w:sz w:val="28"/>
          <w:szCs w:val="28"/>
        </w:rPr>
      </w:pPr>
      <w:r w:rsidRPr="003C39E8">
        <w:rPr>
          <w:rFonts w:ascii="Times New Roman" w:hAnsi="Times New Roman"/>
          <w:sz w:val="28"/>
          <w:szCs w:val="28"/>
        </w:rPr>
        <w:t xml:space="preserve">11 червня 2021 року </w:t>
      </w:r>
      <w:r w:rsidR="002D088C" w:rsidRPr="003C39E8">
        <w:rPr>
          <w:rFonts w:ascii="Times New Roman" w:hAnsi="Times New Roman"/>
          <w:sz w:val="28"/>
          <w:szCs w:val="28"/>
        </w:rPr>
        <w:t>до</w:t>
      </w:r>
      <w:r w:rsidRPr="003C39E8">
        <w:rPr>
          <w:rFonts w:ascii="Times New Roman" w:hAnsi="Times New Roman"/>
          <w:sz w:val="28"/>
          <w:szCs w:val="28"/>
        </w:rPr>
        <w:t xml:space="preserve"> Вищої ради правосуддя надійшла окрема ухвала Харківського апеляційного суду від 1 червня 2021 року, </w:t>
      </w:r>
      <w:r w:rsidR="00C01E65" w:rsidRPr="003C39E8">
        <w:rPr>
          <w:rFonts w:ascii="Times New Roman" w:hAnsi="Times New Roman"/>
          <w:sz w:val="28"/>
          <w:szCs w:val="28"/>
        </w:rPr>
        <w:t>у</w:t>
      </w:r>
      <w:r w:rsidRPr="003C39E8">
        <w:rPr>
          <w:rFonts w:ascii="Times New Roman" w:hAnsi="Times New Roman"/>
          <w:sz w:val="28"/>
          <w:szCs w:val="28"/>
        </w:rPr>
        <w:t xml:space="preserve"> якій </w:t>
      </w:r>
      <w:r w:rsidR="00BC4295" w:rsidRPr="003C39E8">
        <w:rPr>
          <w:rFonts w:ascii="Times New Roman" w:hAnsi="Times New Roman"/>
          <w:sz w:val="28"/>
          <w:szCs w:val="28"/>
        </w:rPr>
        <w:t>вказано</w:t>
      </w:r>
      <w:r w:rsidRPr="003C39E8">
        <w:rPr>
          <w:rFonts w:ascii="Times New Roman" w:hAnsi="Times New Roman"/>
          <w:sz w:val="28"/>
          <w:szCs w:val="28"/>
        </w:rPr>
        <w:t>, що під час апеляційного розгляду справи № 621/914/21 Харківськи</w:t>
      </w:r>
      <w:r w:rsidR="00946391" w:rsidRPr="003C39E8">
        <w:rPr>
          <w:rFonts w:ascii="Times New Roman" w:hAnsi="Times New Roman"/>
          <w:sz w:val="28"/>
          <w:szCs w:val="28"/>
        </w:rPr>
        <w:t>й</w:t>
      </w:r>
      <w:r w:rsidRPr="003C39E8">
        <w:rPr>
          <w:rFonts w:ascii="Times New Roman" w:hAnsi="Times New Roman"/>
          <w:sz w:val="28"/>
          <w:szCs w:val="28"/>
        </w:rPr>
        <w:t xml:space="preserve"> апеляційни</w:t>
      </w:r>
      <w:r w:rsidR="00946391" w:rsidRPr="003C39E8">
        <w:rPr>
          <w:rFonts w:ascii="Times New Roman" w:hAnsi="Times New Roman"/>
          <w:sz w:val="28"/>
          <w:szCs w:val="28"/>
        </w:rPr>
        <w:t>й</w:t>
      </w:r>
      <w:r w:rsidRPr="003C39E8">
        <w:rPr>
          <w:rFonts w:ascii="Times New Roman" w:hAnsi="Times New Roman"/>
          <w:sz w:val="28"/>
          <w:szCs w:val="28"/>
        </w:rPr>
        <w:t xml:space="preserve"> суд встанов</w:t>
      </w:r>
      <w:r w:rsidR="00D53200" w:rsidRPr="003C39E8">
        <w:rPr>
          <w:rFonts w:ascii="Times New Roman" w:hAnsi="Times New Roman"/>
          <w:sz w:val="28"/>
          <w:szCs w:val="28"/>
        </w:rPr>
        <w:t>ив</w:t>
      </w:r>
      <w:r w:rsidRPr="003C39E8">
        <w:rPr>
          <w:rFonts w:ascii="Times New Roman" w:hAnsi="Times New Roman"/>
          <w:sz w:val="28"/>
          <w:szCs w:val="28"/>
        </w:rPr>
        <w:t xml:space="preserve"> грубі порушення вимог закону, допущені суддею </w:t>
      </w:r>
      <w:proofErr w:type="spellStart"/>
      <w:r w:rsidRPr="003C39E8">
        <w:rPr>
          <w:rFonts w:ascii="Times New Roman" w:hAnsi="Times New Roman"/>
          <w:sz w:val="28"/>
          <w:szCs w:val="28"/>
        </w:rPr>
        <w:t>Зміївського</w:t>
      </w:r>
      <w:proofErr w:type="spellEnd"/>
      <w:r w:rsidRPr="003C39E8">
        <w:rPr>
          <w:rFonts w:ascii="Times New Roman" w:hAnsi="Times New Roman"/>
          <w:sz w:val="28"/>
          <w:szCs w:val="28"/>
        </w:rPr>
        <w:t xml:space="preserve"> районного суду Харківської області </w:t>
      </w:r>
      <w:proofErr w:type="spellStart"/>
      <w:r w:rsidRPr="003C39E8">
        <w:rPr>
          <w:rFonts w:ascii="Times New Roman" w:hAnsi="Times New Roman"/>
          <w:sz w:val="28"/>
          <w:szCs w:val="28"/>
        </w:rPr>
        <w:t>Філіп’євою</w:t>
      </w:r>
      <w:proofErr w:type="spellEnd"/>
      <w:r w:rsidRPr="003C39E8">
        <w:rPr>
          <w:rFonts w:ascii="Times New Roman" w:hAnsi="Times New Roman"/>
          <w:sz w:val="28"/>
          <w:szCs w:val="28"/>
        </w:rPr>
        <w:t xml:space="preserve"> В.В. під час розгляду заяви </w:t>
      </w:r>
      <w:r w:rsidR="00FF7974">
        <w:rPr>
          <w:rFonts w:ascii="Times New Roman" w:hAnsi="Times New Roman"/>
          <w:sz w:val="28"/>
          <w:szCs w:val="28"/>
        </w:rPr>
        <w:t>ОСОБА1</w:t>
      </w:r>
      <w:r w:rsidRPr="003C39E8">
        <w:rPr>
          <w:rFonts w:ascii="Times New Roman" w:hAnsi="Times New Roman"/>
          <w:sz w:val="28"/>
          <w:szCs w:val="28"/>
        </w:rPr>
        <w:t xml:space="preserve"> про забезпечення позову</w:t>
      </w:r>
      <w:r w:rsidR="001B0A1C" w:rsidRPr="003C39E8">
        <w:rPr>
          <w:rFonts w:ascii="Times New Roman" w:hAnsi="Times New Roman"/>
          <w:sz w:val="28"/>
          <w:szCs w:val="28"/>
        </w:rPr>
        <w:t xml:space="preserve"> до подання позовної заяви</w:t>
      </w:r>
      <w:r w:rsidRPr="003C39E8">
        <w:rPr>
          <w:rFonts w:ascii="Times New Roman" w:hAnsi="Times New Roman"/>
          <w:sz w:val="28"/>
          <w:szCs w:val="28"/>
        </w:rPr>
        <w:t>.</w:t>
      </w:r>
    </w:p>
    <w:p w:rsidR="008E74D6" w:rsidRPr="003C39E8" w:rsidRDefault="008E74D6"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 xml:space="preserve">17 січня 2024 року Другою дисциплінарною палатою Вищої ради правосуддя було відкрито дисциплінарну справу стосовно судді </w:t>
      </w:r>
      <w:proofErr w:type="spellStart"/>
      <w:r w:rsidRPr="003C39E8">
        <w:rPr>
          <w:rFonts w:ascii="Times New Roman" w:hAnsi="Times New Roman"/>
          <w:sz w:val="28"/>
          <w:szCs w:val="28"/>
        </w:rPr>
        <w:t>Зміївського</w:t>
      </w:r>
      <w:proofErr w:type="spellEnd"/>
      <w:r w:rsidRPr="003C39E8">
        <w:rPr>
          <w:rFonts w:ascii="Times New Roman" w:hAnsi="Times New Roman"/>
          <w:sz w:val="28"/>
          <w:szCs w:val="28"/>
        </w:rPr>
        <w:t xml:space="preserve"> районного суду Харківської </w:t>
      </w:r>
      <w:proofErr w:type="spellStart"/>
      <w:r w:rsidRPr="003C39E8">
        <w:rPr>
          <w:rFonts w:ascii="Times New Roman" w:hAnsi="Times New Roman"/>
          <w:sz w:val="28"/>
          <w:szCs w:val="28"/>
        </w:rPr>
        <w:t>Філіп’євої</w:t>
      </w:r>
      <w:proofErr w:type="spellEnd"/>
      <w:r w:rsidRPr="003C39E8">
        <w:rPr>
          <w:rFonts w:ascii="Times New Roman" w:hAnsi="Times New Roman"/>
          <w:sz w:val="28"/>
          <w:szCs w:val="28"/>
        </w:rPr>
        <w:t xml:space="preserve"> </w:t>
      </w:r>
      <w:r w:rsidR="0030033E" w:rsidRPr="003C39E8">
        <w:rPr>
          <w:rFonts w:ascii="Times New Roman" w:hAnsi="Times New Roman"/>
          <w:sz w:val="28"/>
          <w:szCs w:val="28"/>
        </w:rPr>
        <w:t>В.В.</w:t>
      </w:r>
      <w:r w:rsidRPr="003C39E8">
        <w:rPr>
          <w:rFonts w:ascii="Times New Roman" w:hAnsi="Times New Roman"/>
          <w:sz w:val="28"/>
          <w:szCs w:val="28"/>
        </w:rPr>
        <w:t xml:space="preserve"> за ознаками вчинення суддею дисциплінарних проступків, передбачених підпунктом «а» пункту 1, підпунктом «б» пункту 1 та пунктом 4 частини першої статті 106 Закону України «Про судоустрій і статус суддів».</w:t>
      </w:r>
    </w:p>
    <w:p w:rsidR="00226F48" w:rsidRPr="003C39E8" w:rsidRDefault="00226F4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lastRenderedPageBreak/>
        <w:t>Підставою для відкриття дисциплінарної справи стало, зокрема, виявлення фактів, які можуть свідчити про порушення правил територіальної юрисдикції (підсудності) під час розгляду заяви про вжиття заходів забезпечення позову.</w:t>
      </w:r>
    </w:p>
    <w:p w:rsidR="00663DE9" w:rsidRPr="003C39E8" w:rsidRDefault="00663DE9"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 xml:space="preserve">Ухвалою </w:t>
      </w:r>
      <w:proofErr w:type="spellStart"/>
      <w:r w:rsidRPr="003C39E8">
        <w:rPr>
          <w:rFonts w:ascii="Times New Roman" w:hAnsi="Times New Roman"/>
          <w:sz w:val="28"/>
          <w:szCs w:val="28"/>
        </w:rPr>
        <w:t>Зміївського</w:t>
      </w:r>
      <w:proofErr w:type="spellEnd"/>
      <w:r w:rsidRPr="003C39E8">
        <w:rPr>
          <w:rFonts w:ascii="Times New Roman" w:hAnsi="Times New Roman"/>
          <w:sz w:val="28"/>
          <w:szCs w:val="28"/>
        </w:rPr>
        <w:t xml:space="preserve"> районного суду Харківської області від 6 квітня 2021</w:t>
      </w:r>
      <w:r w:rsidR="003C39E8">
        <w:rPr>
          <w:rFonts w:ascii="Times New Roman" w:hAnsi="Times New Roman"/>
          <w:sz w:val="28"/>
          <w:szCs w:val="28"/>
        </w:rPr>
        <w:t> </w:t>
      </w:r>
      <w:r w:rsidRPr="003C39E8">
        <w:rPr>
          <w:rFonts w:ascii="Times New Roman" w:hAnsi="Times New Roman"/>
          <w:sz w:val="28"/>
          <w:szCs w:val="28"/>
        </w:rPr>
        <w:t xml:space="preserve">року заяву </w:t>
      </w:r>
      <w:r w:rsidR="005B5176">
        <w:rPr>
          <w:rFonts w:ascii="Times New Roman" w:hAnsi="Times New Roman"/>
          <w:sz w:val="28"/>
          <w:szCs w:val="28"/>
        </w:rPr>
        <w:t>ОСОБА1</w:t>
      </w:r>
      <w:r w:rsidRPr="003C39E8">
        <w:rPr>
          <w:rFonts w:ascii="Times New Roman" w:hAnsi="Times New Roman"/>
          <w:sz w:val="28"/>
          <w:szCs w:val="28"/>
        </w:rPr>
        <w:t xml:space="preserve"> задоволено частково та вжито такі заходи забезпечення позову:</w:t>
      </w:r>
    </w:p>
    <w:p w:rsidR="00663DE9" w:rsidRPr="003C39E8" w:rsidRDefault="00663DE9" w:rsidP="003C39E8">
      <w:pPr>
        <w:pStyle w:val="a3"/>
        <w:numPr>
          <w:ilvl w:val="0"/>
          <w:numId w:val="7"/>
        </w:numPr>
        <w:tabs>
          <w:tab w:val="left" w:pos="993"/>
        </w:tabs>
        <w:spacing w:before="60" w:after="6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зупинен</w:t>
      </w:r>
      <w:r w:rsidR="00A23CC9" w:rsidRPr="003C39E8">
        <w:rPr>
          <w:rFonts w:ascii="Times New Roman" w:hAnsi="Times New Roman"/>
          <w:sz w:val="28"/>
          <w:szCs w:val="28"/>
          <w:lang w:val="uk-UA"/>
        </w:rPr>
        <w:t>о</w:t>
      </w:r>
      <w:r w:rsidRPr="003C39E8">
        <w:rPr>
          <w:rFonts w:ascii="Times New Roman" w:hAnsi="Times New Roman"/>
          <w:sz w:val="28"/>
          <w:szCs w:val="28"/>
          <w:lang w:val="uk-UA"/>
        </w:rPr>
        <w:t xml:space="preserve"> ді</w:t>
      </w:r>
      <w:r w:rsidR="00A23CC9" w:rsidRPr="003C39E8">
        <w:rPr>
          <w:rFonts w:ascii="Times New Roman" w:hAnsi="Times New Roman"/>
          <w:sz w:val="28"/>
          <w:szCs w:val="28"/>
          <w:lang w:val="uk-UA"/>
        </w:rPr>
        <w:t>ю</w:t>
      </w:r>
      <w:r w:rsidRPr="003C39E8">
        <w:rPr>
          <w:rFonts w:ascii="Times New Roman" w:hAnsi="Times New Roman"/>
          <w:sz w:val="28"/>
          <w:szCs w:val="28"/>
          <w:lang w:val="uk-UA"/>
        </w:rPr>
        <w:t xml:space="preserve"> Наказу Міністерства освіти і науки України від 26</w:t>
      </w:r>
      <w:r w:rsidR="0074717B" w:rsidRPr="003C39E8">
        <w:rPr>
          <w:rFonts w:ascii="Times New Roman" w:hAnsi="Times New Roman"/>
          <w:sz w:val="28"/>
          <w:szCs w:val="28"/>
          <w:lang w:val="uk-UA"/>
        </w:rPr>
        <w:t> </w:t>
      </w:r>
      <w:r w:rsidRPr="003C39E8">
        <w:rPr>
          <w:rFonts w:ascii="Times New Roman" w:hAnsi="Times New Roman"/>
          <w:sz w:val="28"/>
          <w:szCs w:val="28"/>
          <w:lang w:val="uk-UA"/>
        </w:rPr>
        <w:t>березня</w:t>
      </w:r>
      <w:r w:rsidR="0074717B" w:rsidRPr="003C39E8">
        <w:rPr>
          <w:rFonts w:ascii="Times New Roman" w:hAnsi="Times New Roman"/>
          <w:sz w:val="28"/>
          <w:szCs w:val="28"/>
          <w:lang w:val="uk-UA"/>
        </w:rPr>
        <w:t> </w:t>
      </w:r>
      <w:r w:rsidRPr="003C39E8">
        <w:rPr>
          <w:rFonts w:ascii="Times New Roman" w:hAnsi="Times New Roman"/>
          <w:sz w:val="28"/>
          <w:szCs w:val="28"/>
          <w:lang w:val="uk-UA"/>
        </w:rPr>
        <w:t>2021</w:t>
      </w:r>
      <w:r w:rsidR="0074717B" w:rsidRPr="003C39E8">
        <w:rPr>
          <w:rFonts w:ascii="Times New Roman" w:hAnsi="Times New Roman"/>
          <w:sz w:val="28"/>
          <w:szCs w:val="28"/>
          <w:lang w:val="uk-UA"/>
        </w:rPr>
        <w:t> </w:t>
      </w:r>
      <w:r w:rsidRPr="003C39E8">
        <w:rPr>
          <w:rFonts w:ascii="Times New Roman" w:hAnsi="Times New Roman"/>
          <w:sz w:val="28"/>
          <w:szCs w:val="28"/>
          <w:lang w:val="uk-UA"/>
        </w:rPr>
        <w:t>року № 132</w:t>
      </w:r>
      <w:r w:rsidRPr="003C39E8">
        <w:rPr>
          <w:rFonts w:ascii="Times New Roman" w:hAnsi="Times New Roman"/>
          <w:sz w:val="28"/>
          <w:szCs w:val="28"/>
          <w:lang w:val="uk-UA"/>
        </w:rPr>
        <w:noBreakHyphen/>
        <w:t xml:space="preserve">к про звільнення </w:t>
      </w:r>
      <w:r w:rsidR="005B5176" w:rsidRPr="005B5176">
        <w:rPr>
          <w:rFonts w:ascii="Times New Roman" w:hAnsi="Times New Roman"/>
          <w:sz w:val="28"/>
          <w:szCs w:val="28"/>
          <w:lang w:val="uk-UA"/>
        </w:rPr>
        <w:t>ОСОБА1</w:t>
      </w:r>
      <w:r w:rsidRPr="003C39E8">
        <w:rPr>
          <w:rFonts w:ascii="Times New Roman" w:hAnsi="Times New Roman"/>
          <w:sz w:val="28"/>
          <w:szCs w:val="28"/>
          <w:lang w:val="uk-UA"/>
        </w:rPr>
        <w:t xml:space="preserve"> від виконання обов’язків директора Харківського державного вищого училища фізичної культури №</w:t>
      </w:r>
      <w:r w:rsidR="00433E89" w:rsidRPr="003C39E8">
        <w:rPr>
          <w:rFonts w:ascii="Times New Roman" w:hAnsi="Times New Roman"/>
          <w:sz w:val="28"/>
          <w:szCs w:val="28"/>
          <w:lang w:val="uk-UA"/>
        </w:rPr>
        <w:t> </w:t>
      </w:r>
      <w:r w:rsidRPr="003C39E8">
        <w:rPr>
          <w:rFonts w:ascii="Times New Roman" w:hAnsi="Times New Roman"/>
          <w:sz w:val="28"/>
          <w:szCs w:val="28"/>
          <w:lang w:val="uk-UA"/>
        </w:rPr>
        <w:t xml:space="preserve">1 до набрання рішенням суду законної сили; </w:t>
      </w:r>
    </w:p>
    <w:p w:rsidR="00663DE9" w:rsidRPr="003C39E8" w:rsidRDefault="00663DE9" w:rsidP="003C39E8">
      <w:pPr>
        <w:pStyle w:val="a3"/>
        <w:numPr>
          <w:ilvl w:val="0"/>
          <w:numId w:val="7"/>
        </w:numPr>
        <w:tabs>
          <w:tab w:val="left" w:pos="993"/>
        </w:tabs>
        <w:spacing w:before="60" w:after="6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встановлен</w:t>
      </w:r>
      <w:r w:rsidR="00433E89" w:rsidRPr="003C39E8">
        <w:rPr>
          <w:rFonts w:ascii="Times New Roman" w:hAnsi="Times New Roman"/>
          <w:sz w:val="28"/>
          <w:szCs w:val="28"/>
          <w:lang w:val="uk-UA"/>
        </w:rPr>
        <w:t>о</w:t>
      </w:r>
      <w:r w:rsidRPr="003C39E8">
        <w:rPr>
          <w:rFonts w:ascii="Times New Roman" w:hAnsi="Times New Roman"/>
          <w:sz w:val="28"/>
          <w:szCs w:val="28"/>
          <w:lang w:val="uk-UA"/>
        </w:rPr>
        <w:t xml:space="preserve"> заборон</w:t>
      </w:r>
      <w:r w:rsidR="00433E89" w:rsidRPr="003C39E8">
        <w:rPr>
          <w:rFonts w:ascii="Times New Roman" w:hAnsi="Times New Roman"/>
          <w:sz w:val="28"/>
          <w:szCs w:val="28"/>
          <w:lang w:val="uk-UA"/>
        </w:rPr>
        <w:t>у</w:t>
      </w:r>
      <w:r w:rsidRPr="003C39E8">
        <w:rPr>
          <w:rFonts w:ascii="Times New Roman" w:hAnsi="Times New Roman"/>
          <w:sz w:val="28"/>
          <w:szCs w:val="28"/>
          <w:lang w:val="uk-UA"/>
        </w:rPr>
        <w:t xml:space="preserve"> будь-яким суб’єктам державної реєстрації, державним реєстраторам юридичних осіб, фізичних осіб</w:t>
      </w:r>
      <w:r w:rsidR="00237E2F" w:rsidRPr="003C39E8">
        <w:rPr>
          <w:rFonts w:ascii="Times New Roman" w:hAnsi="Times New Roman"/>
          <w:sz w:val="28"/>
          <w:szCs w:val="28"/>
          <w:lang w:val="uk-UA"/>
        </w:rPr>
        <w:t xml:space="preserve"> </w:t>
      </w:r>
      <w:r w:rsidR="00F5553D" w:rsidRPr="003C39E8">
        <w:rPr>
          <w:rFonts w:ascii="Times New Roman" w:hAnsi="Times New Roman"/>
          <w:sz w:val="28"/>
          <w:szCs w:val="28"/>
          <w:lang w:val="uk-UA"/>
        </w:rPr>
        <w:t>-</w:t>
      </w:r>
      <w:r w:rsidR="00237E2F" w:rsidRPr="003C39E8">
        <w:rPr>
          <w:rFonts w:ascii="Times New Roman" w:hAnsi="Times New Roman"/>
          <w:sz w:val="28"/>
          <w:szCs w:val="28"/>
          <w:lang w:val="uk-UA"/>
        </w:rPr>
        <w:t xml:space="preserve"> </w:t>
      </w:r>
      <w:r w:rsidR="00F5553D" w:rsidRPr="003C39E8">
        <w:rPr>
          <w:rFonts w:ascii="Times New Roman" w:hAnsi="Times New Roman"/>
          <w:sz w:val="28"/>
          <w:szCs w:val="28"/>
          <w:lang w:val="uk-UA"/>
        </w:rPr>
        <w:t>п</w:t>
      </w:r>
      <w:r w:rsidRPr="003C39E8">
        <w:rPr>
          <w:rFonts w:ascii="Times New Roman" w:hAnsi="Times New Roman"/>
          <w:sz w:val="28"/>
          <w:szCs w:val="28"/>
          <w:lang w:val="uk-UA"/>
        </w:rPr>
        <w:t>ідприємців та громадських формувань, які уповноважені відповідно до законодавства України здійснювати реєстраційні дії в Єдиному державному реєстрі юридичних осіб, фізичних осіб</w:t>
      </w:r>
      <w:r w:rsidR="00237E2F" w:rsidRPr="003C39E8">
        <w:rPr>
          <w:rFonts w:ascii="Times New Roman" w:hAnsi="Times New Roman"/>
          <w:sz w:val="28"/>
          <w:szCs w:val="28"/>
          <w:lang w:val="uk-UA"/>
        </w:rPr>
        <w:t xml:space="preserve"> </w:t>
      </w:r>
      <w:r w:rsidRPr="003C39E8">
        <w:rPr>
          <w:rFonts w:ascii="Times New Roman" w:hAnsi="Times New Roman"/>
          <w:sz w:val="28"/>
          <w:szCs w:val="28"/>
          <w:lang w:val="uk-UA"/>
        </w:rPr>
        <w:t>-</w:t>
      </w:r>
      <w:r w:rsidR="00237E2F" w:rsidRPr="003C39E8">
        <w:rPr>
          <w:rFonts w:ascii="Times New Roman" w:hAnsi="Times New Roman"/>
          <w:sz w:val="28"/>
          <w:szCs w:val="28"/>
          <w:lang w:val="uk-UA"/>
        </w:rPr>
        <w:t xml:space="preserve"> </w:t>
      </w:r>
      <w:r w:rsidRPr="003C39E8">
        <w:rPr>
          <w:rFonts w:ascii="Times New Roman" w:hAnsi="Times New Roman"/>
          <w:sz w:val="28"/>
          <w:szCs w:val="28"/>
          <w:lang w:val="uk-UA"/>
        </w:rPr>
        <w:t>підприємців та громадських формувань, вчиняти та здійснювати будь-які реєстраційні дії щодо внесення чи зміни відомостей про керівника Харківського державного вищого училища фізичної культури №1.</w:t>
      </w:r>
    </w:p>
    <w:p w:rsidR="00663DE9" w:rsidRPr="003C39E8" w:rsidRDefault="00663DE9"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На вказане рішення суду Приходько Ігор Вікторови</w:t>
      </w:r>
      <w:r w:rsidR="003446EF" w:rsidRPr="003C39E8">
        <w:rPr>
          <w:rFonts w:ascii="Times New Roman" w:hAnsi="Times New Roman"/>
          <w:sz w:val="28"/>
          <w:szCs w:val="28"/>
        </w:rPr>
        <w:t>ч</w:t>
      </w:r>
      <w:r w:rsidRPr="003C39E8">
        <w:rPr>
          <w:rFonts w:ascii="Times New Roman" w:hAnsi="Times New Roman"/>
          <w:sz w:val="28"/>
          <w:szCs w:val="28"/>
        </w:rPr>
        <w:t>, який є новопризначеним директором Харківського державного вищого училища фізичної культури №</w:t>
      </w:r>
      <w:r w:rsidR="00FC474D" w:rsidRPr="003C39E8">
        <w:rPr>
          <w:sz w:val="28"/>
          <w:szCs w:val="28"/>
        </w:rPr>
        <w:t> </w:t>
      </w:r>
      <w:r w:rsidRPr="003C39E8">
        <w:rPr>
          <w:rFonts w:ascii="Times New Roman" w:hAnsi="Times New Roman"/>
          <w:sz w:val="28"/>
          <w:szCs w:val="28"/>
        </w:rPr>
        <w:t>1</w:t>
      </w:r>
      <w:r w:rsidR="00FC474D" w:rsidRPr="003C39E8">
        <w:rPr>
          <w:rFonts w:ascii="Times New Roman" w:hAnsi="Times New Roman"/>
          <w:sz w:val="28"/>
          <w:szCs w:val="28"/>
        </w:rPr>
        <w:t>,</w:t>
      </w:r>
      <w:r w:rsidRPr="003C39E8">
        <w:rPr>
          <w:rFonts w:ascii="Times New Roman" w:hAnsi="Times New Roman"/>
          <w:sz w:val="28"/>
          <w:szCs w:val="28"/>
        </w:rPr>
        <w:t xml:space="preserve"> пода</w:t>
      </w:r>
      <w:r w:rsidR="00FC474D" w:rsidRPr="003C39E8">
        <w:rPr>
          <w:rFonts w:ascii="Times New Roman" w:hAnsi="Times New Roman"/>
          <w:sz w:val="28"/>
          <w:szCs w:val="28"/>
        </w:rPr>
        <w:t>в</w:t>
      </w:r>
      <w:r w:rsidRPr="003C39E8">
        <w:rPr>
          <w:rFonts w:ascii="Times New Roman" w:hAnsi="Times New Roman"/>
          <w:sz w:val="28"/>
          <w:szCs w:val="28"/>
        </w:rPr>
        <w:t xml:space="preserve"> апеляційн</w:t>
      </w:r>
      <w:r w:rsidR="00FC474D" w:rsidRPr="003C39E8">
        <w:rPr>
          <w:rFonts w:ascii="Times New Roman" w:hAnsi="Times New Roman"/>
          <w:sz w:val="28"/>
          <w:szCs w:val="28"/>
        </w:rPr>
        <w:t>у</w:t>
      </w:r>
      <w:r w:rsidRPr="003C39E8">
        <w:rPr>
          <w:rFonts w:ascii="Times New Roman" w:hAnsi="Times New Roman"/>
          <w:sz w:val="28"/>
          <w:szCs w:val="28"/>
        </w:rPr>
        <w:t xml:space="preserve"> скарг</w:t>
      </w:r>
      <w:r w:rsidR="00FC474D" w:rsidRPr="003C39E8">
        <w:rPr>
          <w:rFonts w:ascii="Times New Roman" w:hAnsi="Times New Roman"/>
          <w:sz w:val="28"/>
          <w:szCs w:val="28"/>
        </w:rPr>
        <w:t>у</w:t>
      </w:r>
      <w:r w:rsidRPr="003C39E8">
        <w:rPr>
          <w:rFonts w:ascii="Times New Roman" w:hAnsi="Times New Roman"/>
          <w:sz w:val="28"/>
          <w:szCs w:val="28"/>
        </w:rPr>
        <w:t>.</w:t>
      </w:r>
    </w:p>
    <w:p w:rsidR="00663DE9" w:rsidRPr="003C39E8" w:rsidRDefault="00663DE9"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 xml:space="preserve">Постановою Харківського апеляційного суду від 1 червня 2021 року апеляційну скаргу Приходька І.В. задоволено частково. Ухвалу </w:t>
      </w:r>
      <w:proofErr w:type="spellStart"/>
      <w:r w:rsidRPr="003C39E8">
        <w:rPr>
          <w:rFonts w:ascii="Times New Roman" w:hAnsi="Times New Roman"/>
          <w:sz w:val="28"/>
          <w:szCs w:val="28"/>
        </w:rPr>
        <w:t>Зміївського</w:t>
      </w:r>
      <w:proofErr w:type="spellEnd"/>
      <w:r w:rsidRPr="003C39E8">
        <w:rPr>
          <w:rFonts w:ascii="Times New Roman" w:hAnsi="Times New Roman"/>
          <w:sz w:val="28"/>
          <w:szCs w:val="28"/>
        </w:rPr>
        <w:t xml:space="preserve"> районного суду Харківської області від 6 квітня 2021 року скасовано та постановлено нову</w:t>
      </w:r>
      <w:r w:rsidR="00CF3FA1" w:rsidRPr="003C39E8">
        <w:rPr>
          <w:rFonts w:ascii="Times New Roman" w:hAnsi="Times New Roman"/>
          <w:sz w:val="28"/>
          <w:szCs w:val="28"/>
        </w:rPr>
        <w:t xml:space="preserve"> ухвалу</w:t>
      </w:r>
      <w:r w:rsidR="00174572" w:rsidRPr="003C39E8">
        <w:rPr>
          <w:rFonts w:ascii="Times New Roman" w:hAnsi="Times New Roman"/>
          <w:sz w:val="28"/>
          <w:szCs w:val="28"/>
        </w:rPr>
        <w:t xml:space="preserve"> про</w:t>
      </w:r>
      <w:r w:rsidRPr="003C39E8">
        <w:rPr>
          <w:rFonts w:ascii="Times New Roman" w:hAnsi="Times New Roman"/>
          <w:sz w:val="28"/>
          <w:szCs w:val="28"/>
        </w:rPr>
        <w:t xml:space="preserve"> відмов</w:t>
      </w:r>
      <w:r w:rsidR="00174572" w:rsidRPr="003C39E8">
        <w:rPr>
          <w:rFonts w:ascii="Times New Roman" w:hAnsi="Times New Roman"/>
          <w:sz w:val="28"/>
          <w:szCs w:val="28"/>
        </w:rPr>
        <w:t>у</w:t>
      </w:r>
      <w:r w:rsidRPr="003C39E8">
        <w:rPr>
          <w:rFonts w:ascii="Times New Roman" w:hAnsi="Times New Roman"/>
          <w:sz w:val="28"/>
          <w:szCs w:val="28"/>
        </w:rPr>
        <w:t xml:space="preserve"> </w:t>
      </w:r>
      <w:r w:rsidR="00174572" w:rsidRPr="003C39E8">
        <w:rPr>
          <w:rFonts w:ascii="Times New Roman" w:hAnsi="Times New Roman"/>
          <w:sz w:val="28"/>
          <w:szCs w:val="28"/>
        </w:rPr>
        <w:t>в</w:t>
      </w:r>
      <w:r w:rsidRPr="003C39E8">
        <w:rPr>
          <w:rFonts w:ascii="Times New Roman" w:hAnsi="Times New Roman"/>
          <w:sz w:val="28"/>
          <w:szCs w:val="28"/>
        </w:rPr>
        <w:t xml:space="preserve"> задоволенні заяви </w:t>
      </w:r>
      <w:r w:rsidR="005B5176">
        <w:rPr>
          <w:rFonts w:ascii="Times New Roman" w:hAnsi="Times New Roman"/>
          <w:sz w:val="28"/>
          <w:szCs w:val="28"/>
        </w:rPr>
        <w:t>ОСОБА1</w:t>
      </w:r>
      <w:r w:rsidRPr="003C39E8">
        <w:rPr>
          <w:rFonts w:ascii="Times New Roman" w:hAnsi="Times New Roman"/>
          <w:sz w:val="28"/>
          <w:szCs w:val="28"/>
        </w:rPr>
        <w:t xml:space="preserve"> про забезпечення позову.</w:t>
      </w:r>
    </w:p>
    <w:p w:rsidR="00663DE9" w:rsidRPr="003C39E8" w:rsidRDefault="00663DE9"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 xml:space="preserve">Окрім скасування заходів забезпечення позову колегія суддів Харківського апеляційного суду постановила окрему ухвалу від 1 червня 2021 року, </w:t>
      </w:r>
      <w:r w:rsidR="00D43B7D" w:rsidRPr="003C39E8">
        <w:rPr>
          <w:rFonts w:ascii="Times New Roman" w:hAnsi="Times New Roman"/>
          <w:sz w:val="28"/>
          <w:szCs w:val="28"/>
        </w:rPr>
        <w:t>в якій</w:t>
      </w:r>
      <w:r w:rsidRPr="003C39E8">
        <w:rPr>
          <w:rFonts w:ascii="Times New Roman" w:hAnsi="Times New Roman"/>
          <w:sz w:val="28"/>
          <w:szCs w:val="28"/>
        </w:rPr>
        <w:t xml:space="preserve"> вказала про грубе порушення суддею </w:t>
      </w:r>
      <w:proofErr w:type="spellStart"/>
      <w:r w:rsidRPr="003C39E8">
        <w:rPr>
          <w:rFonts w:ascii="Times New Roman" w:hAnsi="Times New Roman"/>
          <w:sz w:val="28"/>
          <w:szCs w:val="28"/>
        </w:rPr>
        <w:t>Зміївського</w:t>
      </w:r>
      <w:proofErr w:type="spellEnd"/>
      <w:r w:rsidRPr="003C39E8">
        <w:rPr>
          <w:rFonts w:ascii="Times New Roman" w:hAnsi="Times New Roman"/>
          <w:sz w:val="28"/>
          <w:szCs w:val="28"/>
        </w:rPr>
        <w:t xml:space="preserve"> районного суду Харківської області </w:t>
      </w:r>
      <w:proofErr w:type="spellStart"/>
      <w:r w:rsidRPr="003C39E8">
        <w:rPr>
          <w:rFonts w:ascii="Times New Roman" w:hAnsi="Times New Roman"/>
          <w:sz w:val="28"/>
          <w:szCs w:val="28"/>
        </w:rPr>
        <w:t>Філіп’єво</w:t>
      </w:r>
      <w:r w:rsidR="00611FC1" w:rsidRPr="003C39E8">
        <w:rPr>
          <w:rFonts w:ascii="Times New Roman" w:hAnsi="Times New Roman"/>
          <w:sz w:val="28"/>
          <w:szCs w:val="28"/>
        </w:rPr>
        <w:t>ю</w:t>
      </w:r>
      <w:proofErr w:type="spellEnd"/>
      <w:r w:rsidR="00611FC1" w:rsidRPr="003C39E8">
        <w:rPr>
          <w:rFonts w:ascii="Times New Roman" w:hAnsi="Times New Roman"/>
          <w:sz w:val="28"/>
          <w:szCs w:val="28"/>
        </w:rPr>
        <w:t> </w:t>
      </w:r>
      <w:r w:rsidRPr="003C39E8">
        <w:rPr>
          <w:rFonts w:ascii="Times New Roman" w:hAnsi="Times New Roman"/>
          <w:sz w:val="28"/>
          <w:szCs w:val="28"/>
        </w:rPr>
        <w:t xml:space="preserve">В.В. норм чинного законодавства України </w:t>
      </w:r>
      <w:r w:rsidR="00C96688" w:rsidRPr="003C39E8">
        <w:rPr>
          <w:rFonts w:ascii="Times New Roman" w:hAnsi="Times New Roman"/>
          <w:sz w:val="28"/>
          <w:szCs w:val="28"/>
        </w:rPr>
        <w:t>під час</w:t>
      </w:r>
      <w:r w:rsidRPr="003C39E8">
        <w:rPr>
          <w:rFonts w:ascii="Times New Roman" w:hAnsi="Times New Roman"/>
          <w:sz w:val="28"/>
          <w:szCs w:val="28"/>
        </w:rPr>
        <w:t xml:space="preserve"> розгляд</w:t>
      </w:r>
      <w:r w:rsidR="00C96688" w:rsidRPr="003C39E8">
        <w:rPr>
          <w:rFonts w:ascii="Times New Roman" w:hAnsi="Times New Roman"/>
          <w:sz w:val="28"/>
          <w:szCs w:val="28"/>
        </w:rPr>
        <w:t>у</w:t>
      </w:r>
      <w:r w:rsidRPr="003C39E8">
        <w:rPr>
          <w:rFonts w:ascii="Times New Roman" w:hAnsi="Times New Roman"/>
          <w:sz w:val="28"/>
          <w:szCs w:val="28"/>
        </w:rPr>
        <w:t xml:space="preserve"> заяви про забезпечення позову.</w:t>
      </w:r>
    </w:p>
    <w:p w:rsidR="00B13160"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 xml:space="preserve">В заяві </w:t>
      </w:r>
      <w:r w:rsidR="005B5176">
        <w:rPr>
          <w:rFonts w:ascii="Times New Roman" w:hAnsi="Times New Roman"/>
          <w:sz w:val="28"/>
          <w:szCs w:val="28"/>
        </w:rPr>
        <w:t>ОСОБА1</w:t>
      </w:r>
      <w:r w:rsidRPr="003C39E8">
        <w:rPr>
          <w:rFonts w:ascii="Times New Roman" w:hAnsi="Times New Roman"/>
          <w:sz w:val="28"/>
          <w:szCs w:val="28"/>
          <w:lang w:val="uk-UA"/>
        </w:rPr>
        <w:t xml:space="preserve"> про забезпечення позову вказано, що він проживає </w:t>
      </w:r>
      <w:r w:rsidR="00FF7974">
        <w:rPr>
          <w:rFonts w:ascii="Times New Roman" w:hAnsi="Times New Roman"/>
          <w:sz w:val="28"/>
          <w:szCs w:val="28"/>
          <w:lang w:val="uk-UA"/>
        </w:rPr>
        <w:t>АДРЕСА1</w:t>
      </w:r>
      <w:bookmarkStart w:id="2" w:name="_GoBack"/>
      <w:bookmarkEnd w:id="2"/>
      <w:r w:rsidRPr="003C39E8">
        <w:rPr>
          <w:rFonts w:ascii="Times New Roman" w:hAnsi="Times New Roman"/>
          <w:sz w:val="28"/>
          <w:szCs w:val="28"/>
          <w:lang w:val="uk-UA"/>
        </w:rPr>
        <w:t xml:space="preserve">, яке територіально відноситься до </w:t>
      </w:r>
      <w:proofErr w:type="spellStart"/>
      <w:r w:rsidRPr="003C39E8">
        <w:rPr>
          <w:rFonts w:ascii="Times New Roman" w:hAnsi="Times New Roman"/>
          <w:sz w:val="28"/>
          <w:szCs w:val="28"/>
          <w:lang w:val="uk-UA"/>
        </w:rPr>
        <w:t>Зміївського</w:t>
      </w:r>
      <w:proofErr w:type="spellEnd"/>
      <w:r w:rsidRPr="003C39E8">
        <w:rPr>
          <w:rFonts w:ascii="Times New Roman" w:hAnsi="Times New Roman"/>
          <w:sz w:val="28"/>
          <w:szCs w:val="28"/>
          <w:lang w:val="uk-UA"/>
        </w:rPr>
        <w:t xml:space="preserve"> району Харківської області.</w:t>
      </w:r>
    </w:p>
    <w:p w:rsidR="00CB008B"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 xml:space="preserve">До заяви про забезпечення позову </w:t>
      </w:r>
      <w:r w:rsidR="005B5176">
        <w:rPr>
          <w:rFonts w:ascii="Times New Roman" w:hAnsi="Times New Roman"/>
          <w:sz w:val="28"/>
          <w:szCs w:val="28"/>
        </w:rPr>
        <w:t>ОСОБА1</w:t>
      </w:r>
      <w:r w:rsidRPr="003C39E8">
        <w:rPr>
          <w:rFonts w:ascii="Times New Roman" w:hAnsi="Times New Roman"/>
          <w:sz w:val="28"/>
          <w:szCs w:val="28"/>
          <w:lang w:val="uk-UA"/>
        </w:rPr>
        <w:t xml:space="preserve"> не долучав копію паспорта чи інших документів, на підтвердження зареєстрованого або фактичного місця проживання.</w:t>
      </w:r>
    </w:p>
    <w:p w:rsidR="006C03E9"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lastRenderedPageBreak/>
        <w:t>В клопотанні Харківського державного вищого училища фізичної культури № 1 про скасування забезпечення позову заявник зосереджував увагу суду на тому факті, що</w:t>
      </w:r>
      <w:r w:rsidR="005B5176" w:rsidRPr="005B5176">
        <w:rPr>
          <w:rFonts w:ascii="Times New Roman" w:hAnsi="Times New Roman"/>
          <w:sz w:val="28"/>
          <w:szCs w:val="28"/>
          <w:lang w:val="uk-UA"/>
        </w:rPr>
        <w:t xml:space="preserve"> ОСОБА1</w:t>
      </w:r>
      <w:r w:rsidRPr="003C39E8">
        <w:rPr>
          <w:rFonts w:ascii="Times New Roman" w:hAnsi="Times New Roman"/>
          <w:sz w:val="28"/>
          <w:szCs w:val="28"/>
          <w:lang w:val="uk-UA"/>
        </w:rPr>
        <w:t xml:space="preserve"> не проживає в межах територіальної підсудності </w:t>
      </w:r>
      <w:proofErr w:type="spellStart"/>
      <w:r w:rsidRPr="003C39E8">
        <w:rPr>
          <w:rFonts w:ascii="Times New Roman" w:hAnsi="Times New Roman"/>
          <w:sz w:val="28"/>
          <w:szCs w:val="28"/>
          <w:lang w:val="uk-UA"/>
        </w:rPr>
        <w:t>Зміївського</w:t>
      </w:r>
      <w:proofErr w:type="spellEnd"/>
      <w:r w:rsidRPr="003C39E8">
        <w:rPr>
          <w:rFonts w:ascii="Times New Roman" w:hAnsi="Times New Roman"/>
          <w:sz w:val="28"/>
          <w:szCs w:val="28"/>
          <w:lang w:val="uk-UA"/>
        </w:rPr>
        <w:t xml:space="preserve"> районного суду Харківської області, а тому приймаючи заяву </w:t>
      </w:r>
      <w:r w:rsidR="005B5176" w:rsidRPr="005B5176">
        <w:rPr>
          <w:rFonts w:ascii="Times New Roman" w:hAnsi="Times New Roman"/>
          <w:sz w:val="28"/>
          <w:szCs w:val="28"/>
          <w:lang w:val="uk-UA"/>
        </w:rPr>
        <w:t>ОСОБА1</w:t>
      </w:r>
      <w:r w:rsidRPr="003C39E8">
        <w:rPr>
          <w:rFonts w:ascii="Times New Roman" w:hAnsi="Times New Roman"/>
          <w:sz w:val="28"/>
          <w:szCs w:val="28"/>
          <w:lang w:val="uk-UA"/>
        </w:rPr>
        <w:t xml:space="preserve"> та постановляючи ухвалу від 6 квітня 2021 суд порушив правила територіальної юрисдикції (підсудності).</w:t>
      </w:r>
    </w:p>
    <w:p w:rsidR="00A57F1D"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 xml:space="preserve">Вказане доводить, що суддя </w:t>
      </w:r>
      <w:proofErr w:type="spellStart"/>
      <w:r w:rsidRPr="003C39E8">
        <w:rPr>
          <w:rFonts w:ascii="Times New Roman" w:hAnsi="Times New Roman"/>
          <w:sz w:val="28"/>
          <w:szCs w:val="28"/>
          <w:lang w:val="uk-UA"/>
        </w:rPr>
        <w:t>Філіп’єва</w:t>
      </w:r>
      <w:proofErr w:type="spellEnd"/>
      <w:r w:rsidRPr="003C39E8">
        <w:rPr>
          <w:rFonts w:ascii="Times New Roman" w:hAnsi="Times New Roman"/>
          <w:sz w:val="28"/>
          <w:szCs w:val="28"/>
          <w:lang w:val="uk-UA"/>
        </w:rPr>
        <w:t xml:space="preserve"> В.В. </w:t>
      </w:r>
      <w:r w:rsidR="004E3045">
        <w:rPr>
          <w:rFonts w:ascii="Times New Roman" w:hAnsi="Times New Roman"/>
          <w:sz w:val="28"/>
          <w:szCs w:val="28"/>
          <w:lang w:val="uk-UA"/>
        </w:rPr>
        <w:t xml:space="preserve">мала </w:t>
      </w:r>
      <w:r w:rsidRPr="003C39E8">
        <w:rPr>
          <w:rFonts w:ascii="Times New Roman" w:hAnsi="Times New Roman"/>
          <w:sz w:val="28"/>
          <w:szCs w:val="28"/>
          <w:lang w:val="uk-UA"/>
        </w:rPr>
        <w:t>бу</w:t>
      </w:r>
      <w:r w:rsidR="004E3045">
        <w:rPr>
          <w:rFonts w:ascii="Times New Roman" w:hAnsi="Times New Roman"/>
          <w:sz w:val="28"/>
          <w:szCs w:val="28"/>
          <w:lang w:val="uk-UA"/>
        </w:rPr>
        <w:t>ти</w:t>
      </w:r>
      <w:r w:rsidRPr="003C39E8">
        <w:rPr>
          <w:rFonts w:ascii="Times New Roman" w:hAnsi="Times New Roman"/>
          <w:sz w:val="28"/>
          <w:szCs w:val="28"/>
          <w:lang w:val="uk-UA"/>
        </w:rPr>
        <w:t xml:space="preserve"> обізнана з цим фактом, а</w:t>
      </w:r>
      <w:r w:rsidR="00641EF9">
        <w:rPr>
          <w:rFonts w:ascii="Times New Roman" w:hAnsi="Times New Roman"/>
          <w:sz w:val="28"/>
          <w:szCs w:val="28"/>
          <w:lang w:val="uk-UA"/>
        </w:rPr>
        <w:t> </w:t>
      </w:r>
      <w:r w:rsidRPr="003C39E8">
        <w:rPr>
          <w:rFonts w:ascii="Times New Roman" w:hAnsi="Times New Roman"/>
          <w:sz w:val="28"/>
          <w:szCs w:val="28"/>
          <w:lang w:val="uk-UA"/>
        </w:rPr>
        <w:t>тому виключається вірогідність несвідомого допущення нею помилки.</w:t>
      </w:r>
    </w:p>
    <w:p w:rsidR="007D088C"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 xml:space="preserve">В ухвалі </w:t>
      </w:r>
      <w:proofErr w:type="spellStart"/>
      <w:r w:rsidRPr="003C39E8">
        <w:rPr>
          <w:rFonts w:ascii="Times New Roman" w:hAnsi="Times New Roman"/>
          <w:sz w:val="28"/>
          <w:szCs w:val="28"/>
          <w:lang w:val="uk-UA"/>
        </w:rPr>
        <w:t>Зміївського</w:t>
      </w:r>
      <w:proofErr w:type="spellEnd"/>
      <w:r w:rsidRPr="003C39E8">
        <w:rPr>
          <w:rFonts w:ascii="Times New Roman" w:hAnsi="Times New Roman"/>
          <w:sz w:val="28"/>
          <w:szCs w:val="28"/>
          <w:lang w:val="uk-UA"/>
        </w:rPr>
        <w:t xml:space="preserve"> районного суду Харківської області від 12 квітня 2021</w:t>
      </w:r>
      <w:r w:rsidR="00641EF9">
        <w:rPr>
          <w:rFonts w:ascii="Times New Roman" w:hAnsi="Times New Roman"/>
          <w:sz w:val="28"/>
          <w:szCs w:val="28"/>
          <w:lang w:val="uk-UA"/>
        </w:rPr>
        <w:t> </w:t>
      </w:r>
      <w:r w:rsidRPr="003C39E8">
        <w:rPr>
          <w:rFonts w:ascii="Times New Roman" w:hAnsi="Times New Roman"/>
          <w:sz w:val="28"/>
          <w:szCs w:val="28"/>
          <w:lang w:val="uk-UA"/>
        </w:rPr>
        <w:t>року, яка постановлена за результатом розгляду заяв Харківського державного вищого училища фізичної культури №</w:t>
      </w:r>
      <w:r w:rsidR="00A57F1D" w:rsidRPr="003C39E8">
        <w:rPr>
          <w:rFonts w:ascii="Times New Roman" w:hAnsi="Times New Roman"/>
          <w:sz w:val="28"/>
          <w:szCs w:val="28"/>
          <w:lang w:val="uk-UA"/>
        </w:rPr>
        <w:t> </w:t>
      </w:r>
      <w:r w:rsidRPr="003C39E8">
        <w:rPr>
          <w:rFonts w:ascii="Times New Roman" w:hAnsi="Times New Roman"/>
          <w:sz w:val="28"/>
          <w:szCs w:val="28"/>
          <w:lang w:val="uk-UA"/>
        </w:rPr>
        <w:t xml:space="preserve">1 та Приходька І.В., суддя </w:t>
      </w:r>
      <w:proofErr w:type="spellStart"/>
      <w:r w:rsidRPr="003C39E8">
        <w:rPr>
          <w:rFonts w:ascii="Times New Roman" w:hAnsi="Times New Roman"/>
          <w:sz w:val="28"/>
          <w:szCs w:val="28"/>
          <w:lang w:val="uk-UA"/>
        </w:rPr>
        <w:t>Філіп’єва</w:t>
      </w:r>
      <w:proofErr w:type="spellEnd"/>
      <w:r w:rsidRPr="003C39E8">
        <w:rPr>
          <w:rFonts w:ascii="Times New Roman" w:hAnsi="Times New Roman"/>
          <w:sz w:val="28"/>
          <w:szCs w:val="28"/>
          <w:lang w:val="uk-UA"/>
        </w:rPr>
        <w:t xml:space="preserve"> В.В. зазн</w:t>
      </w:r>
      <w:r w:rsidR="005B5176">
        <w:rPr>
          <w:rFonts w:ascii="Times New Roman" w:hAnsi="Times New Roman"/>
          <w:sz w:val="28"/>
          <w:szCs w:val="28"/>
          <w:lang w:val="uk-UA"/>
        </w:rPr>
        <w:t xml:space="preserve">ачає, що згідно копії паспорта </w:t>
      </w:r>
      <w:r w:rsidR="005B5176" w:rsidRPr="005B5176">
        <w:rPr>
          <w:rFonts w:ascii="Times New Roman" w:hAnsi="Times New Roman"/>
          <w:sz w:val="28"/>
          <w:szCs w:val="28"/>
          <w:lang w:val="uk-UA"/>
        </w:rPr>
        <w:t xml:space="preserve"> ОСОБА1</w:t>
      </w:r>
      <w:r w:rsidRPr="003C39E8">
        <w:rPr>
          <w:rFonts w:ascii="Times New Roman" w:hAnsi="Times New Roman"/>
          <w:sz w:val="28"/>
          <w:szCs w:val="28"/>
          <w:lang w:val="uk-UA"/>
        </w:rPr>
        <w:t xml:space="preserve"> місцем його реєстрації є с. Українське Чугуївського району (колишній </w:t>
      </w:r>
      <w:proofErr w:type="spellStart"/>
      <w:r w:rsidRPr="003C39E8">
        <w:rPr>
          <w:rFonts w:ascii="Times New Roman" w:hAnsi="Times New Roman"/>
          <w:sz w:val="28"/>
          <w:szCs w:val="28"/>
          <w:lang w:val="uk-UA"/>
        </w:rPr>
        <w:t>Зміївський</w:t>
      </w:r>
      <w:proofErr w:type="spellEnd"/>
      <w:r w:rsidRPr="003C39E8">
        <w:rPr>
          <w:rFonts w:ascii="Times New Roman" w:hAnsi="Times New Roman"/>
          <w:sz w:val="28"/>
          <w:szCs w:val="28"/>
          <w:lang w:val="uk-UA"/>
        </w:rPr>
        <w:t xml:space="preserve">) Харківської області, а отже справа таки підсудна </w:t>
      </w:r>
      <w:proofErr w:type="spellStart"/>
      <w:r w:rsidRPr="003C39E8">
        <w:rPr>
          <w:rFonts w:ascii="Times New Roman" w:hAnsi="Times New Roman"/>
          <w:sz w:val="28"/>
          <w:szCs w:val="28"/>
          <w:lang w:val="uk-UA"/>
        </w:rPr>
        <w:t>Зміївському</w:t>
      </w:r>
      <w:proofErr w:type="spellEnd"/>
      <w:r w:rsidRPr="003C39E8">
        <w:rPr>
          <w:rFonts w:ascii="Times New Roman" w:hAnsi="Times New Roman"/>
          <w:sz w:val="28"/>
          <w:szCs w:val="28"/>
          <w:lang w:val="uk-UA"/>
        </w:rPr>
        <w:t xml:space="preserve"> районному суду Харківської області.</w:t>
      </w:r>
    </w:p>
    <w:p w:rsidR="007D088C"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 xml:space="preserve">Відповідне твердження кореспондує саме до ухвали </w:t>
      </w:r>
      <w:proofErr w:type="spellStart"/>
      <w:r w:rsidRPr="003C39E8">
        <w:rPr>
          <w:rFonts w:ascii="Times New Roman" w:hAnsi="Times New Roman"/>
          <w:sz w:val="28"/>
          <w:szCs w:val="28"/>
          <w:lang w:val="uk-UA"/>
        </w:rPr>
        <w:t>Зміївського</w:t>
      </w:r>
      <w:proofErr w:type="spellEnd"/>
      <w:r w:rsidRPr="003C39E8">
        <w:rPr>
          <w:rFonts w:ascii="Times New Roman" w:hAnsi="Times New Roman"/>
          <w:sz w:val="28"/>
          <w:szCs w:val="28"/>
          <w:lang w:val="uk-UA"/>
        </w:rPr>
        <w:t xml:space="preserve"> районного суду Харківської області від 6 квітня 2021 року, а не до розгляду справи 12 квітня 2021 року. Оскільки </w:t>
      </w:r>
      <w:r w:rsidR="005B5176">
        <w:rPr>
          <w:rFonts w:ascii="Times New Roman" w:hAnsi="Times New Roman"/>
          <w:sz w:val="28"/>
          <w:szCs w:val="28"/>
        </w:rPr>
        <w:t>ОСОБА1</w:t>
      </w:r>
      <w:r w:rsidRPr="003C39E8">
        <w:rPr>
          <w:rFonts w:ascii="Times New Roman" w:hAnsi="Times New Roman"/>
          <w:sz w:val="28"/>
          <w:szCs w:val="28"/>
          <w:lang w:val="uk-UA"/>
        </w:rPr>
        <w:t xml:space="preserve"> не долучав до заяви про забезпечення позову копію паспорта, на момент розгляду заяви про вжиття заходів забезпечення позову станом на 6 квітня 2021 року у судді </w:t>
      </w:r>
      <w:proofErr w:type="spellStart"/>
      <w:r w:rsidRPr="003C39E8">
        <w:rPr>
          <w:rFonts w:ascii="Times New Roman" w:hAnsi="Times New Roman"/>
          <w:sz w:val="28"/>
          <w:szCs w:val="28"/>
          <w:lang w:val="uk-UA"/>
        </w:rPr>
        <w:t>Філіп’євої</w:t>
      </w:r>
      <w:proofErr w:type="spellEnd"/>
      <w:r w:rsidRPr="003C39E8">
        <w:rPr>
          <w:rFonts w:ascii="Times New Roman" w:hAnsi="Times New Roman"/>
          <w:sz w:val="28"/>
          <w:szCs w:val="28"/>
          <w:lang w:val="uk-UA"/>
        </w:rPr>
        <w:t xml:space="preserve"> В.В. не було відомостей про зареєстроване чи фактичне місце проживання </w:t>
      </w:r>
      <w:r w:rsidR="005B5176">
        <w:rPr>
          <w:rFonts w:ascii="Times New Roman" w:hAnsi="Times New Roman"/>
          <w:sz w:val="28"/>
          <w:szCs w:val="28"/>
        </w:rPr>
        <w:t>ОСОБА1</w:t>
      </w:r>
      <w:r w:rsidRPr="003C39E8">
        <w:rPr>
          <w:rFonts w:ascii="Times New Roman" w:hAnsi="Times New Roman"/>
          <w:sz w:val="28"/>
          <w:szCs w:val="28"/>
          <w:lang w:val="uk-UA"/>
        </w:rPr>
        <w:t>.</w:t>
      </w:r>
    </w:p>
    <w:p w:rsidR="00F90030"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Своїм листом від 5 грудня 2023 року №6.2-11834/2-23 Державна міграційна служба України повідомила, що починаючи з 12</w:t>
      </w:r>
      <w:r w:rsidR="00F90030" w:rsidRPr="003C39E8">
        <w:rPr>
          <w:rFonts w:ascii="Times New Roman" w:hAnsi="Times New Roman"/>
          <w:sz w:val="28"/>
          <w:szCs w:val="28"/>
          <w:lang w:val="uk-UA"/>
        </w:rPr>
        <w:t xml:space="preserve"> липня </w:t>
      </w:r>
      <w:r w:rsidRPr="003C39E8">
        <w:rPr>
          <w:rFonts w:ascii="Times New Roman" w:hAnsi="Times New Roman"/>
          <w:sz w:val="28"/>
          <w:szCs w:val="28"/>
          <w:lang w:val="uk-UA"/>
        </w:rPr>
        <w:t xml:space="preserve">2021 року </w:t>
      </w:r>
      <w:r w:rsidR="005B5176">
        <w:rPr>
          <w:rFonts w:ascii="Times New Roman" w:hAnsi="Times New Roman"/>
          <w:sz w:val="28"/>
          <w:szCs w:val="28"/>
        </w:rPr>
        <w:t>ОСОБА1</w:t>
      </w:r>
      <w:r w:rsidRPr="003C39E8">
        <w:rPr>
          <w:rFonts w:ascii="Times New Roman" w:hAnsi="Times New Roman"/>
          <w:sz w:val="28"/>
          <w:szCs w:val="28"/>
          <w:lang w:val="uk-UA"/>
        </w:rPr>
        <w:t xml:space="preserve"> проживає в м. Харків. Також Державна міграційна служба України повідомила, що на теперішній час здійснення декларування/реєстрації місця проживання (перебування), зняття із задекларованого/зареєстрованого місця проживання (перебування), формування та ведення реєстру територіальної громади тощо належить до повноважень органів реєстрації - виконавчих органів сільських, селищних або міських рад.</w:t>
      </w:r>
    </w:p>
    <w:p w:rsidR="00F90030"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 xml:space="preserve">В заяві </w:t>
      </w:r>
      <w:r w:rsidR="005B5176" w:rsidRPr="005B5176">
        <w:rPr>
          <w:rFonts w:ascii="Times New Roman" w:hAnsi="Times New Roman"/>
          <w:sz w:val="28"/>
          <w:szCs w:val="28"/>
          <w:lang w:val="uk-UA"/>
        </w:rPr>
        <w:t>ОСОБА1</w:t>
      </w:r>
      <w:r w:rsidRPr="003C39E8">
        <w:rPr>
          <w:rFonts w:ascii="Times New Roman" w:hAnsi="Times New Roman"/>
          <w:sz w:val="28"/>
          <w:szCs w:val="28"/>
          <w:lang w:val="uk-UA"/>
        </w:rPr>
        <w:t xml:space="preserve"> та ухвалі </w:t>
      </w:r>
      <w:proofErr w:type="spellStart"/>
      <w:r w:rsidRPr="003C39E8">
        <w:rPr>
          <w:rFonts w:ascii="Times New Roman" w:hAnsi="Times New Roman"/>
          <w:sz w:val="28"/>
          <w:szCs w:val="28"/>
          <w:lang w:val="uk-UA"/>
        </w:rPr>
        <w:t>Зміївського</w:t>
      </w:r>
      <w:proofErr w:type="spellEnd"/>
      <w:r w:rsidRPr="003C39E8">
        <w:rPr>
          <w:rFonts w:ascii="Times New Roman" w:hAnsi="Times New Roman"/>
          <w:sz w:val="28"/>
          <w:szCs w:val="28"/>
          <w:lang w:val="uk-UA"/>
        </w:rPr>
        <w:t xml:space="preserve"> районного суду Харківської області від 12 квітня 2021 року міститься різна інформація стосовно місця проживання </w:t>
      </w:r>
      <w:r w:rsidR="005B5176">
        <w:rPr>
          <w:rFonts w:ascii="Times New Roman" w:hAnsi="Times New Roman"/>
          <w:sz w:val="28"/>
          <w:szCs w:val="28"/>
        </w:rPr>
        <w:t>ОСОБА1</w:t>
      </w:r>
      <w:r w:rsidRPr="003C39E8">
        <w:rPr>
          <w:rFonts w:ascii="Times New Roman" w:hAnsi="Times New Roman"/>
          <w:sz w:val="28"/>
          <w:szCs w:val="28"/>
          <w:lang w:val="uk-UA"/>
        </w:rPr>
        <w:t xml:space="preserve">. Так, в заяві </w:t>
      </w:r>
      <w:r w:rsidR="005B5176">
        <w:rPr>
          <w:rFonts w:ascii="Times New Roman" w:hAnsi="Times New Roman"/>
          <w:sz w:val="28"/>
          <w:szCs w:val="28"/>
        </w:rPr>
        <w:t>ОСОБА1</w:t>
      </w:r>
      <w:r w:rsidRPr="003C39E8">
        <w:rPr>
          <w:rFonts w:ascii="Times New Roman" w:hAnsi="Times New Roman"/>
          <w:sz w:val="28"/>
          <w:szCs w:val="28"/>
          <w:lang w:val="uk-UA"/>
        </w:rPr>
        <w:t xml:space="preserve"> про забезпечення позову вказано с.</w:t>
      </w:r>
      <w:r w:rsidR="00F90030" w:rsidRPr="003C39E8">
        <w:rPr>
          <w:rFonts w:ascii="Times New Roman" w:hAnsi="Times New Roman"/>
          <w:sz w:val="28"/>
          <w:szCs w:val="28"/>
          <w:lang w:val="uk-UA"/>
        </w:rPr>
        <w:t> </w:t>
      </w:r>
      <w:r w:rsidRPr="003C39E8">
        <w:rPr>
          <w:rFonts w:ascii="Times New Roman" w:hAnsi="Times New Roman"/>
          <w:sz w:val="28"/>
          <w:szCs w:val="28"/>
          <w:lang w:val="uk-UA"/>
        </w:rPr>
        <w:t xml:space="preserve">Соколове, а в ухвалі </w:t>
      </w:r>
      <w:proofErr w:type="spellStart"/>
      <w:r w:rsidRPr="003C39E8">
        <w:rPr>
          <w:rFonts w:ascii="Times New Roman" w:hAnsi="Times New Roman"/>
          <w:sz w:val="28"/>
          <w:szCs w:val="28"/>
          <w:lang w:val="uk-UA"/>
        </w:rPr>
        <w:t>Зміївського</w:t>
      </w:r>
      <w:proofErr w:type="spellEnd"/>
      <w:r w:rsidRPr="003C39E8">
        <w:rPr>
          <w:rFonts w:ascii="Times New Roman" w:hAnsi="Times New Roman"/>
          <w:sz w:val="28"/>
          <w:szCs w:val="28"/>
          <w:lang w:val="uk-UA"/>
        </w:rPr>
        <w:t xml:space="preserve"> районного суду Харківської області від 12 квітня 2021 року зазначається с.</w:t>
      </w:r>
      <w:r w:rsidR="00F90030" w:rsidRPr="003C39E8">
        <w:rPr>
          <w:rFonts w:ascii="Times New Roman" w:hAnsi="Times New Roman"/>
          <w:sz w:val="28"/>
          <w:szCs w:val="28"/>
          <w:lang w:val="uk-UA"/>
        </w:rPr>
        <w:t> </w:t>
      </w:r>
      <w:r w:rsidRPr="003C39E8">
        <w:rPr>
          <w:rFonts w:ascii="Times New Roman" w:hAnsi="Times New Roman"/>
          <w:sz w:val="28"/>
          <w:szCs w:val="28"/>
          <w:lang w:val="uk-UA"/>
        </w:rPr>
        <w:t>Українське Чугуївського району.</w:t>
      </w:r>
    </w:p>
    <w:p w:rsidR="00F90030"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 xml:space="preserve">За своєю територіальною приналежністю вказані населені пункти відносяться до Слобожанської селищної ради та </w:t>
      </w:r>
      <w:proofErr w:type="spellStart"/>
      <w:r w:rsidRPr="003C39E8">
        <w:rPr>
          <w:rFonts w:ascii="Times New Roman" w:hAnsi="Times New Roman"/>
          <w:sz w:val="28"/>
          <w:szCs w:val="28"/>
          <w:lang w:val="uk-UA"/>
        </w:rPr>
        <w:t>Зміївської</w:t>
      </w:r>
      <w:proofErr w:type="spellEnd"/>
      <w:r w:rsidRPr="003C39E8">
        <w:rPr>
          <w:rFonts w:ascii="Times New Roman" w:hAnsi="Times New Roman"/>
          <w:sz w:val="28"/>
          <w:szCs w:val="28"/>
          <w:lang w:val="uk-UA"/>
        </w:rPr>
        <w:t xml:space="preserve"> міської ради.</w:t>
      </w:r>
    </w:p>
    <w:p w:rsidR="00F90030"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lastRenderedPageBreak/>
        <w:t xml:space="preserve">На запит члена Вищої ради правосуддя </w:t>
      </w:r>
      <w:proofErr w:type="spellStart"/>
      <w:r w:rsidRPr="003C39E8">
        <w:rPr>
          <w:rFonts w:ascii="Times New Roman" w:hAnsi="Times New Roman"/>
          <w:sz w:val="28"/>
          <w:szCs w:val="28"/>
          <w:lang w:val="uk-UA"/>
        </w:rPr>
        <w:t>Маселка</w:t>
      </w:r>
      <w:proofErr w:type="spellEnd"/>
      <w:r w:rsidRPr="003C39E8">
        <w:rPr>
          <w:rFonts w:ascii="Times New Roman" w:hAnsi="Times New Roman"/>
          <w:sz w:val="28"/>
          <w:szCs w:val="28"/>
          <w:lang w:val="uk-UA"/>
        </w:rPr>
        <w:t xml:space="preserve"> Р.А. Слобожанська селищна рада своїм листом від 27</w:t>
      </w:r>
      <w:r w:rsidR="00F90030" w:rsidRPr="003C39E8">
        <w:rPr>
          <w:rFonts w:ascii="Times New Roman" w:hAnsi="Times New Roman"/>
          <w:sz w:val="28"/>
          <w:szCs w:val="28"/>
          <w:lang w:val="uk-UA"/>
        </w:rPr>
        <w:t xml:space="preserve"> грудня </w:t>
      </w:r>
      <w:r w:rsidRPr="003C39E8">
        <w:rPr>
          <w:rFonts w:ascii="Times New Roman" w:hAnsi="Times New Roman"/>
          <w:sz w:val="28"/>
          <w:szCs w:val="28"/>
          <w:lang w:val="uk-UA"/>
        </w:rPr>
        <w:t xml:space="preserve">2023 року </w:t>
      </w:r>
      <w:r w:rsidR="00F90030" w:rsidRPr="003C39E8">
        <w:rPr>
          <w:rFonts w:ascii="Times New Roman" w:hAnsi="Times New Roman"/>
          <w:sz w:val="28"/>
          <w:szCs w:val="28"/>
          <w:lang w:val="uk-UA"/>
        </w:rPr>
        <w:t xml:space="preserve">за </w:t>
      </w:r>
      <w:r w:rsidRPr="003C39E8">
        <w:rPr>
          <w:rFonts w:ascii="Times New Roman" w:hAnsi="Times New Roman"/>
          <w:sz w:val="28"/>
          <w:szCs w:val="28"/>
          <w:lang w:val="uk-UA"/>
        </w:rPr>
        <w:t xml:space="preserve">№ 03-07/05/4568 повідомили, що </w:t>
      </w:r>
      <w:r w:rsidR="005B5176">
        <w:rPr>
          <w:rFonts w:ascii="Times New Roman" w:hAnsi="Times New Roman"/>
          <w:sz w:val="28"/>
          <w:szCs w:val="28"/>
        </w:rPr>
        <w:t>ОСОБА1</w:t>
      </w:r>
      <w:r w:rsidRPr="003C39E8">
        <w:rPr>
          <w:rFonts w:ascii="Times New Roman" w:hAnsi="Times New Roman"/>
          <w:sz w:val="28"/>
          <w:szCs w:val="28"/>
          <w:lang w:val="uk-UA"/>
        </w:rPr>
        <w:t xml:space="preserve"> ніколи не проживав в межах їх територіальної громади.</w:t>
      </w:r>
    </w:p>
    <w:p w:rsidR="00417347"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 xml:space="preserve">Листом від 3 січня 2024 року № 01.14/17 </w:t>
      </w:r>
      <w:proofErr w:type="spellStart"/>
      <w:r w:rsidRPr="003C39E8">
        <w:rPr>
          <w:rFonts w:ascii="Times New Roman" w:hAnsi="Times New Roman"/>
          <w:sz w:val="28"/>
          <w:szCs w:val="28"/>
          <w:lang w:val="uk-UA"/>
        </w:rPr>
        <w:t>Зміївська</w:t>
      </w:r>
      <w:proofErr w:type="spellEnd"/>
      <w:r w:rsidRPr="003C39E8">
        <w:rPr>
          <w:rFonts w:ascii="Times New Roman" w:hAnsi="Times New Roman"/>
          <w:sz w:val="28"/>
          <w:szCs w:val="28"/>
          <w:lang w:val="uk-UA"/>
        </w:rPr>
        <w:t xml:space="preserve"> міська рада Чугуївського району повідомила, що за відомостями реєстру територіальної громади інформація про реєстрацію місця проживання </w:t>
      </w:r>
      <w:r w:rsidR="005B5176" w:rsidRPr="005B5176">
        <w:rPr>
          <w:rFonts w:ascii="Times New Roman" w:hAnsi="Times New Roman"/>
          <w:sz w:val="28"/>
          <w:szCs w:val="28"/>
          <w:lang w:val="uk-UA"/>
        </w:rPr>
        <w:t>ОСОБА1</w:t>
      </w:r>
      <w:r w:rsidRPr="003C39E8">
        <w:rPr>
          <w:rFonts w:ascii="Times New Roman" w:hAnsi="Times New Roman"/>
          <w:sz w:val="28"/>
          <w:szCs w:val="28"/>
          <w:lang w:val="uk-UA"/>
        </w:rPr>
        <w:t xml:space="preserve"> на території </w:t>
      </w:r>
      <w:proofErr w:type="spellStart"/>
      <w:r w:rsidRPr="003C39E8">
        <w:rPr>
          <w:rFonts w:ascii="Times New Roman" w:hAnsi="Times New Roman"/>
          <w:sz w:val="28"/>
          <w:szCs w:val="28"/>
          <w:lang w:val="uk-UA"/>
        </w:rPr>
        <w:t>Зміївської</w:t>
      </w:r>
      <w:proofErr w:type="spellEnd"/>
      <w:r w:rsidRPr="003C39E8">
        <w:rPr>
          <w:rFonts w:ascii="Times New Roman" w:hAnsi="Times New Roman"/>
          <w:sz w:val="28"/>
          <w:szCs w:val="28"/>
          <w:lang w:val="uk-UA"/>
        </w:rPr>
        <w:t xml:space="preserve"> міської ради відсутня.</w:t>
      </w:r>
    </w:p>
    <w:p w:rsidR="00B15169" w:rsidRPr="003C39E8" w:rsidRDefault="00B15169" w:rsidP="00F837A4">
      <w:pPr>
        <w:pStyle w:val="a3"/>
        <w:tabs>
          <w:tab w:val="left" w:pos="567"/>
        </w:tabs>
        <w:spacing w:before="60" w:after="120"/>
        <w:ind w:left="0" w:firstLine="567"/>
        <w:contextualSpacing w:val="0"/>
        <w:jc w:val="both"/>
        <w:rPr>
          <w:rFonts w:ascii="Times New Roman" w:hAnsi="Times New Roman"/>
          <w:sz w:val="28"/>
          <w:szCs w:val="28"/>
          <w:lang w:val="uk-UA"/>
        </w:rPr>
      </w:pPr>
      <w:r w:rsidRPr="003C39E8">
        <w:rPr>
          <w:rFonts w:ascii="Times New Roman" w:hAnsi="Times New Roman"/>
          <w:sz w:val="28"/>
          <w:szCs w:val="28"/>
          <w:lang w:val="uk-UA"/>
        </w:rPr>
        <w:t xml:space="preserve">З огляду на виявлені факти можна дійти висновку, що </w:t>
      </w:r>
      <w:r w:rsidR="005B5176" w:rsidRPr="005B5176">
        <w:rPr>
          <w:rFonts w:ascii="Times New Roman" w:hAnsi="Times New Roman"/>
          <w:sz w:val="28"/>
          <w:szCs w:val="28"/>
          <w:lang w:val="uk-UA"/>
        </w:rPr>
        <w:t>ОСОБА1</w:t>
      </w:r>
      <w:r w:rsidRPr="003C39E8">
        <w:rPr>
          <w:rFonts w:ascii="Times New Roman" w:hAnsi="Times New Roman"/>
          <w:sz w:val="28"/>
          <w:szCs w:val="28"/>
          <w:lang w:val="uk-UA"/>
        </w:rPr>
        <w:t xml:space="preserve"> ніколи не проживав в межах територіальної юрисдикції (підсудності) </w:t>
      </w:r>
      <w:proofErr w:type="spellStart"/>
      <w:r w:rsidRPr="003C39E8">
        <w:rPr>
          <w:rFonts w:ascii="Times New Roman" w:hAnsi="Times New Roman"/>
          <w:sz w:val="28"/>
          <w:szCs w:val="28"/>
          <w:lang w:val="uk-UA"/>
        </w:rPr>
        <w:t>Зміївського</w:t>
      </w:r>
      <w:proofErr w:type="spellEnd"/>
      <w:r w:rsidRPr="003C39E8">
        <w:rPr>
          <w:rFonts w:ascii="Times New Roman" w:hAnsi="Times New Roman"/>
          <w:sz w:val="28"/>
          <w:szCs w:val="28"/>
          <w:lang w:val="uk-UA"/>
        </w:rPr>
        <w:t xml:space="preserve"> районного суду Харківської, що може свідчити про свідоме порушення суддею вимоги статей 27 та 28 Цивільного процесуального кодексу України та свідоме зазначення в ухвалі </w:t>
      </w:r>
      <w:proofErr w:type="spellStart"/>
      <w:r w:rsidRPr="003C39E8">
        <w:rPr>
          <w:rFonts w:ascii="Times New Roman" w:hAnsi="Times New Roman"/>
          <w:sz w:val="28"/>
          <w:szCs w:val="28"/>
          <w:lang w:val="uk-UA"/>
        </w:rPr>
        <w:t>Зміївського</w:t>
      </w:r>
      <w:proofErr w:type="spellEnd"/>
      <w:r w:rsidRPr="003C39E8">
        <w:rPr>
          <w:rFonts w:ascii="Times New Roman" w:hAnsi="Times New Roman"/>
          <w:sz w:val="28"/>
          <w:szCs w:val="28"/>
          <w:lang w:val="uk-UA"/>
        </w:rPr>
        <w:t xml:space="preserve"> районного суду Харківської області від 12 квітня 2021 року неправдивих відомостей.</w:t>
      </w:r>
    </w:p>
    <w:p w:rsidR="00721C8B" w:rsidRPr="003C39E8" w:rsidRDefault="00721C8B" w:rsidP="00F837A4">
      <w:pPr>
        <w:spacing w:before="120" w:after="120"/>
        <w:ind w:firstLine="567"/>
        <w:jc w:val="both"/>
        <w:rPr>
          <w:rFonts w:ascii="Times New Roman" w:hAnsi="Times New Roman"/>
          <w:b/>
          <w:bCs/>
          <w:sz w:val="28"/>
          <w:szCs w:val="28"/>
        </w:rPr>
      </w:pPr>
      <w:r w:rsidRPr="003C39E8">
        <w:rPr>
          <w:rFonts w:ascii="Times New Roman" w:hAnsi="Times New Roman"/>
          <w:sz w:val="28"/>
          <w:szCs w:val="28"/>
        </w:rPr>
        <w:t xml:space="preserve">На запит члена Вищої ради правосуддя - доповідача, </w:t>
      </w:r>
      <w:proofErr w:type="spellStart"/>
      <w:r w:rsidRPr="003C39E8">
        <w:rPr>
          <w:rFonts w:ascii="Times New Roman" w:hAnsi="Times New Roman"/>
          <w:sz w:val="28"/>
          <w:szCs w:val="28"/>
        </w:rPr>
        <w:t>Зміївський</w:t>
      </w:r>
      <w:proofErr w:type="spellEnd"/>
      <w:r w:rsidRPr="003C39E8">
        <w:rPr>
          <w:rFonts w:ascii="Times New Roman" w:hAnsi="Times New Roman"/>
          <w:sz w:val="28"/>
          <w:szCs w:val="28"/>
        </w:rPr>
        <w:t xml:space="preserve"> районний суд Харківської області надіслав матеріали цивільної справи № 621/914/21 (забезпечення позову), та № 621/1036/21.</w:t>
      </w:r>
    </w:p>
    <w:p w:rsidR="004B39C8"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 xml:space="preserve">Після ознайомлення з матеріалами цих справ та, зважаючи на вже встановлені факти під час попередньої перевірки скарги, </w:t>
      </w:r>
      <w:r w:rsidR="00106089" w:rsidRPr="003C39E8">
        <w:rPr>
          <w:rFonts w:ascii="Times New Roman" w:hAnsi="Times New Roman"/>
          <w:sz w:val="28"/>
          <w:szCs w:val="28"/>
        </w:rPr>
        <w:t>виявлено</w:t>
      </w:r>
      <w:r w:rsidRPr="003C39E8">
        <w:rPr>
          <w:rFonts w:ascii="Times New Roman" w:hAnsi="Times New Roman"/>
          <w:sz w:val="28"/>
          <w:szCs w:val="28"/>
        </w:rPr>
        <w:t xml:space="preserve">, що в діях судді </w:t>
      </w:r>
      <w:proofErr w:type="spellStart"/>
      <w:r w:rsidRPr="003C39E8">
        <w:rPr>
          <w:rFonts w:ascii="Times New Roman" w:hAnsi="Times New Roman"/>
          <w:sz w:val="28"/>
          <w:szCs w:val="28"/>
        </w:rPr>
        <w:t>Зміївського</w:t>
      </w:r>
      <w:proofErr w:type="spellEnd"/>
      <w:r w:rsidRPr="003C39E8">
        <w:rPr>
          <w:rFonts w:ascii="Times New Roman" w:hAnsi="Times New Roman"/>
          <w:sz w:val="28"/>
          <w:szCs w:val="28"/>
        </w:rPr>
        <w:t xml:space="preserve"> районного суду Харківської </w:t>
      </w:r>
      <w:proofErr w:type="spellStart"/>
      <w:r w:rsidRPr="003C39E8">
        <w:rPr>
          <w:rFonts w:ascii="Times New Roman" w:hAnsi="Times New Roman"/>
          <w:sz w:val="28"/>
          <w:szCs w:val="28"/>
        </w:rPr>
        <w:t>Філіп’євої</w:t>
      </w:r>
      <w:proofErr w:type="spellEnd"/>
      <w:r w:rsidRPr="003C39E8">
        <w:rPr>
          <w:rFonts w:ascii="Times New Roman" w:hAnsi="Times New Roman"/>
          <w:sz w:val="28"/>
          <w:szCs w:val="28"/>
        </w:rPr>
        <w:t xml:space="preserve"> В.В. наявні ознаки ще одного дисциплінарного проступку, який безпосередньо пов’язаний з розглядом вказаних справ.</w:t>
      </w:r>
    </w:p>
    <w:p w:rsidR="004B39C8" w:rsidRPr="003C39E8" w:rsidRDefault="00721C8B" w:rsidP="00F837A4">
      <w:pPr>
        <w:spacing w:before="120" w:after="120"/>
        <w:ind w:firstLine="567"/>
        <w:jc w:val="both"/>
        <w:rPr>
          <w:rFonts w:ascii="Times New Roman" w:hAnsi="Times New Roman"/>
          <w:b/>
          <w:bCs/>
          <w:sz w:val="28"/>
          <w:szCs w:val="28"/>
        </w:rPr>
      </w:pPr>
      <w:r w:rsidRPr="003C39E8">
        <w:rPr>
          <w:rFonts w:ascii="Times New Roman" w:hAnsi="Times New Roman"/>
          <w:sz w:val="28"/>
          <w:szCs w:val="28"/>
        </w:rPr>
        <w:t xml:space="preserve">В ухвалі </w:t>
      </w:r>
      <w:proofErr w:type="spellStart"/>
      <w:r w:rsidRPr="003C39E8">
        <w:rPr>
          <w:rFonts w:ascii="Times New Roman" w:hAnsi="Times New Roman"/>
          <w:sz w:val="28"/>
          <w:szCs w:val="28"/>
        </w:rPr>
        <w:t>Зміївського</w:t>
      </w:r>
      <w:proofErr w:type="spellEnd"/>
      <w:r w:rsidRPr="003C39E8">
        <w:rPr>
          <w:rFonts w:ascii="Times New Roman" w:hAnsi="Times New Roman"/>
          <w:sz w:val="28"/>
          <w:szCs w:val="28"/>
        </w:rPr>
        <w:t xml:space="preserve"> районного суду Харківської області від 12 квітня 2021</w:t>
      </w:r>
      <w:r w:rsidR="00641EF9">
        <w:rPr>
          <w:rFonts w:ascii="Times New Roman" w:hAnsi="Times New Roman"/>
          <w:sz w:val="28"/>
          <w:szCs w:val="28"/>
        </w:rPr>
        <w:t> </w:t>
      </w:r>
      <w:r w:rsidRPr="003C39E8">
        <w:rPr>
          <w:rFonts w:ascii="Times New Roman" w:hAnsi="Times New Roman"/>
          <w:sz w:val="28"/>
          <w:szCs w:val="28"/>
        </w:rPr>
        <w:t xml:space="preserve">року про відмову у скасуванні заходів забезпечення позову вказано, що згідно з копією паспорта </w:t>
      </w:r>
      <w:r w:rsidR="005B5176">
        <w:rPr>
          <w:rFonts w:ascii="Times New Roman" w:hAnsi="Times New Roman"/>
          <w:sz w:val="28"/>
          <w:szCs w:val="28"/>
        </w:rPr>
        <w:t>ОСОБА1</w:t>
      </w:r>
      <w:r w:rsidRPr="003C39E8">
        <w:rPr>
          <w:rFonts w:ascii="Times New Roman" w:hAnsi="Times New Roman"/>
          <w:sz w:val="28"/>
          <w:szCs w:val="28"/>
        </w:rPr>
        <w:t xml:space="preserve"> (т. 1 </w:t>
      </w:r>
      <w:proofErr w:type="spellStart"/>
      <w:r w:rsidRPr="003C39E8">
        <w:rPr>
          <w:rFonts w:ascii="Times New Roman" w:hAnsi="Times New Roman"/>
          <w:sz w:val="28"/>
          <w:szCs w:val="28"/>
        </w:rPr>
        <w:t>а.с</w:t>
      </w:r>
      <w:proofErr w:type="spellEnd"/>
      <w:r w:rsidRPr="003C39E8">
        <w:rPr>
          <w:rFonts w:ascii="Times New Roman" w:hAnsi="Times New Roman"/>
          <w:sz w:val="28"/>
          <w:szCs w:val="28"/>
        </w:rPr>
        <w:t>. 72-74) його місцем реєстрації є с. Українське Чугуївського району, а тому заява Приходька І.В. про скасування заходів забезпечення позову, у якій було вказано про порушення правил територіальної підсудності є необґрунтованою.</w:t>
      </w:r>
    </w:p>
    <w:p w:rsidR="00D241C6" w:rsidRPr="003C39E8" w:rsidRDefault="00721C8B" w:rsidP="00F837A4">
      <w:pPr>
        <w:spacing w:before="120" w:after="120"/>
        <w:ind w:firstLine="567"/>
        <w:jc w:val="both"/>
        <w:rPr>
          <w:rFonts w:ascii="Times New Roman" w:hAnsi="Times New Roman"/>
          <w:b/>
          <w:bCs/>
          <w:sz w:val="28"/>
          <w:szCs w:val="28"/>
        </w:rPr>
      </w:pPr>
      <w:r w:rsidRPr="003C39E8">
        <w:rPr>
          <w:rFonts w:ascii="Times New Roman" w:hAnsi="Times New Roman"/>
          <w:sz w:val="28"/>
          <w:szCs w:val="28"/>
        </w:rPr>
        <w:t xml:space="preserve">Водночас як вбачається з матеріалів судової справи № 621/914/21 </w:t>
      </w:r>
      <w:r w:rsidR="005B5176">
        <w:rPr>
          <w:rFonts w:ascii="Times New Roman" w:hAnsi="Times New Roman"/>
          <w:sz w:val="28"/>
          <w:szCs w:val="28"/>
        </w:rPr>
        <w:t>ОСОБА1</w:t>
      </w:r>
      <w:r w:rsidRPr="003C39E8">
        <w:rPr>
          <w:rFonts w:ascii="Times New Roman" w:hAnsi="Times New Roman"/>
          <w:sz w:val="28"/>
          <w:szCs w:val="28"/>
        </w:rPr>
        <w:t xml:space="preserve"> подав до суду копію свого паспорта лише 12 квітня 2021 року, тобто в день розгляду </w:t>
      </w:r>
      <w:proofErr w:type="spellStart"/>
      <w:r w:rsidRPr="003C39E8">
        <w:rPr>
          <w:rFonts w:ascii="Times New Roman" w:hAnsi="Times New Roman"/>
          <w:sz w:val="28"/>
          <w:szCs w:val="28"/>
        </w:rPr>
        <w:t>Зміївським</w:t>
      </w:r>
      <w:proofErr w:type="spellEnd"/>
      <w:r w:rsidRPr="003C39E8">
        <w:rPr>
          <w:rFonts w:ascii="Times New Roman" w:hAnsi="Times New Roman"/>
          <w:sz w:val="28"/>
          <w:szCs w:val="28"/>
        </w:rPr>
        <w:t xml:space="preserve"> районним судом Харківської області заяви про скасування заходів забезпечення позову.</w:t>
      </w:r>
    </w:p>
    <w:p w:rsidR="00710493"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 xml:space="preserve">Особливу увагу заслуговує той факт, що на сторінці 13 копії паспорта </w:t>
      </w:r>
      <w:r w:rsidR="005B5176">
        <w:rPr>
          <w:rFonts w:ascii="Times New Roman" w:hAnsi="Times New Roman"/>
          <w:sz w:val="28"/>
          <w:szCs w:val="28"/>
        </w:rPr>
        <w:t>ОСОБА1</w:t>
      </w:r>
      <w:r w:rsidRPr="003C39E8">
        <w:rPr>
          <w:rFonts w:ascii="Times New Roman" w:hAnsi="Times New Roman"/>
          <w:sz w:val="28"/>
          <w:szCs w:val="28"/>
        </w:rPr>
        <w:t xml:space="preserve"> дійсно є відбиток штампу Виконавчого комітету Слобожанської селищної ради Чугуївського району Харківської області, який свідчить про його реєстрацію у с. Українське. </w:t>
      </w:r>
    </w:p>
    <w:p w:rsidR="00710493" w:rsidRPr="003C39E8" w:rsidRDefault="00721C8B" w:rsidP="00F837A4">
      <w:pPr>
        <w:spacing w:before="120" w:after="120"/>
        <w:ind w:firstLine="567"/>
        <w:jc w:val="both"/>
        <w:rPr>
          <w:rFonts w:ascii="Times New Roman" w:hAnsi="Times New Roman"/>
          <w:b/>
          <w:bCs/>
          <w:sz w:val="28"/>
          <w:szCs w:val="28"/>
        </w:rPr>
      </w:pPr>
      <w:r w:rsidRPr="003C39E8">
        <w:rPr>
          <w:rFonts w:ascii="Times New Roman" w:hAnsi="Times New Roman"/>
          <w:sz w:val="28"/>
          <w:szCs w:val="28"/>
        </w:rPr>
        <w:lastRenderedPageBreak/>
        <w:t>Однак датою реєстрації є 9 квітня 2021 року, тобто через 3 дні після винесення ухвали про забезпечення позову. Попередній штамп у паспорті про реєстрацію у м.</w:t>
      </w:r>
      <w:r w:rsidR="00710493" w:rsidRPr="003C39E8">
        <w:rPr>
          <w:rFonts w:ascii="Times New Roman" w:hAnsi="Times New Roman"/>
          <w:sz w:val="28"/>
          <w:szCs w:val="28"/>
        </w:rPr>
        <w:t> </w:t>
      </w:r>
      <w:r w:rsidRPr="003C39E8">
        <w:rPr>
          <w:rFonts w:ascii="Times New Roman" w:hAnsi="Times New Roman"/>
          <w:sz w:val="28"/>
          <w:szCs w:val="28"/>
        </w:rPr>
        <w:t>Харкові свідчить, що і до 9 квітня 2021 року позивач не був зареєстрований у с.</w:t>
      </w:r>
      <w:r w:rsidR="00710493" w:rsidRPr="003C39E8">
        <w:rPr>
          <w:rFonts w:ascii="Times New Roman" w:hAnsi="Times New Roman"/>
          <w:sz w:val="28"/>
          <w:szCs w:val="28"/>
        </w:rPr>
        <w:t> </w:t>
      </w:r>
      <w:r w:rsidRPr="003C39E8">
        <w:rPr>
          <w:rFonts w:ascii="Times New Roman" w:hAnsi="Times New Roman"/>
          <w:sz w:val="28"/>
          <w:szCs w:val="28"/>
        </w:rPr>
        <w:t xml:space="preserve">Соколове, яке було вказане в заяві про забезпечення позову чи на іншій території, яка підсудна </w:t>
      </w:r>
      <w:proofErr w:type="spellStart"/>
      <w:r w:rsidRPr="003C39E8">
        <w:rPr>
          <w:rFonts w:ascii="Times New Roman" w:hAnsi="Times New Roman"/>
          <w:sz w:val="28"/>
          <w:szCs w:val="28"/>
        </w:rPr>
        <w:t>Зміївському</w:t>
      </w:r>
      <w:proofErr w:type="spellEnd"/>
      <w:r w:rsidRPr="003C39E8">
        <w:rPr>
          <w:rFonts w:ascii="Times New Roman" w:hAnsi="Times New Roman"/>
          <w:sz w:val="28"/>
          <w:szCs w:val="28"/>
        </w:rPr>
        <w:t xml:space="preserve"> суду.</w:t>
      </w:r>
    </w:p>
    <w:p w:rsidR="00627ADC" w:rsidRPr="003C39E8" w:rsidRDefault="00721C8B" w:rsidP="00F837A4">
      <w:pPr>
        <w:spacing w:before="120" w:after="120"/>
        <w:ind w:firstLine="567"/>
        <w:jc w:val="both"/>
        <w:rPr>
          <w:rFonts w:ascii="Times New Roman" w:hAnsi="Times New Roman"/>
          <w:b/>
          <w:bCs/>
          <w:sz w:val="28"/>
          <w:szCs w:val="28"/>
        </w:rPr>
      </w:pPr>
      <w:r w:rsidRPr="003C39E8">
        <w:rPr>
          <w:rFonts w:ascii="Times New Roman" w:hAnsi="Times New Roman"/>
          <w:sz w:val="28"/>
          <w:szCs w:val="28"/>
        </w:rPr>
        <w:t xml:space="preserve">Оскільки в Ухвалі </w:t>
      </w:r>
      <w:proofErr w:type="spellStart"/>
      <w:r w:rsidRPr="003C39E8">
        <w:rPr>
          <w:rFonts w:ascii="Times New Roman" w:hAnsi="Times New Roman"/>
          <w:sz w:val="28"/>
          <w:szCs w:val="28"/>
        </w:rPr>
        <w:t>Зміївського</w:t>
      </w:r>
      <w:proofErr w:type="spellEnd"/>
      <w:r w:rsidRPr="003C39E8">
        <w:rPr>
          <w:rFonts w:ascii="Times New Roman" w:hAnsi="Times New Roman"/>
          <w:sz w:val="28"/>
          <w:szCs w:val="28"/>
        </w:rPr>
        <w:t xml:space="preserve"> районного суду Харківської області від 12</w:t>
      </w:r>
      <w:r w:rsidR="00641EF9">
        <w:rPr>
          <w:rFonts w:ascii="Times New Roman" w:hAnsi="Times New Roman"/>
          <w:sz w:val="28"/>
          <w:szCs w:val="28"/>
        </w:rPr>
        <w:t> </w:t>
      </w:r>
      <w:r w:rsidRPr="003C39E8">
        <w:rPr>
          <w:rFonts w:ascii="Times New Roman" w:hAnsi="Times New Roman"/>
          <w:sz w:val="28"/>
          <w:szCs w:val="28"/>
        </w:rPr>
        <w:t xml:space="preserve">квітня 2021 року прямо вказано, що суд досліджував копію паспорта </w:t>
      </w:r>
      <w:r w:rsidR="005B5176">
        <w:rPr>
          <w:rFonts w:ascii="Times New Roman" w:hAnsi="Times New Roman"/>
          <w:sz w:val="28"/>
          <w:szCs w:val="28"/>
        </w:rPr>
        <w:t>ОСОБА1</w:t>
      </w:r>
      <w:r w:rsidRPr="003C39E8">
        <w:rPr>
          <w:rFonts w:ascii="Times New Roman" w:hAnsi="Times New Roman"/>
          <w:sz w:val="28"/>
          <w:szCs w:val="28"/>
        </w:rPr>
        <w:t xml:space="preserve"> і вказано том та аркуш справи, де він знаходиться (т. 1 </w:t>
      </w:r>
      <w:proofErr w:type="spellStart"/>
      <w:r w:rsidRPr="003C39E8">
        <w:rPr>
          <w:rFonts w:ascii="Times New Roman" w:hAnsi="Times New Roman"/>
          <w:sz w:val="28"/>
          <w:szCs w:val="28"/>
        </w:rPr>
        <w:t>а.с</w:t>
      </w:r>
      <w:proofErr w:type="spellEnd"/>
      <w:r w:rsidRPr="003C39E8">
        <w:rPr>
          <w:rFonts w:ascii="Times New Roman" w:hAnsi="Times New Roman"/>
          <w:sz w:val="28"/>
          <w:szCs w:val="28"/>
        </w:rPr>
        <w:t>. 72</w:t>
      </w:r>
      <w:r w:rsidR="00641EF9">
        <w:rPr>
          <w:rFonts w:ascii="Times New Roman" w:hAnsi="Times New Roman"/>
          <w:sz w:val="28"/>
          <w:szCs w:val="28"/>
        </w:rPr>
        <w:noBreakHyphen/>
      </w:r>
      <w:r w:rsidRPr="003C39E8">
        <w:rPr>
          <w:rFonts w:ascii="Times New Roman" w:hAnsi="Times New Roman"/>
          <w:sz w:val="28"/>
          <w:szCs w:val="28"/>
        </w:rPr>
        <w:t xml:space="preserve">74) можна зробити однозначний висновок, що судді було відомо про дату реєстрації позивача </w:t>
      </w:r>
      <w:r w:rsidR="00641EF9">
        <w:rPr>
          <w:rFonts w:ascii="Times New Roman" w:hAnsi="Times New Roman"/>
          <w:sz w:val="28"/>
          <w:szCs w:val="28"/>
        </w:rPr>
        <w:t xml:space="preserve">в </w:t>
      </w:r>
      <w:r w:rsidRPr="003C39E8">
        <w:rPr>
          <w:rFonts w:ascii="Times New Roman" w:hAnsi="Times New Roman"/>
          <w:sz w:val="28"/>
          <w:szCs w:val="28"/>
        </w:rPr>
        <w:t>с</w:t>
      </w:r>
      <w:r w:rsidR="00641EF9">
        <w:rPr>
          <w:rFonts w:ascii="Times New Roman" w:hAnsi="Times New Roman"/>
          <w:sz w:val="28"/>
          <w:szCs w:val="28"/>
        </w:rPr>
        <w:t>елі</w:t>
      </w:r>
      <w:r w:rsidRPr="003C39E8">
        <w:rPr>
          <w:rFonts w:ascii="Times New Roman" w:hAnsi="Times New Roman"/>
          <w:sz w:val="28"/>
          <w:szCs w:val="28"/>
        </w:rPr>
        <w:t xml:space="preserve"> Українське.</w:t>
      </w:r>
    </w:p>
    <w:p w:rsidR="006F0EDF" w:rsidRPr="003C39E8" w:rsidRDefault="00721C8B" w:rsidP="00F837A4">
      <w:pPr>
        <w:spacing w:before="120" w:after="120"/>
        <w:ind w:firstLine="567"/>
        <w:jc w:val="both"/>
        <w:rPr>
          <w:rFonts w:ascii="Times New Roman" w:hAnsi="Times New Roman"/>
          <w:b/>
          <w:bCs/>
          <w:sz w:val="28"/>
          <w:szCs w:val="28"/>
        </w:rPr>
      </w:pPr>
      <w:r w:rsidRPr="003C39E8">
        <w:rPr>
          <w:rFonts w:ascii="Times New Roman" w:hAnsi="Times New Roman"/>
          <w:sz w:val="28"/>
          <w:szCs w:val="28"/>
        </w:rPr>
        <w:t xml:space="preserve">Вказане доводить, що у день розгляду заяви </w:t>
      </w:r>
      <w:r w:rsidR="005B5176">
        <w:rPr>
          <w:rFonts w:ascii="Times New Roman" w:hAnsi="Times New Roman"/>
          <w:sz w:val="28"/>
          <w:szCs w:val="28"/>
        </w:rPr>
        <w:t>ОСОБА1</w:t>
      </w:r>
      <w:r w:rsidRPr="003C39E8">
        <w:rPr>
          <w:rFonts w:ascii="Times New Roman" w:hAnsi="Times New Roman"/>
          <w:sz w:val="28"/>
          <w:szCs w:val="28"/>
        </w:rPr>
        <w:t xml:space="preserve"> про вжиття заходів забезпечення позову, тобто 6 квітня 2021 року, у справі не було жодного доказу на підтвердження зареєстрованого чи фактичного місця проживання </w:t>
      </w:r>
      <w:r w:rsidR="005B5176">
        <w:rPr>
          <w:rFonts w:ascii="Times New Roman" w:hAnsi="Times New Roman"/>
          <w:sz w:val="28"/>
          <w:szCs w:val="28"/>
        </w:rPr>
        <w:t>ОСОБА1</w:t>
      </w:r>
      <w:r w:rsidRPr="003C39E8">
        <w:rPr>
          <w:rFonts w:ascii="Times New Roman" w:hAnsi="Times New Roman"/>
          <w:sz w:val="28"/>
          <w:szCs w:val="28"/>
        </w:rPr>
        <w:t>.</w:t>
      </w:r>
    </w:p>
    <w:p w:rsidR="001C320A" w:rsidRPr="003C39E8" w:rsidRDefault="00721C8B" w:rsidP="00F837A4">
      <w:pPr>
        <w:spacing w:before="120" w:after="120"/>
        <w:ind w:firstLine="567"/>
        <w:jc w:val="both"/>
        <w:rPr>
          <w:rFonts w:ascii="Times New Roman" w:hAnsi="Times New Roman"/>
          <w:b/>
          <w:bCs/>
          <w:sz w:val="28"/>
          <w:szCs w:val="28"/>
        </w:rPr>
      </w:pPr>
      <w:r w:rsidRPr="003C39E8">
        <w:rPr>
          <w:rFonts w:ascii="Times New Roman" w:hAnsi="Times New Roman"/>
          <w:sz w:val="28"/>
          <w:szCs w:val="28"/>
        </w:rPr>
        <w:t xml:space="preserve">Для кваліфікації дій судді особливо важливо, що після того, як на підставі паспорта позивача суддя встановила, що станом на 6 квітня 2021 позивач не був зареєстрований на території, яка підсудна </w:t>
      </w:r>
      <w:proofErr w:type="spellStart"/>
      <w:r w:rsidRPr="003C39E8">
        <w:rPr>
          <w:rFonts w:ascii="Times New Roman" w:hAnsi="Times New Roman"/>
          <w:sz w:val="28"/>
          <w:szCs w:val="28"/>
        </w:rPr>
        <w:t>Зміївському</w:t>
      </w:r>
      <w:proofErr w:type="spellEnd"/>
      <w:r w:rsidRPr="003C39E8">
        <w:rPr>
          <w:rFonts w:ascii="Times New Roman" w:hAnsi="Times New Roman"/>
          <w:sz w:val="28"/>
          <w:szCs w:val="28"/>
        </w:rPr>
        <w:t xml:space="preserve"> </w:t>
      </w:r>
      <w:r w:rsidR="001C320A" w:rsidRPr="003C39E8">
        <w:rPr>
          <w:rFonts w:ascii="Times New Roman" w:hAnsi="Times New Roman"/>
          <w:sz w:val="28"/>
          <w:szCs w:val="28"/>
        </w:rPr>
        <w:t xml:space="preserve"> районному </w:t>
      </w:r>
      <w:r w:rsidRPr="003C39E8">
        <w:rPr>
          <w:rFonts w:ascii="Times New Roman" w:hAnsi="Times New Roman"/>
          <w:sz w:val="28"/>
          <w:szCs w:val="28"/>
        </w:rPr>
        <w:t>суду</w:t>
      </w:r>
      <w:r w:rsidR="001C320A" w:rsidRPr="003C39E8">
        <w:rPr>
          <w:rFonts w:ascii="Times New Roman" w:hAnsi="Times New Roman"/>
          <w:sz w:val="28"/>
          <w:szCs w:val="28"/>
        </w:rPr>
        <w:t xml:space="preserve"> Харківської області</w:t>
      </w:r>
      <w:r w:rsidRPr="003C39E8">
        <w:rPr>
          <w:rFonts w:ascii="Times New Roman" w:hAnsi="Times New Roman"/>
          <w:sz w:val="28"/>
          <w:szCs w:val="28"/>
        </w:rPr>
        <w:t xml:space="preserve">, суддя в </w:t>
      </w:r>
      <w:r w:rsidR="001C320A" w:rsidRPr="003C39E8">
        <w:rPr>
          <w:rFonts w:ascii="Times New Roman" w:hAnsi="Times New Roman"/>
          <w:sz w:val="28"/>
          <w:szCs w:val="28"/>
        </w:rPr>
        <w:t>у</w:t>
      </w:r>
      <w:r w:rsidRPr="003C39E8">
        <w:rPr>
          <w:rFonts w:ascii="Times New Roman" w:hAnsi="Times New Roman"/>
          <w:sz w:val="28"/>
          <w:szCs w:val="28"/>
        </w:rPr>
        <w:t>хвалі від 12</w:t>
      </w:r>
      <w:r w:rsidR="001C320A" w:rsidRPr="003C39E8">
        <w:rPr>
          <w:rFonts w:ascii="Times New Roman" w:hAnsi="Times New Roman"/>
          <w:sz w:val="28"/>
          <w:szCs w:val="28"/>
        </w:rPr>
        <w:t xml:space="preserve"> квітня 20</w:t>
      </w:r>
      <w:r w:rsidRPr="003C39E8">
        <w:rPr>
          <w:rFonts w:ascii="Times New Roman" w:hAnsi="Times New Roman"/>
          <w:sz w:val="28"/>
          <w:szCs w:val="28"/>
        </w:rPr>
        <w:t xml:space="preserve">21 </w:t>
      </w:r>
      <w:r w:rsidR="001C320A" w:rsidRPr="003C39E8">
        <w:rPr>
          <w:rFonts w:ascii="Times New Roman" w:hAnsi="Times New Roman"/>
          <w:sz w:val="28"/>
          <w:szCs w:val="28"/>
        </w:rPr>
        <w:t xml:space="preserve">року </w:t>
      </w:r>
      <w:r w:rsidRPr="003C39E8">
        <w:rPr>
          <w:rFonts w:ascii="Times New Roman" w:hAnsi="Times New Roman"/>
          <w:sz w:val="28"/>
          <w:szCs w:val="28"/>
        </w:rPr>
        <w:t xml:space="preserve">без будь-якого обґрунтування зробила прямо протилежний висновок про підсудність справи суду. </w:t>
      </w:r>
    </w:p>
    <w:p w:rsidR="00603610" w:rsidRPr="00BE4822" w:rsidRDefault="00603610" w:rsidP="00603610">
      <w:pPr>
        <w:spacing w:before="120" w:after="120"/>
        <w:ind w:firstLine="567"/>
        <w:jc w:val="both"/>
        <w:rPr>
          <w:rFonts w:ascii="Times New Roman" w:hAnsi="Times New Roman"/>
          <w:b/>
          <w:bCs/>
          <w:sz w:val="28"/>
          <w:szCs w:val="28"/>
        </w:rPr>
      </w:pPr>
      <w:r w:rsidRPr="00D568C2">
        <w:rPr>
          <w:rFonts w:ascii="Times New Roman" w:hAnsi="Times New Roman"/>
          <w:sz w:val="28"/>
          <w:szCs w:val="28"/>
        </w:rPr>
        <w:t>Окрім того, станом на 12 квітня 2021 року в матеріалах справи був документ, який ставив під сумнів факт реєстрації позивача в селі Українське.</w:t>
      </w:r>
      <w:r>
        <w:rPr>
          <w:rFonts w:ascii="Times New Roman" w:hAnsi="Times New Roman"/>
          <w:sz w:val="28"/>
          <w:szCs w:val="28"/>
        </w:rPr>
        <w:t xml:space="preserve"> Зокрема </w:t>
      </w:r>
      <w:r w:rsidR="00381EB1">
        <w:rPr>
          <w:rFonts w:ascii="Times New Roman" w:hAnsi="Times New Roman"/>
          <w:sz w:val="28"/>
          <w:szCs w:val="28"/>
        </w:rPr>
        <w:t xml:space="preserve">у поясненнях </w:t>
      </w:r>
      <w:r w:rsidR="005B5176">
        <w:rPr>
          <w:rFonts w:ascii="Times New Roman" w:hAnsi="Times New Roman"/>
          <w:sz w:val="28"/>
          <w:szCs w:val="28"/>
        </w:rPr>
        <w:t>ОСОБА1</w:t>
      </w:r>
      <w:r w:rsidR="00381EB1">
        <w:rPr>
          <w:rFonts w:ascii="Times New Roman" w:hAnsi="Times New Roman"/>
          <w:sz w:val="28"/>
          <w:szCs w:val="28"/>
        </w:rPr>
        <w:t xml:space="preserve"> від 11.04.2021</w:t>
      </w:r>
      <w:r w:rsidR="00D75AF7">
        <w:rPr>
          <w:rFonts w:ascii="Times New Roman" w:hAnsi="Times New Roman"/>
          <w:sz w:val="28"/>
          <w:szCs w:val="28"/>
        </w:rPr>
        <w:t>, де він стверджує, що територіальна підсудність судом визначена правильно</w:t>
      </w:r>
      <w:r w:rsidR="00381EB1">
        <w:rPr>
          <w:rFonts w:ascii="Times New Roman" w:hAnsi="Times New Roman"/>
          <w:sz w:val="28"/>
          <w:szCs w:val="28"/>
        </w:rPr>
        <w:t xml:space="preserve"> </w:t>
      </w:r>
      <w:r w:rsidR="005A4DEB">
        <w:rPr>
          <w:rFonts w:ascii="Times New Roman" w:hAnsi="Times New Roman"/>
          <w:sz w:val="28"/>
          <w:szCs w:val="28"/>
        </w:rPr>
        <w:t xml:space="preserve">його місцем проживання вказане </w:t>
      </w:r>
      <w:proofErr w:type="spellStart"/>
      <w:r w:rsidR="005A4DEB">
        <w:rPr>
          <w:rFonts w:ascii="Times New Roman" w:hAnsi="Times New Roman"/>
          <w:sz w:val="28"/>
          <w:szCs w:val="28"/>
        </w:rPr>
        <w:t>с.Соколове</w:t>
      </w:r>
      <w:proofErr w:type="spellEnd"/>
      <w:r w:rsidR="00351EBE">
        <w:rPr>
          <w:rFonts w:ascii="Times New Roman" w:hAnsi="Times New Roman"/>
          <w:sz w:val="28"/>
          <w:szCs w:val="28"/>
        </w:rPr>
        <w:t xml:space="preserve"> та</w:t>
      </w:r>
      <w:r w:rsidR="005A4DEB">
        <w:rPr>
          <w:rFonts w:ascii="Times New Roman" w:hAnsi="Times New Roman"/>
          <w:sz w:val="28"/>
          <w:szCs w:val="28"/>
        </w:rPr>
        <w:t xml:space="preserve"> </w:t>
      </w:r>
      <w:r w:rsidR="0031352C">
        <w:rPr>
          <w:rFonts w:ascii="Times New Roman" w:hAnsi="Times New Roman"/>
          <w:sz w:val="28"/>
          <w:szCs w:val="28"/>
        </w:rPr>
        <w:t>немає жодного слова</w:t>
      </w:r>
      <w:r w:rsidR="00807635">
        <w:rPr>
          <w:rFonts w:ascii="Times New Roman" w:hAnsi="Times New Roman"/>
          <w:sz w:val="28"/>
          <w:szCs w:val="28"/>
        </w:rPr>
        <w:t xml:space="preserve">, що </w:t>
      </w:r>
      <w:r w:rsidR="00146DC9">
        <w:rPr>
          <w:rFonts w:ascii="Times New Roman" w:hAnsi="Times New Roman"/>
          <w:sz w:val="28"/>
          <w:szCs w:val="28"/>
        </w:rPr>
        <w:t xml:space="preserve">це помилка і насправді він зареєстрований у </w:t>
      </w:r>
      <w:proofErr w:type="spellStart"/>
      <w:r w:rsidR="00146DC9">
        <w:rPr>
          <w:rFonts w:ascii="Times New Roman" w:hAnsi="Times New Roman"/>
          <w:sz w:val="28"/>
          <w:szCs w:val="28"/>
        </w:rPr>
        <w:t>с.Українське</w:t>
      </w:r>
      <w:proofErr w:type="spellEnd"/>
      <w:r w:rsidR="00BE4822">
        <w:rPr>
          <w:rFonts w:ascii="Times New Roman" w:hAnsi="Times New Roman"/>
          <w:sz w:val="28"/>
          <w:szCs w:val="28"/>
        </w:rPr>
        <w:t xml:space="preserve">, хоча відповідно до паспорта </w:t>
      </w:r>
      <w:r w:rsidR="004F7F33">
        <w:rPr>
          <w:rFonts w:ascii="Times New Roman" w:hAnsi="Times New Roman"/>
          <w:sz w:val="28"/>
          <w:szCs w:val="28"/>
        </w:rPr>
        <w:t xml:space="preserve">така реєстрація відбулась </w:t>
      </w:r>
      <w:r w:rsidR="00F41D9B">
        <w:rPr>
          <w:rFonts w:ascii="Times New Roman" w:hAnsi="Times New Roman"/>
          <w:sz w:val="28"/>
          <w:szCs w:val="28"/>
        </w:rPr>
        <w:t xml:space="preserve">09.04.2021. </w:t>
      </w:r>
      <w:r w:rsidR="00D568C2">
        <w:rPr>
          <w:rFonts w:ascii="Times New Roman" w:hAnsi="Times New Roman"/>
          <w:sz w:val="28"/>
          <w:szCs w:val="28"/>
        </w:rPr>
        <w:t>Однак суддя не надала жодного значення цим очевидним невідповідностям.</w:t>
      </w:r>
    </w:p>
    <w:p w:rsidR="000A663D"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За таких умов дії судді мають ознаки свавілля і є цілком логічним висновок, що такі дії судді найймовірніше були не наслідком помилки чи недбалості, а результатом навмисних, усвідомлених дій.</w:t>
      </w:r>
    </w:p>
    <w:p w:rsidR="000A663D"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Подальші дії судді свідчать, що вона не мала наміру виправляти допущені помилки та продовжувала вчиняти дії, які суперечили закону, але відповідали інтересам позивача.</w:t>
      </w:r>
    </w:p>
    <w:p w:rsidR="000A663D"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 xml:space="preserve">Так, 19 квітня 2021 року до суду надійшов позов </w:t>
      </w:r>
      <w:r w:rsidR="005B5176">
        <w:rPr>
          <w:rFonts w:ascii="Times New Roman" w:hAnsi="Times New Roman"/>
          <w:sz w:val="28"/>
          <w:szCs w:val="28"/>
        </w:rPr>
        <w:t>ОСОБА1</w:t>
      </w:r>
      <w:r w:rsidRPr="003C39E8">
        <w:rPr>
          <w:rFonts w:ascii="Times New Roman" w:hAnsi="Times New Roman"/>
          <w:sz w:val="28"/>
          <w:szCs w:val="28"/>
        </w:rPr>
        <w:t xml:space="preserve"> до відповідачів (справа № 621/1036/21), який за результатом </w:t>
      </w:r>
      <w:r w:rsidR="000A663D" w:rsidRPr="003C39E8">
        <w:rPr>
          <w:rFonts w:ascii="Times New Roman" w:hAnsi="Times New Roman"/>
          <w:sz w:val="28"/>
          <w:szCs w:val="28"/>
        </w:rPr>
        <w:t>автоматизованого розподілу</w:t>
      </w:r>
      <w:r w:rsidRPr="003C39E8">
        <w:rPr>
          <w:rFonts w:ascii="Times New Roman" w:hAnsi="Times New Roman"/>
          <w:sz w:val="28"/>
          <w:szCs w:val="28"/>
        </w:rPr>
        <w:t xml:space="preserve"> знову потрапив на розгляд до судді </w:t>
      </w:r>
      <w:proofErr w:type="spellStart"/>
      <w:r w:rsidRPr="003C39E8">
        <w:rPr>
          <w:rFonts w:ascii="Times New Roman" w:hAnsi="Times New Roman"/>
          <w:sz w:val="28"/>
          <w:szCs w:val="28"/>
        </w:rPr>
        <w:t>Філіп’євої</w:t>
      </w:r>
      <w:proofErr w:type="spellEnd"/>
      <w:r w:rsidRPr="003C39E8">
        <w:rPr>
          <w:rFonts w:ascii="Times New Roman" w:hAnsi="Times New Roman"/>
          <w:sz w:val="28"/>
          <w:szCs w:val="28"/>
        </w:rPr>
        <w:t xml:space="preserve"> В.В.</w:t>
      </w:r>
    </w:p>
    <w:p w:rsidR="008645AE"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lastRenderedPageBreak/>
        <w:t xml:space="preserve">У позові </w:t>
      </w:r>
      <w:r w:rsidR="000A663D" w:rsidRPr="003C39E8">
        <w:rPr>
          <w:rFonts w:ascii="Times New Roman" w:hAnsi="Times New Roman"/>
          <w:sz w:val="28"/>
          <w:szCs w:val="28"/>
        </w:rPr>
        <w:t>вкотре</w:t>
      </w:r>
      <w:r w:rsidRPr="003C39E8">
        <w:rPr>
          <w:rFonts w:ascii="Times New Roman" w:hAnsi="Times New Roman"/>
          <w:sz w:val="28"/>
          <w:szCs w:val="28"/>
        </w:rPr>
        <w:t xml:space="preserve"> було вказано, що позивач проживає</w:t>
      </w:r>
      <w:r w:rsidR="000A663D" w:rsidRPr="003C39E8">
        <w:rPr>
          <w:rFonts w:ascii="Times New Roman" w:hAnsi="Times New Roman"/>
          <w:sz w:val="28"/>
          <w:szCs w:val="28"/>
        </w:rPr>
        <w:t xml:space="preserve"> </w:t>
      </w:r>
      <w:r w:rsidR="00FF7974">
        <w:rPr>
          <w:rFonts w:ascii="Times New Roman" w:hAnsi="Times New Roman"/>
          <w:sz w:val="28"/>
          <w:szCs w:val="28"/>
        </w:rPr>
        <w:t>АДРЕСА1</w:t>
      </w:r>
      <w:r w:rsidRPr="003C39E8">
        <w:rPr>
          <w:rFonts w:ascii="Times New Roman" w:hAnsi="Times New Roman"/>
          <w:sz w:val="28"/>
          <w:szCs w:val="28"/>
        </w:rPr>
        <w:t>.</w:t>
      </w:r>
    </w:p>
    <w:p w:rsidR="00D855D4"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Відповідно до ст</w:t>
      </w:r>
      <w:r w:rsidR="008645AE" w:rsidRPr="003C39E8">
        <w:rPr>
          <w:rFonts w:ascii="Times New Roman" w:hAnsi="Times New Roman"/>
          <w:sz w:val="28"/>
          <w:szCs w:val="28"/>
        </w:rPr>
        <w:t>атті</w:t>
      </w:r>
      <w:r w:rsidRPr="003C39E8">
        <w:rPr>
          <w:rFonts w:ascii="Times New Roman" w:hAnsi="Times New Roman"/>
          <w:sz w:val="28"/>
          <w:szCs w:val="28"/>
        </w:rPr>
        <w:t xml:space="preserve"> 28 </w:t>
      </w:r>
      <w:r w:rsidR="008645AE" w:rsidRPr="003C39E8">
        <w:rPr>
          <w:rFonts w:ascii="Times New Roman" w:hAnsi="Times New Roman"/>
          <w:sz w:val="28"/>
          <w:szCs w:val="28"/>
        </w:rPr>
        <w:t>Цивільного процесуального кодексу</w:t>
      </w:r>
      <w:r w:rsidRPr="003C39E8">
        <w:rPr>
          <w:rFonts w:ascii="Times New Roman" w:hAnsi="Times New Roman"/>
          <w:sz w:val="28"/>
          <w:szCs w:val="28"/>
        </w:rPr>
        <w:t xml:space="preserve"> України позови, що виникають з трудових правовідносин, можуть пред’являтися також за зареєстрованим місцем проживання чи перебування позивача.</w:t>
      </w:r>
    </w:p>
    <w:p w:rsidR="004A7BC3"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Абзац</w:t>
      </w:r>
      <w:r w:rsidR="00D855D4" w:rsidRPr="003C39E8">
        <w:rPr>
          <w:rFonts w:ascii="Times New Roman" w:hAnsi="Times New Roman"/>
          <w:sz w:val="28"/>
          <w:szCs w:val="28"/>
        </w:rPr>
        <w:t>ом</w:t>
      </w:r>
      <w:r w:rsidRPr="003C39E8">
        <w:rPr>
          <w:rFonts w:ascii="Times New Roman" w:hAnsi="Times New Roman"/>
          <w:sz w:val="28"/>
          <w:szCs w:val="28"/>
        </w:rPr>
        <w:t xml:space="preserve"> 2 ст</w:t>
      </w:r>
      <w:r w:rsidR="00D855D4" w:rsidRPr="003C39E8">
        <w:rPr>
          <w:rFonts w:ascii="Times New Roman" w:hAnsi="Times New Roman"/>
          <w:sz w:val="28"/>
          <w:szCs w:val="28"/>
        </w:rPr>
        <w:t>атті</w:t>
      </w:r>
      <w:r w:rsidRPr="003C39E8">
        <w:rPr>
          <w:rFonts w:ascii="Times New Roman" w:hAnsi="Times New Roman"/>
          <w:sz w:val="28"/>
          <w:szCs w:val="28"/>
        </w:rPr>
        <w:t xml:space="preserve"> 187 </w:t>
      </w:r>
      <w:r w:rsidR="00D855D4" w:rsidRPr="003C39E8">
        <w:rPr>
          <w:rFonts w:ascii="Times New Roman" w:hAnsi="Times New Roman"/>
          <w:sz w:val="28"/>
          <w:szCs w:val="28"/>
        </w:rPr>
        <w:t>Цивільного процесуального кодексу України визначено</w:t>
      </w:r>
      <w:r w:rsidRPr="003C39E8">
        <w:rPr>
          <w:rFonts w:ascii="Times New Roman" w:hAnsi="Times New Roman"/>
          <w:sz w:val="28"/>
          <w:szCs w:val="28"/>
        </w:rPr>
        <w:t>, що якщо відповідачем вказана фізична особа, яка не має статусу підприємця, суд відкриває провадження не пізніше наступного дня з дня отримання судом у порядку, передбаченому частиною восьмою цієї статті, інформації про зареєстроване у встановленому законом порядку місце проживання (перебування) фізичної особи - відповідача.</w:t>
      </w:r>
    </w:p>
    <w:p w:rsidR="004A7BC3"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У разі якщо відповідачем у позовній заяві вказана фізична особа, яка не є суб’єктом підприємницької діяльності, суд не пізніше двох днів з дня надходження позовної заяви до суду звертається до відповідного органу реєстрації місця перебування та місця проживання особи щодо надання інформації про зареєстроване місце проживання (перебування) такої фізичної особи (ч</w:t>
      </w:r>
      <w:r w:rsidR="004A7BC3" w:rsidRPr="003C39E8">
        <w:rPr>
          <w:rFonts w:ascii="Times New Roman" w:hAnsi="Times New Roman"/>
          <w:sz w:val="28"/>
          <w:szCs w:val="28"/>
        </w:rPr>
        <w:t>астина</w:t>
      </w:r>
      <w:r w:rsidRPr="003C39E8">
        <w:rPr>
          <w:rFonts w:ascii="Times New Roman" w:hAnsi="Times New Roman"/>
          <w:sz w:val="28"/>
          <w:szCs w:val="28"/>
        </w:rPr>
        <w:t xml:space="preserve"> 6 ст</w:t>
      </w:r>
      <w:r w:rsidR="004A7BC3" w:rsidRPr="003C39E8">
        <w:rPr>
          <w:rFonts w:ascii="Times New Roman" w:hAnsi="Times New Roman"/>
          <w:sz w:val="28"/>
          <w:szCs w:val="28"/>
        </w:rPr>
        <w:t>атті</w:t>
      </w:r>
      <w:r w:rsidRPr="003C39E8">
        <w:rPr>
          <w:rFonts w:ascii="Times New Roman" w:hAnsi="Times New Roman"/>
          <w:sz w:val="28"/>
          <w:szCs w:val="28"/>
        </w:rPr>
        <w:t xml:space="preserve"> 187 </w:t>
      </w:r>
      <w:r w:rsidR="004A7BC3" w:rsidRPr="003C39E8">
        <w:rPr>
          <w:rFonts w:ascii="Times New Roman" w:hAnsi="Times New Roman"/>
          <w:sz w:val="28"/>
          <w:szCs w:val="28"/>
        </w:rPr>
        <w:t>Цивільного процесуального кодексу України</w:t>
      </w:r>
      <w:r w:rsidRPr="003C39E8">
        <w:rPr>
          <w:rFonts w:ascii="Times New Roman" w:hAnsi="Times New Roman"/>
          <w:sz w:val="28"/>
          <w:szCs w:val="28"/>
        </w:rPr>
        <w:t>).</w:t>
      </w:r>
    </w:p>
    <w:p w:rsidR="003A58F1"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 xml:space="preserve">У нашому випадку підсудність визначалась за місцем проживання не відповідача, а позивача. Однак з цих норм </w:t>
      </w:r>
      <w:r w:rsidR="003A58F1" w:rsidRPr="003C39E8">
        <w:rPr>
          <w:rFonts w:ascii="Times New Roman" w:hAnsi="Times New Roman"/>
          <w:sz w:val="28"/>
          <w:szCs w:val="28"/>
        </w:rPr>
        <w:t xml:space="preserve">Цивільного процесуального кодексу України </w:t>
      </w:r>
      <w:r w:rsidRPr="003C39E8">
        <w:rPr>
          <w:rFonts w:ascii="Times New Roman" w:hAnsi="Times New Roman"/>
          <w:sz w:val="28"/>
          <w:szCs w:val="28"/>
        </w:rPr>
        <w:t>випливає, що якщо територіальна підсудність визначається за зареєстрованим місцем проживання фізичної особи, то суд має перевірити факт реєстрації місця проживання шляхом запиту до відповідного органу реєстрації місця перебування та місця проживання особи.</w:t>
      </w:r>
    </w:p>
    <w:p w:rsidR="00714F82"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Тому суддя мала перевірити інформацію щодо зареєстрованого місця проживання</w:t>
      </w:r>
      <w:r w:rsidR="003A58F1" w:rsidRPr="003C39E8">
        <w:rPr>
          <w:rFonts w:ascii="Times New Roman" w:hAnsi="Times New Roman"/>
          <w:sz w:val="28"/>
          <w:szCs w:val="28"/>
        </w:rPr>
        <w:t xml:space="preserve"> </w:t>
      </w:r>
      <w:r w:rsidR="005B5176">
        <w:rPr>
          <w:rFonts w:ascii="Times New Roman" w:hAnsi="Times New Roman"/>
          <w:sz w:val="28"/>
          <w:szCs w:val="28"/>
        </w:rPr>
        <w:t>ОСОБА1</w:t>
      </w:r>
      <w:r w:rsidR="003A58F1" w:rsidRPr="003C39E8">
        <w:rPr>
          <w:rFonts w:ascii="Times New Roman" w:hAnsi="Times New Roman"/>
          <w:sz w:val="28"/>
          <w:szCs w:val="28"/>
        </w:rPr>
        <w:t>.</w:t>
      </w:r>
      <w:r w:rsidRPr="003C39E8">
        <w:rPr>
          <w:rFonts w:ascii="Times New Roman" w:hAnsi="Times New Roman"/>
          <w:sz w:val="28"/>
          <w:szCs w:val="28"/>
        </w:rPr>
        <w:t xml:space="preserve"> </w:t>
      </w:r>
    </w:p>
    <w:p w:rsidR="00714F82"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 xml:space="preserve">Суддя це зробила, але у спосіб, що викликає сумніви у доброчесності її дій. </w:t>
      </w:r>
    </w:p>
    <w:p w:rsidR="00714F82"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 xml:space="preserve">20 квітня 2021 року суддя </w:t>
      </w:r>
      <w:proofErr w:type="spellStart"/>
      <w:r w:rsidRPr="003C39E8">
        <w:rPr>
          <w:rFonts w:ascii="Times New Roman" w:hAnsi="Times New Roman"/>
          <w:sz w:val="28"/>
          <w:szCs w:val="28"/>
        </w:rPr>
        <w:t>Філіп’єва</w:t>
      </w:r>
      <w:proofErr w:type="spellEnd"/>
      <w:r w:rsidRPr="003C39E8">
        <w:rPr>
          <w:rFonts w:ascii="Times New Roman" w:hAnsi="Times New Roman"/>
          <w:sz w:val="28"/>
          <w:szCs w:val="28"/>
        </w:rPr>
        <w:t xml:space="preserve"> В.В. направила запит до </w:t>
      </w:r>
      <w:proofErr w:type="spellStart"/>
      <w:r w:rsidRPr="003C39E8">
        <w:rPr>
          <w:rFonts w:ascii="Times New Roman" w:hAnsi="Times New Roman"/>
          <w:sz w:val="28"/>
          <w:szCs w:val="28"/>
        </w:rPr>
        <w:t>Зміївської</w:t>
      </w:r>
      <w:proofErr w:type="spellEnd"/>
      <w:r w:rsidRPr="003C39E8">
        <w:rPr>
          <w:rFonts w:ascii="Times New Roman" w:hAnsi="Times New Roman"/>
          <w:sz w:val="28"/>
          <w:szCs w:val="28"/>
        </w:rPr>
        <w:t xml:space="preserve"> міської ради Чугуївського району Харківської області з проханням надати інформацію відносно проживання </w:t>
      </w:r>
      <w:r w:rsidR="005B5176">
        <w:rPr>
          <w:rFonts w:ascii="Times New Roman" w:hAnsi="Times New Roman"/>
          <w:sz w:val="28"/>
          <w:szCs w:val="28"/>
        </w:rPr>
        <w:t>ОСОБА1</w:t>
      </w:r>
      <w:r w:rsidR="00FF7974">
        <w:rPr>
          <w:rFonts w:ascii="Times New Roman" w:hAnsi="Times New Roman"/>
          <w:sz w:val="28"/>
          <w:szCs w:val="28"/>
        </w:rPr>
        <w:t xml:space="preserve"> АДРЕСА1</w:t>
      </w:r>
      <w:r w:rsidRPr="003C39E8">
        <w:rPr>
          <w:rFonts w:ascii="Times New Roman" w:hAnsi="Times New Roman"/>
          <w:sz w:val="28"/>
          <w:szCs w:val="28"/>
        </w:rPr>
        <w:t xml:space="preserve">. Зауважимо, що станом на 20 квітня судді вже було відомо, що позивач відповідно до паспорту зареєстрований </w:t>
      </w:r>
      <w:r w:rsidR="00714F82" w:rsidRPr="003C39E8">
        <w:rPr>
          <w:rFonts w:ascii="Times New Roman" w:hAnsi="Times New Roman"/>
          <w:sz w:val="28"/>
          <w:szCs w:val="28"/>
        </w:rPr>
        <w:t>в</w:t>
      </w:r>
      <w:r w:rsidRPr="003C39E8">
        <w:rPr>
          <w:rFonts w:ascii="Times New Roman" w:hAnsi="Times New Roman"/>
          <w:sz w:val="28"/>
          <w:szCs w:val="28"/>
        </w:rPr>
        <w:t xml:space="preserve"> с</w:t>
      </w:r>
      <w:r w:rsidR="00714F82" w:rsidRPr="003C39E8">
        <w:rPr>
          <w:rFonts w:ascii="Times New Roman" w:hAnsi="Times New Roman"/>
          <w:sz w:val="28"/>
          <w:szCs w:val="28"/>
        </w:rPr>
        <w:t>елі</w:t>
      </w:r>
      <w:r w:rsidRPr="003C39E8">
        <w:rPr>
          <w:rFonts w:ascii="Times New Roman" w:hAnsi="Times New Roman"/>
          <w:sz w:val="28"/>
          <w:szCs w:val="28"/>
        </w:rPr>
        <w:t xml:space="preserve"> Українське, а не </w:t>
      </w:r>
      <w:r w:rsidR="00714F82" w:rsidRPr="003C39E8">
        <w:rPr>
          <w:rFonts w:ascii="Times New Roman" w:hAnsi="Times New Roman"/>
          <w:sz w:val="28"/>
          <w:szCs w:val="28"/>
        </w:rPr>
        <w:t xml:space="preserve">селі </w:t>
      </w:r>
      <w:r w:rsidRPr="003C39E8">
        <w:rPr>
          <w:rFonts w:ascii="Times New Roman" w:hAnsi="Times New Roman"/>
          <w:sz w:val="28"/>
          <w:szCs w:val="28"/>
        </w:rPr>
        <w:t xml:space="preserve">Соколове. </w:t>
      </w:r>
    </w:p>
    <w:p w:rsidR="004D0CE5"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 xml:space="preserve">27 квітня 2021 року </w:t>
      </w:r>
      <w:proofErr w:type="spellStart"/>
      <w:r w:rsidRPr="003C39E8">
        <w:rPr>
          <w:rFonts w:ascii="Times New Roman" w:hAnsi="Times New Roman"/>
          <w:sz w:val="28"/>
          <w:szCs w:val="28"/>
        </w:rPr>
        <w:t>Зміївська</w:t>
      </w:r>
      <w:proofErr w:type="spellEnd"/>
      <w:r w:rsidRPr="003C39E8">
        <w:rPr>
          <w:rFonts w:ascii="Times New Roman" w:hAnsi="Times New Roman"/>
          <w:sz w:val="28"/>
          <w:szCs w:val="28"/>
        </w:rPr>
        <w:t xml:space="preserve"> міська рада повідомила, що інформація про зареєстроване місце проживання </w:t>
      </w:r>
      <w:r w:rsidR="005B5176">
        <w:rPr>
          <w:rFonts w:ascii="Times New Roman" w:hAnsi="Times New Roman"/>
          <w:sz w:val="28"/>
          <w:szCs w:val="28"/>
        </w:rPr>
        <w:t>ОСОБА1</w:t>
      </w:r>
      <w:r w:rsidRPr="003C39E8">
        <w:rPr>
          <w:rFonts w:ascii="Times New Roman" w:hAnsi="Times New Roman"/>
          <w:sz w:val="28"/>
          <w:szCs w:val="28"/>
        </w:rPr>
        <w:t xml:space="preserve"> на території </w:t>
      </w:r>
      <w:proofErr w:type="spellStart"/>
      <w:r w:rsidRPr="003C39E8">
        <w:rPr>
          <w:rFonts w:ascii="Times New Roman" w:hAnsi="Times New Roman"/>
          <w:sz w:val="28"/>
          <w:szCs w:val="28"/>
        </w:rPr>
        <w:t>Зміївської</w:t>
      </w:r>
      <w:proofErr w:type="spellEnd"/>
      <w:r w:rsidRPr="003C39E8">
        <w:rPr>
          <w:rFonts w:ascii="Times New Roman" w:hAnsi="Times New Roman"/>
          <w:sz w:val="28"/>
          <w:szCs w:val="28"/>
        </w:rPr>
        <w:t xml:space="preserve"> міської ради відсутня.</w:t>
      </w:r>
    </w:p>
    <w:p w:rsidR="00B614BC"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28 квітня 2021 року, тобто наступного дня</w:t>
      </w:r>
      <w:r w:rsidR="004D0CE5" w:rsidRPr="003C39E8">
        <w:rPr>
          <w:rFonts w:ascii="Times New Roman" w:hAnsi="Times New Roman"/>
          <w:sz w:val="28"/>
          <w:szCs w:val="28"/>
        </w:rPr>
        <w:t>,</w:t>
      </w:r>
      <w:r w:rsidRPr="003C39E8">
        <w:rPr>
          <w:rFonts w:ascii="Times New Roman" w:hAnsi="Times New Roman"/>
          <w:sz w:val="28"/>
          <w:szCs w:val="28"/>
        </w:rPr>
        <w:t xml:space="preserve"> представник </w:t>
      </w:r>
      <w:r w:rsidR="005B5176">
        <w:rPr>
          <w:rFonts w:ascii="Times New Roman" w:hAnsi="Times New Roman"/>
          <w:sz w:val="28"/>
          <w:szCs w:val="28"/>
        </w:rPr>
        <w:t>ОСОБА1</w:t>
      </w:r>
      <w:r w:rsidRPr="003C39E8">
        <w:rPr>
          <w:rFonts w:ascii="Times New Roman" w:hAnsi="Times New Roman"/>
          <w:sz w:val="28"/>
          <w:szCs w:val="28"/>
        </w:rPr>
        <w:t xml:space="preserve"> надіслав до </w:t>
      </w:r>
      <w:proofErr w:type="spellStart"/>
      <w:r w:rsidRPr="003C39E8">
        <w:rPr>
          <w:rFonts w:ascii="Times New Roman" w:hAnsi="Times New Roman"/>
          <w:sz w:val="28"/>
          <w:szCs w:val="28"/>
        </w:rPr>
        <w:t>Зміївського</w:t>
      </w:r>
      <w:proofErr w:type="spellEnd"/>
      <w:r w:rsidRPr="003C39E8">
        <w:rPr>
          <w:rFonts w:ascii="Times New Roman" w:hAnsi="Times New Roman"/>
          <w:sz w:val="28"/>
          <w:szCs w:val="28"/>
        </w:rPr>
        <w:t xml:space="preserve"> районного суду Харківської області заяву (т. 1 </w:t>
      </w:r>
      <w:proofErr w:type="spellStart"/>
      <w:r w:rsidRPr="003C39E8">
        <w:rPr>
          <w:rFonts w:ascii="Times New Roman" w:hAnsi="Times New Roman"/>
          <w:sz w:val="28"/>
          <w:szCs w:val="28"/>
        </w:rPr>
        <w:t>а.с</w:t>
      </w:r>
      <w:proofErr w:type="spellEnd"/>
      <w:r w:rsidRPr="003C39E8">
        <w:rPr>
          <w:rFonts w:ascii="Times New Roman" w:hAnsi="Times New Roman"/>
          <w:sz w:val="28"/>
          <w:szCs w:val="28"/>
        </w:rPr>
        <w:t xml:space="preserve">. 34), якою повідомив, що вказана адреса є помилковою, а справжнім місцем реєстрації </w:t>
      </w:r>
      <w:r w:rsidRPr="003C39E8">
        <w:rPr>
          <w:rFonts w:ascii="Times New Roman" w:hAnsi="Times New Roman"/>
          <w:sz w:val="28"/>
          <w:szCs w:val="28"/>
        </w:rPr>
        <w:lastRenderedPageBreak/>
        <w:t>позивача є с</w:t>
      </w:r>
      <w:r w:rsidR="004D0CE5" w:rsidRPr="003C39E8">
        <w:rPr>
          <w:rFonts w:ascii="Times New Roman" w:hAnsi="Times New Roman"/>
          <w:sz w:val="28"/>
          <w:szCs w:val="28"/>
        </w:rPr>
        <w:t xml:space="preserve">ело </w:t>
      </w:r>
      <w:r w:rsidRPr="003C39E8">
        <w:rPr>
          <w:rFonts w:ascii="Times New Roman" w:hAnsi="Times New Roman"/>
          <w:sz w:val="28"/>
          <w:szCs w:val="28"/>
        </w:rPr>
        <w:t xml:space="preserve">Українське. При цьому повноваження представника </w:t>
      </w:r>
      <w:r w:rsidR="005B5176">
        <w:rPr>
          <w:rFonts w:ascii="Times New Roman" w:hAnsi="Times New Roman"/>
          <w:sz w:val="28"/>
          <w:szCs w:val="28"/>
        </w:rPr>
        <w:t>ОСОБА1</w:t>
      </w:r>
      <w:r w:rsidRPr="003C39E8">
        <w:rPr>
          <w:rFonts w:ascii="Times New Roman" w:hAnsi="Times New Roman"/>
          <w:sz w:val="28"/>
          <w:szCs w:val="28"/>
        </w:rPr>
        <w:t xml:space="preserve"> підтверджені нотаріальною довіреністю від 9</w:t>
      </w:r>
      <w:r w:rsidR="004D0CE5" w:rsidRPr="003C39E8">
        <w:rPr>
          <w:rFonts w:ascii="Times New Roman" w:hAnsi="Times New Roman"/>
          <w:sz w:val="28"/>
          <w:szCs w:val="28"/>
        </w:rPr>
        <w:t xml:space="preserve"> квітня </w:t>
      </w:r>
      <w:r w:rsidRPr="003C39E8">
        <w:rPr>
          <w:rFonts w:ascii="Times New Roman" w:hAnsi="Times New Roman"/>
          <w:sz w:val="28"/>
          <w:szCs w:val="28"/>
        </w:rPr>
        <w:t>2021</w:t>
      </w:r>
      <w:r w:rsidR="004D0CE5" w:rsidRPr="003C39E8">
        <w:rPr>
          <w:rFonts w:ascii="Times New Roman" w:hAnsi="Times New Roman"/>
          <w:sz w:val="28"/>
          <w:szCs w:val="28"/>
        </w:rPr>
        <w:t xml:space="preserve"> року</w:t>
      </w:r>
      <w:r w:rsidRPr="003C39E8">
        <w:rPr>
          <w:rFonts w:ascii="Times New Roman" w:hAnsi="Times New Roman"/>
          <w:sz w:val="28"/>
          <w:szCs w:val="28"/>
        </w:rPr>
        <w:t xml:space="preserve">, у якій вказано, що місце проживання </w:t>
      </w:r>
      <w:r w:rsidR="005B5176">
        <w:rPr>
          <w:rFonts w:ascii="Times New Roman" w:hAnsi="Times New Roman"/>
          <w:sz w:val="28"/>
          <w:szCs w:val="28"/>
        </w:rPr>
        <w:t>ОСОБА1</w:t>
      </w:r>
      <w:r w:rsidRPr="003C39E8">
        <w:rPr>
          <w:rFonts w:ascii="Times New Roman" w:hAnsi="Times New Roman"/>
          <w:sz w:val="28"/>
          <w:szCs w:val="28"/>
        </w:rPr>
        <w:t xml:space="preserve"> не зареєстроване, а останнє місце реєстрації </w:t>
      </w:r>
      <w:r w:rsidR="00B614BC" w:rsidRPr="003C39E8">
        <w:rPr>
          <w:rFonts w:ascii="Times New Roman" w:hAnsi="Times New Roman"/>
          <w:sz w:val="28"/>
          <w:szCs w:val="28"/>
        </w:rPr>
        <w:t xml:space="preserve">у місті </w:t>
      </w:r>
      <w:r w:rsidRPr="003C39E8">
        <w:rPr>
          <w:rFonts w:ascii="Times New Roman" w:hAnsi="Times New Roman"/>
          <w:sz w:val="28"/>
          <w:szCs w:val="28"/>
        </w:rPr>
        <w:t>Харк</w:t>
      </w:r>
      <w:r w:rsidR="00B614BC" w:rsidRPr="003C39E8">
        <w:rPr>
          <w:rFonts w:ascii="Times New Roman" w:hAnsi="Times New Roman"/>
          <w:sz w:val="28"/>
          <w:szCs w:val="28"/>
        </w:rPr>
        <w:t>ові</w:t>
      </w:r>
      <w:r w:rsidRPr="003C39E8">
        <w:rPr>
          <w:rFonts w:ascii="Times New Roman" w:hAnsi="Times New Roman"/>
          <w:sz w:val="28"/>
          <w:szCs w:val="28"/>
        </w:rPr>
        <w:t xml:space="preserve">. </w:t>
      </w:r>
    </w:p>
    <w:p w:rsidR="001D0F43" w:rsidRPr="003C39E8" w:rsidRDefault="00721C8B"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 xml:space="preserve">Після отримання інформації від </w:t>
      </w:r>
      <w:proofErr w:type="spellStart"/>
      <w:r w:rsidRPr="003C39E8">
        <w:rPr>
          <w:rFonts w:ascii="Times New Roman" w:hAnsi="Times New Roman"/>
          <w:sz w:val="28"/>
          <w:szCs w:val="28"/>
        </w:rPr>
        <w:t>Зміївської</w:t>
      </w:r>
      <w:proofErr w:type="spellEnd"/>
      <w:r w:rsidRPr="003C39E8">
        <w:rPr>
          <w:rFonts w:ascii="Times New Roman" w:hAnsi="Times New Roman"/>
          <w:sz w:val="28"/>
          <w:szCs w:val="28"/>
        </w:rPr>
        <w:t xml:space="preserve"> міської ради Чугуївського району Харківської області, про те, що позивач не зареєстрований у с</w:t>
      </w:r>
      <w:r w:rsidR="001D0F43" w:rsidRPr="003C39E8">
        <w:rPr>
          <w:rFonts w:ascii="Times New Roman" w:hAnsi="Times New Roman"/>
          <w:sz w:val="28"/>
          <w:szCs w:val="28"/>
        </w:rPr>
        <w:t>елі</w:t>
      </w:r>
      <w:r w:rsidRPr="003C39E8">
        <w:rPr>
          <w:rFonts w:ascii="Times New Roman" w:hAnsi="Times New Roman"/>
          <w:sz w:val="28"/>
          <w:szCs w:val="28"/>
        </w:rPr>
        <w:t xml:space="preserve"> Соколове та отримання інформації про його реєстрацію </w:t>
      </w:r>
      <w:r w:rsidR="001D0F43" w:rsidRPr="003C39E8">
        <w:rPr>
          <w:rFonts w:ascii="Times New Roman" w:hAnsi="Times New Roman"/>
          <w:sz w:val="28"/>
          <w:szCs w:val="28"/>
        </w:rPr>
        <w:t>в</w:t>
      </w:r>
      <w:r w:rsidRPr="003C39E8">
        <w:rPr>
          <w:rFonts w:ascii="Times New Roman" w:hAnsi="Times New Roman"/>
          <w:sz w:val="28"/>
          <w:szCs w:val="28"/>
        </w:rPr>
        <w:t xml:space="preserve"> с</w:t>
      </w:r>
      <w:r w:rsidR="001D0F43" w:rsidRPr="003C39E8">
        <w:rPr>
          <w:rFonts w:ascii="Times New Roman" w:hAnsi="Times New Roman"/>
          <w:sz w:val="28"/>
          <w:szCs w:val="28"/>
        </w:rPr>
        <w:t>елі</w:t>
      </w:r>
      <w:r w:rsidRPr="003C39E8">
        <w:rPr>
          <w:rFonts w:ascii="Times New Roman" w:hAnsi="Times New Roman"/>
          <w:sz w:val="28"/>
          <w:szCs w:val="28"/>
        </w:rPr>
        <w:t xml:space="preserve"> Українське, суддя мала би зробити повторний запит про достовірність даних про його реєстрацію </w:t>
      </w:r>
      <w:r w:rsidR="001D0F43" w:rsidRPr="003C39E8">
        <w:rPr>
          <w:rFonts w:ascii="Times New Roman" w:hAnsi="Times New Roman"/>
          <w:sz w:val="28"/>
          <w:szCs w:val="28"/>
        </w:rPr>
        <w:t>в</w:t>
      </w:r>
      <w:r w:rsidRPr="003C39E8">
        <w:rPr>
          <w:rFonts w:ascii="Times New Roman" w:hAnsi="Times New Roman"/>
          <w:sz w:val="28"/>
          <w:szCs w:val="28"/>
        </w:rPr>
        <w:t xml:space="preserve"> с</w:t>
      </w:r>
      <w:r w:rsidR="001D0F43" w:rsidRPr="003C39E8">
        <w:rPr>
          <w:rFonts w:ascii="Times New Roman" w:hAnsi="Times New Roman"/>
          <w:sz w:val="28"/>
          <w:szCs w:val="28"/>
        </w:rPr>
        <w:t>елі</w:t>
      </w:r>
      <w:r w:rsidRPr="003C39E8">
        <w:rPr>
          <w:rFonts w:ascii="Times New Roman" w:hAnsi="Times New Roman"/>
          <w:sz w:val="28"/>
          <w:szCs w:val="28"/>
        </w:rPr>
        <w:t xml:space="preserve"> Українське. Однак вона не зробила цього. Натомість 29 квітня 2021 року суддя </w:t>
      </w:r>
      <w:proofErr w:type="spellStart"/>
      <w:r w:rsidRPr="003C39E8">
        <w:rPr>
          <w:rFonts w:ascii="Times New Roman" w:hAnsi="Times New Roman"/>
          <w:sz w:val="28"/>
          <w:szCs w:val="28"/>
        </w:rPr>
        <w:t>Філіп’єва</w:t>
      </w:r>
      <w:proofErr w:type="spellEnd"/>
      <w:r w:rsidRPr="003C39E8">
        <w:rPr>
          <w:rFonts w:ascii="Times New Roman" w:hAnsi="Times New Roman"/>
          <w:sz w:val="28"/>
          <w:szCs w:val="28"/>
        </w:rPr>
        <w:t xml:space="preserve"> В.В. постановила ухвалу про прийняття повної заяви до розгляду та відкриття провадження у справі. </w:t>
      </w:r>
    </w:p>
    <w:p w:rsidR="00721C8B" w:rsidRPr="003C39E8" w:rsidRDefault="001D0F43" w:rsidP="00F837A4">
      <w:pPr>
        <w:spacing w:before="120" w:after="120"/>
        <w:ind w:firstLine="567"/>
        <w:jc w:val="both"/>
        <w:rPr>
          <w:rFonts w:ascii="Times New Roman" w:hAnsi="Times New Roman"/>
          <w:sz w:val="28"/>
          <w:szCs w:val="28"/>
        </w:rPr>
      </w:pPr>
      <w:r w:rsidRPr="003C39E8">
        <w:rPr>
          <w:rFonts w:ascii="Times New Roman" w:hAnsi="Times New Roman"/>
          <w:sz w:val="28"/>
          <w:szCs w:val="28"/>
        </w:rPr>
        <w:t>О</w:t>
      </w:r>
      <w:r w:rsidR="00721C8B" w:rsidRPr="003C39E8">
        <w:rPr>
          <w:rFonts w:ascii="Times New Roman" w:hAnsi="Times New Roman"/>
          <w:sz w:val="28"/>
          <w:szCs w:val="28"/>
        </w:rPr>
        <w:t>тже попри те, що суддя встановила недостовірність інформації про первинно вказане позивачем місце проживання вона не вжила жодних дій для перевірки іншого місця, за яким начебто був зареєстрований позивач – с</w:t>
      </w:r>
      <w:r w:rsidR="00515B81" w:rsidRPr="003C39E8">
        <w:rPr>
          <w:rFonts w:ascii="Times New Roman" w:hAnsi="Times New Roman"/>
          <w:sz w:val="28"/>
          <w:szCs w:val="28"/>
        </w:rPr>
        <w:t>ело</w:t>
      </w:r>
      <w:r w:rsidR="00721C8B" w:rsidRPr="003C39E8">
        <w:rPr>
          <w:rFonts w:ascii="Times New Roman" w:hAnsi="Times New Roman"/>
          <w:sz w:val="28"/>
          <w:szCs w:val="28"/>
        </w:rPr>
        <w:t xml:space="preserve"> Українське. Якби вона це зробила, то встановила би, що позивач там не зареєстрований, а отже справа не підсудна </w:t>
      </w:r>
      <w:proofErr w:type="spellStart"/>
      <w:r w:rsidR="00721C8B" w:rsidRPr="003C39E8">
        <w:rPr>
          <w:rFonts w:ascii="Times New Roman" w:hAnsi="Times New Roman"/>
          <w:sz w:val="28"/>
          <w:szCs w:val="28"/>
        </w:rPr>
        <w:t>Зміївському</w:t>
      </w:r>
      <w:proofErr w:type="spellEnd"/>
      <w:r w:rsidR="00721C8B" w:rsidRPr="003C39E8">
        <w:rPr>
          <w:rFonts w:ascii="Times New Roman" w:hAnsi="Times New Roman"/>
          <w:sz w:val="28"/>
          <w:szCs w:val="28"/>
        </w:rPr>
        <w:t xml:space="preserve"> районному суду Харківської області.  </w:t>
      </w:r>
    </w:p>
    <w:p w:rsidR="00474FA8" w:rsidRPr="003C39E8" w:rsidRDefault="00721C8B"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Загалом обставини справи з точки зору звичайної розсудливої людини створюють враження, що позивачем було штучно</w:t>
      </w:r>
      <w:r w:rsidR="00456BF4">
        <w:rPr>
          <w:rFonts w:ascii="Times New Roman" w:hAnsi="Times New Roman"/>
          <w:sz w:val="28"/>
          <w:szCs w:val="28"/>
        </w:rPr>
        <w:t>, шляхом надання недостовірної інформації</w:t>
      </w:r>
      <w:r w:rsidRPr="003C39E8">
        <w:rPr>
          <w:rFonts w:ascii="Times New Roman" w:hAnsi="Times New Roman"/>
          <w:sz w:val="28"/>
          <w:szCs w:val="28"/>
        </w:rPr>
        <w:t xml:space="preserve"> створено підстави для звернення до </w:t>
      </w:r>
      <w:proofErr w:type="spellStart"/>
      <w:r w:rsidRPr="003C39E8">
        <w:rPr>
          <w:rFonts w:ascii="Times New Roman" w:hAnsi="Times New Roman"/>
          <w:sz w:val="28"/>
          <w:szCs w:val="28"/>
        </w:rPr>
        <w:t>Зміївського</w:t>
      </w:r>
      <w:proofErr w:type="spellEnd"/>
      <w:r w:rsidRPr="003C39E8">
        <w:rPr>
          <w:rFonts w:ascii="Times New Roman" w:hAnsi="Times New Roman"/>
          <w:sz w:val="28"/>
          <w:szCs w:val="28"/>
        </w:rPr>
        <w:t xml:space="preserve"> районного суду Харківської області хоча він не проживав на території юрисдикції цього суду, а суддя проігнорувала очевидні факти, які про це свідчили</w:t>
      </w:r>
      <w:r w:rsidR="0003300E">
        <w:rPr>
          <w:rFonts w:ascii="Times New Roman" w:hAnsi="Times New Roman"/>
          <w:sz w:val="28"/>
          <w:szCs w:val="28"/>
        </w:rPr>
        <w:t xml:space="preserve">, не виконала вимоги </w:t>
      </w:r>
      <w:r w:rsidR="00371B60">
        <w:rPr>
          <w:rFonts w:ascii="Times New Roman" w:hAnsi="Times New Roman"/>
          <w:sz w:val="28"/>
          <w:szCs w:val="28"/>
        </w:rPr>
        <w:t>законо</w:t>
      </w:r>
      <w:r w:rsidR="00635793">
        <w:rPr>
          <w:rFonts w:ascii="Times New Roman" w:hAnsi="Times New Roman"/>
          <w:sz w:val="28"/>
          <w:szCs w:val="28"/>
        </w:rPr>
        <w:t xml:space="preserve">давства про перевірку </w:t>
      </w:r>
      <w:r w:rsidR="00F827EF">
        <w:rPr>
          <w:rFonts w:ascii="Times New Roman" w:hAnsi="Times New Roman"/>
          <w:sz w:val="28"/>
          <w:szCs w:val="28"/>
        </w:rPr>
        <w:t>місця реєстрації</w:t>
      </w:r>
      <w:r w:rsidRPr="003C39E8">
        <w:rPr>
          <w:rFonts w:ascii="Times New Roman" w:hAnsi="Times New Roman"/>
          <w:sz w:val="28"/>
          <w:szCs w:val="28"/>
        </w:rPr>
        <w:t xml:space="preserve"> та </w:t>
      </w:r>
      <w:r w:rsidR="00284257">
        <w:rPr>
          <w:rFonts w:ascii="Times New Roman" w:hAnsi="Times New Roman"/>
          <w:sz w:val="28"/>
          <w:szCs w:val="28"/>
        </w:rPr>
        <w:t>ухвалила</w:t>
      </w:r>
      <w:r w:rsidRPr="003C39E8">
        <w:rPr>
          <w:rFonts w:ascii="Times New Roman" w:hAnsi="Times New Roman"/>
          <w:sz w:val="28"/>
          <w:szCs w:val="28"/>
        </w:rPr>
        <w:t xml:space="preserve"> рішення на його користь з грубим</w:t>
      </w:r>
      <w:r w:rsidR="00284257">
        <w:rPr>
          <w:rFonts w:ascii="Times New Roman" w:hAnsi="Times New Roman"/>
          <w:sz w:val="28"/>
          <w:szCs w:val="28"/>
        </w:rPr>
        <w:t>и</w:t>
      </w:r>
      <w:r w:rsidRPr="003C39E8">
        <w:rPr>
          <w:rFonts w:ascii="Times New Roman" w:hAnsi="Times New Roman"/>
          <w:sz w:val="28"/>
          <w:szCs w:val="28"/>
        </w:rPr>
        <w:t xml:space="preserve"> порушенням</w:t>
      </w:r>
      <w:r w:rsidR="00284257">
        <w:rPr>
          <w:rFonts w:ascii="Times New Roman" w:hAnsi="Times New Roman"/>
          <w:sz w:val="28"/>
          <w:szCs w:val="28"/>
        </w:rPr>
        <w:t>и</w:t>
      </w:r>
      <w:r w:rsidRPr="003C39E8">
        <w:rPr>
          <w:rFonts w:ascii="Times New Roman" w:hAnsi="Times New Roman"/>
          <w:sz w:val="28"/>
          <w:szCs w:val="28"/>
        </w:rPr>
        <w:t>.</w:t>
      </w:r>
    </w:p>
    <w:p w:rsidR="00A073F3"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 xml:space="preserve">Сукупність істотних порушень вимог процесуального законодавства, допущених суддею </w:t>
      </w:r>
      <w:proofErr w:type="spellStart"/>
      <w:r w:rsidRPr="003C39E8">
        <w:rPr>
          <w:rFonts w:ascii="Times New Roman" w:hAnsi="Times New Roman"/>
          <w:sz w:val="28"/>
          <w:szCs w:val="28"/>
        </w:rPr>
        <w:t>Філіп’єва</w:t>
      </w:r>
      <w:proofErr w:type="spellEnd"/>
      <w:r w:rsidRPr="003C39E8">
        <w:rPr>
          <w:rFonts w:ascii="Times New Roman" w:hAnsi="Times New Roman"/>
          <w:sz w:val="28"/>
          <w:szCs w:val="28"/>
        </w:rPr>
        <w:t xml:space="preserve"> В.В. на стадіях відкриття провадження у справі № 621/914/21 (забезпечення позову) та № 621/1036/21 може свідчити про вчинення суддею дисциплінарного проступку, що підриває авторитет правосуддя та суспільну довіру </w:t>
      </w:r>
      <w:r w:rsidR="00612977" w:rsidRPr="003C39E8">
        <w:rPr>
          <w:rFonts w:ascii="Times New Roman" w:hAnsi="Times New Roman"/>
          <w:sz w:val="28"/>
          <w:szCs w:val="28"/>
        </w:rPr>
        <w:t>у чесність, незалежність, неупередженість та справедливість суду.</w:t>
      </w:r>
    </w:p>
    <w:p w:rsidR="00A073F3"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 xml:space="preserve">Стандарти етичної поведінки судді, визначені у </w:t>
      </w:r>
      <w:proofErr w:type="spellStart"/>
      <w:r w:rsidRPr="003C39E8">
        <w:rPr>
          <w:rFonts w:ascii="Times New Roman" w:hAnsi="Times New Roman"/>
          <w:sz w:val="28"/>
          <w:szCs w:val="28"/>
        </w:rPr>
        <w:t>Бангалорських</w:t>
      </w:r>
      <w:proofErr w:type="spellEnd"/>
      <w:r w:rsidRPr="003C39E8">
        <w:rPr>
          <w:rFonts w:ascii="Times New Roman" w:hAnsi="Times New Roman"/>
          <w:sz w:val="28"/>
          <w:szCs w:val="28"/>
        </w:rPr>
        <w:t xml:space="preserve"> принципах поведінки суддів, передбачають, що дотримуючись принципу чесності та непідкупності, суддя має демонструвати поведінку, бездоганну навіть з погляду стороннього спостерігача. Спосіб дій та поведінка судді мають підтримувати впевненість суспільства в чесності та непідкупності судових органів.</w:t>
      </w:r>
    </w:p>
    <w:p w:rsidR="00A073F3"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 xml:space="preserve">Професійними правилами поведінки судді, встановленими Кодексом суддівської етики, затвердженим ХІ черговим з’їздом суддів України 22 лютого </w:t>
      </w:r>
      <w:r w:rsidRPr="003C39E8">
        <w:rPr>
          <w:rFonts w:ascii="Times New Roman" w:hAnsi="Times New Roman"/>
          <w:sz w:val="28"/>
          <w:szCs w:val="28"/>
        </w:rPr>
        <w:lastRenderedPageBreak/>
        <w:t>2013 року (далі – Кодекс),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(стаття 1 Кодексу).</w:t>
      </w:r>
    </w:p>
    <w:p w:rsidR="00A073F3"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 xml:space="preserve">Дії судді </w:t>
      </w:r>
      <w:proofErr w:type="spellStart"/>
      <w:r w:rsidRPr="003C39E8">
        <w:rPr>
          <w:rFonts w:ascii="Times New Roman" w:hAnsi="Times New Roman"/>
          <w:sz w:val="28"/>
          <w:szCs w:val="28"/>
        </w:rPr>
        <w:t>Філіп’євої</w:t>
      </w:r>
      <w:proofErr w:type="spellEnd"/>
      <w:r w:rsidRPr="003C39E8">
        <w:rPr>
          <w:rFonts w:ascii="Times New Roman" w:hAnsi="Times New Roman"/>
          <w:sz w:val="28"/>
          <w:szCs w:val="28"/>
        </w:rPr>
        <w:t xml:space="preserve"> В.В. у зазначених цивільних справах у їх сукупності можуть вказувати на систематичність недотримання нею норм, які визначають форму та порядок здійснення цивільного судочинства</w:t>
      </w:r>
      <w:r w:rsidR="00EC268B">
        <w:rPr>
          <w:rFonts w:ascii="Times New Roman" w:hAnsi="Times New Roman"/>
          <w:sz w:val="28"/>
          <w:szCs w:val="28"/>
        </w:rPr>
        <w:t xml:space="preserve"> у інтересах однієї із сторін</w:t>
      </w:r>
      <w:r w:rsidRPr="003C39E8">
        <w:rPr>
          <w:rFonts w:ascii="Times New Roman" w:hAnsi="Times New Roman"/>
          <w:sz w:val="28"/>
          <w:szCs w:val="28"/>
        </w:rPr>
        <w:t>, а отже, і на систематичне порушення нею правил суддівської етики, що підриває авторитет правосуддя.</w:t>
      </w:r>
    </w:p>
    <w:p w:rsidR="00A75D9D"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Особливості посади професійного судді полягають в уособленні державної влади шляхом здійснення правосуддя на засадах верховенства права та законності.</w:t>
      </w:r>
    </w:p>
    <w:p w:rsidR="00A75D9D"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Відповідно до пункту 8 Висновку № 3 (2002) Консультативної ради європейських суддів (КРЄС) (далі – Висновок № 3 КРЄС) етичні аспекти поведінки суддів треба проаналізувати з кількох причин. Методи, які використовуються для вирішення спорів, повинні завжди викликати довіру. Повноваження, що надані суддям, тісно пов’язані з цінностями правосуддя, справедливості та свободи. Стандарти поведінки, які застосовуються до суддів, випливають з цих цінностей і є передумовами довіри до здійснення правосуддя.</w:t>
      </w:r>
    </w:p>
    <w:p w:rsidR="00A75D9D"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У пункті 9 Висновку № 3 КРЄС констатовано, що довіра до судової системи є надзвичайно важливою в контексті глобалізації спорів та зростання доступу до судових рішень. Також у державі, що керується верховенством права, громадськість очікує прийняття загальних принципів, які відповідали б вимогам справедливого суду та забезпечували б основоположні права. Обов’язки, покладені на суддів, мають визначатися таким чином, щоб гарантувати неупередженість суддів та їхню ефективну діяльність.</w:t>
      </w:r>
    </w:p>
    <w:p w:rsidR="00A75D9D"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 xml:space="preserve">Дії судді </w:t>
      </w:r>
      <w:proofErr w:type="spellStart"/>
      <w:r w:rsidRPr="003C39E8">
        <w:rPr>
          <w:rFonts w:ascii="Times New Roman" w:hAnsi="Times New Roman"/>
          <w:sz w:val="28"/>
          <w:szCs w:val="28"/>
        </w:rPr>
        <w:t>Філіп’євої</w:t>
      </w:r>
      <w:proofErr w:type="spellEnd"/>
      <w:r w:rsidRPr="003C39E8">
        <w:rPr>
          <w:rFonts w:ascii="Times New Roman" w:hAnsi="Times New Roman"/>
          <w:sz w:val="28"/>
          <w:szCs w:val="28"/>
        </w:rPr>
        <w:t xml:space="preserve"> В.В., як носія судової влади, можуть свідчити про грубе порушення принципи професійної та етичної поведінки судді.</w:t>
      </w:r>
    </w:p>
    <w:p w:rsidR="00A04875"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Статтею 1 Кодексу суддівської етики, затвердженого XI черговим з’їздом суддів України 22 лютого 2013 року,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A04875"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lastRenderedPageBreak/>
        <w:t>Відповідно до статті 5 Кодексу суддівської етики незалежність судді під час здійснення правосуддя є передумовою дії принципу верховенства права та невід’ємною складовою справедливого суду.</w:t>
      </w:r>
    </w:p>
    <w:p w:rsidR="00A04875"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Пункт 3 частини шостої статті 126 Конституції України передбачає,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D30696"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Відповідно до частини третьої статті 106 Закону № 1402-VIII суддю може бути притягнуто до дисциплінарної відповідальності в порядку дисциплінарного провадження з підстав допущення ним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p>
    <w:p w:rsidR="00D30696"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Відповідно до частини десятої статті 49 Закону України «Про Вищу раду правосуддя», якщо в процесі розгляду дисциплінарної справи Дисциплінарна палата дійде висновку про наявність ознак дисциплінарного проступку в діяннях інших суддів або про наявність ознак іншого дисциплінарного проступку в діяннях судді, щодо якого розглядається справа, Дисциплінарна палата може ухвалити рішення про відкриття відповідної дисциплінарної справи за власною ініціативою.</w:t>
      </w:r>
    </w:p>
    <w:p w:rsidR="00864661" w:rsidRPr="003C39E8" w:rsidRDefault="00864661" w:rsidP="00F837A4">
      <w:pPr>
        <w:spacing w:before="60" w:after="60"/>
        <w:ind w:firstLine="567"/>
        <w:jc w:val="both"/>
        <w:rPr>
          <w:rFonts w:ascii="Times New Roman" w:hAnsi="Times New Roman"/>
          <w:noProof/>
          <w:sz w:val="28"/>
          <w:szCs w:val="28"/>
        </w:rPr>
      </w:pPr>
      <w:r w:rsidRPr="003C39E8">
        <w:rPr>
          <w:rFonts w:ascii="Times New Roman" w:hAnsi="Times New Roman"/>
          <w:noProof/>
          <w:sz w:val="28"/>
          <w:szCs w:val="28"/>
        </w:rPr>
        <w:t>Отже, за під час розгляду справи виявлено чіткі та переконливі докази, які, з точки зору звичайної розсудливої людини, у своїй сукупності дають змогу дійти висновку про наявність ознак вчинення суддею Зміївського районного суду Харківської області Філіп’євою В.В. дисциплінарних проступків, передбачених такими нормами частини першої статті 106 Закону України «Про судоустрій і статус суддів»:</w:t>
      </w:r>
    </w:p>
    <w:p w:rsidR="00864661" w:rsidRPr="003C39E8" w:rsidRDefault="00864661" w:rsidP="00F837A4">
      <w:pPr>
        <w:spacing w:before="60" w:after="60"/>
        <w:ind w:firstLine="567"/>
        <w:jc w:val="both"/>
        <w:rPr>
          <w:rFonts w:ascii="Times New Roman" w:hAnsi="Times New Roman"/>
          <w:noProof/>
          <w:sz w:val="28"/>
          <w:szCs w:val="28"/>
        </w:rPr>
      </w:pPr>
      <w:r w:rsidRPr="003C39E8">
        <w:rPr>
          <w:rFonts w:ascii="Times New Roman" w:hAnsi="Times New Roman"/>
          <w:noProof/>
          <w:sz w:val="28"/>
          <w:szCs w:val="28"/>
        </w:rPr>
        <w:t>підпунктом «а» пункту 1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p>
    <w:p w:rsidR="00864661" w:rsidRPr="003C39E8" w:rsidRDefault="00864661" w:rsidP="00F837A4">
      <w:pPr>
        <w:spacing w:before="60" w:after="60"/>
        <w:ind w:firstLine="567"/>
        <w:jc w:val="both"/>
        <w:rPr>
          <w:rFonts w:ascii="Times New Roman" w:hAnsi="Times New Roman"/>
          <w:noProof/>
          <w:sz w:val="28"/>
          <w:szCs w:val="28"/>
        </w:rPr>
      </w:pPr>
      <w:r w:rsidRPr="003C39E8">
        <w:rPr>
          <w:rFonts w:ascii="Times New Roman" w:hAnsi="Times New Roman"/>
          <w:noProof/>
          <w:sz w:val="28"/>
          <w:szCs w:val="28"/>
        </w:rPr>
        <w:t>пунктом 3 (</w:t>
      </w:r>
      <w:r w:rsidRPr="003C39E8">
        <w:rPr>
          <w:rFonts w:ascii="Times New Roman" w:hAnsi="Times New Roman"/>
          <w:sz w:val="28"/>
          <w:szCs w:val="28"/>
        </w:rPr>
        <w:t>допущення ним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r w:rsidRPr="003C39E8">
        <w:rPr>
          <w:rFonts w:ascii="Times New Roman" w:hAnsi="Times New Roman"/>
          <w:noProof/>
          <w:sz w:val="28"/>
          <w:szCs w:val="28"/>
        </w:rPr>
        <w:t>).</w:t>
      </w:r>
    </w:p>
    <w:p w:rsidR="00903FB1" w:rsidRPr="003C39E8" w:rsidRDefault="00474FA8" w:rsidP="00F837A4">
      <w:pPr>
        <w:spacing w:before="60" w:after="60"/>
        <w:ind w:firstLine="567"/>
        <w:jc w:val="both"/>
        <w:rPr>
          <w:rFonts w:ascii="Times New Roman" w:hAnsi="Times New Roman"/>
          <w:sz w:val="28"/>
          <w:szCs w:val="28"/>
        </w:rPr>
      </w:pPr>
      <w:r w:rsidRPr="003C39E8">
        <w:rPr>
          <w:rFonts w:ascii="Times New Roman" w:hAnsi="Times New Roman"/>
          <w:sz w:val="28"/>
          <w:szCs w:val="28"/>
        </w:rPr>
        <w:t xml:space="preserve">Дисциплінарна палата може своїм рішенням об’єднати в одну дисциплінарну справу кілька дисциплінарних справ, які перебувають у її </w:t>
      </w:r>
      <w:r w:rsidRPr="003C39E8">
        <w:rPr>
          <w:rFonts w:ascii="Times New Roman" w:hAnsi="Times New Roman"/>
          <w:sz w:val="28"/>
          <w:szCs w:val="28"/>
        </w:rPr>
        <w:lastRenderedPageBreak/>
        <w:t>провадженні (частина одинадцята статті 49 Закону України «Про Вищу раду правосуддя»).</w:t>
      </w:r>
    </w:p>
    <w:p w:rsidR="00936F67" w:rsidRPr="003C39E8" w:rsidRDefault="00936F67" w:rsidP="00100A7F">
      <w:pPr>
        <w:pStyle w:val="a6"/>
        <w:spacing w:after="0" w:line="276" w:lineRule="auto"/>
        <w:ind w:firstLine="567"/>
        <w:jc w:val="both"/>
        <w:rPr>
          <w:rFonts w:eastAsia="Calibri"/>
          <w:sz w:val="28"/>
          <w:szCs w:val="28"/>
          <w:lang w:val="uk-UA" w:eastAsia="en-US"/>
        </w:rPr>
      </w:pPr>
      <w:r w:rsidRPr="003C39E8">
        <w:rPr>
          <w:rFonts w:eastAsia="Calibri"/>
          <w:sz w:val="28"/>
          <w:szCs w:val="28"/>
          <w:lang w:val="uk-UA" w:eastAsia="en-US"/>
        </w:rPr>
        <w:t>З огляду на викладене Друга Дисциплінарна палата Вищої ради правосуддя</w:t>
      </w:r>
    </w:p>
    <w:p w:rsidR="00AF2B28" w:rsidRPr="003C39E8" w:rsidRDefault="00AF2B28" w:rsidP="00100A7F">
      <w:pPr>
        <w:pStyle w:val="a6"/>
        <w:spacing w:before="240" w:after="240"/>
        <w:ind w:firstLine="567"/>
        <w:jc w:val="center"/>
        <w:rPr>
          <w:b/>
          <w:color w:val="000000"/>
          <w:sz w:val="28"/>
          <w:szCs w:val="28"/>
          <w:lang w:val="uk-UA"/>
        </w:rPr>
      </w:pPr>
      <w:r w:rsidRPr="003C39E8">
        <w:rPr>
          <w:b/>
          <w:sz w:val="28"/>
          <w:szCs w:val="28"/>
          <w:lang w:val="uk-UA"/>
        </w:rPr>
        <w:t>ухвалила</w:t>
      </w:r>
      <w:r w:rsidRPr="003C39E8">
        <w:rPr>
          <w:b/>
          <w:color w:val="000000"/>
          <w:sz w:val="28"/>
          <w:szCs w:val="28"/>
          <w:lang w:val="uk-UA"/>
        </w:rPr>
        <w:t>:</w:t>
      </w:r>
    </w:p>
    <w:p w:rsidR="00AD2695" w:rsidRPr="003C39E8" w:rsidRDefault="00AD2695" w:rsidP="00AD2695">
      <w:pPr>
        <w:pStyle w:val="a6"/>
        <w:spacing w:before="120" w:after="0" w:line="276" w:lineRule="auto"/>
        <w:jc w:val="both"/>
        <w:rPr>
          <w:rFonts w:eastAsia="Calibri"/>
          <w:sz w:val="28"/>
          <w:szCs w:val="28"/>
          <w:lang w:val="uk-UA" w:eastAsia="en-US"/>
        </w:rPr>
      </w:pPr>
      <w:r w:rsidRPr="003C39E8">
        <w:rPr>
          <w:rFonts w:eastAsia="Calibri"/>
          <w:sz w:val="28"/>
          <w:szCs w:val="28"/>
          <w:lang w:val="uk-UA" w:eastAsia="en-US"/>
        </w:rPr>
        <w:t xml:space="preserve">відкрити за власною ініціативою дисциплінарну справу стосовно судді </w:t>
      </w:r>
      <w:proofErr w:type="spellStart"/>
      <w:r w:rsidRPr="003C39E8">
        <w:rPr>
          <w:rFonts w:eastAsia="Calibri"/>
          <w:sz w:val="28"/>
          <w:szCs w:val="28"/>
          <w:lang w:val="uk-UA" w:eastAsia="en-US"/>
        </w:rPr>
        <w:t>Зміївського</w:t>
      </w:r>
      <w:proofErr w:type="spellEnd"/>
      <w:r w:rsidRPr="003C39E8">
        <w:rPr>
          <w:rFonts w:eastAsia="Calibri"/>
          <w:sz w:val="28"/>
          <w:szCs w:val="28"/>
          <w:lang w:val="uk-UA" w:eastAsia="en-US"/>
        </w:rPr>
        <w:t xml:space="preserve"> районного суду Харківської області </w:t>
      </w:r>
      <w:proofErr w:type="spellStart"/>
      <w:r w:rsidRPr="003C39E8">
        <w:rPr>
          <w:rFonts w:eastAsia="Calibri"/>
          <w:sz w:val="28"/>
          <w:szCs w:val="28"/>
          <w:lang w:val="uk-UA" w:eastAsia="en-US"/>
        </w:rPr>
        <w:t>Філіп’євої</w:t>
      </w:r>
      <w:proofErr w:type="spellEnd"/>
      <w:r w:rsidRPr="003C39E8">
        <w:rPr>
          <w:rFonts w:eastAsia="Calibri"/>
          <w:sz w:val="28"/>
          <w:szCs w:val="28"/>
          <w:lang w:val="uk-UA" w:eastAsia="en-US"/>
        </w:rPr>
        <w:t xml:space="preserve"> Вікторії Вікторівни за ознаками вчинення дисциплінарного проступку передбаченого підпунктом «а» пункту 1 та пунктом 3 частини першої статті 106 Закону України «Про судоустрій і статус суддів» та об’єднати її з дисциплінарною справою, відкритою стосовно вказаної судді ухвалою Другої Дисциплінарної палати Вищої ради правосуддя від 17 січня 2024 року №</w:t>
      </w:r>
      <w:r w:rsidR="008D7FC0" w:rsidRPr="003C39E8">
        <w:rPr>
          <w:rFonts w:eastAsia="Calibri"/>
          <w:sz w:val="28"/>
          <w:szCs w:val="28"/>
          <w:lang w:val="uk-UA" w:eastAsia="en-US"/>
        </w:rPr>
        <w:t> </w:t>
      </w:r>
      <w:r w:rsidRPr="003C39E8">
        <w:rPr>
          <w:rFonts w:eastAsia="Calibri"/>
          <w:sz w:val="28"/>
          <w:szCs w:val="28"/>
          <w:lang w:val="uk-UA" w:eastAsia="en-US"/>
        </w:rPr>
        <w:t xml:space="preserve">130/2дп/15-24 за окремою ухвалою суддів Харківського апеляційного суду </w:t>
      </w:r>
      <w:proofErr w:type="spellStart"/>
      <w:r w:rsidRPr="003C39E8">
        <w:rPr>
          <w:rFonts w:eastAsia="Calibri"/>
          <w:sz w:val="28"/>
          <w:szCs w:val="28"/>
          <w:lang w:val="uk-UA" w:eastAsia="en-US"/>
        </w:rPr>
        <w:t>Маміної</w:t>
      </w:r>
      <w:proofErr w:type="spellEnd"/>
      <w:r w:rsidR="00825D44" w:rsidRPr="003C39E8">
        <w:rPr>
          <w:rFonts w:eastAsia="Calibri"/>
          <w:sz w:val="28"/>
          <w:szCs w:val="28"/>
          <w:lang w:val="uk-UA" w:eastAsia="en-US"/>
        </w:rPr>
        <w:t> </w:t>
      </w:r>
      <w:r w:rsidRPr="003C39E8">
        <w:rPr>
          <w:rFonts w:eastAsia="Calibri"/>
          <w:sz w:val="28"/>
          <w:szCs w:val="28"/>
          <w:lang w:val="uk-UA" w:eastAsia="en-US"/>
        </w:rPr>
        <w:t xml:space="preserve">О.В., </w:t>
      </w:r>
      <w:proofErr w:type="spellStart"/>
      <w:r w:rsidRPr="003C39E8">
        <w:rPr>
          <w:rFonts w:eastAsia="Calibri"/>
          <w:sz w:val="28"/>
          <w:szCs w:val="28"/>
          <w:lang w:val="uk-UA" w:eastAsia="en-US"/>
        </w:rPr>
        <w:t>Пилипчук</w:t>
      </w:r>
      <w:proofErr w:type="spellEnd"/>
      <w:r w:rsidRPr="003C39E8">
        <w:rPr>
          <w:rFonts w:eastAsia="Calibri"/>
          <w:sz w:val="28"/>
          <w:szCs w:val="28"/>
          <w:lang w:val="uk-UA" w:eastAsia="en-US"/>
        </w:rPr>
        <w:t xml:space="preserve"> Н.П., Тичкової О.Ю.</w:t>
      </w:r>
    </w:p>
    <w:p w:rsidR="00AF2B28" w:rsidRPr="003C39E8" w:rsidRDefault="00AF2B28" w:rsidP="00100A7F">
      <w:pPr>
        <w:pStyle w:val="a6"/>
        <w:spacing w:before="240" w:after="0" w:line="276" w:lineRule="auto"/>
        <w:ind w:firstLine="567"/>
        <w:jc w:val="both"/>
        <w:rPr>
          <w:sz w:val="28"/>
          <w:szCs w:val="28"/>
          <w:lang w:val="uk-UA"/>
        </w:rPr>
      </w:pPr>
      <w:r w:rsidRPr="003C39E8">
        <w:rPr>
          <w:sz w:val="28"/>
          <w:szCs w:val="28"/>
          <w:lang w:val="uk-UA"/>
        </w:rPr>
        <w:t xml:space="preserve">Ухвала оскарженню не підлягає. </w:t>
      </w:r>
    </w:p>
    <w:p w:rsidR="00CB020A" w:rsidRPr="003C39E8" w:rsidRDefault="00CB020A" w:rsidP="00B13160">
      <w:pPr>
        <w:spacing w:after="0" w:line="240" w:lineRule="auto"/>
        <w:ind w:firstLine="567"/>
        <w:jc w:val="both"/>
        <w:rPr>
          <w:rFonts w:ascii="Times New Roman" w:hAnsi="Times New Roman"/>
          <w:b/>
          <w:sz w:val="28"/>
          <w:szCs w:val="28"/>
        </w:rPr>
      </w:pPr>
      <w:r w:rsidRPr="003C39E8">
        <w:rPr>
          <w:rFonts w:ascii="Times New Roman" w:hAnsi="Times New Roman"/>
          <w:b/>
          <w:sz w:val="28"/>
          <w:szCs w:val="28"/>
        </w:rPr>
        <w:tab/>
      </w:r>
      <w:r w:rsidR="009806A4" w:rsidRPr="003C39E8">
        <w:rPr>
          <w:rFonts w:ascii="Times New Roman" w:hAnsi="Times New Roman"/>
          <w:b/>
          <w:sz w:val="28"/>
          <w:szCs w:val="28"/>
        </w:rPr>
        <w:t xml:space="preserve"> </w:t>
      </w:r>
    </w:p>
    <w:p w:rsidR="00B04F8A" w:rsidRPr="003C39E8" w:rsidRDefault="00B04F8A" w:rsidP="00B13160">
      <w:pPr>
        <w:spacing w:after="0" w:line="240" w:lineRule="auto"/>
        <w:ind w:firstLine="567"/>
        <w:jc w:val="both"/>
        <w:rPr>
          <w:rFonts w:ascii="Times New Roman" w:hAnsi="Times New Roman"/>
          <w:b/>
          <w:color w:val="000000"/>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9"/>
        <w:gridCol w:w="4830"/>
      </w:tblGrid>
      <w:tr w:rsidR="00BA1E7C" w:rsidRPr="003C39E8" w:rsidTr="002F046F">
        <w:tc>
          <w:tcPr>
            <w:tcW w:w="4809" w:type="dxa"/>
          </w:tcPr>
          <w:p w:rsidR="00BA1E7C" w:rsidRPr="003C39E8" w:rsidRDefault="00BA1E7C" w:rsidP="002F046F">
            <w:pPr>
              <w:pStyle w:val="a6"/>
              <w:spacing w:after="0"/>
              <w:jc w:val="both"/>
              <w:rPr>
                <w:b/>
                <w:sz w:val="28"/>
                <w:szCs w:val="28"/>
                <w:lang w:val="uk-UA"/>
              </w:rPr>
            </w:pPr>
            <w:r w:rsidRPr="003C39E8">
              <w:rPr>
                <w:b/>
                <w:sz w:val="28"/>
                <w:szCs w:val="28"/>
                <w:lang w:val="uk-UA"/>
              </w:rPr>
              <w:t>Головуючий на засіданні</w:t>
            </w:r>
          </w:p>
          <w:p w:rsidR="00BA1E7C" w:rsidRPr="003C39E8" w:rsidRDefault="00BA1E7C" w:rsidP="002F046F">
            <w:pPr>
              <w:pStyle w:val="a6"/>
              <w:spacing w:after="0"/>
              <w:jc w:val="both"/>
              <w:rPr>
                <w:color w:val="000000"/>
                <w:sz w:val="28"/>
                <w:szCs w:val="28"/>
                <w:shd w:val="clear" w:color="auto" w:fill="FFFFFF"/>
                <w:lang w:val="uk-UA"/>
              </w:rPr>
            </w:pPr>
            <w:r w:rsidRPr="003C39E8">
              <w:rPr>
                <w:b/>
                <w:sz w:val="28"/>
                <w:szCs w:val="28"/>
                <w:lang w:val="uk-UA"/>
              </w:rPr>
              <w:t>Другої Дисциплінарної палати</w:t>
            </w:r>
          </w:p>
          <w:p w:rsidR="00BA1E7C" w:rsidRPr="003C39E8" w:rsidRDefault="00BA1E7C" w:rsidP="002F046F">
            <w:pPr>
              <w:spacing w:after="240" w:line="240" w:lineRule="auto"/>
              <w:jc w:val="both"/>
              <w:rPr>
                <w:rFonts w:ascii="Times New Roman" w:hAnsi="Times New Roman"/>
                <w:b/>
                <w:sz w:val="28"/>
                <w:szCs w:val="28"/>
              </w:rPr>
            </w:pPr>
            <w:r w:rsidRPr="003C39E8">
              <w:rPr>
                <w:rFonts w:ascii="Times New Roman" w:hAnsi="Times New Roman"/>
                <w:b/>
                <w:sz w:val="28"/>
                <w:szCs w:val="28"/>
              </w:rPr>
              <w:t xml:space="preserve">Вищої ради правосуддя </w:t>
            </w:r>
          </w:p>
        </w:tc>
        <w:tc>
          <w:tcPr>
            <w:tcW w:w="4830" w:type="dxa"/>
            <w:vAlign w:val="bottom"/>
          </w:tcPr>
          <w:p w:rsidR="00BA1E7C" w:rsidRPr="003C39E8" w:rsidRDefault="00BA1E7C" w:rsidP="002F046F">
            <w:pPr>
              <w:tabs>
                <w:tab w:val="left" w:pos="6663"/>
              </w:tabs>
              <w:spacing w:after="480" w:line="240" w:lineRule="auto"/>
              <w:ind w:left="1743" w:hanging="27"/>
              <w:rPr>
                <w:rFonts w:ascii="Times New Roman" w:hAnsi="Times New Roman"/>
                <w:b/>
                <w:sz w:val="28"/>
                <w:szCs w:val="28"/>
              </w:rPr>
            </w:pPr>
            <w:r w:rsidRPr="003C39E8">
              <w:rPr>
                <w:rFonts w:ascii="Times New Roman" w:hAnsi="Times New Roman"/>
                <w:b/>
                <w:sz w:val="28"/>
                <w:szCs w:val="28"/>
              </w:rPr>
              <w:t>Алла КОТЕЛЕВЕЦЬ</w:t>
            </w:r>
          </w:p>
        </w:tc>
      </w:tr>
      <w:tr w:rsidR="00BA1E7C" w:rsidRPr="003C39E8" w:rsidTr="002F046F">
        <w:tc>
          <w:tcPr>
            <w:tcW w:w="4809" w:type="dxa"/>
          </w:tcPr>
          <w:p w:rsidR="00BA1E7C" w:rsidRPr="003C39E8" w:rsidRDefault="00BA1E7C" w:rsidP="002F046F">
            <w:pPr>
              <w:spacing w:after="480" w:line="240" w:lineRule="auto"/>
              <w:rPr>
                <w:rFonts w:ascii="Times New Roman" w:hAnsi="Times New Roman"/>
                <w:b/>
                <w:sz w:val="28"/>
                <w:szCs w:val="28"/>
              </w:rPr>
            </w:pPr>
            <w:r w:rsidRPr="003C39E8">
              <w:rPr>
                <w:rFonts w:ascii="Times New Roman" w:hAnsi="Times New Roman"/>
                <w:b/>
                <w:sz w:val="28"/>
                <w:szCs w:val="28"/>
              </w:rPr>
              <w:t>Члени Другої Дисциплінарної палати Вищої ради правосуддя</w:t>
            </w:r>
            <w:r w:rsidRPr="003C39E8">
              <w:rPr>
                <w:rFonts w:ascii="Times New Roman" w:hAnsi="Times New Roman"/>
                <w:b/>
                <w:color w:val="000000"/>
                <w:sz w:val="28"/>
                <w:szCs w:val="28"/>
              </w:rPr>
              <w:t xml:space="preserve"> </w:t>
            </w:r>
          </w:p>
        </w:tc>
        <w:tc>
          <w:tcPr>
            <w:tcW w:w="4830" w:type="dxa"/>
            <w:vAlign w:val="bottom"/>
          </w:tcPr>
          <w:p w:rsidR="00BA1E7C" w:rsidRPr="003C39E8" w:rsidRDefault="00BA1E7C" w:rsidP="00100A7F">
            <w:pPr>
              <w:tabs>
                <w:tab w:val="left" w:pos="6663"/>
              </w:tabs>
              <w:spacing w:before="240" w:after="480" w:line="240" w:lineRule="auto"/>
              <w:ind w:left="1743" w:hanging="27"/>
              <w:rPr>
                <w:rFonts w:ascii="Times New Roman" w:hAnsi="Times New Roman"/>
                <w:b/>
                <w:sz w:val="28"/>
                <w:szCs w:val="28"/>
              </w:rPr>
            </w:pPr>
            <w:r w:rsidRPr="003C39E8">
              <w:rPr>
                <w:rFonts w:ascii="Times New Roman" w:hAnsi="Times New Roman"/>
                <w:b/>
                <w:sz w:val="28"/>
                <w:szCs w:val="28"/>
              </w:rPr>
              <w:t>Олена КОВБІЙ</w:t>
            </w:r>
          </w:p>
        </w:tc>
      </w:tr>
      <w:tr w:rsidR="00BA1E7C" w:rsidRPr="003C39E8" w:rsidTr="002F046F">
        <w:tc>
          <w:tcPr>
            <w:tcW w:w="4809" w:type="dxa"/>
          </w:tcPr>
          <w:p w:rsidR="00BA1E7C" w:rsidRPr="003C39E8" w:rsidRDefault="00BA1E7C" w:rsidP="002F046F">
            <w:pPr>
              <w:spacing w:after="480" w:line="240" w:lineRule="auto"/>
              <w:ind w:firstLine="567"/>
              <w:jc w:val="both"/>
              <w:rPr>
                <w:rFonts w:ascii="Times New Roman" w:hAnsi="Times New Roman"/>
                <w:b/>
                <w:sz w:val="28"/>
                <w:szCs w:val="28"/>
              </w:rPr>
            </w:pPr>
          </w:p>
        </w:tc>
        <w:tc>
          <w:tcPr>
            <w:tcW w:w="4830" w:type="dxa"/>
            <w:vAlign w:val="bottom"/>
          </w:tcPr>
          <w:p w:rsidR="00BA1E7C" w:rsidRPr="003C39E8" w:rsidRDefault="00BA1E7C" w:rsidP="00100A7F">
            <w:pPr>
              <w:tabs>
                <w:tab w:val="left" w:pos="6663"/>
              </w:tabs>
              <w:spacing w:before="480" w:after="480" w:line="240" w:lineRule="auto"/>
              <w:ind w:left="1743" w:hanging="27"/>
              <w:rPr>
                <w:rFonts w:ascii="Times New Roman" w:hAnsi="Times New Roman"/>
                <w:b/>
                <w:sz w:val="28"/>
                <w:szCs w:val="28"/>
                <w:highlight w:val="yellow"/>
              </w:rPr>
            </w:pPr>
            <w:r w:rsidRPr="003C39E8">
              <w:rPr>
                <w:rFonts w:ascii="Times New Roman" w:hAnsi="Times New Roman"/>
                <w:b/>
                <w:sz w:val="28"/>
                <w:szCs w:val="28"/>
              </w:rPr>
              <w:t>Сергій БУРЛАКОВ</w:t>
            </w:r>
          </w:p>
        </w:tc>
      </w:tr>
      <w:tr w:rsidR="00BA1E7C" w:rsidRPr="003C39E8" w:rsidTr="002F046F">
        <w:tc>
          <w:tcPr>
            <w:tcW w:w="4809" w:type="dxa"/>
          </w:tcPr>
          <w:p w:rsidR="00BA1E7C" w:rsidRPr="003C39E8" w:rsidRDefault="00BA1E7C" w:rsidP="002F046F">
            <w:pPr>
              <w:spacing w:after="480" w:line="240" w:lineRule="auto"/>
              <w:ind w:firstLine="567"/>
              <w:jc w:val="both"/>
              <w:rPr>
                <w:rFonts w:ascii="Times New Roman" w:hAnsi="Times New Roman"/>
                <w:b/>
                <w:sz w:val="28"/>
                <w:szCs w:val="28"/>
              </w:rPr>
            </w:pPr>
          </w:p>
        </w:tc>
        <w:tc>
          <w:tcPr>
            <w:tcW w:w="4830" w:type="dxa"/>
            <w:vAlign w:val="bottom"/>
          </w:tcPr>
          <w:p w:rsidR="00BA1E7C" w:rsidRPr="003C39E8" w:rsidRDefault="00BA1E7C" w:rsidP="00100A7F">
            <w:pPr>
              <w:tabs>
                <w:tab w:val="left" w:pos="6663"/>
              </w:tabs>
              <w:spacing w:before="480" w:after="480" w:line="240" w:lineRule="auto"/>
              <w:ind w:left="1743" w:hanging="27"/>
              <w:rPr>
                <w:rFonts w:ascii="Times New Roman" w:hAnsi="Times New Roman"/>
                <w:b/>
                <w:sz w:val="28"/>
                <w:szCs w:val="28"/>
              </w:rPr>
            </w:pPr>
            <w:r w:rsidRPr="003C39E8">
              <w:rPr>
                <w:rFonts w:ascii="Times New Roman" w:hAnsi="Times New Roman"/>
                <w:b/>
                <w:sz w:val="28"/>
                <w:szCs w:val="28"/>
              </w:rPr>
              <w:t>Олексій МЕЛЬНИК</w:t>
            </w:r>
          </w:p>
        </w:tc>
      </w:tr>
    </w:tbl>
    <w:p w:rsidR="00CB020A" w:rsidRPr="00721C8B" w:rsidRDefault="00CB020A" w:rsidP="00CA3D33">
      <w:pPr>
        <w:rPr>
          <w:rFonts w:ascii="Times New Roman" w:hAnsi="Times New Roman"/>
          <w:b/>
          <w:sz w:val="28"/>
          <w:szCs w:val="28"/>
        </w:rPr>
      </w:pPr>
    </w:p>
    <w:sectPr w:rsidR="00CB020A" w:rsidRPr="00721C8B" w:rsidSect="00DA535D">
      <w:headerReference w:type="default" r:id="rId9"/>
      <w:pgSz w:w="11907" w:h="16840"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35D" w:rsidRDefault="00DA535D" w:rsidP="004B5400">
      <w:pPr>
        <w:spacing w:after="0" w:line="240" w:lineRule="auto"/>
      </w:pPr>
      <w:r>
        <w:separator/>
      </w:r>
    </w:p>
  </w:endnote>
  <w:endnote w:type="continuationSeparator" w:id="0">
    <w:p w:rsidR="00DA535D" w:rsidRDefault="00DA535D" w:rsidP="004B5400">
      <w:pPr>
        <w:spacing w:after="0" w:line="240" w:lineRule="auto"/>
      </w:pPr>
      <w:r>
        <w:continuationSeparator/>
      </w:r>
    </w:p>
  </w:endnote>
  <w:endnote w:type="continuationNotice" w:id="1">
    <w:p w:rsidR="00DA535D" w:rsidRDefault="00DA535D">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35D" w:rsidRDefault="00DA535D" w:rsidP="004B5400">
      <w:pPr>
        <w:spacing w:after="0" w:line="240" w:lineRule="auto"/>
      </w:pPr>
      <w:r>
        <w:separator/>
      </w:r>
    </w:p>
  </w:footnote>
  <w:footnote w:type="continuationSeparator" w:id="0">
    <w:p w:rsidR="00DA535D" w:rsidRDefault="00DA535D" w:rsidP="004B5400">
      <w:pPr>
        <w:spacing w:after="0" w:line="240" w:lineRule="auto"/>
      </w:pPr>
      <w:r>
        <w:continuationSeparator/>
      </w:r>
    </w:p>
  </w:footnote>
  <w:footnote w:type="continuationNotice" w:id="1">
    <w:p w:rsidR="00DA535D" w:rsidRDefault="00DA535D">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5000064"/>
      <w:docPartObj>
        <w:docPartGallery w:val="Page Numbers (Top of Page)"/>
        <w:docPartUnique/>
      </w:docPartObj>
    </w:sdtPr>
    <w:sdtEndPr>
      <w:rPr>
        <w:rFonts w:ascii="Times New Roman" w:hAnsi="Times New Roman"/>
        <w:sz w:val="26"/>
        <w:szCs w:val="26"/>
      </w:rPr>
    </w:sdtEndPr>
    <w:sdtContent>
      <w:p w:rsidR="00205FDF" w:rsidRPr="00205FDF" w:rsidRDefault="00456EBA" w:rsidP="00205FDF">
        <w:pPr>
          <w:pStyle w:val="af0"/>
          <w:jc w:val="center"/>
          <w:rPr>
            <w:rFonts w:ascii="Times New Roman" w:hAnsi="Times New Roman"/>
            <w:sz w:val="26"/>
            <w:szCs w:val="26"/>
          </w:rPr>
        </w:pPr>
        <w:r w:rsidRPr="00205FDF">
          <w:rPr>
            <w:rFonts w:ascii="Times New Roman" w:hAnsi="Times New Roman"/>
            <w:sz w:val="26"/>
            <w:szCs w:val="26"/>
          </w:rPr>
          <w:fldChar w:fldCharType="begin"/>
        </w:r>
        <w:r w:rsidR="004B5400" w:rsidRPr="00205FDF">
          <w:rPr>
            <w:rFonts w:ascii="Times New Roman" w:hAnsi="Times New Roman"/>
            <w:sz w:val="26"/>
            <w:szCs w:val="26"/>
          </w:rPr>
          <w:instrText>PAGE   \* MERGEFORMAT</w:instrText>
        </w:r>
        <w:r w:rsidRPr="00205FDF">
          <w:rPr>
            <w:rFonts w:ascii="Times New Roman" w:hAnsi="Times New Roman"/>
            <w:sz w:val="26"/>
            <w:szCs w:val="26"/>
          </w:rPr>
          <w:fldChar w:fldCharType="separate"/>
        </w:r>
        <w:r w:rsidR="00CA3D33">
          <w:rPr>
            <w:rFonts w:ascii="Times New Roman" w:hAnsi="Times New Roman"/>
            <w:noProof/>
            <w:sz w:val="26"/>
            <w:szCs w:val="26"/>
          </w:rPr>
          <w:t>9</w:t>
        </w:r>
        <w:r w:rsidRPr="00205FDF">
          <w:rPr>
            <w:rFonts w:ascii="Times New Roman" w:hAnsi="Times New Roman"/>
            <w:sz w:val="26"/>
            <w:szCs w:val="26"/>
          </w:rPr>
          <w:fldChar w:fldCharType="end"/>
        </w:r>
      </w:p>
    </w:sdtContent>
  </w:sdt>
  <w:p w:rsidR="004B5400" w:rsidRDefault="004B5400">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D160EBB"/>
    <w:multiLevelType w:val="hybridMultilevel"/>
    <w:tmpl w:val="5EB010F2"/>
    <w:lvl w:ilvl="0" w:tplc="9704EEB6">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9">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4FC50322"/>
    <w:multiLevelType w:val="hybridMultilevel"/>
    <w:tmpl w:val="FE14D0E4"/>
    <w:lvl w:ilvl="0" w:tplc="6C0C816A">
      <w:start w:val="1"/>
      <w:numFmt w:val="decimal"/>
      <w:lvlText w:val="%1."/>
      <w:lvlJc w:val="left"/>
      <w:pPr>
        <w:ind w:left="720" w:hanging="360"/>
      </w:pPr>
      <w:rPr>
        <w:rFonts w:cstheme="minorBidi"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2"/>
  </w:num>
  <w:num w:numId="2">
    <w:abstractNumId w:val="5"/>
  </w:num>
  <w:num w:numId="3">
    <w:abstractNumId w:val="1"/>
  </w:num>
  <w:num w:numId="4">
    <w:abstractNumId w:val="4"/>
  </w:num>
  <w:num w:numId="5">
    <w:abstractNumId w:val="13"/>
  </w:num>
  <w:num w:numId="6">
    <w:abstractNumId w:val="14"/>
  </w:num>
  <w:num w:numId="7">
    <w:abstractNumId w:val="9"/>
  </w:num>
  <w:num w:numId="8">
    <w:abstractNumId w:val="10"/>
  </w:num>
  <w:num w:numId="9">
    <w:abstractNumId w:val="0"/>
  </w:num>
  <w:num w:numId="10">
    <w:abstractNumId w:val="7"/>
  </w:num>
  <w:num w:numId="11">
    <w:abstractNumId w:val="6"/>
  </w:num>
  <w:num w:numId="12">
    <w:abstractNumId w:val="8"/>
  </w:num>
  <w:num w:numId="13">
    <w:abstractNumId w:val="3"/>
  </w:num>
  <w:num w:numId="14">
    <w:abstractNumId w:val="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rsids>
    <w:rsidRoot w:val="007F71B3"/>
    <w:rsid w:val="0000141B"/>
    <w:rsid w:val="00006112"/>
    <w:rsid w:val="00007891"/>
    <w:rsid w:val="00010FDE"/>
    <w:rsid w:val="00015EE6"/>
    <w:rsid w:val="000167CD"/>
    <w:rsid w:val="00017425"/>
    <w:rsid w:val="000207D0"/>
    <w:rsid w:val="000212DA"/>
    <w:rsid w:val="00023D25"/>
    <w:rsid w:val="00026398"/>
    <w:rsid w:val="00026602"/>
    <w:rsid w:val="00027DD0"/>
    <w:rsid w:val="000316E0"/>
    <w:rsid w:val="0003300E"/>
    <w:rsid w:val="0003589F"/>
    <w:rsid w:val="000362D8"/>
    <w:rsid w:val="00041A98"/>
    <w:rsid w:val="0004509F"/>
    <w:rsid w:val="00045992"/>
    <w:rsid w:val="00055525"/>
    <w:rsid w:val="00057CE7"/>
    <w:rsid w:val="000619A3"/>
    <w:rsid w:val="00064F93"/>
    <w:rsid w:val="00065EEC"/>
    <w:rsid w:val="00065FD5"/>
    <w:rsid w:val="000673F4"/>
    <w:rsid w:val="000701E0"/>
    <w:rsid w:val="00070EBE"/>
    <w:rsid w:val="00071912"/>
    <w:rsid w:val="00071AAD"/>
    <w:rsid w:val="00073F98"/>
    <w:rsid w:val="00074F69"/>
    <w:rsid w:val="00075BC3"/>
    <w:rsid w:val="000770E7"/>
    <w:rsid w:val="000771A0"/>
    <w:rsid w:val="00081408"/>
    <w:rsid w:val="00083912"/>
    <w:rsid w:val="000839FF"/>
    <w:rsid w:val="0008483A"/>
    <w:rsid w:val="000914C1"/>
    <w:rsid w:val="000916B9"/>
    <w:rsid w:val="0009394A"/>
    <w:rsid w:val="00097283"/>
    <w:rsid w:val="00097652"/>
    <w:rsid w:val="000A1317"/>
    <w:rsid w:val="000A2363"/>
    <w:rsid w:val="000A5CE8"/>
    <w:rsid w:val="000A5F37"/>
    <w:rsid w:val="000A663D"/>
    <w:rsid w:val="000B2C4A"/>
    <w:rsid w:val="000B3F43"/>
    <w:rsid w:val="000C22A6"/>
    <w:rsid w:val="000C2D9F"/>
    <w:rsid w:val="000C3F06"/>
    <w:rsid w:val="000C7107"/>
    <w:rsid w:val="000C76D5"/>
    <w:rsid w:val="000C7B76"/>
    <w:rsid w:val="000D0F38"/>
    <w:rsid w:val="000D35C2"/>
    <w:rsid w:val="000D43B2"/>
    <w:rsid w:val="000D501C"/>
    <w:rsid w:val="000E48B4"/>
    <w:rsid w:val="000E6F9E"/>
    <w:rsid w:val="000F05C8"/>
    <w:rsid w:val="000F1AC5"/>
    <w:rsid w:val="000F671C"/>
    <w:rsid w:val="00100A7F"/>
    <w:rsid w:val="0010269C"/>
    <w:rsid w:val="00102CE6"/>
    <w:rsid w:val="001058CF"/>
    <w:rsid w:val="00105BCE"/>
    <w:rsid w:val="00106089"/>
    <w:rsid w:val="0010634A"/>
    <w:rsid w:val="00107F70"/>
    <w:rsid w:val="00107FAC"/>
    <w:rsid w:val="0011026B"/>
    <w:rsid w:val="0011096A"/>
    <w:rsid w:val="00113E84"/>
    <w:rsid w:val="00117E75"/>
    <w:rsid w:val="0012352C"/>
    <w:rsid w:val="00125212"/>
    <w:rsid w:val="001258E6"/>
    <w:rsid w:val="00130239"/>
    <w:rsid w:val="00133A3B"/>
    <w:rsid w:val="00134322"/>
    <w:rsid w:val="00134C39"/>
    <w:rsid w:val="00135FE6"/>
    <w:rsid w:val="00146DC9"/>
    <w:rsid w:val="001507C5"/>
    <w:rsid w:val="00154B1D"/>
    <w:rsid w:val="00161DF0"/>
    <w:rsid w:val="0016211B"/>
    <w:rsid w:val="00164A6F"/>
    <w:rsid w:val="00167BE5"/>
    <w:rsid w:val="00174572"/>
    <w:rsid w:val="00174595"/>
    <w:rsid w:val="00174E9B"/>
    <w:rsid w:val="001761DB"/>
    <w:rsid w:val="00176DC7"/>
    <w:rsid w:val="0018025C"/>
    <w:rsid w:val="00182995"/>
    <w:rsid w:val="001857C1"/>
    <w:rsid w:val="00186AB3"/>
    <w:rsid w:val="00190710"/>
    <w:rsid w:val="00196C85"/>
    <w:rsid w:val="00197AC8"/>
    <w:rsid w:val="001A4AE3"/>
    <w:rsid w:val="001B0A1C"/>
    <w:rsid w:val="001B3816"/>
    <w:rsid w:val="001C0734"/>
    <w:rsid w:val="001C2F1A"/>
    <w:rsid w:val="001C320A"/>
    <w:rsid w:val="001C5831"/>
    <w:rsid w:val="001C75ED"/>
    <w:rsid w:val="001D0F43"/>
    <w:rsid w:val="001D791A"/>
    <w:rsid w:val="001E43E9"/>
    <w:rsid w:val="001E4C91"/>
    <w:rsid w:val="001F0940"/>
    <w:rsid w:val="001F11A2"/>
    <w:rsid w:val="001F3B0D"/>
    <w:rsid w:val="001F476D"/>
    <w:rsid w:val="002007A5"/>
    <w:rsid w:val="00201915"/>
    <w:rsid w:val="00205FDF"/>
    <w:rsid w:val="00206DBC"/>
    <w:rsid w:val="00207B40"/>
    <w:rsid w:val="00212AE1"/>
    <w:rsid w:val="00213C53"/>
    <w:rsid w:val="00214468"/>
    <w:rsid w:val="00223BAA"/>
    <w:rsid w:val="00224933"/>
    <w:rsid w:val="002269BF"/>
    <w:rsid w:val="00226F48"/>
    <w:rsid w:val="00227C8D"/>
    <w:rsid w:val="00227D9C"/>
    <w:rsid w:val="00230D91"/>
    <w:rsid w:val="00231631"/>
    <w:rsid w:val="002337EE"/>
    <w:rsid w:val="00235FFD"/>
    <w:rsid w:val="002361ED"/>
    <w:rsid w:val="00237E2F"/>
    <w:rsid w:val="002406AC"/>
    <w:rsid w:val="00250910"/>
    <w:rsid w:val="00253891"/>
    <w:rsid w:val="00253AD7"/>
    <w:rsid w:val="002555EE"/>
    <w:rsid w:val="002572AE"/>
    <w:rsid w:val="00260511"/>
    <w:rsid w:val="002616EA"/>
    <w:rsid w:val="0026265D"/>
    <w:rsid w:val="0026328E"/>
    <w:rsid w:val="0026423E"/>
    <w:rsid w:val="00265548"/>
    <w:rsid w:val="00265A73"/>
    <w:rsid w:val="0027127A"/>
    <w:rsid w:val="00273696"/>
    <w:rsid w:val="0028077E"/>
    <w:rsid w:val="00280CAC"/>
    <w:rsid w:val="00284257"/>
    <w:rsid w:val="00285222"/>
    <w:rsid w:val="0029552F"/>
    <w:rsid w:val="002A188B"/>
    <w:rsid w:val="002A1AF7"/>
    <w:rsid w:val="002A1BB1"/>
    <w:rsid w:val="002A2056"/>
    <w:rsid w:val="002A74B0"/>
    <w:rsid w:val="002B24F3"/>
    <w:rsid w:val="002B318A"/>
    <w:rsid w:val="002B4105"/>
    <w:rsid w:val="002C0EA4"/>
    <w:rsid w:val="002C15FF"/>
    <w:rsid w:val="002C7066"/>
    <w:rsid w:val="002D088C"/>
    <w:rsid w:val="002D60B4"/>
    <w:rsid w:val="002E0567"/>
    <w:rsid w:val="002E43D9"/>
    <w:rsid w:val="002E67AB"/>
    <w:rsid w:val="002F046F"/>
    <w:rsid w:val="002F0A40"/>
    <w:rsid w:val="002F28A1"/>
    <w:rsid w:val="002F3254"/>
    <w:rsid w:val="002F3A27"/>
    <w:rsid w:val="0030033E"/>
    <w:rsid w:val="00301722"/>
    <w:rsid w:val="0030563B"/>
    <w:rsid w:val="00305C0F"/>
    <w:rsid w:val="00310866"/>
    <w:rsid w:val="0031352A"/>
    <w:rsid w:val="0031352C"/>
    <w:rsid w:val="003165A3"/>
    <w:rsid w:val="0033188C"/>
    <w:rsid w:val="0033239D"/>
    <w:rsid w:val="00332D9C"/>
    <w:rsid w:val="003410CE"/>
    <w:rsid w:val="00342F51"/>
    <w:rsid w:val="003446EF"/>
    <w:rsid w:val="00344AF0"/>
    <w:rsid w:val="00351EBE"/>
    <w:rsid w:val="00357096"/>
    <w:rsid w:val="00360ED9"/>
    <w:rsid w:val="00361491"/>
    <w:rsid w:val="00367D02"/>
    <w:rsid w:val="00370D4F"/>
    <w:rsid w:val="00371B60"/>
    <w:rsid w:val="00372CBF"/>
    <w:rsid w:val="00373686"/>
    <w:rsid w:val="00381882"/>
    <w:rsid w:val="00381EB1"/>
    <w:rsid w:val="003821D2"/>
    <w:rsid w:val="00384B3D"/>
    <w:rsid w:val="00384B68"/>
    <w:rsid w:val="0039151C"/>
    <w:rsid w:val="003A1014"/>
    <w:rsid w:val="003A3D72"/>
    <w:rsid w:val="003A58F1"/>
    <w:rsid w:val="003A6AD6"/>
    <w:rsid w:val="003A6C24"/>
    <w:rsid w:val="003A73F1"/>
    <w:rsid w:val="003B4A78"/>
    <w:rsid w:val="003B55D6"/>
    <w:rsid w:val="003B5BCA"/>
    <w:rsid w:val="003B76CF"/>
    <w:rsid w:val="003C130B"/>
    <w:rsid w:val="003C39E8"/>
    <w:rsid w:val="003C4600"/>
    <w:rsid w:val="003C4FC9"/>
    <w:rsid w:val="003C7506"/>
    <w:rsid w:val="003D5153"/>
    <w:rsid w:val="003D6F2C"/>
    <w:rsid w:val="003D746D"/>
    <w:rsid w:val="003E1840"/>
    <w:rsid w:val="003E2326"/>
    <w:rsid w:val="003E2336"/>
    <w:rsid w:val="003E3A74"/>
    <w:rsid w:val="003E4BDC"/>
    <w:rsid w:val="003F1CF2"/>
    <w:rsid w:val="003F340A"/>
    <w:rsid w:val="004045C0"/>
    <w:rsid w:val="004120B9"/>
    <w:rsid w:val="0041215E"/>
    <w:rsid w:val="00417347"/>
    <w:rsid w:val="00423D2F"/>
    <w:rsid w:val="00431665"/>
    <w:rsid w:val="004318E6"/>
    <w:rsid w:val="00431EE1"/>
    <w:rsid w:val="004339F0"/>
    <w:rsid w:val="00433E89"/>
    <w:rsid w:val="00435F73"/>
    <w:rsid w:val="00446927"/>
    <w:rsid w:val="00451532"/>
    <w:rsid w:val="00453567"/>
    <w:rsid w:val="00453B72"/>
    <w:rsid w:val="00455366"/>
    <w:rsid w:val="00456BF4"/>
    <w:rsid w:val="00456EBA"/>
    <w:rsid w:val="00463AA9"/>
    <w:rsid w:val="00463E65"/>
    <w:rsid w:val="00473B95"/>
    <w:rsid w:val="00474FA8"/>
    <w:rsid w:val="004750D3"/>
    <w:rsid w:val="00476C3C"/>
    <w:rsid w:val="004774CE"/>
    <w:rsid w:val="0048033C"/>
    <w:rsid w:val="00480725"/>
    <w:rsid w:val="004826C6"/>
    <w:rsid w:val="00482830"/>
    <w:rsid w:val="00484A2D"/>
    <w:rsid w:val="0048656B"/>
    <w:rsid w:val="00490C65"/>
    <w:rsid w:val="0049101B"/>
    <w:rsid w:val="0049717F"/>
    <w:rsid w:val="004A1A58"/>
    <w:rsid w:val="004A3620"/>
    <w:rsid w:val="004A4AF2"/>
    <w:rsid w:val="004A7BC3"/>
    <w:rsid w:val="004B0724"/>
    <w:rsid w:val="004B2330"/>
    <w:rsid w:val="004B39C8"/>
    <w:rsid w:val="004B4BC5"/>
    <w:rsid w:val="004B5400"/>
    <w:rsid w:val="004B7056"/>
    <w:rsid w:val="004C5D89"/>
    <w:rsid w:val="004D03E7"/>
    <w:rsid w:val="004D0CE5"/>
    <w:rsid w:val="004D2EFE"/>
    <w:rsid w:val="004E24DD"/>
    <w:rsid w:val="004E3045"/>
    <w:rsid w:val="004E5D7E"/>
    <w:rsid w:val="004E70CA"/>
    <w:rsid w:val="004F2381"/>
    <w:rsid w:val="004F7545"/>
    <w:rsid w:val="004F7F33"/>
    <w:rsid w:val="0050172F"/>
    <w:rsid w:val="00513B07"/>
    <w:rsid w:val="00515B81"/>
    <w:rsid w:val="00524E1E"/>
    <w:rsid w:val="005267CB"/>
    <w:rsid w:val="00527FC1"/>
    <w:rsid w:val="005354F4"/>
    <w:rsid w:val="00535F1A"/>
    <w:rsid w:val="00541612"/>
    <w:rsid w:val="00543094"/>
    <w:rsid w:val="005441DC"/>
    <w:rsid w:val="00545160"/>
    <w:rsid w:val="00554CC3"/>
    <w:rsid w:val="0055663E"/>
    <w:rsid w:val="005616D5"/>
    <w:rsid w:val="00562895"/>
    <w:rsid w:val="005653DF"/>
    <w:rsid w:val="005676A4"/>
    <w:rsid w:val="0056797E"/>
    <w:rsid w:val="005706C4"/>
    <w:rsid w:val="00572DE8"/>
    <w:rsid w:val="0057425F"/>
    <w:rsid w:val="00575587"/>
    <w:rsid w:val="00575C9F"/>
    <w:rsid w:val="00580DE6"/>
    <w:rsid w:val="005862D2"/>
    <w:rsid w:val="00592083"/>
    <w:rsid w:val="00593AD6"/>
    <w:rsid w:val="00595936"/>
    <w:rsid w:val="0059755B"/>
    <w:rsid w:val="005A10EC"/>
    <w:rsid w:val="005A4DEB"/>
    <w:rsid w:val="005A7912"/>
    <w:rsid w:val="005B47C4"/>
    <w:rsid w:val="005B5176"/>
    <w:rsid w:val="005B5C9F"/>
    <w:rsid w:val="005B6A24"/>
    <w:rsid w:val="005B7035"/>
    <w:rsid w:val="005B70BD"/>
    <w:rsid w:val="005C12FA"/>
    <w:rsid w:val="005C1F09"/>
    <w:rsid w:val="005C21E0"/>
    <w:rsid w:val="005C5BFB"/>
    <w:rsid w:val="005C683F"/>
    <w:rsid w:val="005D03FE"/>
    <w:rsid w:val="005D13B9"/>
    <w:rsid w:val="005D4A7A"/>
    <w:rsid w:val="005E3EA3"/>
    <w:rsid w:val="005E5D87"/>
    <w:rsid w:val="005F0DBB"/>
    <w:rsid w:val="005F2661"/>
    <w:rsid w:val="005F42F7"/>
    <w:rsid w:val="005F6FDE"/>
    <w:rsid w:val="00603610"/>
    <w:rsid w:val="0060637B"/>
    <w:rsid w:val="00611FC1"/>
    <w:rsid w:val="00612977"/>
    <w:rsid w:val="00613903"/>
    <w:rsid w:val="00614B89"/>
    <w:rsid w:val="00615888"/>
    <w:rsid w:val="00617973"/>
    <w:rsid w:val="006227D3"/>
    <w:rsid w:val="006249A3"/>
    <w:rsid w:val="0062554B"/>
    <w:rsid w:val="0062564C"/>
    <w:rsid w:val="00625CF3"/>
    <w:rsid w:val="00625DBD"/>
    <w:rsid w:val="0062649C"/>
    <w:rsid w:val="00627ADC"/>
    <w:rsid w:val="0063064F"/>
    <w:rsid w:val="00631F14"/>
    <w:rsid w:val="00632AA3"/>
    <w:rsid w:val="00632FEF"/>
    <w:rsid w:val="006352BE"/>
    <w:rsid w:val="00635793"/>
    <w:rsid w:val="00637303"/>
    <w:rsid w:val="006405C4"/>
    <w:rsid w:val="00641EF9"/>
    <w:rsid w:val="00642170"/>
    <w:rsid w:val="00645299"/>
    <w:rsid w:val="006500B7"/>
    <w:rsid w:val="0065268B"/>
    <w:rsid w:val="006535B2"/>
    <w:rsid w:val="006538B5"/>
    <w:rsid w:val="00663DE9"/>
    <w:rsid w:val="00670966"/>
    <w:rsid w:val="006723CD"/>
    <w:rsid w:val="00672C57"/>
    <w:rsid w:val="006737E8"/>
    <w:rsid w:val="0067479B"/>
    <w:rsid w:val="0067593C"/>
    <w:rsid w:val="006772B4"/>
    <w:rsid w:val="00677DD0"/>
    <w:rsid w:val="006836EE"/>
    <w:rsid w:val="00690266"/>
    <w:rsid w:val="00692591"/>
    <w:rsid w:val="00695BE2"/>
    <w:rsid w:val="00696C13"/>
    <w:rsid w:val="00697E3E"/>
    <w:rsid w:val="006A50F4"/>
    <w:rsid w:val="006A7BE1"/>
    <w:rsid w:val="006B35A4"/>
    <w:rsid w:val="006B3821"/>
    <w:rsid w:val="006B48A9"/>
    <w:rsid w:val="006B6E3E"/>
    <w:rsid w:val="006C03E9"/>
    <w:rsid w:val="006C6112"/>
    <w:rsid w:val="006C7E49"/>
    <w:rsid w:val="006D1A28"/>
    <w:rsid w:val="006D1F76"/>
    <w:rsid w:val="006D232F"/>
    <w:rsid w:val="006D6B51"/>
    <w:rsid w:val="006E011A"/>
    <w:rsid w:val="006E3A72"/>
    <w:rsid w:val="006F0EDF"/>
    <w:rsid w:val="006F25A5"/>
    <w:rsid w:val="006F3F95"/>
    <w:rsid w:val="006F4E94"/>
    <w:rsid w:val="0070131F"/>
    <w:rsid w:val="007029A4"/>
    <w:rsid w:val="0070715C"/>
    <w:rsid w:val="00710493"/>
    <w:rsid w:val="00713F2B"/>
    <w:rsid w:val="0071493E"/>
    <w:rsid w:val="00714F82"/>
    <w:rsid w:val="007202AA"/>
    <w:rsid w:val="007216F0"/>
    <w:rsid w:val="00721C8B"/>
    <w:rsid w:val="00723D1E"/>
    <w:rsid w:val="00726368"/>
    <w:rsid w:val="00743E99"/>
    <w:rsid w:val="0074564E"/>
    <w:rsid w:val="00746448"/>
    <w:rsid w:val="0074717B"/>
    <w:rsid w:val="00752AAA"/>
    <w:rsid w:val="00752BF2"/>
    <w:rsid w:val="00755CF3"/>
    <w:rsid w:val="007569F0"/>
    <w:rsid w:val="00757B61"/>
    <w:rsid w:val="00760EC8"/>
    <w:rsid w:val="0076249E"/>
    <w:rsid w:val="0076452C"/>
    <w:rsid w:val="00767142"/>
    <w:rsid w:val="00775BDB"/>
    <w:rsid w:val="007825DB"/>
    <w:rsid w:val="0078318E"/>
    <w:rsid w:val="007867D5"/>
    <w:rsid w:val="007946C2"/>
    <w:rsid w:val="007A186E"/>
    <w:rsid w:val="007A4EE2"/>
    <w:rsid w:val="007C1095"/>
    <w:rsid w:val="007D056E"/>
    <w:rsid w:val="007D0818"/>
    <w:rsid w:val="007D088C"/>
    <w:rsid w:val="007D102C"/>
    <w:rsid w:val="007E0322"/>
    <w:rsid w:val="007E3B33"/>
    <w:rsid w:val="007E4385"/>
    <w:rsid w:val="007E49E6"/>
    <w:rsid w:val="007E7134"/>
    <w:rsid w:val="007F2D0D"/>
    <w:rsid w:val="007F3306"/>
    <w:rsid w:val="007F71B3"/>
    <w:rsid w:val="008045B4"/>
    <w:rsid w:val="00807635"/>
    <w:rsid w:val="00810A26"/>
    <w:rsid w:val="00815B3E"/>
    <w:rsid w:val="00815FFE"/>
    <w:rsid w:val="00817C5A"/>
    <w:rsid w:val="00823CBA"/>
    <w:rsid w:val="00825922"/>
    <w:rsid w:val="00825D44"/>
    <w:rsid w:val="00827E94"/>
    <w:rsid w:val="008336E3"/>
    <w:rsid w:val="00834547"/>
    <w:rsid w:val="00835F1D"/>
    <w:rsid w:val="00836C01"/>
    <w:rsid w:val="0083757E"/>
    <w:rsid w:val="008419D7"/>
    <w:rsid w:val="00843352"/>
    <w:rsid w:val="0084352E"/>
    <w:rsid w:val="008436F5"/>
    <w:rsid w:val="00846CB7"/>
    <w:rsid w:val="0085307D"/>
    <w:rsid w:val="00853269"/>
    <w:rsid w:val="008535FB"/>
    <w:rsid w:val="008640BC"/>
    <w:rsid w:val="008645AE"/>
    <w:rsid w:val="00864661"/>
    <w:rsid w:val="0087221D"/>
    <w:rsid w:val="008728A0"/>
    <w:rsid w:val="00875C67"/>
    <w:rsid w:val="00876C05"/>
    <w:rsid w:val="00880E6F"/>
    <w:rsid w:val="00891976"/>
    <w:rsid w:val="008946AF"/>
    <w:rsid w:val="008957D8"/>
    <w:rsid w:val="008960DD"/>
    <w:rsid w:val="00896F70"/>
    <w:rsid w:val="008A2680"/>
    <w:rsid w:val="008A3355"/>
    <w:rsid w:val="008B3D56"/>
    <w:rsid w:val="008B4D85"/>
    <w:rsid w:val="008C50E9"/>
    <w:rsid w:val="008C5567"/>
    <w:rsid w:val="008C5681"/>
    <w:rsid w:val="008D3B6A"/>
    <w:rsid w:val="008D4695"/>
    <w:rsid w:val="008D7FC0"/>
    <w:rsid w:val="008E1041"/>
    <w:rsid w:val="008E3CF2"/>
    <w:rsid w:val="008E74D6"/>
    <w:rsid w:val="008F133A"/>
    <w:rsid w:val="008F4200"/>
    <w:rsid w:val="008F5CBB"/>
    <w:rsid w:val="008F7DA7"/>
    <w:rsid w:val="00902CF0"/>
    <w:rsid w:val="00903248"/>
    <w:rsid w:val="00903FB1"/>
    <w:rsid w:val="00907A19"/>
    <w:rsid w:val="00914D8F"/>
    <w:rsid w:val="00915E02"/>
    <w:rsid w:val="00916B8D"/>
    <w:rsid w:val="00916E5C"/>
    <w:rsid w:val="00921A26"/>
    <w:rsid w:val="009225FF"/>
    <w:rsid w:val="0092395C"/>
    <w:rsid w:val="00925AEA"/>
    <w:rsid w:val="00934526"/>
    <w:rsid w:val="00934E65"/>
    <w:rsid w:val="00934F6B"/>
    <w:rsid w:val="0093547E"/>
    <w:rsid w:val="00936F67"/>
    <w:rsid w:val="00940104"/>
    <w:rsid w:val="009410B5"/>
    <w:rsid w:val="00942161"/>
    <w:rsid w:val="00942241"/>
    <w:rsid w:val="009433C1"/>
    <w:rsid w:val="00943507"/>
    <w:rsid w:val="00945C10"/>
    <w:rsid w:val="00946391"/>
    <w:rsid w:val="0095011C"/>
    <w:rsid w:val="009529DA"/>
    <w:rsid w:val="00954480"/>
    <w:rsid w:val="0095640C"/>
    <w:rsid w:val="00956B5A"/>
    <w:rsid w:val="00962FC2"/>
    <w:rsid w:val="0096435F"/>
    <w:rsid w:val="009646F9"/>
    <w:rsid w:val="00964F43"/>
    <w:rsid w:val="00966D28"/>
    <w:rsid w:val="0096777D"/>
    <w:rsid w:val="00967AF7"/>
    <w:rsid w:val="0097390A"/>
    <w:rsid w:val="009806A4"/>
    <w:rsid w:val="00984D93"/>
    <w:rsid w:val="009908FE"/>
    <w:rsid w:val="00992171"/>
    <w:rsid w:val="0099276A"/>
    <w:rsid w:val="00994EC4"/>
    <w:rsid w:val="00995DB5"/>
    <w:rsid w:val="00996562"/>
    <w:rsid w:val="009A05BD"/>
    <w:rsid w:val="009A11BA"/>
    <w:rsid w:val="009A3854"/>
    <w:rsid w:val="009A4E54"/>
    <w:rsid w:val="009A6FE9"/>
    <w:rsid w:val="009A7D61"/>
    <w:rsid w:val="009B1844"/>
    <w:rsid w:val="009C14AD"/>
    <w:rsid w:val="009C2647"/>
    <w:rsid w:val="009C2DAB"/>
    <w:rsid w:val="009D0FF7"/>
    <w:rsid w:val="009D6BDB"/>
    <w:rsid w:val="009E0090"/>
    <w:rsid w:val="009E19BC"/>
    <w:rsid w:val="009E2036"/>
    <w:rsid w:val="009E267A"/>
    <w:rsid w:val="009E33B3"/>
    <w:rsid w:val="009E362B"/>
    <w:rsid w:val="009F0068"/>
    <w:rsid w:val="009F1EA9"/>
    <w:rsid w:val="009F371B"/>
    <w:rsid w:val="00A02FB9"/>
    <w:rsid w:val="00A04875"/>
    <w:rsid w:val="00A073F3"/>
    <w:rsid w:val="00A07931"/>
    <w:rsid w:val="00A149C8"/>
    <w:rsid w:val="00A14DE6"/>
    <w:rsid w:val="00A1546D"/>
    <w:rsid w:val="00A15622"/>
    <w:rsid w:val="00A22010"/>
    <w:rsid w:val="00A237B2"/>
    <w:rsid w:val="00A23CC9"/>
    <w:rsid w:val="00A264A6"/>
    <w:rsid w:val="00A26A59"/>
    <w:rsid w:val="00A309AF"/>
    <w:rsid w:val="00A30B63"/>
    <w:rsid w:val="00A346CD"/>
    <w:rsid w:val="00A35A27"/>
    <w:rsid w:val="00A41349"/>
    <w:rsid w:val="00A4137C"/>
    <w:rsid w:val="00A41EC6"/>
    <w:rsid w:val="00A434FA"/>
    <w:rsid w:val="00A43654"/>
    <w:rsid w:val="00A536EC"/>
    <w:rsid w:val="00A57F1D"/>
    <w:rsid w:val="00A60AFB"/>
    <w:rsid w:val="00A67D43"/>
    <w:rsid w:val="00A71573"/>
    <w:rsid w:val="00A71BC3"/>
    <w:rsid w:val="00A7331A"/>
    <w:rsid w:val="00A7475F"/>
    <w:rsid w:val="00A75D9D"/>
    <w:rsid w:val="00A82DD0"/>
    <w:rsid w:val="00A84D17"/>
    <w:rsid w:val="00A93572"/>
    <w:rsid w:val="00A937EF"/>
    <w:rsid w:val="00A95FA5"/>
    <w:rsid w:val="00A973DC"/>
    <w:rsid w:val="00A97FB9"/>
    <w:rsid w:val="00AA0369"/>
    <w:rsid w:val="00AA0F4F"/>
    <w:rsid w:val="00AA538D"/>
    <w:rsid w:val="00AB21CB"/>
    <w:rsid w:val="00AB4C7E"/>
    <w:rsid w:val="00AB6EAF"/>
    <w:rsid w:val="00AB717F"/>
    <w:rsid w:val="00AC1BF3"/>
    <w:rsid w:val="00AC2879"/>
    <w:rsid w:val="00AC6E46"/>
    <w:rsid w:val="00AC779C"/>
    <w:rsid w:val="00AD1A83"/>
    <w:rsid w:val="00AD2695"/>
    <w:rsid w:val="00AD2E6D"/>
    <w:rsid w:val="00AD378A"/>
    <w:rsid w:val="00AD711B"/>
    <w:rsid w:val="00AE1B03"/>
    <w:rsid w:val="00AF022B"/>
    <w:rsid w:val="00AF1E23"/>
    <w:rsid w:val="00AF213E"/>
    <w:rsid w:val="00AF2B28"/>
    <w:rsid w:val="00AF52FC"/>
    <w:rsid w:val="00B01B2A"/>
    <w:rsid w:val="00B04294"/>
    <w:rsid w:val="00B04F8A"/>
    <w:rsid w:val="00B115A8"/>
    <w:rsid w:val="00B13160"/>
    <w:rsid w:val="00B15169"/>
    <w:rsid w:val="00B17918"/>
    <w:rsid w:val="00B20CD0"/>
    <w:rsid w:val="00B23D4F"/>
    <w:rsid w:val="00B23F22"/>
    <w:rsid w:val="00B24DF7"/>
    <w:rsid w:val="00B256A7"/>
    <w:rsid w:val="00B3401E"/>
    <w:rsid w:val="00B407E8"/>
    <w:rsid w:val="00B41DDC"/>
    <w:rsid w:val="00B44307"/>
    <w:rsid w:val="00B470E7"/>
    <w:rsid w:val="00B55366"/>
    <w:rsid w:val="00B614BC"/>
    <w:rsid w:val="00B77312"/>
    <w:rsid w:val="00B81CA2"/>
    <w:rsid w:val="00B81DB5"/>
    <w:rsid w:val="00B83425"/>
    <w:rsid w:val="00B86D04"/>
    <w:rsid w:val="00B90991"/>
    <w:rsid w:val="00B925BA"/>
    <w:rsid w:val="00B948AC"/>
    <w:rsid w:val="00B96185"/>
    <w:rsid w:val="00BA1561"/>
    <w:rsid w:val="00BA1E7C"/>
    <w:rsid w:val="00BA6D02"/>
    <w:rsid w:val="00BA7BA1"/>
    <w:rsid w:val="00BB3149"/>
    <w:rsid w:val="00BB48D3"/>
    <w:rsid w:val="00BB7E2E"/>
    <w:rsid w:val="00BC1CE6"/>
    <w:rsid w:val="00BC4295"/>
    <w:rsid w:val="00BC47CC"/>
    <w:rsid w:val="00BC5120"/>
    <w:rsid w:val="00BC6D5F"/>
    <w:rsid w:val="00BD0940"/>
    <w:rsid w:val="00BD183A"/>
    <w:rsid w:val="00BD1F07"/>
    <w:rsid w:val="00BE4822"/>
    <w:rsid w:val="00C01E65"/>
    <w:rsid w:val="00C03567"/>
    <w:rsid w:val="00C10969"/>
    <w:rsid w:val="00C11C99"/>
    <w:rsid w:val="00C13EA6"/>
    <w:rsid w:val="00C14150"/>
    <w:rsid w:val="00C14B3A"/>
    <w:rsid w:val="00C158D8"/>
    <w:rsid w:val="00C1674C"/>
    <w:rsid w:val="00C16B10"/>
    <w:rsid w:val="00C2033F"/>
    <w:rsid w:val="00C255F7"/>
    <w:rsid w:val="00C27D5C"/>
    <w:rsid w:val="00C30096"/>
    <w:rsid w:val="00C3038C"/>
    <w:rsid w:val="00C32CFC"/>
    <w:rsid w:val="00C334CB"/>
    <w:rsid w:val="00C3371E"/>
    <w:rsid w:val="00C40982"/>
    <w:rsid w:val="00C40FCF"/>
    <w:rsid w:val="00C529F1"/>
    <w:rsid w:val="00C53712"/>
    <w:rsid w:val="00C54383"/>
    <w:rsid w:val="00C5518B"/>
    <w:rsid w:val="00C647D1"/>
    <w:rsid w:val="00C7189F"/>
    <w:rsid w:val="00C773A4"/>
    <w:rsid w:val="00C779F1"/>
    <w:rsid w:val="00C77CF4"/>
    <w:rsid w:val="00C82B9D"/>
    <w:rsid w:val="00C928F2"/>
    <w:rsid w:val="00C934AE"/>
    <w:rsid w:val="00C9358C"/>
    <w:rsid w:val="00C93C97"/>
    <w:rsid w:val="00C944BC"/>
    <w:rsid w:val="00C96688"/>
    <w:rsid w:val="00C96DAE"/>
    <w:rsid w:val="00CA1A6A"/>
    <w:rsid w:val="00CA2BCA"/>
    <w:rsid w:val="00CA3D33"/>
    <w:rsid w:val="00CA5CF2"/>
    <w:rsid w:val="00CB008B"/>
    <w:rsid w:val="00CB020A"/>
    <w:rsid w:val="00CB10FF"/>
    <w:rsid w:val="00CB3B95"/>
    <w:rsid w:val="00CC7BFE"/>
    <w:rsid w:val="00CD1513"/>
    <w:rsid w:val="00CD3134"/>
    <w:rsid w:val="00CD652E"/>
    <w:rsid w:val="00CE2B00"/>
    <w:rsid w:val="00CE53E0"/>
    <w:rsid w:val="00CE673C"/>
    <w:rsid w:val="00CE75E7"/>
    <w:rsid w:val="00CF331A"/>
    <w:rsid w:val="00CF3FA1"/>
    <w:rsid w:val="00CF4C48"/>
    <w:rsid w:val="00D00534"/>
    <w:rsid w:val="00D04F46"/>
    <w:rsid w:val="00D0567B"/>
    <w:rsid w:val="00D110E1"/>
    <w:rsid w:val="00D11DB6"/>
    <w:rsid w:val="00D21AC1"/>
    <w:rsid w:val="00D22D53"/>
    <w:rsid w:val="00D22DC2"/>
    <w:rsid w:val="00D241C6"/>
    <w:rsid w:val="00D2583B"/>
    <w:rsid w:val="00D26F70"/>
    <w:rsid w:val="00D30696"/>
    <w:rsid w:val="00D32205"/>
    <w:rsid w:val="00D32D77"/>
    <w:rsid w:val="00D34B51"/>
    <w:rsid w:val="00D37E98"/>
    <w:rsid w:val="00D41AD4"/>
    <w:rsid w:val="00D43B7D"/>
    <w:rsid w:val="00D441AA"/>
    <w:rsid w:val="00D4453E"/>
    <w:rsid w:val="00D47068"/>
    <w:rsid w:val="00D53200"/>
    <w:rsid w:val="00D568C2"/>
    <w:rsid w:val="00D60561"/>
    <w:rsid w:val="00D60776"/>
    <w:rsid w:val="00D65AF7"/>
    <w:rsid w:val="00D66E04"/>
    <w:rsid w:val="00D72CD3"/>
    <w:rsid w:val="00D75AF7"/>
    <w:rsid w:val="00D76BA9"/>
    <w:rsid w:val="00D855D4"/>
    <w:rsid w:val="00D8563B"/>
    <w:rsid w:val="00D86701"/>
    <w:rsid w:val="00D92DAE"/>
    <w:rsid w:val="00D9394F"/>
    <w:rsid w:val="00D96EC7"/>
    <w:rsid w:val="00DA535D"/>
    <w:rsid w:val="00DB01EF"/>
    <w:rsid w:val="00DB0DED"/>
    <w:rsid w:val="00DB1DE1"/>
    <w:rsid w:val="00DB6905"/>
    <w:rsid w:val="00DB7C4C"/>
    <w:rsid w:val="00DC1976"/>
    <w:rsid w:val="00DC2D79"/>
    <w:rsid w:val="00DC71F4"/>
    <w:rsid w:val="00DC721E"/>
    <w:rsid w:val="00DD040F"/>
    <w:rsid w:val="00DD1957"/>
    <w:rsid w:val="00DD2E7D"/>
    <w:rsid w:val="00DD6DBF"/>
    <w:rsid w:val="00DE0969"/>
    <w:rsid w:val="00DE35E7"/>
    <w:rsid w:val="00DE6376"/>
    <w:rsid w:val="00DF022D"/>
    <w:rsid w:val="00DF23CE"/>
    <w:rsid w:val="00DF3BB7"/>
    <w:rsid w:val="00E04403"/>
    <w:rsid w:val="00E052F1"/>
    <w:rsid w:val="00E216C0"/>
    <w:rsid w:val="00E22FB6"/>
    <w:rsid w:val="00E2372C"/>
    <w:rsid w:val="00E240F6"/>
    <w:rsid w:val="00E24933"/>
    <w:rsid w:val="00E268B5"/>
    <w:rsid w:val="00E27AB6"/>
    <w:rsid w:val="00E27BD1"/>
    <w:rsid w:val="00E303EC"/>
    <w:rsid w:val="00E31874"/>
    <w:rsid w:val="00E32153"/>
    <w:rsid w:val="00E33980"/>
    <w:rsid w:val="00E360B5"/>
    <w:rsid w:val="00E36980"/>
    <w:rsid w:val="00E44F53"/>
    <w:rsid w:val="00E46352"/>
    <w:rsid w:val="00E54A85"/>
    <w:rsid w:val="00E557C3"/>
    <w:rsid w:val="00E55AC9"/>
    <w:rsid w:val="00E60E94"/>
    <w:rsid w:val="00E65860"/>
    <w:rsid w:val="00E65AF6"/>
    <w:rsid w:val="00E700BA"/>
    <w:rsid w:val="00E74586"/>
    <w:rsid w:val="00E75AAD"/>
    <w:rsid w:val="00E807CE"/>
    <w:rsid w:val="00E80996"/>
    <w:rsid w:val="00E80CAA"/>
    <w:rsid w:val="00E818E7"/>
    <w:rsid w:val="00E83A53"/>
    <w:rsid w:val="00E84220"/>
    <w:rsid w:val="00E84E95"/>
    <w:rsid w:val="00EA20C1"/>
    <w:rsid w:val="00EA39C5"/>
    <w:rsid w:val="00EA3B42"/>
    <w:rsid w:val="00EA5CA7"/>
    <w:rsid w:val="00EB2FBE"/>
    <w:rsid w:val="00EB74C0"/>
    <w:rsid w:val="00EC268B"/>
    <w:rsid w:val="00EC338E"/>
    <w:rsid w:val="00EC4A6F"/>
    <w:rsid w:val="00EC6391"/>
    <w:rsid w:val="00ED0343"/>
    <w:rsid w:val="00ED28D3"/>
    <w:rsid w:val="00ED4883"/>
    <w:rsid w:val="00ED5641"/>
    <w:rsid w:val="00ED63CD"/>
    <w:rsid w:val="00EE60ED"/>
    <w:rsid w:val="00EE6670"/>
    <w:rsid w:val="00EF2244"/>
    <w:rsid w:val="00EF3807"/>
    <w:rsid w:val="00EF4ADB"/>
    <w:rsid w:val="00F0104A"/>
    <w:rsid w:val="00F04D38"/>
    <w:rsid w:val="00F06F10"/>
    <w:rsid w:val="00F0744F"/>
    <w:rsid w:val="00F076AC"/>
    <w:rsid w:val="00F10C94"/>
    <w:rsid w:val="00F1542D"/>
    <w:rsid w:val="00F15B5B"/>
    <w:rsid w:val="00F2308F"/>
    <w:rsid w:val="00F23B98"/>
    <w:rsid w:val="00F3264F"/>
    <w:rsid w:val="00F330D7"/>
    <w:rsid w:val="00F41D9B"/>
    <w:rsid w:val="00F52731"/>
    <w:rsid w:val="00F530CD"/>
    <w:rsid w:val="00F540DF"/>
    <w:rsid w:val="00F5553D"/>
    <w:rsid w:val="00F55D2C"/>
    <w:rsid w:val="00F6418C"/>
    <w:rsid w:val="00F64B23"/>
    <w:rsid w:val="00F71BCB"/>
    <w:rsid w:val="00F71D38"/>
    <w:rsid w:val="00F731DC"/>
    <w:rsid w:val="00F7422E"/>
    <w:rsid w:val="00F754CE"/>
    <w:rsid w:val="00F77B18"/>
    <w:rsid w:val="00F809B0"/>
    <w:rsid w:val="00F81C14"/>
    <w:rsid w:val="00F82391"/>
    <w:rsid w:val="00F827EF"/>
    <w:rsid w:val="00F837A4"/>
    <w:rsid w:val="00F85B2B"/>
    <w:rsid w:val="00F8678B"/>
    <w:rsid w:val="00F90030"/>
    <w:rsid w:val="00F9177C"/>
    <w:rsid w:val="00F91E71"/>
    <w:rsid w:val="00F96200"/>
    <w:rsid w:val="00FA1C9F"/>
    <w:rsid w:val="00FA2706"/>
    <w:rsid w:val="00FA4A38"/>
    <w:rsid w:val="00FA7F38"/>
    <w:rsid w:val="00FB400A"/>
    <w:rsid w:val="00FB7DD3"/>
    <w:rsid w:val="00FC231C"/>
    <w:rsid w:val="00FC2A65"/>
    <w:rsid w:val="00FC3C6A"/>
    <w:rsid w:val="00FC474D"/>
    <w:rsid w:val="00FC50A8"/>
    <w:rsid w:val="00FC7AC6"/>
    <w:rsid w:val="00FD00AD"/>
    <w:rsid w:val="00FD1194"/>
    <w:rsid w:val="00FD2539"/>
    <w:rsid w:val="00FD47B7"/>
    <w:rsid w:val="00FD4865"/>
    <w:rsid w:val="00FD77C2"/>
    <w:rsid w:val="00FE68E4"/>
    <w:rsid w:val="00FE6CF2"/>
    <w:rsid w:val="00FF13FF"/>
    <w:rsid w:val="00FF42FB"/>
    <w:rsid w:val="00FF7974"/>
    <w:rsid w:val="1318359A"/>
    <w:rsid w:val="4AB342D2"/>
    <w:rsid w:val="78E61B47"/>
    <w:rsid w:val="7D004BD4"/>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а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о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ние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ечания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ечания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и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и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rPr>
  </w:style>
  <w:style w:type="character" w:customStyle="1" w:styleId="rvts0">
    <w:name w:val="rvts0"/>
    <w:basedOn w:val="a0"/>
    <w:rsid w:val="00513B0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BF3F3-CC1E-4658-89D2-C23563852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13728</Words>
  <Characters>7825</Characters>
  <Application>Microsoft Office Word</Application>
  <DocSecurity>0</DocSecurity>
  <Lines>65</Lines>
  <Paragraphs>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Лариса Бардаченко (VRU-GAMEMAX2-03 - l.bardachenko)</cp:lastModifiedBy>
  <cp:revision>3</cp:revision>
  <cp:lastPrinted>2024-02-12T10:14:00Z</cp:lastPrinted>
  <dcterms:created xsi:type="dcterms:W3CDTF">2024-02-12T14:37:00Z</dcterms:created>
  <dcterms:modified xsi:type="dcterms:W3CDTF">2024-02-12T14:40:00Z</dcterms:modified>
</cp:coreProperties>
</file>