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99A" w:rsidRDefault="009C499A" w:rsidP="00BE2CA3">
      <w:pPr>
        <w:spacing w:after="200" w:line="276" w:lineRule="auto"/>
        <w:ind w:left="5954"/>
        <w:contextualSpacing/>
        <w:jc w:val="right"/>
        <w:rPr>
          <w:rFonts w:ascii="AcademyC" w:eastAsia="Calibri" w:hAnsi="AcademyC" w:cs="Times New Roman"/>
          <w:sz w:val="28"/>
          <w:szCs w:val="28"/>
          <w:lang w:eastAsia="uk-UA"/>
        </w:rPr>
      </w:pPr>
    </w:p>
    <w:p w:rsidR="00BE2CA3" w:rsidRPr="00C55AB8" w:rsidRDefault="00BE2CA3" w:rsidP="00BE2CA3">
      <w:pPr>
        <w:spacing w:after="200" w:line="276" w:lineRule="auto"/>
        <w:ind w:left="5954"/>
        <w:contextualSpacing/>
        <w:jc w:val="right"/>
        <w:rPr>
          <w:rFonts w:ascii="AcademyC" w:eastAsia="Calibri" w:hAnsi="AcademyC" w:cs="Times New Roman"/>
          <w:sz w:val="28"/>
          <w:szCs w:val="28"/>
          <w:lang w:eastAsia="uk-UA"/>
        </w:rPr>
      </w:pPr>
      <w:r w:rsidRPr="00C55AB8">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64D25563" wp14:editId="7422A5EE">
            <wp:simplePos x="0" y="0"/>
            <wp:positionH relativeFrom="margin">
              <wp:align>center</wp:align>
            </wp:positionH>
            <wp:positionV relativeFrom="paragraph">
              <wp:posOffset>-508000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2CA3" w:rsidRPr="00C55AB8" w:rsidRDefault="00BE2CA3" w:rsidP="00BE2CA3">
      <w:pPr>
        <w:spacing w:after="0" w:line="240" w:lineRule="auto"/>
        <w:jc w:val="center"/>
        <w:rPr>
          <w:rFonts w:ascii="AcademyC" w:eastAsia="Calibri" w:hAnsi="AcademyC" w:cs="Times New Roman"/>
          <w:color w:val="1F3864"/>
          <w:sz w:val="28"/>
        </w:rPr>
      </w:pPr>
      <w:r w:rsidRPr="00C55AB8">
        <w:rPr>
          <w:rFonts w:ascii="AcademyC" w:eastAsia="Calibri" w:hAnsi="AcademyC" w:cs="Times New Roman"/>
          <w:color w:val="1F3864"/>
          <w:sz w:val="28"/>
        </w:rPr>
        <w:t>УКРАЇНА</w:t>
      </w:r>
    </w:p>
    <w:p w:rsidR="00BE2CA3" w:rsidRPr="00C55AB8" w:rsidRDefault="00BE2CA3" w:rsidP="00BE2CA3">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ВИЩА  РАДА  ПРАВОСУДДЯ</w:t>
      </w:r>
    </w:p>
    <w:p w:rsidR="00BE2CA3" w:rsidRPr="00C55AB8" w:rsidRDefault="00BE2CA3" w:rsidP="00BE2CA3">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РІШЕННЯ</w:t>
      </w:r>
    </w:p>
    <w:tbl>
      <w:tblPr>
        <w:tblW w:w="10031" w:type="dxa"/>
        <w:tblLook w:val="04A0" w:firstRow="1" w:lastRow="0" w:firstColumn="1" w:lastColumn="0" w:noHBand="0" w:noVBand="1"/>
      </w:tblPr>
      <w:tblGrid>
        <w:gridCol w:w="3098"/>
        <w:gridCol w:w="3309"/>
        <w:gridCol w:w="3624"/>
      </w:tblGrid>
      <w:tr w:rsidR="00D364F4" w:rsidRPr="00C55AB8" w:rsidTr="002755BA">
        <w:trPr>
          <w:trHeight w:val="188"/>
        </w:trPr>
        <w:tc>
          <w:tcPr>
            <w:tcW w:w="3098" w:type="dxa"/>
          </w:tcPr>
          <w:p w:rsidR="00BE2CA3" w:rsidRPr="00C55AB8" w:rsidRDefault="00D364F4" w:rsidP="00D364F4">
            <w:pPr>
              <w:spacing w:after="0" w:line="240" w:lineRule="auto"/>
              <w:jc w:val="center"/>
              <w:rPr>
                <w:rFonts w:ascii="Times New Roman" w:eastAsia="Calibri" w:hAnsi="Times New Roman" w:cs="Times New Roman"/>
                <w:noProof/>
                <w:color w:val="1F3864"/>
                <w:sz w:val="28"/>
                <w:szCs w:val="28"/>
                <w:lang w:val="en-US"/>
              </w:rPr>
            </w:pPr>
            <w:r w:rsidRPr="00D364F4">
              <w:rPr>
                <w:rFonts w:ascii="Times New Roman" w:eastAsia="Calibri" w:hAnsi="Times New Roman" w:cs="Times New Roman"/>
                <w:noProof/>
                <w:color w:val="000000" w:themeColor="text1"/>
                <w:sz w:val="28"/>
                <w:szCs w:val="28"/>
                <w:lang w:val="ru-RU"/>
              </w:rPr>
              <w:t>6 лютого 2024 року</w:t>
            </w:r>
          </w:p>
        </w:tc>
        <w:tc>
          <w:tcPr>
            <w:tcW w:w="3309" w:type="dxa"/>
          </w:tcPr>
          <w:p w:rsidR="00BE2CA3" w:rsidRPr="00C55AB8" w:rsidRDefault="00BE2CA3" w:rsidP="002755BA">
            <w:pPr>
              <w:spacing w:after="0" w:line="240" w:lineRule="auto"/>
              <w:jc w:val="center"/>
              <w:rPr>
                <w:rFonts w:ascii="Book Antiqua" w:eastAsia="Calibri" w:hAnsi="Book Antiqua" w:cs="Times New Roman"/>
                <w:noProof/>
                <w:color w:val="1F3864"/>
                <w:sz w:val="20"/>
                <w:szCs w:val="20"/>
              </w:rPr>
            </w:pPr>
            <w:r w:rsidRPr="00C55AB8">
              <w:rPr>
                <w:rFonts w:ascii="Book Antiqua" w:eastAsia="Calibri" w:hAnsi="Book Antiqua" w:cs="Times New Roman"/>
                <w:color w:val="1F3864"/>
                <w:sz w:val="20"/>
                <w:szCs w:val="20"/>
              </w:rPr>
              <w:t>Київ</w:t>
            </w:r>
          </w:p>
        </w:tc>
        <w:tc>
          <w:tcPr>
            <w:tcW w:w="3624" w:type="dxa"/>
          </w:tcPr>
          <w:p w:rsidR="00BE2CA3" w:rsidRPr="00D364F4" w:rsidRDefault="00BE2CA3" w:rsidP="00D364F4">
            <w:pPr>
              <w:spacing w:after="0" w:line="240" w:lineRule="auto"/>
              <w:jc w:val="center"/>
              <w:rPr>
                <w:rFonts w:ascii="Times New Roman" w:eastAsia="Calibri" w:hAnsi="Times New Roman" w:cs="Times New Roman"/>
                <w:noProof/>
                <w:color w:val="1F3864"/>
                <w:sz w:val="28"/>
                <w:szCs w:val="28"/>
                <w:lang w:val="ru-RU"/>
              </w:rPr>
            </w:pPr>
            <w:r w:rsidRPr="00D364F4">
              <w:rPr>
                <w:rFonts w:ascii="Times New Roman" w:eastAsia="Calibri" w:hAnsi="Times New Roman" w:cs="Times New Roman"/>
                <w:color w:val="000000" w:themeColor="text1"/>
                <w:sz w:val="28"/>
              </w:rPr>
              <w:t>№</w:t>
            </w:r>
            <w:r w:rsidRPr="00D364F4">
              <w:rPr>
                <w:rFonts w:ascii="Times New Roman" w:eastAsia="Calibri" w:hAnsi="Times New Roman" w:cs="Times New Roman"/>
                <w:noProof/>
                <w:color w:val="000000" w:themeColor="text1"/>
                <w:sz w:val="28"/>
                <w:szCs w:val="28"/>
                <w:lang w:val="ru-RU"/>
              </w:rPr>
              <w:t xml:space="preserve"> </w:t>
            </w:r>
            <w:r w:rsidR="00D364F4" w:rsidRPr="00D364F4">
              <w:rPr>
                <w:rFonts w:ascii="Times New Roman" w:eastAsia="Calibri" w:hAnsi="Times New Roman" w:cs="Times New Roman"/>
                <w:noProof/>
                <w:color w:val="000000" w:themeColor="text1"/>
                <w:sz w:val="28"/>
                <w:szCs w:val="28"/>
                <w:lang w:val="ru-RU"/>
              </w:rPr>
              <w:t>344/0/15-24</w:t>
            </w:r>
          </w:p>
        </w:tc>
      </w:tr>
    </w:tbl>
    <w:p w:rsidR="00BE2CA3" w:rsidRDefault="00BE2CA3" w:rsidP="00BE2CA3">
      <w:pPr>
        <w:spacing w:after="0" w:line="240" w:lineRule="auto"/>
        <w:ind w:right="5387"/>
        <w:jc w:val="both"/>
        <w:rPr>
          <w:rFonts w:ascii="Times New Roman" w:eastAsia="Calibri" w:hAnsi="Times New Roman" w:cs="Times New Roman"/>
          <w:b/>
          <w:color w:val="000000" w:themeColor="text1"/>
          <w:sz w:val="24"/>
          <w:szCs w:val="24"/>
          <w:lang w:eastAsia="ru-RU"/>
        </w:rPr>
      </w:pPr>
    </w:p>
    <w:p w:rsidR="00255A76" w:rsidRPr="006F3F86" w:rsidRDefault="00255A76" w:rsidP="00BE2CA3">
      <w:pPr>
        <w:spacing w:after="0" w:line="240" w:lineRule="auto"/>
        <w:ind w:right="5387"/>
        <w:jc w:val="both"/>
        <w:rPr>
          <w:rFonts w:ascii="Times New Roman" w:eastAsia="Calibri" w:hAnsi="Times New Roman" w:cs="Times New Roman"/>
          <w:b/>
          <w:color w:val="000000" w:themeColor="text1"/>
          <w:sz w:val="24"/>
          <w:szCs w:val="24"/>
          <w:lang w:eastAsia="ru-RU"/>
        </w:rPr>
      </w:pPr>
    </w:p>
    <w:p w:rsidR="00BE2CA3" w:rsidRPr="00BE2CA3" w:rsidRDefault="00BE2CA3" w:rsidP="00BE2CA3">
      <w:pPr>
        <w:spacing w:after="0" w:line="240" w:lineRule="auto"/>
        <w:ind w:right="5387"/>
        <w:jc w:val="both"/>
        <w:rPr>
          <w:rFonts w:ascii="Times New Roman" w:eastAsia="Calibri" w:hAnsi="Times New Roman" w:cs="Times New Roman"/>
          <w:b/>
          <w:color w:val="000000" w:themeColor="text1"/>
          <w:sz w:val="24"/>
          <w:szCs w:val="24"/>
          <w:lang w:eastAsia="ru-RU"/>
        </w:rPr>
      </w:pPr>
      <w:r w:rsidRPr="006F3F86">
        <w:rPr>
          <w:rFonts w:ascii="Times New Roman" w:eastAsia="Calibri" w:hAnsi="Times New Roman" w:cs="Times New Roman"/>
          <w:b/>
          <w:color w:val="000000" w:themeColor="text1"/>
          <w:sz w:val="24"/>
          <w:szCs w:val="24"/>
          <w:lang w:eastAsia="ru-RU"/>
        </w:rPr>
        <w:t>Про вжиття заходів щодо забезпечення незалежності суддів та авторитету правосуддя за повідомленням</w:t>
      </w:r>
      <w:r>
        <w:rPr>
          <w:rFonts w:ascii="Times New Roman" w:eastAsia="Calibri" w:hAnsi="Times New Roman" w:cs="Times New Roman"/>
          <w:b/>
          <w:color w:val="000000" w:themeColor="text1"/>
          <w:sz w:val="24"/>
          <w:szCs w:val="24"/>
          <w:lang w:eastAsia="ru-RU"/>
        </w:rPr>
        <w:t xml:space="preserve">и суддів </w:t>
      </w:r>
      <w:r w:rsidRPr="00BE2CA3">
        <w:rPr>
          <w:rFonts w:ascii="Times New Roman" w:eastAsia="Calibri" w:hAnsi="Times New Roman" w:cs="Times New Roman"/>
          <w:b/>
          <w:color w:val="000000" w:themeColor="text1"/>
          <w:sz w:val="24"/>
          <w:szCs w:val="24"/>
          <w:lang w:eastAsia="ru-RU"/>
        </w:rPr>
        <w:t>Вищого антикорупційного суду Ткаченка О</w:t>
      </w:r>
      <w:r>
        <w:rPr>
          <w:rFonts w:ascii="Times New Roman" w:eastAsia="Calibri" w:hAnsi="Times New Roman" w:cs="Times New Roman"/>
          <w:b/>
          <w:color w:val="000000" w:themeColor="text1"/>
          <w:sz w:val="24"/>
          <w:szCs w:val="24"/>
          <w:lang w:eastAsia="ru-RU"/>
        </w:rPr>
        <w:t>.В.</w:t>
      </w:r>
      <w:r w:rsidRPr="00BE2CA3">
        <w:rPr>
          <w:rFonts w:ascii="Times New Roman" w:eastAsia="Calibri" w:hAnsi="Times New Roman" w:cs="Times New Roman"/>
          <w:b/>
          <w:color w:val="000000" w:themeColor="text1"/>
          <w:sz w:val="24"/>
          <w:szCs w:val="24"/>
          <w:lang w:eastAsia="ru-RU"/>
        </w:rPr>
        <w:t>, Михайленко В</w:t>
      </w:r>
      <w:r>
        <w:rPr>
          <w:rFonts w:ascii="Times New Roman" w:eastAsia="Calibri" w:hAnsi="Times New Roman" w:cs="Times New Roman"/>
          <w:b/>
          <w:color w:val="000000" w:themeColor="text1"/>
          <w:sz w:val="24"/>
          <w:szCs w:val="24"/>
          <w:lang w:eastAsia="ru-RU"/>
        </w:rPr>
        <w:t>.В.</w:t>
      </w:r>
    </w:p>
    <w:p w:rsidR="00BE2CA3" w:rsidRDefault="00BE2CA3" w:rsidP="00BE2CA3">
      <w:pPr>
        <w:spacing w:after="0" w:line="240" w:lineRule="auto"/>
        <w:ind w:firstLine="567"/>
        <w:jc w:val="both"/>
        <w:rPr>
          <w:rFonts w:ascii="Times New Roman" w:eastAsia="Calibri" w:hAnsi="Times New Roman" w:cs="Times New Roman"/>
          <w:color w:val="000000" w:themeColor="text1"/>
          <w:sz w:val="28"/>
          <w:szCs w:val="28"/>
          <w:lang w:eastAsia="ru-RU"/>
        </w:rPr>
      </w:pPr>
    </w:p>
    <w:p w:rsidR="00255A76" w:rsidRDefault="00255A76" w:rsidP="00BE2CA3">
      <w:pPr>
        <w:spacing w:after="0" w:line="240" w:lineRule="auto"/>
        <w:ind w:firstLine="567"/>
        <w:jc w:val="both"/>
        <w:rPr>
          <w:rFonts w:ascii="Times New Roman" w:eastAsia="Calibri" w:hAnsi="Times New Roman" w:cs="Times New Roman"/>
          <w:color w:val="000000" w:themeColor="text1"/>
          <w:sz w:val="28"/>
          <w:szCs w:val="28"/>
          <w:lang w:eastAsia="ru-RU"/>
        </w:rPr>
      </w:pPr>
    </w:p>
    <w:p w:rsidR="00BE2CA3" w:rsidRDefault="00BE2CA3" w:rsidP="001C1780">
      <w:pPr>
        <w:spacing w:after="0" w:line="240" w:lineRule="auto"/>
        <w:ind w:firstLine="567"/>
        <w:jc w:val="both"/>
        <w:rPr>
          <w:rFonts w:ascii="Times New Roman" w:eastAsia="Calibri" w:hAnsi="Times New Roman" w:cs="Times New Roman"/>
          <w:color w:val="000000" w:themeColor="text1"/>
          <w:sz w:val="28"/>
          <w:szCs w:val="28"/>
          <w:lang w:eastAsia="ru-RU"/>
        </w:rPr>
      </w:pPr>
      <w:r w:rsidRPr="006F3F86">
        <w:rPr>
          <w:rFonts w:ascii="Times New Roman" w:eastAsia="Calibri" w:hAnsi="Times New Roman" w:cs="Times New Roman"/>
          <w:color w:val="000000" w:themeColor="text1"/>
          <w:sz w:val="28"/>
          <w:szCs w:val="28"/>
          <w:lang w:eastAsia="ru-RU"/>
        </w:rPr>
        <w:t xml:space="preserve">Вища рада правосуддя, розглянувши висновок члена Вищої ради правосуддя </w:t>
      </w:r>
      <w:proofErr w:type="spellStart"/>
      <w:r>
        <w:rPr>
          <w:rFonts w:ascii="Times New Roman" w:eastAsia="Calibri" w:hAnsi="Times New Roman" w:cs="Times New Roman"/>
          <w:color w:val="000000" w:themeColor="text1"/>
          <w:sz w:val="28"/>
          <w:szCs w:val="28"/>
          <w:lang w:eastAsia="ru-RU"/>
        </w:rPr>
        <w:t>Попікової</w:t>
      </w:r>
      <w:proofErr w:type="spellEnd"/>
      <w:r>
        <w:rPr>
          <w:rFonts w:ascii="Times New Roman" w:eastAsia="Calibri" w:hAnsi="Times New Roman" w:cs="Times New Roman"/>
          <w:color w:val="000000" w:themeColor="text1"/>
          <w:sz w:val="28"/>
          <w:szCs w:val="28"/>
          <w:lang w:eastAsia="ru-RU"/>
        </w:rPr>
        <w:t xml:space="preserve"> О.В.</w:t>
      </w:r>
      <w:r w:rsidRPr="006F3F86">
        <w:rPr>
          <w:rFonts w:ascii="Times New Roman" w:eastAsia="Calibri" w:hAnsi="Times New Roman" w:cs="Times New Roman"/>
          <w:color w:val="000000" w:themeColor="text1"/>
          <w:sz w:val="28"/>
          <w:szCs w:val="28"/>
          <w:lang w:eastAsia="ru-RU"/>
        </w:rPr>
        <w:t xml:space="preserve"> за ре</w:t>
      </w:r>
      <w:r w:rsidR="00746929">
        <w:rPr>
          <w:rFonts w:ascii="Times New Roman" w:eastAsia="Calibri" w:hAnsi="Times New Roman" w:cs="Times New Roman"/>
          <w:color w:val="000000" w:themeColor="text1"/>
          <w:sz w:val="28"/>
          <w:szCs w:val="28"/>
          <w:lang w:eastAsia="ru-RU"/>
        </w:rPr>
        <w:t>зультатами розгляду повідомлень</w:t>
      </w:r>
      <w:r w:rsidRPr="006F3F86">
        <w:rPr>
          <w:rFonts w:ascii="Times New Roman" w:eastAsia="Calibri" w:hAnsi="Times New Roman" w:cs="Times New Roman"/>
          <w:color w:val="000000" w:themeColor="text1"/>
          <w:sz w:val="28"/>
          <w:szCs w:val="28"/>
          <w:lang w:eastAsia="ru-RU"/>
        </w:rPr>
        <w:t xml:space="preserve"> </w:t>
      </w:r>
      <w:r w:rsidRPr="00BE2CA3">
        <w:rPr>
          <w:rFonts w:ascii="Times New Roman" w:eastAsia="Calibri" w:hAnsi="Times New Roman" w:cs="Times New Roman"/>
          <w:color w:val="000000" w:themeColor="text1"/>
          <w:sz w:val="28"/>
          <w:szCs w:val="28"/>
          <w:lang w:eastAsia="ru-RU"/>
        </w:rPr>
        <w:t>суддів Вищого антикорупційного суду Ткаченка Олега Володимировича, Михайленко Віри Володимирівни про втручання в діяльність суддів щодо здійснення правосуддя</w:t>
      </w:r>
      <w:r w:rsidRPr="006F3F86">
        <w:rPr>
          <w:rFonts w:ascii="Times New Roman" w:eastAsia="Calibri" w:hAnsi="Times New Roman" w:cs="Times New Roman"/>
          <w:color w:val="000000" w:themeColor="text1"/>
          <w:sz w:val="28"/>
          <w:szCs w:val="28"/>
          <w:lang w:eastAsia="ru-RU"/>
        </w:rPr>
        <w:t>,</w:t>
      </w:r>
    </w:p>
    <w:p w:rsidR="00BE2CA3" w:rsidRPr="006F3F86" w:rsidRDefault="00BE2CA3" w:rsidP="001C1780">
      <w:pPr>
        <w:spacing w:after="0" w:line="240" w:lineRule="auto"/>
        <w:ind w:firstLine="567"/>
        <w:jc w:val="both"/>
        <w:rPr>
          <w:rFonts w:ascii="Times New Roman" w:eastAsia="Calibri" w:hAnsi="Times New Roman" w:cs="Times New Roman"/>
          <w:color w:val="000000" w:themeColor="text1"/>
          <w:sz w:val="28"/>
          <w:szCs w:val="28"/>
          <w:lang w:eastAsia="ru-RU"/>
        </w:rPr>
      </w:pPr>
    </w:p>
    <w:p w:rsidR="00BE2CA3" w:rsidRDefault="00BE2CA3" w:rsidP="001C1780">
      <w:pPr>
        <w:spacing w:after="0" w:line="240" w:lineRule="auto"/>
        <w:jc w:val="center"/>
        <w:rPr>
          <w:rFonts w:ascii="Times New Roman" w:eastAsia="Calibri" w:hAnsi="Times New Roman" w:cs="Times New Roman"/>
          <w:b/>
          <w:color w:val="000000" w:themeColor="text1"/>
          <w:sz w:val="28"/>
          <w:szCs w:val="28"/>
          <w:lang w:eastAsia="ru-RU"/>
        </w:rPr>
      </w:pPr>
      <w:r w:rsidRPr="006F3F86">
        <w:rPr>
          <w:rFonts w:ascii="Times New Roman" w:eastAsia="Calibri" w:hAnsi="Times New Roman" w:cs="Times New Roman"/>
          <w:b/>
          <w:color w:val="000000" w:themeColor="text1"/>
          <w:sz w:val="28"/>
          <w:szCs w:val="28"/>
          <w:lang w:eastAsia="ru-RU"/>
        </w:rPr>
        <w:t>встановила:</w:t>
      </w:r>
    </w:p>
    <w:p w:rsidR="00BE2CA3" w:rsidRPr="006F3F86" w:rsidRDefault="00BE2CA3" w:rsidP="001C1780">
      <w:pPr>
        <w:spacing w:after="0" w:line="240" w:lineRule="auto"/>
        <w:jc w:val="center"/>
        <w:rPr>
          <w:rFonts w:ascii="Times New Roman" w:eastAsia="Calibri" w:hAnsi="Times New Roman" w:cs="Times New Roman"/>
          <w:b/>
          <w:color w:val="000000" w:themeColor="text1"/>
          <w:sz w:val="28"/>
          <w:szCs w:val="28"/>
          <w:lang w:eastAsia="ru-RU"/>
        </w:rPr>
      </w:pPr>
    </w:p>
    <w:p w:rsidR="00BE2CA3" w:rsidRPr="00BE2CA3" w:rsidRDefault="00BE2CA3" w:rsidP="001C1780">
      <w:pPr>
        <w:spacing w:after="0" w:line="240" w:lineRule="auto"/>
        <w:jc w:val="both"/>
        <w:rPr>
          <w:rFonts w:ascii="Times New Roman" w:eastAsia="Calibri" w:hAnsi="Times New Roman" w:cs="Times New Roman"/>
          <w:color w:val="000000" w:themeColor="text1"/>
          <w:sz w:val="28"/>
        </w:rPr>
      </w:pPr>
      <w:r>
        <w:rPr>
          <w:rFonts w:ascii="Times New Roman" w:eastAsia="Calibri" w:hAnsi="Times New Roman" w:cs="Times New Roman"/>
          <w:color w:val="000000" w:themeColor="text1"/>
          <w:sz w:val="28"/>
        </w:rPr>
        <w:t xml:space="preserve">до </w:t>
      </w:r>
      <w:r w:rsidRPr="00BE2CA3">
        <w:rPr>
          <w:rFonts w:ascii="Times New Roman" w:eastAsia="Calibri" w:hAnsi="Times New Roman" w:cs="Times New Roman"/>
          <w:color w:val="000000" w:themeColor="text1"/>
          <w:sz w:val="28"/>
        </w:rPr>
        <w:t>Вищої ради правосуддя 17 листопада 2023 року за вхідним № 862/0/6-23 надійшло повідомлення судді Вищого антикорупційного суду Ткаченка О.В. від 15 листопада 2023 року про втручання в діяльність судді щодо здійснення правосуддя.</w:t>
      </w:r>
    </w:p>
    <w:p w:rsidR="00BE2CA3" w:rsidRDefault="001C1780" w:rsidP="001C1780">
      <w:pPr>
        <w:spacing w:after="0" w:line="240" w:lineRule="auto"/>
        <w:ind w:firstLine="567"/>
        <w:jc w:val="both"/>
        <w:rPr>
          <w:rFonts w:ascii="Times New Roman" w:eastAsia="Calibri" w:hAnsi="Times New Roman" w:cs="Times New Roman"/>
          <w:color w:val="000000" w:themeColor="text1"/>
          <w:sz w:val="28"/>
        </w:rPr>
      </w:pPr>
      <w:r>
        <w:rPr>
          <w:rFonts w:ascii="Times New Roman" w:eastAsia="Calibri" w:hAnsi="Times New Roman" w:cs="Times New Roman"/>
          <w:color w:val="000000" w:themeColor="text1"/>
          <w:sz w:val="28"/>
        </w:rPr>
        <w:t>Відповідно до п</w:t>
      </w:r>
      <w:r w:rsidR="00BE2CA3" w:rsidRPr="00BE2CA3">
        <w:rPr>
          <w:rFonts w:ascii="Times New Roman" w:eastAsia="Calibri" w:hAnsi="Times New Roman" w:cs="Times New Roman"/>
          <w:color w:val="000000" w:themeColor="text1"/>
          <w:sz w:val="28"/>
        </w:rPr>
        <w:t>ротокол</w:t>
      </w:r>
      <w:r>
        <w:rPr>
          <w:rFonts w:ascii="Times New Roman" w:eastAsia="Calibri" w:hAnsi="Times New Roman" w:cs="Times New Roman"/>
          <w:color w:val="000000" w:themeColor="text1"/>
          <w:sz w:val="28"/>
        </w:rPr>
        <w:t>у</w:t>
      </w:r>
      <w:r w:rsidR="00BE2CA3" w:rsidRPr="00BE2CA3">
        <w:rPr>
          <w:rFonts w:ascii="Times New Roman" w:eastAsia="Calibri" w:hAnsi="Times New Roman" w:cs="Times New Roman"/>
          <w:color w:val="000000" w:themeColor="text1"/>
          <w:sz w:val="28"/>
        </w:rPr>
        <w:t xml:space="preserve"> автоматизованого розподілу справи між членами Вищої ради правосуддя вказане повідомлення судді </w:t>
      </w:r>
      <w:r>
        <w:rPr>
          <w:rFonts w:ascii="Times New Roman" w:eastAsia="Calibri" w:hAnsi="Times New Roman" w:cs="Times New Roman"/>
          <w:color w:val="000000" w:themeColor="text1"/>
          <w:sz w:val="28"/>
        </w:rPr>
        <w:t xml:space="preserve">Ткаченка О.В. </w:t>
      </w:r>
      <w:r w:rsidR="00BE2CA3" w:rsidRPr="00BE2CA3">
        <w:rPr>
          <w:rFonts w:ascii="Times New Roman" w:eastAsia="Calibri" w:hAnsi="Times New Roman" w:cs="Times New Roman"/>
          <w:color w:val="000000" w:themeColor="text1"/>
          <w:sz w:val="28"/>
        </w:rPr>
        <w:t xml:space="preserve">передано члену Вищої ради правосуддя </w:t>
      </w:r>
      <w:proofErr w:type="spellStart"/>
      <w:r w:rsidR="00BE2CA3" w:rsidRPr="00BE2CA3">
        <w:rPr>
          <w:rFonts w:ascii="Times New Roman" w:eastAsia="Calibri" w:hAnsi="Times New Roman" w:cs="Times New Roman"/>
          <w:color w:val="000000" w:themeColor="text1"/>
          <w:sz w:val="28"/>
        </w:rPr>
        <w:t>Попіковій</w:t>
      </w:r>
      <w:proofErr w:type="spellEnd"/>
      <w:r w:rsidR="00BE2CA3" w:rsidRPr="00BE2CA3">
        <w:rPr>
          <w:rFonts w:ascii="Times New Roman" w:eastAsia="Calibri" w:hAnsi="Times New Roman" w:cs="Times New Roman"/>
          <w:color w:val="000000" w:themeColor="text1"/>
          <w:sz w:val="28"/>
        </w:rPr>
        <w:t xml:space="preserve"> О.В. для проведення перевірки.</w:t>
      </w:r>
    </w:p>
    <w:p w:rsidR="00BE2CA3" w:rsidRPr="00BE2CA3" w:rsidRDefault="00BE2CA3" w:rsidP="001C1780">
      <w:pPr>
        <w:spacing w:after="0" w:line="240" w:lineRule="auto"/>
        <w:ind w:firstLine="567"/>
        <w:jc w:val="both"/>
        <w:rPr>
          <w:rFonts w:ascii="Times New Roman" w:eastAsia="Calibri" w:hAnsi="Times New Roman" w:cs="Times New Roman"/>
          <w:iCs/>
          <w:sz w:val="28"/>
          <w:szCs w:val="28"/>
        </w:rPr>
      </w:pPr>
      <w:r w:rsidRPr="00BE2CA3">
        <w:rPr>
          <w:rFonts w:ascii="Times New Roman" w:eastAsia="Calibri" w:hAnsi="Times New Roman" w:cs="Times New Roman"/>
          <w:sz w:val="28"/>
          <w:szCs w:val="28"/>
        </w:rPr>
        <w:t>22 листопада 2023 року за вхідним № 954/0/6-23 до Вищої ради правосуддя надійшло повідомлення судді Вищого антикорупційного суду Михайленко В.В. від 17 листопада 2023 року про втручання в діяльність судді щодо здійснення правосуддя, я</w:t>
      </w:r>
      <w:r w:rsidRPr="00BE2CA3">
        <w:rPr>
          <w:rFonts w:ascii="Times New Roman" w:eastAsia="Calibri" w:hAnsi="Times New Roman" w:cs="Times New Roman"/>
          <w:sz w:val="28"/>
          <w:szCs w:val="28"/>
          <w:shd w:val="clear" w:color="auto" w:fill="FFFFFF"/>
        </w:rPr>
        <w:t>ке</w:t>
      </w:r>
      <w:r w:rsidR="001C1780">
        <w:rPr>
          <w:rFonts w:ascii="Times New Roman" w:eastAsia="Calibri" w:hAnsi="Times New Roman" w:cs="Times New Roman"/>
          <w:sz w:val="28"/>
          <w:szCs w:val="28"/>
          <w:shd w:val="clear" w:color="auto" w:fill="FFFFFF"/>
        </w:rPr>
        <w:t xml:space="preserve"> на підставі </w:t>
      </w:r>
      <w:r w:rsidRPr="00BE2CA3">
        <w:rPr>
          <w:rFonts w:ascii="Times New Roman" w:eastAsia="Calibri" w:hAnsi="Times New Roman" w:cs="Times New Roman"/>
          <w:sz w:val="28"/>
          <w:szCs w:val="28"/>
          <w:shd w:val="clear" w:color="auto" w:fill="FFFFFF"/>
        </w:rPr>
        <w:t>п</w:t>
      </w:r>
      <w:r w:rsidRPr="00BE2CA3">
        <w:rPr>
          <w:rFonts w:ascii="Times New Roman" w:eastAsia="Calibri" w:hAnsi="Times New Roman" w:cs="Times New Roman"/>
          <w:sz w:val="28"/>
          <w:szCs w:val="28"/>
        </w:rPr>
        <w:t>ротокол</w:t>
      </w:r>
      <w:r w:rsidR="001C1780">
        <w:rPr>
          <w:rFonts w:ascii="Times New Roman" w:eastAsia="Calibri" w:hAnsi="Times New Roman" w:cs="Times New Roman"/>
          <w:sz w:val="28"/>
          <w:szCs w:val="28"/>
        </w:rPr>
        <w:t>у</w:t>
      </w:r>
      <w:r w:rsidRPr="00BE2CA3">
        <w:rPr>
          <w:rFonts w:ascii="Times New Roman" w:eastAsia="Calibri" w:hAnsi="Times New Roman" w:cs="Times New Roman"/>
          <w:sz w:val="28"/>
          <w:szCs w:val="28"/>
        </w:rPr>
        <w:t xml:space="preserve"> передачі справи раніше визначеному члену Вищої ради правосуддя </w:t>
      </w:r>
      <w:r w:rsidRPr="00BE2CA3">
        <w:rPr>
          <w:rFonts w:ascii="Times New Roman" w:eastAsia="Calibri" w:hAnsi="Times New Roman" w:cs="Times New Roman"/>
          <w:iCs/>
          <w:sz w:val="28"/>
          <w:szCs w:val="28"/>
        </w:rPr>
        <w:t xml:space="preserve">приєднано до матеріалів повідомлення </w:t>
      </w:r>
      <w:r w:rsidR="001C1780">
        <w:rPr>
          <w:rFonts w:ascii="Times New Roman" w:eastAsia="Calibri" w:hAnsi="Times New Roman" w:cs="Times New Roman"/>
          <w:iCs/>
          <w:sz w:val="28"/>
          <w:szCs w:val="28"/>
        </w:rPr>
        <w:br/>
      </w:r>
      <w:r w:rsidRPr="00BE2CA3">
        <w:rPr>
          <w:rFonts w:ascii="Times New Roman" w:eastAsia="Calibri" w:hAnsi="Times New Roman" w:cs="Times New Roman"/>
          <w:iCs/>
          <w:sz w:val="28"/>
          <w:szCs w:val="28"/>
        </w:rPr>
        <w:t xml:space="preserve">№ 862/0/6-23 та передано члену Вищої ради правосуддя </w:t>
      </w:r>
      <w:proofErr w:type="spellStart"/>
      <w:r w:rsidRPr="00BE2CA3">
        <w:rPr>
          <w:rFonts w:ascii="Times New Roman" w:eastAsia="Calibri" w:hAnsi="Times New Roman" w:cs="Times New Roman"/>
          <w:iCs/>
          <w:sz w:val="28"/>
          <w:szCs w:val="28"/>
        </w:rPr>
        <w:t>Попіковій</w:t>
      </w:r>
      <w:proofErr w:type="spellEnd"/>
      <w:r w:rsidRPr="00BE2CA3">
        <w:rPr>
          <w:rFonts w:ascii="Times New Roman" w:eastAsia="Calibri" w:hAnsi="Times New Roman" w:cs="Times New Roman"/>
          <w:iCs/>
          <w:sz w:val="28"/>
          <w:szCs w:val="28"/>
        </w:rPr>
        <w:t xml:space="preserve"> О.В. для проведення перевірки.</w:t>
      </w:r>
    </w:p>
    <w:p w:rsidR="00BE2CA3" w:rsidRPr="00BE2CA3" w:rsidRDefault="00934CA2" w:rsidP="001C1780">
      <w:pPr>
        <w:tabs>
          <w:tab w:val="center" w:pos="4819"/>
          <w:tab w:val="right" w:pos="9639"/>
        </w:tabs>
        <w:spacing w:after="0" w:line="240" w:lineRule="auto"/>
        <w:ind w:firstLine="567"/>
        <w:jc w:val="both"/>
        <w:rPr>
          <w:rFonts w:ascii="Times New Roman" w:eastAsia="Times New Roman" w:hAnsi="Times New Roman" w:cs="Times New Roman"/>
          <w:sz w:val="28"/>
          <w:szCs w:val="28"/>
          <w:lang w:eastAsia="uk-UA"/>
        </w:rPr>
      </w:pPr>
      <w:r>
        <w:rPr>
          <w:rFonts w:ascii="Times New Roman" w:eastAsia="Calibri" w:hAnsi="Times New Roman" w:cs="Times New Roman"/>
          <w:color w:val="000000"/>
          <w:sz w:val="28"/>
          <w:szCs w:val="28"/>
        </w:rPr>
        <w:t>Як зазначено в</w:t>
      </w:r>
      <w:r w:rsidR="00BE2CA3" w:rsidRPr="00BE2CA3">
        <w:rPr>
          <w:rFonts w:ascii="Times New Roman" w:eastAsia="Calibri" w:hAnsi="Times New Roman" w:cs="Times New Roman"/>
          <w:color w:val="000000"/>
          <w:sz w:val="28"/>
          <w:szCs w:val="28"/>
        </w:rPr>
        <w:t xml:space="preserve"> повідомленні судді </w:t>
      </w:r>
      <w:r w:rsidR="00BE2CA3" w:rsidRPr="00BE2CA3">
        <w:rPr>
          <w:rFonts w:ascii="Times New Roman" w:eastAsia="Times New Roman" w:hAnsi="Times New Roman" w:cs="Times New Roman"/>
          <w:sz w:val="28"/>
          <w:szCs w:val="28"/>
          <w:lang w:eastAsia="uk-UA"/>
        </w:rPr>
        <w:t>Ткаченка О.В., 14 листопа</w:t>
      </w:r>
      <w:r>
        <w:rPr>
          <w:rFonts w:ascii="Times New Roman" w:eastAsia="Times New Roman" w:hAnsi="Times New Roman" w:cs="Times New Roman"/>
          <w:sz w:val="28"/>
          <w:szCs w:val="28"/>
          <w:lang w:eastAsia="uk-UA"/>
        </w:rPr>
        <w:t>да 2023 року приблизно о 15:50 Г</w:t>
      </w:r>
      <w:r w:rsidR="00BE2CA3" w:rsidRPr="00BE2CA3">
        <w:rPr>
          <w:rFonts w:ascii="Times New Roman" w:eastAsia="Times New Roman" w:hAnsi="Times New Roman" w:cs="Times New Roman"/>
          <w:sz w:val="28"/>
          <w:szCs w:val="28"/>
          <w:lang w:eastAsia="uk-UA"/>
        </w:rPr>
        <w:t xml:space="preserve">олова Вищого антикорупційного суду Михайленко В.В. </w:t>
      </w:r>
      <w:r>
        <w:rPr>
          <w:rFonts w:ascii="Times New Roman" w:eastAsia="Times New Roman" w:hAnsi="Times New Roman" w:cs="Times New Roman"/>
          <w:sz w:val="28"/>
          <w:szCs w:val="28"/>
          <w:lang w:eastAsia="uk-UA"/>
        </w:rPr>
        <w:t xml:space="preserve">у </w:t>
      </w:r>
      <w:proofErr w:type="spellStart"/>
      <w:r w:rsidR="00BE2CA3" w:rsidRPr="00BE2CA3">
        <w:rPr>
          <w:rFonts w:ascii="Times New Roman" w:eastAsia="Times New Roman" w:hAnsi="Times New Roman" w:cs="Times New Roman"/>
          <w:sz w:val="28"/>
          <w:szCs w:val="28"/>
          <w:lang w:eastAsia="uk-UA"/>
        </w:rPr>
        <w:t>месенджер</w:t>
      </w:r>
      <w:r>
        <w:rPr>
          <w:rFonts w:ascii="Times New Roman" w:eastAsia="Times New Roman" w:hAnsi="Times New Roman" w:cs="Times New Roman"/>
          <w:sz w:val="28"/>
          <w:szCs w:val="28"/>
          <w:lang w:eastAsia="uk-UA"/>
        </w:rPr>
        <w:t>і</w:t>
      </w:r>
      <w:proofErr w:type="spellEnd"/>
      <w:r>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eastAsia="uk-UA"/>
        </w:rPr>
        <w:t>WhatsАрр</w:t>
      </w:r>
      <w:proofErr w:type="spellEnd"/>
      <w:r w:rsidR="00BE2CA3" w:rsidRPr="00BE2CA3">
        <w:rPr>
          <w:rFonts w:ascii="Times New Roman" w:eastAsia="Times New Roman" w:hAnsi="Times New Roman" w:cs="Times New Roman"/>
          <w:sz w:val="28"/>
          <w:szCs w:val="28"/>
          <w:lang w:eastAsia="uk-UA"/>
        </w:rPr>
        <w:t xml:space="preserve"> повідомила суддю про надходження від невідомої особи, </w:t>
      </w:r>
      <w:r>
        <w:rPr>
          <w:rFonts w:ascii="Times New Roman" w:eastAsia="Times New Roman" w:hAnsi="Times New Roman" w:cs="Times New Roman"/>
          <w:sz w:val="28"/>
          <w:szCs w:val="28"/>
          <w:lang w:eastAsia="uk-UA"/>
        </w:rPr>
        <w:t xml:space="preserve">ім’я якої </w:t>
      </w:r>
      <w:r w:rsidR="00BE2CA3" w:rsidRPr="00BE2CA3">
        <w:rPr>
          <w:rFonts w:ascii="Times New Roman" w:eastAsia="Times New Roman" w:hAnsi="Times New Roman" w:cs="Times New Roman"/>
          <w:sz w:val="28"/>
          <w:szCs w:val="28"/>
          <w:lang w:eastAsia="uk-UA"/>
        </w:rPr>
        <w:t>вказано як «</w:t>
      </w:r>
      <w:r w:rsidR="00BB7E8D">
        <w:rPr>
          <w:rFonts w:ascii="Times New Roman" w:eastAsia="Times New Roman" w:hAnsi="Times New Roman" w:cs="Times New Roman"/>
          <w:sz w:val="28"/>
          <w:szCs w:val="28"/>
          <w:lang w:eastAsia="uk-UA"/>
        </w:rPr>
        <w:t>ОСОБА1</w:t>
      </w:r>
      <w:r w:rsidR="00BE2CA3" w:rsidRPr="00BE2CA3">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w:t>
      </w:r>
      <w:r w:rsidRPr="00934CA2">
        <w:rPr>
          <w:rFonts w:ascii="Times New Roman" w:eastAsia="Times New Roman" w:hAnsi="Times New Roman" w:cs="Times New Roman"/>
          <w:sz w:val="28"/>
          <w:szCs w:val="28"/>
          <w:lang w:eastAsia="uk-UA"/>
        </w:rPr>
        <w:t xml:space="preserve"> </w:t>
      </w:r>
      <w:r w:rsidRPr="00BE2CA3">
        <w:rPr>
          <w:rFonts w:ascii="Times New Roman" w:eastAsia="Times New Roman" w:hAnsi="Times New Roman" w:cs="Times New Roman"/>
          <w:sz w:val="28"/>
          <w:szCs w:val="28"/>
          <w:lang w:eastAsia="uk-UA"/>
        </w:rPr>
        <w:t>повідомлення</w:t>
      </w:r>
      <w:r w:rsidR="00BE2CA3" w:rsidRPr="00BE2CA3">
        <w:rPr>
          <w:rFonts w:ascii="Times New Roman" w:eastAsia="Times New Roman" w:hAnsi="Times New Roman" w:cs="Times New Roman"/>
          <w:sz w:val="28"/>
          <w:szCs w:val="28"/>
          <w:lang w:eastAsia="uk-UA"/>
        </w:rPr>
        <w:t>, яке містило погрози на адресу судді Ткаченка О.В.</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 xml:space="preserve">Факт надіслання такого повідомлення суддя Ткаченко О.В. пов’язує з розглядом у вересні 2023 року як слідчим суддею клопотань сторони обвинувачення </w:t>
      </w:r>
      <w:r w:rsidR="00934CA2">
        <w:rPr>
          <w:rFonts w:ascii="Times New Roman" w:eastAsia="Times New Roman" w:hAnsi="Times New Roman" w:cs="Times New Roman"/>
          <w:sz w:val="28"/>
          <w:szCs w:val="28"/>
          <w:lang w:eastAsia="uk-UA"/>
        </w:rPr>
        <w:t>в</w:t>
      </w:r>
      <w:r w:rsidRPr="00BE2CA3">
        <w:rPr>
          <w:rFonts w:ascii="Times New Roman" w:eastAsia="Times New Roman" w:hAnsi="Times New Roman" w:cs="Times New Roman"/>
          <w:sz w:val="28"/>
          <w:szCs w:val="28"/>
          <w:lang w:eastAsia="uk-UA"/>
        </w:rPr>
        <w:t xml:space="preserve"> межах кримінального</w:t>
      </w:r>
      <w:r w:rsidR="00BB7E8D">
        <w:rPr>
          <w:rFonts w:ascii="Times New Roman" w:eastAsia="Times New Roman" w:hAnsi="Times New Roman" w:cs="Times New Roman"/>
          <w:sz w:val="28"/>
          <w:szCs w:val="28"/>
          <w:lang w:eastAsia="uk-UA"/>
        </w:rPr>
        <w:t xml:space="preserve"> провадження № ____</w:t>
      </w:r>
      <w:r w:rsidRPr="00BE2CA3">
        <w:rPr>
          <w:rFonts w:ascii="Times New Roman" w:eastAsia="Times New Roman" w:hAnsi="Times New Roman" w:cs="Times New Roman"/>
          <w:sz w:val="28"/>
          <w:szCs w:val="28"/>
          <w:lang w:eastAsia="uk-UA"/>
        </w:rPr>
        <w:t xml:space="preserve"> </w:t>
      </w:r>
      <w:r w:rsidR="00934CA2">
        <w:rPr>
          <w:rFonts w:ascii="Times New Roman" w:eastAsia="Times New Roman" w:hAnsi="Times New Roman" w:cs="Times New Roman"/>
          <w:sz w:val="28"/>
          <w:szCs w:val="28"/>
          <w:lang w:eastAsia="uk-UA"/>
        </w:rPr>
        <w:br/>
      </w:r>
      <w:r w:rsidRPr="00BE2CA3">
        <w:rPr>
          <w:rFonts w:ascii="Times New Roman" w:eastAsia="Times New Roman" w:hAnsi="Times New Roman" w:cs="Times New Roman"/>
          <w:sz w:val="28"/>
          <w:szCs w:val="28"/>
          <w:lang w:eastAsia="uk-UA"/>
        </w:rPr>
        <w:t xml:space="preserve">від 6 березня 2017 року (справи №№ 991/7915/23, 991/7922/23, 991/7923/23, 991/7924/23, 991/7926/23, 991/7943/23, 991/7961/23, 991/7976/23). </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lastRenderedPageBreak/>
        <w:t xml:space="preserve">Суддя Ткаченко О.В. вважає, що таке повідомлення має ознаки втручання в його діяльність як судді щодо здійснення правосуддя, оскільки апеляційні скарги у </w:t>
      </w:r>
      <w:r w:rsidR="00934CA2">
        <w:rPr>
          <w:rFonts w:ascii="Times New Roman" w:eastAsia="Times New Roman" w:hAnsi="Times New Roman" w:cs="Times New Roman"/>
          <w:sz w:val="28"/>
          <w:szCs w:val="28"/>
          <w:lang w:eastAsia="uk-UA"/>
        </w:rPr>
        <w:t>в</w:t>
      </w:r>
      <w:r w:rsidRPr="00BE2CA3">
        <w:rPr>
          <w:rFonts w:ascii="Times New Roman" w:eastAsia="Times New Roman" w:hAnsi="Times New Roman" w:cs="Times New Roman"/>
          <w:sz w:val="28"/>
          <w:szCs w:val="28"/>
          <w:lang w:eastAsia="uk-UA"/>
        </w:rPr>
        <w:t>казаних справах перебувають на розгляді Апеляційної палати Вищого антикорупційного суду.</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Як убачається зі змісту повідомлення судді Михайленк</w:t>
      </w:r>
      <w:r w:rsidR="00934CA2">
        <w:rPr>
          <w:rFonts w:ascii="Times New Roman" w:eastAsia="Times New Roman" w:hAnsi="Times New Roman" w:cs="Times New Roman"/>
          <w:sz w:val="28"/>
          <w:szCs w:val="28"/>
          <w:lang w:eastAsia="uk-UA"/>
        </w:rPr>
        <w:t>о В.В., 14 листопада 2023 року в</w:t>
      </w:r>
      <w:r w:rsidRPr="00BE2CA3">
        <w:rPr>
          <w:rFonts w:ascii="Times New Roman" w:eastAsia="Times New Roman" w:hAnsi="Times New Roman" w:cs="Times New Roman"/>
          <w:sz w:val="28"/>
          <w:szCs w:val="28"/>
          <w:lang w:eastAsia="uk-UA"/>
        </w:rPr>
        <w:t xml:space="preserve"> чаті соціальної мережі </w:t>
      </w:r>
      <w:proofErr w:type="spellStart"/>
      <w:r w:rsidRPr="00BE2CA3">
        <w:rPr>
          <w:rFonts w:ascii="Times New Roman" w:eastAsia="Times New Roman" w:hAnsi="Times New Roman" w:cs="Times New Roman"/>
          <w:sz w:val="28"/>
          <w:szCs w:val="28"/>
          <w:lang w:eastAsia="uk-UA"/>
        </w:rPr>
        <w:t>Facebook</w:t>
      </w:r>
      <w:proofErr w:type="spellEnd"/>
      <w:r w:rsidRPr="00BE2CA3">
        <w:rPr>
          <w:rFonts w:ascii="Times New Roman" w:eastAsia="Times New Roman" w:hAnsi="Times New Roman" w:cs="Times New Roman"/>
          <w:sz w:val="28"/>
          <w:szCs w:val="28"/>
          <w:lang w:eastAsia="uk-UA"/>
        </w:rPr>
        <w:t xml:space="preserve"> </w:t>
      </w:r>
      <w:r w:rsidR="00622070">
        <w:rPr>
          <w:rFonts w:ascii="Times New Roman" w:eastAsia="Times New Roman" w:hAnsi="Times New Roman" w:cs="Times New Roman"/>
          <w:sz w:val="28"/>
          <w:szCs w:val="28"/>
          <w:lang w:eastAsia="uk-UA"/>
        </w:rPr>
        <w:t>суддя</w:t>
      </w:r>
      <w:r w:rsidR="00934CA2">
        <w:rPr>
          <w:rFonts w:ascii="Times New Roman" w:eastAsia="Times New Roman" w:hAnsi="Times New Roman" w:cs="Times New Roman"/>
          <w:sz w:val="28"/>
          <w:szCs w:val="28"/>
          <w:lang w:eastAsia="uk-UA"/>
        </w:rPr>
        <w:t xml:space="preserve"> </w:t>
      </w:r>
      <w:r w:rsidRPr="00BE2CA3">
        <w:rPr>
          <w:rFonts w:ascii="Times New Roman" w:eastAsia="Times New Roman" w:hAnsi="Times New Roman" w:cs="Times New Roman"/>
          <w:sz w:val="28"/>
          <w:szCs w:val="28"/>
          <w:lang w:eastAsia="uk-UA"/>
        </w:rPr>
        <w:t>вияв</w:t>
      </w:r>
      <w:r w:rsidR="00934CA2">
        <w:rPr>
          <w:rFonts w:ascii="Times New Roman" w:eastAsia="Times New Roman" w:hAnsi="Times New Roman" w:cs="Times New Roman"/>
          <w:sz w:val="28"/>
          <w:szCs w:val="28"/>
          <w:lang w:eastAsia="uk-UA"/>
        </w:rPr>
        <w:t>ила</w:t>
      </w:r>
      <w:r w:rsidRPr="00BE2CA3">
        <w:rPr>
          <w:rFonts w:ascii="Times New Roman" w:eastAsia="Times New Roman" w:hAnsi="Times New Roman" w:cs="Times New Roman"/>
          <w:sz w:val="28"/>
          <w:szCs w:val="28"/>
          <w:lang w:eastAsia="uk-UA"/>
        </w:rPr>
        <w:t xml:space="preserve"> низк</w:t>
      </w:r>
      <w:r w:rsidR="00934CA2">
        <w:rPr>
          <w:rFonts w:ascii="Times New Roman" w:eastAsia="Times New Roman" w:hAnsi="Times New Roman" w:cs="Times New Roman"/>
          <w:sz w:val="28"/>
          <w:szCs w:val="28"/>
          <w:lang w:eastAsia="uk-UA"/>
        </w:rPr>
        <w:t>у</w:t>
      </w:r>
      <w:r w:rsidRPr="00BE2CA3">
        <w:rPr>
          <w:rFonts w:ascii="Times New Roman" w:eastAsia="Times New Roman" w:hAnsi="Times New Roman" w:cs="Times New Roman"/>
          <w:sz w:val="28"/>
          <w:szCs w:val="28"/>
          <w:lang w:eastAsia="uk-UA"/>
        </w:rPr>
        <w:t xml:space="preserve"> повідомлень від користувача «</w:t>
      </w:r>
      <w:r w:rsidR="00BB7E8D">
        <w:rPr>
          <w:rFonts w:ascii="Times New Roman" w:eastAsia="Times New Roman" w:hAnsi="Times New Roman" w:cs="Times New Roman"/>
          <w:sz w:val="28"/>
          <w:szCs w:val="28"/>
          <w:lang w:eastAsia="uk-UA"/>
        </w:rPr>
        <w:t>ОСОБА1</w:t>
      </w:r>
      <w:r w:rsidRPr="00BE2CA3">
        <w:rPr>
          <w:rFonts w:ascii="Times New Roman" w:eastAsia="Times New Roman" w:hAnsi="Times New Roman" w:cs="Times New Roman"/>
          <w:sz w:val="28"/>
          <w:szCs w:val="28"/>
          <w:lang w:eastAsia="uk-UA"/>
        </w:rPr>
        <w:t xml:space="preserve">» (посилання на профіль </w:t>
      </w:r>
      <w:hyperlink r:id="rId7" w:history="1">
        <w:r w:rsidRPr="00BE2CA3">
          <w:rPr>
            <w:rFonts w:ascii="Times New Roman" w:eastAsia="Times New Roman" w:hAnsi="Times New Roman" w:cs="Times New Roman"/>
            <w:color w:val="0563C1"/>
            <w:sz w:val="28"/>
            <w:szCs w:val="28"/>
            <w:u w:val="single"/>
            <w:lang w:eastAsia="uk-UA"/>
          </w:rPr>
          <w:t>https://www.facebook.com/profile.php?id=100023600950814</w:t>
        </w:r>
      </w:hyperlink>
      <w:r w:rsidRPr="00BE2CA3">
        <w:rPr>
          <w:rFonts w:ascii="Times New Roman" w:eastAsia="Times New Roman" w:hAnsi="Times New Roman" w:cs="Times New Roman"/>
          <w:sz w:val="28"/>
          <w:szCs w:val="28"/>
          <w:lang w:eastAsia="uk-UA"/>
        </w:rPr>
        <w:t>) такого змісту:</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 xml:space="preserve">«• </w:t>
      </w:r>
      <w:r w:rsidR="00BB7E8D">
        <w:rPr>
          <w:rFonts w:ascii="Times New Roman" w:eastAsia="Times New Roman" w:hAnsi="Times New Roman" w:cs="Times New Roman"/>
          <w:sz w:val="28"/>
          <w:szCs w:val="28"/>
          <w:lang w:eastAsia="uk-UA"/>
        </w:rPr>
        <w:t>ОСОБА2</w:t>
      </w:r>
      <w:r w:rsidRPr="00BE2CA3">
        <w:rPr>
          <w:rFonts w:ascii="Times New Roman" w:eastAsia="Times New Roman" w:hAnsi="Times New Roman" w:cs="Times New Roman"/>
          <w:sz w:val="28"/>
          <w:szCs w:val="28"/>
          <w:lang w:eastAsia="uk-UA"/>
        </w:rPr>
        <w:t xml:space="preserve"> НЕ ТРОГАТЬ, УБЬЮ</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 xml:space="preserve">• </w:t>
      </w:r>
      <w:r w:rsidR="009C5B4C">
        <w:rPr>
          <w:rFonts w:ascii="Times New Roman" w:eastAsia="Times New Roman" w:hAnsi="Times New Roman" w:cs="Times New Roman"/>
          <w:sz w:val="28"/>
          <w:szCs w:val="28"/>
          <w:lang w:eastAsia="uk-UA"/>
        </w:rPr>
        <w:t>ОСОБА3</w:t>
      </w:r>
      <w:r w:rsidRPr="00BE2CA3">
        <w:rPr>
          <w:rFonts w:ascii="Times New Roman" w:eastAsia="Times New Roman" w:hAnsi="Times New Roman" w:cs="Times New Roman"/>
          <w:sz w:val="28"/>
          <w:szCs w:val="28"/>
          <w:lang w:eastAsia="uk-UA"/>
        </w:rPr>
        <w:t xml:space="preserve"> и его </w:t>
      </w:r>
      <w:proofErr w:type="spellStart"/>
      <w:r w:rsidRPr="00BE2CA3">
        <w:rPr>
          <w:rFonts w:ascii="Times New Roman" w:eastAsia="Times New Roman" w:hAnsi="Times New Roman" w:cs="Times New Roman"/>
          <w:sz w:val="28"/>
          <w:szCs w:val="28"/>
          <w:lang w:eastAsia="uk-UA"/>
        </w:rPr>
        <w:t>подельников</w:t>
      </w:r>
      <w:proofErr w:type="spellEnd"/>
      <w:r w:rsidRPr="00BE2CA3">
        <w:rPr>
          <w:rFonts w:ascii="Times New Roman" w:eastAsia="Times New Roman" w:hAnsi="Times New Roman" w:cs="Times New Roman"/>
          <w:sz w:val="28"/>
          <w:szCs w:val="28"/>
          <w:lang w:eastAsia="uk-UA"/>
        </w:rPr>
        <w:t xml:space="preserve"> УНИЧТОЖАТЬ</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 https://censor.net/ua/news/3444889/suddya_vaks_tkachenko_vidmovyvsya_</w:t>
      </w:r>
      <w:r w:rsidRPr="00BE2CA3">
        <w:rPr>
          <w:rFonts w:ascii="Times New Roman" w:eastAsia="Times New Roman" w:hAnsi="Times New Roman" w:cs="Times New Roman"/>
          <w:sz w:val="28"/>
          <w:szCs w:val="28"/>
          <w:lang w:eastAsia="uk-UA"/>
        </w:rPr>
        <w:br/>
        <w:t xml:space="preserve">rozglyadaty_klopotannya_pro_aresht_aktyviv_kolomoyiskogo_shabunin СУДЬЮ ВАКС </w:t>
      </w:r>
      <w:r w:rsidR="009C5B4C">
        <w:rPr>
          <w:rFonts w:ascii="Times New Roman" w:eastAsia="Times New Roman" w:hAnsi="Times New Roman" w:cs="Times New Roman"/>
          <w:sz w:val="28"/>
          <w:szCs w:val="28"/>
          <w:lang w:eastAsia="uk-UA"/>
        </w:rPr>
        <w:t>ОСОБА6</w:t>
      </w:r>
      <w:bookmarkStart w:id="0" w:name="_GoBack"/>
      <w:bookmarkEnd w:id="0"/>
      <w:r w:rsidRPr="00BE2CA3">
        <w:rPr>
          <w:rFonts w:ascii="Times New Roman" w:eastAsia="Times New Roman" w:hAnsi="Times New Roman" w:cs="Times New Roman"/>
          <w:sz w:val="28"/>
          <w:szCs w:val="28"/>
          <w:lang w:eastAsia="uk-UA"/>
        </w:rPr>
        <w:t xml:space="preserve"> УНИЧТОЖАТЬ. /// </w:t>
      </w:r>
      <w:r w:rsidR="009C5B4C">
        <w:rPr>
          <w:rFonts w:ascii="Times New Roman" w:eastAsia="Times New Roman" w:hAnsi="Times New Roman" w:cs="Times New Roman"/>
          <w:sz w:val="28"/>
          <w:szCs w:val="28"/>
          <w:lang w:eastAsia="uk-UA"/>
        </w:rPr>
        <w:t>ОСОБА2</w:t>
      </w:r>
      <w:r w:rsidRPr="00BE2CA3">
        <w:rPr>
          <w:rFonts w:ascii="Times New Roman" w:eastAsia="Times New Roman" w:hAnsi="Times New Roman" w:cs="Times New Roman"/>
          <w:sz w:val="28"/>
          <w:szCs w:val="28"/>
          <w:lang w:eastAsia="uk-UA"/>
        </w:rPr>
        <w:t xml:space="preserve"> НЕ ТРОГАТЬ. ВЕРА, НЕОБХОДИМО ЗАМЕНИТЬ СЛАБОНЕРВНЬІХ. НЕ ЗАСТАВЛЯЙТЕ МЕНЯ ДЕЙСТВОВАТЬ ЖЕСТКО.</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 xml:space="preserve">• </w:t>
      </w:r>
      <w:r w:rsidR="009C5B4C">
        <w:rPr>
          <w:rFonts w:ascii="Times New Roman" w:eastAsia="Times New Roman" w:hAnsi="Times New Roman" w:cs="Times New Roman"/>
          <w:sz w:val="28"/>
          <w:szCs w:val="28"/>
          <w:lang w:eastAsia="uk-UA"/>
        </w:rPr>
        <w:t>ОСОБА3</w:t>
      </w:r>
      <w:r w:rsidRPr="00BE2CA3">
        <w:rPr>
          <w:rFonts w:ascii="Times New Roman" w:eastAsia="Times New Roman" w:hAnsi="Times New Roman" w:cs="Times New Roman"/>
          <w:sz w:val="28"/>
          <w:szCs w:val="28"/>
          <w:lang w:eastAsia="uk-UA"/>
        </w:rPr>
        <w:t xml:space="preserve"> УНИЧТОЖАТЬ</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 xml:space="preserve">• </w:t>
      </w:r>
      <w:r w:rsidR="00BB7E8D">
        <w:rPr>
          <w:rFonts w:ascii="Times New Roman" w:eastAsia="Times New Roman" w:hAnsi="Times New Roman" w:cs="Times New Roman"/>
          <w:sz w:val="28"/>
          <w:szCs w:val="28"/>
          <w:lang w:eastAsia="uk-UA"/>
        </w:rPr>
        <w:t>ОСОБА2</w:t>
      </w:r>
      <w:r w:rsidRPr="00BE2CA3">
        <w:rPr>
          <w:rFonts w:ascii="Times New Roman" w:eastAsia="Times New Roman" w:hAnsi="Times New Roman" w:cs="Times New Roman"/>
          <w:sz w:val="28"/>
          <w:szCs w:val="28"/>
          <w:lang w:eastAsia="uk-UA"/>
        </w:rPr>
        <w:t xml:space="preserve"> НЕ ТРОГАТЬ, УБЬЮ. </w:t>
      </w:r>
      <w:r w:rsidR="009C5B4C">
        <w:rPr>
          <w:rFonts w:ascii="Times New Roman" w:eastAsia="Times New Roman" w:hAnsi="Times New Roman" w:cs="Times New Roman"/>
          <w:sz w:val="28"/>
          <w:szCs w:val="28"/>
          <w:lang w:eastAsia="uk-UA"/>
        </w:rPr>
        <w:t xml:space="preserve">ОСОБА4 </w:t>
      </w:r>
      <w:r w:rsidRPr="00BE2CA3">
        <w:rPr>
          <w:rFonts w:ascii="Times New Roman" w:eastAsia="Times New Roman" w:hAnsi="Times New Roman" w:cs="Times New Roman"/>
          <w:sz w:val="28"/>
          <w:szCs w:val="28"/>
          <w:lang w:eastAsia="uk-UA"/>
        </w:rPr>
        <w:t xml:space="preserve"> УНИЧТОЖАТЬ.</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 xml:space="preserve">• </w:t>
      </w:r>
      <w:r w:rsidR="00BB7E8D">
        <w:rPr>
          <w:rFonts w:ascii="Times New Roman" w:eastAsia="Times New Roman" w:hAnsi="Times New Roman" w:cs="Times New Roman"/>
          <w:sz w:val="28"/>
          <w:szCs w:val="28"/>
          <w:lang w:eastAsia="uk-UA"/>
        </w:rPr>
        <w:t>ОСОБ</w:t>
      </w:r>
      <w:r w:rsidR="00BB7E8D">
        <w:rPr>
          <w:rFonts w:ascii="Times New Roman" w:eastAsia="Times New Roman" w:hAnsi="Times New Roman" w:cs="Times New Roman"/>
          <w:sz w:val="28"/>
          <w:szCs w:val="28"/>
          <w:lang w:eastAsia="uk-UA"/>
        </w:rPr>
        <w:t>А2</w:t>
      </w:r>
      <w:r w:rsidRPr="00BE2CA3">
        <w:rPr>
          <w:rFonts w:ascii="Times New Roman" w:eastAsia="Times New Roman" w:hAnsi="Times New Roman" w:cs="Times New Roman"/>
          <w:sz w:val="28"/>
          <w:szCs w:val="28"/>
          <w:lang w:eastAsia="uk-UA"/>
        </w:rPr>
        <w:t xml:space="preserve"> НЕ ТРОГАТЬ, УБЬЮ. </w:t>
      </w:r>
      <w:r w:rsidR="009C5B4C">
        <w:rPr>
          <w:rFonts w:ascii="Times New Roman" w:eastAsia="Times New Roman" w:hAnsi="Times New Roman" w:cs="Times New Roman"/>
          <w:sz w:val="28"/>
          <w:szCs w:val="28"/>
          <w:lang w:eastAsia="uk-UA"/>
        </w:rPr>
        <w:t>ОСОБА3</w:t>
      </w:r>
      <w:r w:rsidRPr="00BE2CA3">
        <w:rPr>
          <w:rFonts w:ascii="Times New Roman" w:eastAsia="Times New Roman" w:hAnsi="Times New Roman" w:cs="Times New Roman"/>
          <w:sz w:val="28"/>
          <w:szCs w:val="28"/>
          <w:lang w:eastAsia="uk-UA"/>
        </w:rPr>
        <w:t xml:space="preserve"> и ко УНИЧТОЖАТЬ.</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 xml:space="preserve">• </w:t>
      </w:r>
      <w:r w:rsidR="00BB7E8D">
        <w:rPr>
          <w:rFonts w:ascii="Times New Roman" w:eastAsia="Times New Roman" w:hAnsi="Times New Roman" w:cs="Times New Roman"/>
          <w:sz w:val="28"/>
          <w:szCs w:val="28"/>
          <w:lang w:eastAsia="uk-UA"/>
        </w:rPr>
        <w:t>ОСОБ</w:t>
      </w:r>
      <w:r w:rsidR="00BB7E8D">
        <w:rPr>
          <w:rFonts w:ascii="Times New Roman" w:eastAsia="Times New Roman" w:hAnsi="Times New Roman" w:cs="Times New Roman"/>
          <w:sz w:val="28"/>
          <w:szCs w:val="28"/>
          <w:lang w:eastAsia="uk-UA"/>
        </w:rPr>
        <w:t>А2</w:t>
      </w:r>
      <w:r w:rsidRPr="00BE2CA3">
        <w:rPr>
          <w:rFonts w:ascii="Times New Roman" w:eastAsia="Times New Roman" w:hAnsi="Times New Roman" w:cs="Times New Roman"/>
          <w:sz w:val="28"/>
          <w:szCs w:val="28"/>
          <w:lang w:eastAsia="uk-UA"/>
        </w:rPr>
        <w:t xml:space="preserve"> НЕ ТРОГАТЬ, УБЬЮ. /// РОТТЕРДАМ+: </w:t>
      </w:r>
      <w:r w:rsidR="009C5B4C">
        <w:rPr>
          <w:rFonts w:ascii="Times New Roman" w:eastAsia="Times New Roman" w:hAnsi="Times New Roman" w:cs="Times New Roman"/>
          <w:sz w:val="28"/>
          <w:szCs w:val="28"/>
          <w:lang w:eastAsia="uk-UA"/>
        </w:rPr>
        <w:t>ОСОБА5</w:t>
      </w:r>
      <w:r w:rsidRPr="00BE2CA3">
        <w:rPr>
          <w:rFonts w:ascii="Times New Roman" w:eastAsia="Times New Roman" w:hAnsi="Times New Roman" w:cs="Times New Roman"/>
          <w:sz w:val="28"/>
          <w:szCs w:val="28"/>
          <w:lang w:eastAsia="uk-UA"/>
        </w:rPr>
        <w:t xml:space="preserve"> И КО - УНИЧТОЖАТЬ. НАБУ, САП, ОГП - ППОДДЕРЖИВАТЬ.».</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Суддя Михайленко В.В. вказує, що</w:t>
      </w:r>
      <w:r w:rsidR="00833921">
        <w:rPr>
          <w:rFonts w:ascii="Times New Roman" w:eastAsia="Times New Roman" w:hAnsi="Times New Roman" w:cs="Times New Roman"/>
          <w:sz w:val="28"/>
          <w:szCs w:val="28"/>
          <w:lang w:eastAsia="uk-UA"/>
        </w:rPr>
        <w:t xml:space="preserve">, </w:t>
      </w:r>
      <w:r w:rsidRPr="00BE2CA3">
        <w:rPr>
          <w:rFonts w:ascii="Times New Roman" w:eastAsia="Times New Roman" w:hAnsi="Times New Roman" w:cs="Times New Roman"/>
          <w:sz w:val="28"/>
          <w:szCs w:val="28"/>
          <w:lang w:eastAsia="uk-UA"/>
        </w:rPr>
        <w:t>хоча вказані повідомлення</w:t>
      </w:r>
      <w:r w:rsidR="00227DB8">
        <w:rPr>
          <w:rFonts w:ascii="Times New Roman" w:eastAsia="Times New Roman" w:hAnsi="Times New Roman" w:cs="Times New Roman"/>
          <w:sz w:val="28"/>
          <w:szCs w:val="28"/>
          <w:lang w:eastAsia="uk-UA"/>
        </w:rPr>
        <w:t xml:space="preserve"> мають різні дати</w:t>
      </w:r>
      <w:r w:rsidR="00132EFF">
        <w:rPr>
          <w:rFonts w:ascii="Times New Roman" w:eastAsia="Times New Roman" w:hAnsi="Times New Roman" w:cs="Times New Roman"/>
          <w:sz w:val="28"/>
          <w:szCs w:val="28"/>
          <w:lang w:eastAsia="uk-UA"/>
        </w:rPr>
        <w:t>,</w:t>
      </w:r>
      <w:r w:rsidRPr="00BE2CA3">
        <w:rPr>
          <w:rFonts w:ascii="Times New Roman" w:eastAsia="Times New Roman" w:hAnsi="Times New Roman" w:cs="Times New Roman"/>
          <w:sz w:val="28"/>
          <w:szCs w:val="28"/>
          <w:lang w:eastAsia="uk-UA"/>
        </w:rPr>
        <w:t xml:space="preserve"> починаючи з 15 вересня 2023 року, запит на </w:t>
      </w:r>
      <w:r w:rsidR="00132EFF">
        <w:rPr>
          <w:rFonts w:ascii="Times New Roman" w:eastAsia="Times New Roman" w:hAnsi="Times New Roman" w:cs="Times New Roman"/>
          <w:sz w:val="28"/>
          <w:szCs w:val="28"/>
          <w:lang w:eastAsia="uk-UA"/>
        </w:rPr>
        <w:t xml:space="preserve">надіслання </w:t>
      </w:r>
      <w:r w:rsidRPr="00BE2CA3">
        <w:rPr>
          <w:rFonts w:ascii="Times New Roman" w:eastAsia="Times New Roman" w:hAnsi="Times New Roman" w:cs="Times New Roman"/>
          <w:sz w:val="28"/>
          <w:szCs w:val="28"/>
          <w:lang w:eastAsia="uk-UA"/>
        </w:rPr>
        <w:t>повідомлен</w:t>
      </w:r>
      <w:r w:rsidR="00132EFF">
        <w:rPr>
          <w:rFonts w:ascii="Times New Roman" w:eastAsia="Times New Roman" w:hAnsi="Times New Roman" w:cs="Times New Roman"/>
          <w:sz w:val="28"/>
          <w:szCs w:val="28"/>
          <w:lang w:eastAsia="uk-UA"/>
        </w:rPr>
        <w:t>ь</w:t>
      </w:r>
      <w:r w:rsidRPr="00BE2CA3">
        <w:rPr>
          <w:rFonts w:ascii="Times New Roman" w:eastAsia="Times New Roman" w:hAnsi="Times New Roman" w:cs="Times New Roman"/>
          <w:sz w:val="28"/>
          <w:szCs w:val="28"/>
          <w:lang w:eastAsia="uk-UA"/>
        </w:rPr>
        <w:t xml:space="preserve"> від контакту </w:t>
      </w:r>
      <w:r w:rsidR="00137481">
        <w:rPr>
          <w:rFonts w:ascii="Times New Roman" w:eastAsia="Times New Roman" w:hAnsi="Times New Roman" w:cs="Times New Roman"/>
          <w:sz w:val="28"/>
          <w:szCs w:val="28"/>
          <w:lang w:eastAsia="uk-UA"/>
        </w:rPr>
        <w:t>«</w:t>
      </w:r>
      <w:r w:rsidR="00BB7E8D">
        <w:rPr>
          <w:rFonts w:ascii="Times New Roman" w:eastAsia="Times New Roman" w:hAnsi="Times New Roman" w:cs="Times New Roman"/>
          <w:sz w:val="28"/>
          <w:szCs w:val="28"/>
          <w:lang w:eastAsia="uk-UA"/>
        </w:rPr>
        <w:t>ОСОБА1</w:t>
      </w:r>
      <w:r w:rsidR="00132EFF">
        <w:rPr>
          <w:rFonts w:ascii="Times New Roman" w:eastAsia="Times New Roman" w:hAnsi="Times New Roman" w:cs="Times New Roman"/>
          <w:sz w:val="28"/>
          <w:szCs w:val="28"/>
          <w:lang w:eastAsia="uk-UA"/>
        </w:rPr>
        <w:t>»</w:t>
      </w:r>
      <w:r w:rsidRPr="00BE2CA3">
        <w:rPr>
          <w:rFonts w:ascii="Times New Roman" w:eastAsia="Times New Roman" w:hAnsi="Times New Roman" w:cs="Times New Roman"/>
          <w:sz w:val="28"/>
          <w:szCs w:val="28"/>
          <w:lang w:eastAsia="uk-UA"/>
        </w:rPr>
        <w:t xml:space="preserve"> надійшов 14 листопада 2023 року.</w:t>
      </w:r>
    </w:p>
    <w:p w:rsidR="00BE2CA3" w:rsidRPr="00BE2CA3" w:rsidRDefault="00132EFF" w:rsidP="001C1780">
      <w:pPr>
        <w:widowControl w:val="0"/>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00BE2CA3" w:rsidRPr="00BE2CA3">
        <w:rPr>
          <w:rFonts w:ascii="Times New Roman" w:eastAsia="Times New Roman" w:hAnsi="Times New Roman" w:cs="Times New Roman"/>
          <w:sz w:val="28"/>
          <w:szCs w:val="28"/>
          <w:lang w:eastAsia="uk-UA"/>
        </w:rPr>
        <w:t xml:space="preserve">уддя </w:t>
      </w:r>
      <w:r>
        <w:rPr>
          <w:rFonts w:ascii="Times New Roman" w:eastAsia="Times New Roman" w:hAnsi="Times New Roman" w:cs="Times New Roman"/>
          <w:sz w:val="28"/>
          <w:szCs w:val="28"/>
          <w:lang w:eastAsia="uk-UA"/>
        </w:rPr>
        <w:t xml:space="preserve">також </w:t>
      </w:r>
      <w:r w:rsidR="00BE2CA3" w:rsidRPr="00BE2CA3">
        <w:rPr>
          <w:rFonts w:ascii="Times New Roman" w:eastAsia="Times New Roman" w:hAnsi="Times New Roman" w:cs="Times New Roman"/>
          <w:sz w:val="28"/>
          <w:szCs w:val="28"/>
          <w:lang w:eastAsia="uk-UA"/>
        </w:rPr>
        <w:t xml:space="preserve">зазначила, що на розгляді Вищого антикорупційного суду перебували та перебувають провадження, </w:t>
      </w:r>
      <w:r>
        <w:rPr>
          <w:rFonts w:ascii="Times New Roman" w:eastAsia="Times New Roman" w:hAnsi="Times New Roman" w:cs="Times New Roman"/>
          <w:sz w:val="28"/>
          <w:szCs w:val="28"/>
          <w:lang w:eastAsia="uk-UA"/>
        </w:rPr>
        <w:t>у яких особи, вказані в</w:t>
      </w:r>
      <w:r w:rsidR="00BE2CA3" w:rsidRPr="00BE2CA3">
        <w:rPr>
          <w:rFonts w:ascii="Times New Roman" w:eastAsia="Times New Roman" w:hAnsi="Times New Roman" w:cs="Times New Roman"/>
          <w:sz w:val="28"/>
          <w:szCs w:val="28"/>
          <w:lang w:eastAsia="uk-UA"/>
        </w:rPr>
        <w:t xml:space="preserve"> повідомленнях, мають певні процесуальні статуси. Вважає, що такі висловлювання, а також заклики щодо знищення як учасників кримінальних проваджень, так і окремих суддів</w:t>
      </w:r>
      <w:r>
        <w:rPr>
          <w:rFonts w:ascii="Times New Roman" w:eastAsia="Times New Roman" w:hAnsi="Times New Roman" w:cs="Times New Roman"/>
          <w:sz w:val="28"/>
          <w:szCs w:val="28"/>
          <w:lang w:eastAsia="uk-UA"/>
        </w:rPr>
        <w:t xml:space="preserve"> мають</w:t>
      </w:r>
      <w:r w:rsidR="00BE2CA3" w:rsidRPr="00BE2CA3">
        <w:rPr>
          <w:rFonts w:ascii="Times New Roman" w:eastAsia="Times New Roman" w:hAnsi="Times New Roman" w:cs="Times New Roman"/>
          <w:sz w:val="28"/>
          <w:szCs w:val="28"/>
          <w:lang w:eastAsia="uk-UA"/>
        </w:rPr>
        <w:t xml:space="preserve"> ознаки впливу на неї як суддю та голову суду. Особливого реагування потребує заклик до знищення іншого судді Вищого антикорупційного суду.</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sz w:val="28"/>
          <w:szCs w:val="28"/>
          <w:lang w:eastAsia="uk-UA"/>
        </w:rPr>
        <w:t>На виконання вимог частини четвертої статті 48 Закону України «</w:t>
      </w:r>
      <w:r w:rsidR="00132EFF">
        <w:rPr>
          <w:rFonts w:ascii="Times New Roman" w:eastAsia="Times New Roman" w:hAnsi="Times New Roman" w:cs="Times New Roman"/>
          <w:sz w:val="28"/>
          <w:szCs w:val="28"/>
          <w:lang w:eastAsia="uk-UA"/>
        </w:rPr>
        <w:t>Про судоустрій і статус суддів»</w:t>
      </w:r>
      <w:r w:rsidRPr="00BE2CA3">
        <w:rPr>
          <w:rFonts w:ascii="Times New Roman" w:eastAsia="Times New Roman" w:hAnsi="Times New Roman" w:cs="Times New Roman"/>
          <w:sz w:val="28"/>
          <w:szCs w:val="28"/>
          <w:lang w:eastAsia="uk-UA"/>
        </w:rPr>
        <w:t xml:space="preserve"> судді Вищого антикорупційного суду </w:t>
      </w:r>
      <w:r w:rsidRPr="00BE2CA3">
        <w:rPr>
          <w:rFonts w:ascii="Times New Roman" w:eastAsia="Times New Roman" w:hAnsi="Times New Roman" w:cs="Times New Roman"/>
          <w:sz w:val="28"/>
          <w:szCs w:val="28"/>
          <w:lang w:eastAsia="uk-UA"/>
        </w:rPr>
        <w:br/>
        <w:t>Ткаченко О.В.</w:t>
      </w:r>
      <w:r w:rsidR="00132EFF">
        <w:rPr>
          <w:rFonts w:ascii="Times New Roman" w:eastAsia="Times New Roman" w:hAnsi="Times New Roman" w:cs="Times New Roman"/>
          <w:sz w:val="28"/>
          <w:szCs w:val="28"/>
          <w:lang w:eastAsia="uk-UA"/>
        </w:rPr>
        <w:t xml:space="preserve"> та Михайленко В.В. звернулися </w:t>
      </w:r>
      <w:r w:rsidRPr="00BE2CA3">
        <w:rPr>
          <w:rFonts w:ascii="Times New Roman" w:eastAsia="Times New Roman" w:hAnsi="Times New Roman" w:cs="Times New Roman"/>
          <w:sz w:val="28"/>
          <w:szCs w:val="28"/>
          <w:lang w:eastAsia="uk-UA"/>
        </w:rPr>
        <w:t>з повідомленнями про втручання в їхню діяльність як суддів щодо здійснення правосуддя до Вищої ради правосуддя та до Генерального прокурора із проханням вжити відповідних заходів реагування, передбачених чинним законодавством.</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uk-UA"/>
        </w:rPr>
      </w:pPr>
      <w:r w:rsidRPr="00BE2CA3">
        <w:rPr>
          <w:rFonts w:ascii="Times New Roman" w:eastAsia="Times New Roman" w:hAnsi="Times New Roman" w:cs="Times New Roman"/>
          <w:bCs/>
          <w:sz w:val="28"/>
          <w:szCs w:val="28"/>
          <w:lang w:eastAsia="uk-UA"/>
        </w:rPr>
        <w:t xml:space="preserve">Під час перевірки повідомлень суддів </w:t>
      </w:r>
      <w:r w:rsidRPr="00BE2CA3">
        <w:rPr>
          <w:rFonts w:ascii="Times New Roman" w:eastAsia="Times New Roman" w:hAnsi="Times New Roman" w:cs="Times New Roman"/>
          <w:sz w:val="28"/>
          <w:szCs w:val="28"/>
          <w:lang w:eastAsia="uk-UA"/>
        </w:rPr>
        <w:t xml:space="preserve">Вищого антикорупційного суду Ткаченка О.В. та Михайленко В.В. </w:t>
      </w:r>
      <w:r w:rsidRPr="00BE2CA3">
        <w:rPr>
          <w:rFonts w:ascii="Times New Roman" w:eastAsia="Times New Roman" w:hAnsi="Times New Roman" w:cs="Times New Roman"/>
          <w:sz w:val="28"/>
          <w:szCs w:val="28"/>
          <w:shd w:val="clear" w:color="auto" w:fill="FFFFFF"/>
          <w:lang w:eastAsia="uk-UA"/>
        </w:rPr>
        <w:t xml:space="preserve">про втручання в їхню діяльність як суддів щодо здійснення правосуддя </w:t>
      </w:r>
      <w:r w:rsidR="004D07C8">
        <w:rPr>
          <w:rFonts w:ascii="Times New Roman" w:eastAsia="Times New Roman" w:hAnsi="Times New Roman" w:cs="Times New Roman"/>
          <w:sz w:val="28"/>
          <w:szCs w:val="28"/>
          <w:shd w:val="clear" w:color="auto" w:fill="FFFFFF"/>
          <w:lang w:eastAsia="uk-UA"/>
        </w:rPr>
        <w:t>член Вищ</w:t>
      </w:r>
      <w:r w:rsidR="002C7DBE">
        <w:rPr>
          <w:rFonts w:ascii="Times New Roman" w:eastAsia="Times New Roman" w:hAnsi="Times New Roman" w:cs="Times New Roman"/>
          <w:sz w:val="28"/>
          <w:szCs w:val="28"/>
          <w:shd w:val="clear" w:color="auto" w:fill="FFFFFF"/>
          <w:lang w:eastAsia="uk-UA"/>
        </w:rPr>
        <w:t>ої</w:t>
      </w:r>
      <w:r w:rsidR="004D07C8">
        <w:rPr>
          <w:rFonts w:ascii="Times New Roman" w:eastAsia="Times New Roman" w:hAnsi="Times New Roman" w:cs="Times New Roman"/>
          <w:sz w:val="28"/>
          <w:szCs w:val="28"/>
          <w:shd w:val="clear" w:color="auto" w:fill="FFFFFF"/>
          <w:lang w:eastAsia="uk-UA"/>
        </w:rPr>
        <w:t xml:space="preserve"> рад</w:t>
      </w:r>
      <w:r w:rsidR="002C7DBE">
        <w:rPr>
          <w:rFonts w:ascii="Times New Roman" w:eastAsia="Times New Roman" w:hAnsi="Times New Roman" w:cs="Times New Roman"/>
          <w:sz w:val="28"/>
          <w:szCs w:val="28"/>
          <w:shd w:val="clear" w:color="auto" w:fill="FFFFFF"/>
          <w:lang w:eastAsia="uk-UA"/>
        </w:rPr>
        <w:t>и</w:t>
      </w:r>
      <w:r w:rsidR="004D07C8">
        <w:rPr>
          <w:rFonts w:ascii="Times New Roman" w:eastAsia="Times New Roman" w:hAnsi="Times New Roman" w:cs="Times New Roman"/>
          <w:sz w:val="28"/>
          <w:szCs w:val="28"/>
          <w:shd w:val="clear" w:color="auto" w:fill="FFFFFF"/>
          <w:lang w:eastAsia="uk-UA"/>
        </w:rPr>
        <w:t xml:space="preserve"> правосуддя</w:t>
      </w:r>
      <w:r w:rsidR="009923CE">
        <w:rPr>
          <w:rFonts w:ascii="Times New Roman" w:eastAsia="Times New Roman" w:hAnsi="Times New Roman" w:cs="Times New Roman"/>
          <w:sz w:val="28"/>
          <w:szCs w:val="28"/>
          <w:shd w:val="clear" w:color="auto" w:fill="FFFFFF"/>
          <w:lang w:eastAsia="uk-UA"/>
        </w:rPr>
        <w:t xml:space="preserve"> </w:t>
      </w:r>
      <w:proofErr w:type="spellStart"/>
      <w:r w:rsidR="009923CE">
        <w:rPr>
          <w:rFonts w:ascii="Times New Roman" w:eastAsia="Times New Roman" w:hAnsi="Times New Roman" w:cs="Times New Roman"/>
          <w:sz w:val="28"/>
          <w:szCs w:val="28"/>
          <w:shd w:val="clear" w:color="auto" w:fill="FFFFFF"/>
          <w:lang w:eastAsia="uk-UA"/>
        </w:rPr>
        <w:t>Попікова</w:t>
      </w:r>
      <w:proofErr w:type="spellEnd"/>
      <w:r w:rsidR="009923CE">
        <w:rPr>
          <w:rFonts w:ascii="Times New Roman" w:eastAsia="Times New Roman" w:hAnsi="Times New Roman" w:cs="Times New Roman"/>
          <w:sz w:val="28"/>
          <w:szCs w:val="28"/>
          <w:shd w:val="clear" w:color="auto" w:fill="FFFFFF"/>
          <w:lang w:eastAsia="uk-UA"/>
        </w:rPr>
        <w:t xml:space="preserve"> О.В.</w:t>
      </w:r>
      <w:r w:rsidR="004D07C8">
        <w:rPr>
          <w:rFonts w:ascii="Times New Roman" w:eastAsia="Times New Roman" w:hAnsi="Times New Roman" w:cs="Times New Roman"/>
          <w:sz w:val="28"/>
          <w:szCs w:val="28"/>
          <w:shd w:val="clear" w:color="auto" w:fill="FFFFFF"/>
          <w:lang w:eastAsia="uk-UA"/>
        </w:rPr>
        <w:t xml:space="preserve"> звернулася до </w:t>
      </w:r>
      <w:r w:rsidRPr="00BE2CA3">
        <w:rPr>
          <w:rFonts w:ascii="Times New Roman" w:eastAsia="Times New Roman" w:hAnsi="Times New Roman" w:cs="Times New Roman"/>
          <w:sz w:val="28"/>
          <w:szCs w:val="28"/>
          <w:lang w:eastAsia="uk-UA"/>
        </w:rPr>
        <w:t>Генерально</w:t>
      </w:r>
      <w:r w:rsidR="004D07C8">
        <w:rPr>
          <w:rFonts w:ascii="Times New Roman" w:eastAsia="Times New Roman" w:hAnsi="Times New Roman" w:cs="Times New Roman"/>
          <w:sz w:val="28"/>
          <w:szCs w:val="28"/>
          <w:lang w:eastAsia="uk-UA"/>
        </w:rPr>
        <w:t xml:space="preserve">го </w:t>
      </w:r>
      <w:r w:rsidRPr="00BE2CA3">
        <w:rPr>
          <w:rFonts w:ascii="Times New Roman" w:eastAsia="Times New Roman" w:hAnsi="Times New Roman" w:cs="Times New Roman"/>
          <w:sz w:val="28"/>
          <w:szCs w:val="28"/>
          <w:lang w:eastAsia="uk-UA"/>
        </w:rPr>
        <w:t>прокурор</w:t>
      </w:r>
      <w:r w:rsidR="004D07C8">
        <w:rPr>
          <w:rFonts w:ascii="Times New Roman" w:eastAsia="Times New Roman" w:hAnsi="Times New Roman" w:cs="Times New Roman"/>
          <w:sz w:val="28"/>
          <w:szCs w:val="28"/>
          <w:lang w:eastAsia="uk-UA"/>
        </w:rPr>
        <w:t xml:space="preserve">а із запитами про надання </w:t>
      </w:r>
      <w:r w:rsidRPr="00BE2CA3">
        <w:rPr>
          <w:rFonts w:ascii="Times New Roman" w:eastAsia="Times New Roman" w:hAnsi="Times New Roman" w:cs="Times New Roman"/>
          <w:sz w:val="28"/>
          <w:szCs w:val="28"/>
          <w:lang w:eastAsia="uk-UA"/>
        </w:rPr>
        <w:t>відомост</w:t>
      </w:r>
      <w:r w:rsidR="004D07C8">
        <w:rPr>
          <w:rFonts w:ascii="Times New Roman" w:eastAsia="Times New Roman" w:hAnsi="Times New Roman" w:cs="Times New Roman"/>
          <w:sz w:val="28"/>
          <w:szCs w:val="28"/>
          <w:lang w:eastAsia="uk-UA"/>
        </w:rPr>
        <w:t>ей</w:t>
      </w:r>
      <w:r w:rsidRPr="00BE2CA3">
        <w:rPr>
          <w:rFonts w:ascii="Times New Roman" w:eastAsia="Times New Roman" w:hAnsi="Times New Roman" w:cs="Times New Roman"/>
          <w:sz w:val="28"/>
          <w:szCs w:val="28"/>
          <w:lang w:eastAsia="uk-UA"/>
        </w:rPr>
        <w:t xml:space="preserve"> щодо дій, вчинених за результатами розгляду повідомлень суддів.</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zh-CN"/>
        </w:rPr>
      </w:pPr>
      <w:r w:rsidRPr="00BE2CA3">
        <w:rPr>
          <w:rFonts w:ascii="Times New Roman" w:eastAsia="Times New Roman" w:hAnsi="Times New Roman" w:cs="Times New Roman"/>
          <w:bCs/>
          <w:sz w:val="28"/>
          <w:szCs w:val="28"/>
          <w:lang w:eastAsia="uk-UA"/>
        </w:rPr>
        <w:t>Офіс Генерального прокурора</w:t>
      </w:r>
      <w:r w:rsidR="004D07C8">
        <w:rPr>
          <w:rFonts w:ascii="Times New Roman" w:eastAsia="Times New Roman" w:hAnsi="Times New Roman" w:cs="Times New Roman"/>
          <w:bCs/>
          <w:sz w:val="28"/>
          <w:szCs w:val="28"/>
          <w:lang w:eastAsia="uk-UA"/>
        </w:rPr>
        <w:t xml:space="preserve"> в листі</w:t>
      </w:r>
      <w:r w:rsidRPr="00BE2CA3">
        <w:rPr>
          <w:rFonts w:ascii="Times New Roman" w:eastAsia="Times New Roman" w:hAnsi="Times New Roman" w:cs="Times New Roman"/>
          <w:bCs/>
          <w:sz w:val="28"/>
          <w:szCs w:val="28"/>
          <w:lang w:eastAsia="uk-UA"/>
        </w:rPr>
        <w:t xml:space="preserve"> від 27 листопада 2023 року                      </w:t>
      </w:r>
      <w:r w:rsidRPr="00BE2CA3">
        <w:rPr>
          <w:rFonts w:ascii="Times New Roman" w:eastAsia="Times New Roman" w:hAnsi="Times New Roman" w:cs="Times New Roman"/>
          <w:bCs/>
          <w:sz w:val="28"/>
          <w:szCs w:val="28"/>
          <w:lang w:eastAsia="uk-UA"/>
        </w:rPr>
        <w:lastRenderedPageBreak/>
        <w:t xml:space="preserve">№ </w:t>
      </w:r>
      <w:r w:rsidRPr="00BE2CA3">
        <w:rPr>
          <w:rFonts w:ascii="Times New Roman" w:eastAsia="Times New Roman" w:hAnsi="Times New Roman" w:cs="Times New Roman"/>
          <w:sz w:val="28"/>
          <w:szCs w:val="28"/>
          <w:lang w:eastAsia="zh-CN"/>
        </w:rPr>
        <w:t xml:space="preserve">09/1/1-98404ВИХ-23 поінформував про </w:t>
      </w:r>
      <w:r w:rsidR="004D07C8">
        <w:rPr>
          <w:rFonts w:ascii="Times New Roman" w:eastAsia="Times New Roman" w:hAnsi="Times New Roman" w:cs="Times New Roman"/>
          <w:sz w:val="28"/>
          <w:szCs w:val="28"/>
          <w:lang w:eastAsia="zh-CN"/>
        </w:rPr>
        <w:t>надіслання</w:t>
      </w:r>
      <w:r w:rsidRPr="00BE2CA3">
        <w:rPr>
          <w:rFonts w:ascii="Times New Roman" w:eastAsia="Times New Roman" w:hAnsi="Times New Roman" w:cs="Times New Roman"/>
          <w:sz w:val="28"/>
          <w:szCs w:val="28"/>
          <w:lang w:eastAsia="zh-CN"/>
        </w:rPr>
        <w:t xml:space="preserve"> повідомлення судді Вищого антикорупційного суду Ткаченка О.В. до Київської міської прокуратури для перевірки та прийняття рішення згідно з вимогами закону.</w:t>
      </w:r>
    </w:p>
    <w:p w:rsidR="00BE2CA3" w:rsidRPr="00BE2CA3" w:rsidRDefault="004D07C8" w:rsidP="001C1780">
      <w:pPr>
        <w:widowControl w:val="0"/>
        <w:spacing w:after="0" w:line="240" w:lineRule="auto"/>
        <w:ind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У л</w:t>
      </w:r>
      <w:r w:rsidR="00BE2CA3" w:rsidRPr="00BE2CA3">
        <w:rPr>
          <w:rFonts w:ascii="Times New Roman" w:eastAsia="Times New Roman" w:hAnsi="Times New Roman" w:cs="Times New Roman"/>
          <w:sz w:val="28"/>
          <w:szCs w:val="28"/>
          <w:lang w:eastAsia="zh-CN"/>
        </w:rPr>
        <w:t>ист</w:t>
      </w:r>
      <w:r>
        <w:rPr>
          <w:rFonts w:ascii="Times New Roman" w:eastAsia="Times New Roman" w:hAnsi="Times New Roman" w:cs="Times New Roman"/>
          <w:sz w:val="28"/>
          <w:szCs w:val="28"/>
          <w:lang w:eastAsia="zh-CN"/>
        </w:rPr>
        <w:t>і</w:t>
      </w:r>
      <w:r w:rsidR="00BE2CA3" w:rsidRPr="00BE2CA3">
        <w:rPr>
          <w:rFonts w:ascii="Times New Roman" w:eastAsia="Times New Roman" w:hAnsi="Times New Roman" w:cs="Times New Roman"/>
          <w:sz w:val="28"/>
          <w:szCs w:val="28"/>
          <w:lang w:eastAsia="zh-CN"/>
        </w:rPr>
        <w:t xml:space="preserve"> від </w:t>
      </w:r>
      <w:r w:rsidR="00BE2CA3" w:rsidRPr="00BE2CA3">
        <w:rPr>
          <w:rFonts w:ascii="Times New Roman" w:eastAsia="Times New Roman" w:hAnsi="Times New Roman" w:cs="Times New Roman"/>
          <w:bCs/>
          <w:sz w:val="28"/>
          <w:szCs w:val="28"/>
          <w:lang w:eastAsia="uk-UA"/>
        </w:rPr>
        <w:t xml:space="preserve">27 листопада 2023 року </w:t>
      </w:r>
      <w:r w:rsidR="00BE2CA3" w:rsidRPr="00BE2CA3">
        <w:rPr>
          <w:rFonts w:ascii="Times New Roman" w:eastAsia="Times New Roman" w:hAnsi="Times New Roman" w:cs="Times New Roman"/>
          <w:sz w:val="28"/>
          <w:szCs w:val="28"/>
          <w:lang w:eastAsia="zh-CN"/>
        </w:rPr>
        <w:t>№ 09/1/1-3696-23 Офіс Генерального прокурора повідомив про направлення</w:t>
      </w:r>
      <w:r w:rsidR="00B308C7" w:rsidRPr="00B308C7">
        <w:rPr>
          <w:rFonts w:ascii="Times New Roman" w:eastAsia="Times New Roman" w:hAnsi="Times New Roman" w:cs="Times New Roman"/>
          <w:sz w:val="28"/>
          <w:szCs w:val="28"/>
          <w:lang w:eastAsia="zh-CN"/>
        </w:rPr>
        <w:t xml:space="preserve"> </w:t>
      </w:r>
      <w:r w:rsidR="00B308C7" w:rsidRPr="00BE2CA3">
        <w:rPr>
          <w:rFonts w:ascii="Times New Roman" w:eastAsia="Times New Roman" w:hAnsi="Times New Roman" w:cs="Times New Roman"/>
          <w:sz w:val="28"/>
          <w:szCs w:val="28"/>
          <w:lang w:eastAsia="zh-CN"/>
        </w:rPr>
        <w:t>до Київської міської прокуратури</w:t>
      </w:r>
      <w:r w:rsidR="00BE2CA3" w:rsidRPr="00BE2CA3">
        <w:rPr>
          <w:rFonts w:ascii="Times New Roman" w:eastAsia="Times New Roman" w:hAnsi="Times New Roman" w:cs="Times New Roman"/>
          <w:sz w:val="28"/>
          <w:szCs w:val="28"/>
          <w:lang w:eastAsia="zh-CN"/>
        </w:rPr>
        <w:t xml:space="preserve"> запиту члена Вищої ради правосуддя про надання інформації щодо результатів розгляду повідомлення судді Вищого антикорупційного суду Михайленко В.В..</w:t>
      </w:r>
    </w:p>
    <w:p w:rsidR="00BE2CA3" w:rsidRPr="00BE2CA3" w:rsidRDefault="00BE2CA3" w:rsidP="001C1780">
      <w:pPr>
        <w:widowControl w:val="0"/>
        <w:spacing w:after="0" w:line="240" w:lineRule="auto"/>
        <w:ind w:firstLine="567"/>
        <w:jc w:val="both"/>
        <w:rPr>
          <w:rFonts w:ascii="Times New Roman" w:eastAsia="Times New Roman" w:hAnsi="Times New Roman" w:cs="Times New Roman"/>
          <w:sz w:val="28"/>
          <w:szCs w:val="28"/>
          <w:lang w:eastAsia="zh-CN"/>
        </w:rPr>
      </w:pPr>
      <w:r w:rsidRPr="00BE2CA3">
        <w:rPr>
          <w:rFonts w:ascii="Times New Roman" w:eastAsia="Times New Roman" w:hAnsi="Times New Roman" w:cs="Times New Roman"/>
          <w:bCs/>
          <w:sz w:val="28"/>
          <w:szCs w:val="28"/>
          <w:lang w:eastAsia="uk-UA"/>
        </w:rPr>
        <w:t xml:space="preserve">Київська міська прокуратура </w:t>
      </w:r>
      <w:r w:rsidR="00B308C7" w:rsidRPr="00B308C7">
        <w:rPr>
          <w:rFonts w:ascii="Times New Roman" w:eastAsia="Times New Roman" w:hAnsi="Times New Roman" w:cs="Times New Roman"/>
          <w:bCs/>
          <w:sz w:val="28"/>
          <w:szCs w:val="28"/>
          <w:lang w:eastAsia="uk-UA"/>
        </w:rPr>
        <w:t xml:space="preserve">в </w:t>
      </w:r>
      <w:r w:rsidRPr="00BE2CA3">
        <w:rPr>
          <w:rFonts w:ascii="Times New Roman" w:eastAsia="Times New Roman" w:hAnsi="Times New Roman" w:cs="Times New Roman"/>
          <w:bCs/>
          <w:sz w:val="28"/>
          <w:szCs w:val="28"/>
          <w:lang w:eastAsia="uk-UA"/>
        </w:rPr>
        <w:t>лист</w:t>
      </w:r>
      <w:r w:rsidR="00B308C7">
        <w:rPr>
          <w:rFonts w:ascii="Times New Roman" w:eastAsia="Times New Roman" w:hAnsi="Times New Roman" w:cs="Times New Roman"/>
          <w:bCs/>
          <w:sz w:val="28"/>
          <w:szCs w:val="28"/>
          <w:lang w:eastAsia="uk-UA"/>
        </w:rPr>
        <w:t>і</w:t>
      </w:r>
      <w:r w:rsidRPr="00BE2CA3">
        <w:rPr>
          <w:rFonts w:ascii="Times New Roman" w:eastAsia="Times New Roman" w:hAnsi="Times New Roman" w:cs="Times New Roman"/>
          <w:bCs/>
          <w:sz w:val="28"/>
          <w:szCs w:val="28"/>
          <w:lang w:eastAsia="uk-UA"/>
        </w:rPr>
        <w:t xml:space="preserve"> від 11 грудня 2023 року </w:t>
      </w:r>
      <w:r w:rsidR="00B308C7">
        <w:rPr>
          <w:rFonts w:ascii="Times New Roman" w:eastAsia="Times New Roman" w:hAnsi="Times New Roman" w:cs="Times New Roman"/>
          <w:bCs/>
          <w:sz w:val="28"/>
          <w:szCs w:val="28"/>
          <w:lang w:eastAsia="uk-UA"/>
        </w:rPr>
        <w:br/>
      </w:r>
      <w:r w:rsidRPr="00BE2CA3">
        <w:rPr>
          <w:rFonts w:ascii="Times New Roman" w:eastAsia="Times New Roman" w:hAnsi="Times New Roman" w:cs="Times New Roman"/>
          <w:bCs/>
          <w:sz w:val="28"/>
          <w:szCs w:val="28"/>
          <w:lang w:eastAsia="uk-UA"/>
        </w:rPr>
        <w:t xml:space="preserve">№ 09/2-13533ВИХ-23 повідомила, що за вказаними </w:t>
      </w:r>
      <w:r w:rsidR="00B308C7">
        <w:rPr>
          <w:rFonts w:ascii="Times New Roman" w:eastAsia="Times New Roman" w:hAnsi="Times New Roman" w:cs="Times New Roman"/>
          <w:bCs/>
          <w:sz w:val="28"/>
          <w:szCs w:val="28"/>
          <w:lang w:eastAsia="uk-UA"/>
        </w:rPr>
        <w:t>в</w:t>
      </w:r>
      <w:r w:rsidRPr="00BE2CA3">
        <w:rPr>
          <w:rFonts w:ascii="Times New Roman" w:eastAsia="Times New Roman" w:hAnsi="Times New Roman" w:cs="Times New Roman"/>
          <w:bCs/>
          <w:sz w:val="28"/>
          <w:szCs w:val="28"/>
          <w:lang w:eastAsia="uk-UA"/>
        </w:rPr>
        <w:t xml:space="preserve"> повідомленні судді </w:t>
      </w:r>
      <w:r w:rsidRPr="00BE2CA3">
        <w:rPr>
          <w:rFonts w:ascii="Times New Roman" w:eastAsia="Times New Roman" w:hAnsi="Times New Roman" w:cs="Times New Roman"/>
          <w:sz w:val="28"/>
          <w:szCs w:val="28"/>
          <w:lang w:eastAsia="zh-CN"/>
        </w:rPr>
        <w:t>Вищого антикорупційного суду Ткаченка О.В. обставинами Солом’янськ</w:t>
      </w:r>
      <w:r w:rsidR="00B308C7">
        <w:rPr>
          <w:rFonts w:ascii="Times New Roman" w:eastAsia="Times New Roman" w:hAnsi="Times New Roman" w:cs="Times New Roman"/>
          <w:sz w:val="28"/>
          <w:szCs w:val="28"/>
          <w:lang w:eastAsia="zh-CN"/>
        </w:rPr>
        <w:t>а окружна</w:t>
      </w:r>
      <w:r w:rsidRPr="00BE2CA3">
        <w:rPr>
          <w:rFonts w:ascii="Times New Roman" w:eastAsia="Times New Roman" w:hAnsi="Times New Roman" w:cs="Times New Roman"/>
          <w:sz w:val="28"/>
          <w:szCs w:val="28"/>
          <w:lang w:eastAsia="zh-CN"/>
        </w:rPr>
        <w:t xml:space="preserve"> прокуратур</w:t>
      </w:r>
      <w:r w:rsidR="00B308C7">
        <w:rPr>
          <w:rFonts w:ascii="Times New Roman" w:eastAsia="Times New Roman" w:hAnsi="Times New Roman" w:cs="Times New Roman"/>
          <w:sz w:val="28"/>
          <w:szCs w:val="28"/>
          <w:lang w:eastAsia="zh-CN"/>
        </w:rPr>
        <w:t>а</w:t>
      </w:r>
      <w:r w:rsidRPr="00BE2CA3">
        <w:rPr>
          <w:rFonts w:ascii="Times New Roman" w:eastAsia="Times New Roman" w:hAnsi="Times New Roman" w:cs="Times New Roman"/>
          <w:sz w:val="28"/>
          <w:szCs w:val="28"/>
          <w:lang w:eastAsia="zh-CN"/>
        </w:rPr>
        <w:t xml:space="preserve"> міста Києва 7 грудня 2023 року внес</w:t>
      </w:r>
      <w:r w:rsidR="00B308C7">
        <w:rPr>
          <w:rFonts w:ascii="Times New Roman" w:eastAsia="Times New Roman" w:hAnsi="Times New Roman" w:cs="Times New Roman"/>
          <w:sz w:val="28"/>
          <w:szCs w:val="28"/>
          <w:lang w:eastAsia="zh-CN"/>
        </w:rPr>
        <w:t>ла</w:t>
      </w:r>
      <w:r w:rsidRPr="00BE2CA3">
        <w:rPr>
          <w:rFonts w:ascii="Times New Roman" w:eastAsia="Times New Roman" w:hAnsi="Times New Roman" w:cs="Times New Roman"/>
          <w:sz w:val="28"/>
          <w:szCs w:val="28"/>
          <w:lang w:eastAsia="zh-CN"/>
        </w:rPr>
        <w:t xml:space="preserve"> відомості до Єдиного реєстру досудових розслідувань (дал</w:t>
      </w:r>
      <w:r w:rsidR="00BB7E8D">
        <w:rPr>
          <w:rFonts w:ascii="Times New Roman" w:eastAsia="Times New Roman" w:hAnsi="Times New Roman" w:cs="Times New Roman"/>
          <w:sz w:val="28"/>
          <w:szCs w:val="28"/>
          <w:lang w:eastAsia="zh-CN"/>
        </w:rPr>
        <w:t>і – ЄРДР) за № ____</w:t>
      </w:r>
      <w:r w:rsidRPr="00BE2CA3">
        <w:rPr>
          <w:rFonts w:ascii="Times New Roman" w:eastAsia="Times New Roman" w:hAnsi="Times New Roman" w:cs="Times New Roman"/>
          <w:sz w:val="28"/>
          <w:szCs w:val="28"/>
          <w:lang w:eastAsia="zh-CN"/>
        </w:rPr>
        <w:t xml:space="preserve"> за ознаками кримінального правопорушення, передбаченого частиною першою статті 376 Кримінального кодексу України (далі – КК України). Матеріали кримінального провадження скеровано до слідчого відділу Солом’янського управління поліції Головного управління Національної поліції в місті Києві (далі – Солом’янське УП ГУ НП в місті Києві) для здійснення досудового розслідування.</w:t>
      </w:r>
    </w:p>
    <w:p w:rsidR="00BE2CA3" w:rsidRPr="00BE2CA3" w:rsidRDefault="00B308C7" w:rsidP="001C1780">
      <w:pPr>
        <w:widowControl w:val="0"/>
        <w:spacing w:after="0" w:line="240" w:lineRule="auto"/>
        <w:ind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У листі</w:t>
      </w:r>
      <w:r w:rsidR="00BE2CA3" w:rsidRPr="00BE2CA3">
        <w:rPr>
          <w:rFonts w:ascii="Times New Roman" w:eastAsia="Times New Roman" w:hAnsi="Times New Roman" w:cs="Times New Roman"/>
          <w:sz w:val="28"/>
          <w:szCs w:val="28"/>
          <w:lang w:eastAsia="zh-CN"/>
        </w:rPr>
        <w:t xml:space="preserve"> </w:t>
      </w:r>
      <w:r w:rsidR="00BE2CA3" w:rsidRPr="00BE2CA3">
        <w:rPr>
          <w:rFonts w:ascii="Times New Roman" w:eastAsia="Times New Roman" w:hAnsi="Times New Roman" w:cs="Times New Roman"/>
          <w:bCs/>
          <w:sz w:val="28"/>
          <w:szCs w:val="28"/>
          <w:lang w:eastAsia="uk-UA"/>
        </w:rPr>
        <w:t xml:space="preserve">Київської міської прокуратури, який надійшов до Вищої ради правосуддя 27 грудня 2023 року за вхідним № 7455/0/8-23, </w:t>
      </w:r>
      <w:r>
        <w:rPr>
          <w:rFonts w:ascii="Times New Roman" w:eastAsia="Times New Roman" w:hAnsi="Times New Roman" w:cs="Times New Roman"/>
          <w:bCs/>
          <w:sz w:val="28"/>
          <w:szCs w:val="28"/>
          <w:lang w:eastAsia="uk-UA"/>
        </w:rPr>
        <w:t>поінформовано</w:t>
      </w:r>
      <w:r w:rsidR="00BE2CA3" w:rsidRPr="00BE2CA3">
        <w:rPr>
          <w:rFonts w:ascii="Times New Roman" w:eastAsia="Times New Roman" w:hAnsi="Times New Roman" w:cs="Times New Roman"/>
          <w:bCs/>
          <w:sz w:val="28"/>
          <w:szCs w:val="28"/>
          <w:lang w:eastAsia="uk-UA"/>
        </w:rPr>
        <w:t xml:space="preserve">, що за вказаними </w:t>
      </w:r>
      <w:r>
        <w:rPr>
          <w:rFonts w:ascii="Times New Roman" w:eastAsia="Times New Roman" w:hAnsi="Times New Roman" w:cs="Times New Roman"/>
          <w:bCs/>
          <w:sz w:val="28"/>
          <w:szCs w:val="28"/>
          <w:lang w:eastAsia="uk-UA"/>
        </w:rPr>
        <w:t>в</w:t>
      </w:r>
      <w:r w:rsidR="00BE2CA3" w:rsidRPr="00BE2CA3">
        <w:rPr>
          <w:rFonts w:ascii="Times New Roman" w:eastAsia="Times New Roman" w:hAnsi="Times New Roman" w:cs="Times New Roman"/>
          <w:bCs/>
          <w:sz w:val="28"/>
          <w:szCs w:val="28"/>
          <w:lang w:eastAsia="uk-UA"/>
        </w:rPr>
        <w:t xml:space="preserve"> повідомленні судді </w:t>
      </w:r>
      <w:r w:rsidR="00BE2CA3" w:rsidRPr="00BE2CA3">
        <w:rPr>
          <w:rFonts w:ascii="Times New Roman" w:eastAsia="Times New Roman" w:hAnsi="Times New Roman" w:cs="Times New Roman"/>
          <w:sz w:val="28"/>
          <w:szCs w:val="28"/>
          <w:lang w:eastAsia="zh-CN"/>
        </w:rPr>
        <w:t xml:space="preserve">Вищого антикорупційного суду </w:t>
      </w:r>
      <w:r w:rsidR="00BE2CA3" w:rsidRPr="00BE2CA3">
        <w:rPr>
          <w:rFonts w:ascii="Times New Roman" w:eastAsia="Times New Roman" w:hAnsi="Times New Roman" w:cs="Times New Roman"/>
          <w:sz w:val="28"/>
          <w:szCs w:val="28"/>
          <w:lang w:eastAsia="zh-CN"/>
        </w:rPr>
        <w:br/>
        <w:t>Михайленко В.В. обставинами Солом’янськ</w:t>
      </w:r>
      <w:r>
        <w:rPr>
          <w:rFonts w:ascii="Times New Roman" w:eastAsia="Times New Roman" w:hAnsi="Times New Roman" w:cs="Times New Roman"/>
          <w:sz w:val="28"/>
          <w:szCs w:val="28"/>
          <w:lang w:eastAsia="zh-CN"/>
        </w:rPr>
        <w:t>а</w:t>
      </w:r>
      <w:r w:rsidR="00BE2CA3" w:rsidRPr="00BE2CA3">
        <w:rPr>
          <w:rFonts w:ascii="Times New Roman" w:eastAsia="Times New Roman" w:hAnsi="Times New Roman" w:cs="Times New Roman"/>
          <w:sz w:val="28"/>
          <w:szCs w:val="28"/>
          <w:lang w:eastAsia="zh-CN"/>
        </w:rPr>
        <w:t xml:space="preserve"> окружн</w:t>
      </w:r>
      <w:r>
        <w:rPr>
          <w:rFonts w:ascii="Times New Roman" w:eastAsia="Times New Roman" w:hAnsi="Times New Roman" w:cs="Times New Roman"/>
          <w:sz w:val="28"/>
          <w:szCs w:val="28"/>
          <w:lang w:eastAsia="zh-CN"/>
        </w:rPr>
        <w:t xml:space="preserve">а </w:t>
      </w:r>
      <w:r w:rsidR="00BE2CA3" w:rsidRPr="00BE2CA3">
        <w:rPr>
          <w:rFonts w:ascii="Times New Roman" w:eastAsia="Times New Roman" w:hAnsi="Times New Roman" w:cs="Times New Roman"/>
          <w:sz w:val="28"/>
          <w:szCs w:val="28"/>
          <w:lang w:eastAsia="zh-CN"/>
        </w:rPr>
        <w:t>прокуратур</w:t>
      </w:r>
      <w:r>
        <w:rPr>
          <w:rFonts w:ascii="Times New Roman" w:eastAsia="Times New Roman" w:hAnsi="Times New Roman" w:cs="Times New Roman"/>
          <w:sz w:val="28"/>
          <w:szCs w:val="28"/>
          <w:lang w:eastAsia="zh-CN"/>
        </w:rPr>
        <w:t>а</w:t>
      </w:r>
      <w:r w:rsidR="00BE2CA3" w:rsidRPr="00BE2CA3">
        <w:rPr>
          <w:rFonts w:ascii="Times New Roman" w:eastAsia="Times New Roman" w:hAnsi="Times New Roman" w:cs="Times New Roman"/>
          <w:sz w:val="28"/>
          <w:szCs w:val="28"/>
          <w:lang w:eastAsia="zh-CN"/>
        </w:rPr>
        <w:t xml:space="preserve"> міста Києва 12 грудня 2023 року внес</w:t>
      </w:r>
      <w:r>
        <w:rPr>
          <w:rFonts w:ascii="Times New Roman" w:eastAsia="Times New Roman" w:hAnsi="Times New Roman" w:cs="Times New Roman"/>
          <w:sz w:val="28"/>
          <w:szCs w:val="28"/>
          <w:lang w:eastAsia="zh-CN"/>
        </w:rPr>
        <w:t>ла</w:t>
      </w:r>
      <w:r w:rsidR="00BE2CA3" w:rsidRPr="00BE2CA3">
        <w:rPr>
          <w:rFonts w:ascii="Times New Roman" w:eastAsia="Times New Roman" w:hAnsi="Times New Roman" w:cs="Times New Roman"/>
          <w:sz w:val="28"/>
          <w:szCs w:val="28"/>
          <w:lang w:eastAsia="zh-CN"/>
        </w:rPr>
        <w:t xml:space="preserve"> відомост</w:t>
      </w:r>
      <w:r w:rsidR="00BB7E8D">
        <w:rPr>
          <w:rFonts w:ascii="Times New Roman" w:eastAsia="Times New Roman" w:hAnsi="Times New Roman" w:cs="Times New Roman"/>
          <w:sz w:val="28"/>
          <w:szCs w:val="28"/>
          <w:lang w:eastAsia="zh-CN"/>
        </w:rPr>
        <w:t>і до ЄРДР за № ____</w:t>
      </w:r>
      <w:r w:rsidR="00BE2CA3" w:rsidRPr="00BE2CA3">
        <w:rPr>
          <w:rFonts w:ascii="Times New Roman" w:eastAsia="Times New Roman" w:hAnsi="Times New Roman" w:cs="Times New Roman"/>
          <w:sz w:val="28"/>
          <w:szCs w:val="28"/>
          <w:lang w:eastAsia="zh-CN"/>
        </w:rPr>
        <w:t xml:space="preserve"> за ознаками кримінального правопорушення, передбаченого частиною першою статті 377 КК України. Постановою прокурора Солом’янської окружної прокуратури міста Києва від 13 грудня 2023 року вказане кримінальне провадження об’єднано із </w:t>
      </w:r>
      <w:r w:rsidR="00BB7E8D">
        <w:rPr>
          <w:rFonts w:ascii="Times New Roman" w:eastAsia="Times New Roman" w:hAnsi="Times New Roman" w:cs="Times New Roman"/>
          <w:sz w:val="28"/>
          <w:szCs w:val="28"/>
          <w:lang w:eastAsia="zh-CN"/>
        </w:rPr>
        <w:t>провадженням № ____</w:t>
      </w:r>
      <w:r w:rsidR="00BE2CA3" w:rsidRPr="00BE2CA3">
        <w:rPr>
          <w:rFonts w:ascii="Times New Roman" w:eastAsia="Times New Roman" w:hAnsi="Times New Roman" w:cs="Times New Roman"/>
          <w:sz w:val="28"/>
          <w:szCs w:val="28"/>
          <w:lang w:eastAsia="zh-CN"/>
        </w:rPr>
        <w:t xml:space="preserve"> від 7 грудня 2023 року за фактом втручання в діяльність судді Вищого антикорупційного суду Ткаченка О.В. Матеріали кримінального провадження скеровано до слідчого відділу Солом’янського УП ГУ НП в місті Києві для здійснення досудового розслідування.</w:t>
      </w:r>
    </w:p>
    <w:p w:rsidR="00BE2CA3" w:rsidRDefault="00BE2CA3" w:rsidP="001C1780">
      <w:pPr>
        <w:shd w:val="clear" w:color="auto" w:fill="FFFFFF"/>
        <w:tabs>
          <w:tab w:val="left" w:pos="0"/>
        </w:tabs>
        <w:spacing w:after="0" w:line="240" w:lineRule="auto"/>
        <w:ind w:firstLine="567"/>
        <w:jc w:val="both"/>
        <w:rPr>
          <w:rFonts w:ascii="Times New Roman" w:eastAsia="Times New Roman" w:hAnsi="Times New Roman" w:cs="Times New Roman"/>
          <w:color w:val="000000" w:themeColor="text1"/>
          <w:sz w:val="28"/>
          <w:szCs w:val="28"/>
          <w:lang w:eastAsia="uk-UA"/>
        </w:rPr>
      </w:pPr>
      <w:r w:rsidRPr="006F3F86">
        <w:rPr>
          <w:rFonts w:ascii="Times New Roman" w:eastAsia="Times New Roman" w:hAnsi="Times New Roman" w:cs="Times New Roman"/>
          <w:color w:val="000000" w:themeColor="text1"/>
          <w:sz w:val="28"/>
          <w:szCs w:val="28"/>
          <w:lang w:eastAsia="uk-UA"/>
        </w:rPr>
        <w:t>За результатами розгляду повідомлен</w:t>
      </w:r>
      <w:r w:rsidR="006C26F8">
        <w:rPr>
          <w:rFonts w:ascii="Times New Roman" w:eastAsia="Times New Roman" w:hAnsi="Times New Roman" w:cs="Times New Roman"/>
          <w:color w:val="000000" w:themeColor="text1"/>
          <w:sz w:val="28"/>
          <w:szCs w:val="28"/>
          <w:lang w:eastAsia="uk-UA"/>
        </w:rPr>
        <w:t>ь</w:t>
      </w:r>
      <w:r w:rsidR="006C26F8" w:rsidRPr="006C26F8">
        <w:t xml:space="preserve"> </w:t>
      </w:r>
      <w:r w:rsidR="006C26F8" w:rsidRPr="006C26F8">
        <w:rPr>
          <w:rFonts w:ascii="Times New Roman" w:eastAsia="Times New Roman" w:hAnsi="Times New Roman" w:cs="Times New Roman"/>
          <w:color w:val="000000" w:themeColor="text1"/>
          <w:sz w:val="28"/>
          <w:szCs w:val="28"/>
          <w:lang w:eastAsia="uk-UA"/>
        </w:rPr>
        <w:t>суддів Вищого антикорупційного суду Ткаченка О.В., Михайленко В.В</w:t>
      </w:r>
      <w:r w:rsidR="006C26F8">
        <w:rPr>
          <w:rFonts w:ascii="Times New Roman" w:eastAsia="Times New Roman" w:hAnsi="Times New Roman" w:cs="Times New Roman"/>
          <w:color w:val="000000" w:themeColor="text1"/>
          <w:sz w:val="28"/>
          <w:szCs w:val="28"/>
          <w:lang w:eastAsia="uk-UA"/>
        </w:rPr>
        <w:t xml:space="preserve">. </w:t>
      </w:r>
      <w:r w:rsidRPr="006F3F86">
        <w:rPr>
          <w:rFonts w:ascii="Times New Roman" w:eastAsia="Times New Roman" w:hAnsi="Times New Roman" w:cs="Times New Roman"/>
          <w:color w:val="000000" w:themeColor="text1"/>
          <w:sz w:val="28"/>
          <w:szCs w:val="28"/>
          <w:lang w:eastAsia="uk-UA"/>
        </w:rPr>
        <w:t>Вища рада правосуддя вбачає підстави для вжиття заходів щодо забезпечення незалежності суддів та авторитету правосуддя з огляду на таке.</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 xml:space="preserve">Пунктами 1, 2 Основних принципів незалежності судових органів, схвалених резолюціями 40/32 та 40/146 Генеральної Асамблеї ООН </w:t>
      </w:r>
      <w:r w:rsidRPr="006C26F8">
        <w:rPr>
          <w:rFonts w:ascii="Times New Roman" w:eastAsia="Calibri" w:hAnsi="Times New Roman" w:cs="Times New Roman"/>
          <w:sz w:val="28"/>
          <w:szCs w:val="28"/>
        </w:rPr>
        <w:br/>
        <w:t xml:space="preserve">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w:t>
      </w:r>
      <w:r w:rsidR="009923CE">
        <w:rPr>
          <w:rFonts w:ascii="Times New Roman" w:eastAsia="Calibri" w:hAnsi="Times New Roman" w:cs="Times New Roman"/>
          <w:sz w:val="28"/>
          <w:szCs w:val="28"/>
        </w:rPr>
        <w:br/>
      </w:r>
      <w:r w:rsidRPr="006C26F8">
        <w:rPr>
          <w:rFonts w:ascii="Times New Roman" w:eastAsia="Calibri" w:hAnsi="Times New Roman" w:cs="Times New Roman"/>
          <w:sz w:val="28"/>
          <w:szCs w:val="28"/>
        </w:rPr>
        <w:t>з будь-якого боку і з будь-яких би то не було причин.</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w:t>
      </w:r>
      <w:r w:rsidRPr="006C26F8">
        <w:rPr>
          <w:rFonts w:ascii="Times New Roman" w:eastAsia="Calibri" w:hAnsi="Times New Roman" w:cs="Times New Roman"/>
          <w:sz w:val="28"/>
          <w:szCs w:val="28"/>
        </w:rPr>
        <w:br/>
        <w:t>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 xml:space="preserve">Відповідно до правової позиції Конституційного Суду України, висловленої в рішеннях від 1 грудня 2004 року № 19-рп/2004 та від 12 липня 2011 року </w:t>
      </w:r>
      <w:r w:rsidR="00251C2D">
        <w:rPr>
          <w:rFonts w:ascii="Times New Roman" w:eastAsia="Calibri" w:hAnsi="Times New Roman" w:cs="Times New Roman"/>
          <w:sz w:val="28"/>
          <w:szCs w:val="28"/>
        </w:rPr>
        <w:br/>
      </w:r>
      <w:r w:rsidRPr="006C26F8">
        <w:rPr>
          <w:rFonts w:ascii="Times New Roman" w:eastAsia="Calibri" w:hAnsi="Times New Roman" w:cs="Times New Roman"/>
          <w:sz w:val="28"/>
          <w:szCs w:val="28"/>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Судді Вищого антикорупційного суду Ткаченко О.В. та Михайленко В.В. пов’язують втручання в їхню діяльність як суддів щодо здійснення правосуддя з діями невідомої особи щодо надсилання через соціальну мережу повідомлень з погрозами на адресу суддів.</w:t>
      </w:r>
    </w:p>
    <w:p w:rsidR="006C26F8" w:rsidRPr="006C26F8" w:rsidRDefault="006C26F8" w:rsidP="001C1780">
      <w:pPr>
        <w:spacing w:after="0" w:line="240" w:lineRule="auto"/>
        <w:ind w:firstLine="567"/>
        <w:jc w:val="both"/>
        <w:rPr>
          <w:rFonts w:ascii="Times New Roman" w:eastAsia="Calibri" w:hAnsi="Times New Roman" w:cs="Times New Roman"/>
          <w:sz w:val="28"/>
          <w:szCs w:val="28"/>
          <w:shd w:val="clear" w:color="auto" w:fill="FFFFFF"/>
        </w:rPr>
      </w:pPr>
      <w:r w:rsidRPr="006C26F8">
        <w:rPr>
          <w:rFonts w:ascii="Times New Roman" w:eastAsia="Calibri" w:hAnsi="Times New Roman" w:cs="Times New Roman"/>
          <w:sz w:val="28"/>
          <w:szCs w:val="28"/>
          <w:shd w:val="clear" w:color="auto" w:fill="FFFFFF"/>
        </w:rPr>
        <w:t xml:space="preserve">Оцінюючи факти та </w:t>
      </w:r>
      <w:r w:rsidR="00B308C7">
        <w:rPr>
          <w:rFonts w:ascii="Times New Roman" w:eastAsia="Calibri" w:hAnsi="Times New Roman" w:cs="Times New Roman"/>
          <w:sz w:val="28"/>
          <w:szCs w:val="28"/>
          <w:shd w:val="clear" w:color="auto" w:fill="FFFFFF"/>
        </w:rPr>
        <w:t xml:space="preserve">обставини, встановлені під час </w:t>
      </w:r>
      <w:r w:rsidRPr="006C26F8">
        <w:rPr>
          <w:rFonts w:ascii="Times New Roman" w:eastAsia="Calibri" w:hAnsi="Times New Roman" w:cs="Times New Roman"/>
          <w:sz w:val="28"/>
          <w:szCs w:val="28"/>
          <w:shd w:val="clear" w:color="auto" w:fill="FFFFFF"/>
        </w:rPr>
        <w:t xml:space="preserve">перевірки повідомлень суддів </w:t>
      </w:r>
      <w:r w:rsidRPr="006C26F8">
        <w:rPr>
          <w:rFonts w:ascii="Times New Roman" w:eastAsia="Calibri" w:hAnsi="Times New Roman" w:cs="Times New Roman"/>
          <w:sz w:val="28"/>
          <w:szCs w:val="28"/>
        </w:rPr>
        <w:t>Вищого антикорупційного суду</w:t>
      </w:r>
      <w:r w:rsidRPr="006C26F8">
        <w:rPr>
          <w:rFonts w:ascii="Times New Roman" w:eastAsia="Calibri" w:hAnsi="Times New Roman" w:cs="Times New Roman"/>
          <w:sz w:val="28"/>
          <w:szCs w:val="28"/>
          <w:shd w:val="clear" w:color="auto" w:fill="FFFFFF"/>
        </w:rPr>
        <w:t>, слід виходити з того,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color w:val="1D1D1B"/>
          <w:sz w:val="28"/>
          <w:szCs w:val="28"/>
          <w:shd w:val="clear" w:color="auto" w:fill="FFFFFF"/>
        </w:rPr>
        <w:t>Д</w:t>
      </w:r>
      <w:r w:rsidRPr="006C26F8">
        <w:rPr>
          <w:rFonts w:ascii="Times New Roman" w:eastAsia="Calibri" w:hAnsi="Times New Roman" w:cs="Times New Roman"/>
          <w:sz w:val="28"/>
          <w:szCs w:val="28"/>
        </w:rPr>
        <w:t>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ухвалює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 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 xml:space="preserve">Відповідно до пункту 11 Основних принципів незалежності судових органів, схвалених резолюціями 40/32 та 40/146 Генеральної Асамблеї ООН </w:t>
      </w:r>
      <w:r w:rsidR="009C499A">
        <w:rPr>
          <w:rFonts w:ascii="Times New Roman" w:eastAsia="Calibri" w:hAnsi="Times New Roman" w:cs="Times New Roman"/>
          <w:sz w:val="28"/>
          <w:szCs w:val="28"/>
        </w:rPr>
        <w:br/>
      </w:r>
      <w:r w:rsidRPr="006C26F8">
        <w:rPr>
          <w:rFonts w:ascii="Times New Roman" w:eastAsia="Calibri" w:hAnsi="Times New Roman" w:cs="Times New Roman"/>
          <w:sz w:val="28"/>
          <w:szCs w:val="28"/>
        </w:rPr>
        <w:t>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У пунктах 13, 14, 38 Рекомендації CM/</w:t>
      </w:r>
      <w:proofErr w:type="spellStart"/>
      <w:r w:rsidRPr="006C26F8">
        <w:rPr>
          <w:rFonts w:ascii="Times New Roman" w:eastAsia="Calibri" w:hAnsi="Times New Roman" w:cs="Times New Roman"/>
          <w:sz w:val="28"/>
          <w:szCs w:val="28"/>
        </w:rPr>
        <w:t>Rec</w:t>
      </w:r>
      <w:proofErr w:type="spellEnd"/>
      <w:r w:rsidRPr="006C26F8">
        <w:rPr>
          <w:rFonts w:ascii="Times New Roman" w:eastAsia="Calibri"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від 17 листопада 2010 року вказано,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 Необхідно вжити всіх необхідних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У повідомленнях суддів Вищого антикорупційного суду Ткаченка О.В. та Михайленко В.В. вказано про обставини, які можуть свідчити про вчинення особою кримінально караних правопорушень та викликати обґрунтоване занепокоєння у суддів щодо власної безпеки, що створює реальну загрозу суддівській незалежності, та в такий спосіб може чинитися тиск та вплив на суддів під час здійснення правосуддя.</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 xml:space="preserve">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Кримінальним процесуальним кодексом України </w:t>
      </w:r>
      <w:r w:rsidRPr="006C26F8">
        <w:rPr>
          <w:rFonts w:ascii="Times New Roman" w:eastAsia="Calibri" w:hAnsi="Times New Roman" w:cs="Times New Roman"/>
          <w:sz w:val="28"/>
          <w:szCs w:val="28"/>
        </w:rPr>
        <w:br/>
        <w:t>(далі – КПК України), мають перевірити повідомлені суддями обставини.</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6C26F8" w:rsidRPr="006C26F8" w:rsidRDefault="006C26F8" w:rsidP="001C1780">
      <w:pPr>
        <w:spacing w:after="0" w:line="240" w:lineRule="auto"/>
        <w:ind w:firstLine="567"/>
        <w:jc w:val="both"/>
        <w:rPr>
          <w:rFonts w:ascii="Times New Roman" w:eastAsia="Calibri" w:hAnsi="Times New Roman" w:cs="Times New Roman"/>
          <w:sz w:val="28"/>
          <w:szCs w:val="28"/>
        </w:rPr>
      </w:pPr>
      <w:r w:rsidRPr="006C26F8">
        <w:rPr>
          <w:rFonts w:ascii="Times New Roman" w:eastAsia="Calibri" w:hAnsi="Times New Roman" w:cs="Times New Roman"/>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BE2CA3" w:rsidRPr="004B73EB" w:rsidRDefault="00B308C7" w:rsidP="001C1780">
      <w:pPr>
        <w:widowControl w:val="0"/>
        <w:tabs>
          <w:tab w:val="left" w:pos="4962"/>
        </w:tabs>
        <w:spacing w:after="0" w:line="240" w:lineRule="auto"/>
        <w:ind w:firstLine="567"/>
        <w:jc w:val="both"/>
        <w:rPr>
          <w:rFonts w:ascii="Times New Roman" w:hAnsi="Times New Roman"/>
          <w:color w:val="1D1D1B"/>
          <w:sz w:val="28"/>
          <w:szCs w:val="28"/>
          <w:shd w:val="clear" w:color="auto" w:fill="FFFFFF"/>
        </w:rPr>
      </w:pPr>
      <w:r>
        <w:rPr>
          <w:rFonts w:ascii="Times New Roman" w:hAnsi="Times New Roman"/>
          <w:color w:val="1D1D1B"/>
          <w:sz w:val="28"/>
          <w:szCs w:val="28"/>
          <w:shd w:val="clear" w:color="auto" w:fill="FFFFFF"/>
        </w:rPr>
        <w:t>У</w:t>
      </w:r>
      <w:r w:rsidR="006C26F8" w:rsidRPr="00653DB0">
        <w:rPr>
          <w:rFonts w:ascii="Times New Roman" w:hAnsi="Times New Roman"/>
          <w:color w:val="1D1D1B"/>
          <w:sz w:val="28"/>
          <w:szCs w:val="28"/>
          <w:shd w:val="clear" w:color="auto" w:fill="FFFFFF"/>
        </w:rPr>
        <w:t xml:space="preserve">раховуючи, що безпека суддів визначена як одна з основних гарантій незалежності суддів, обставини, повідомлені суддями, перевіряються правоохоронними органами </w:t>
      </w:r>
      <w:r>
        <w:rPr>
          <w:rFonts w:ascii="Times New Roman" w:hAnsi="Times New Roman"/>
          <w:color w:val="1D1D1B"/>
          <w:sz w:val="28"/>
          <w:szCs w:val="28"/>
          <w:shd w:val="clear" w:color="auto" w:fill="FFFFFF"/>
        </w:rPr>
        <w:t>в</w:t>
      </w:r>
      <w:r w:rsidR="006C26F8" w:rsidRPr="00653DB0">
        <w:rPr>
          <w:rFonts w:ascii="Times New Roman" w:hAnsi="Times New Roman"/>
          <w:color w:val="1D1D1B"/>
          <w:sz w:val="28"/>
          <w:szCs w:val="28"/>
          <w:shd w:val="clear" w:color="auto" w:fill="FFFFFF"/>
        </w:rPr>
        <w:t xml:space="preserve"> порядку, передбаченому КПК України, досудове розслідування в об’єднаному кримінальному провадженні триває, </w:t>
      </w:r>
      <w:r w:rsidR="004B73EB">
        <w:rPr>
          <w:rFonts w:ascii="Times New Roman" w:hAnsi="Times New Roman"/>
          <w:color w:val="1D1D1B"/>
          <w:sz w:val="28"/>
          <w:szCs w:val="28"/>
          <w:shd w:val="clear" w:color="auto" w:fill="FFFFFF"/>
        </w:rPr>
        <w:t>Вища рада правосуддя дійшла висновку про н</w:t>
      </w:r>
      <w:r w:rsidR="004B73EB">
        <w:rPr>
          <w:rFonts w:ascii="Times New Roman" w:hAnsi="Times New Roman"/>
          <w:sz w:val="28"/>
          <w:szCs w:val="28"/>
        </w:rPr>
        <w:t>аявність</w:t>
      </w:r>
      <w:r w:rsidR="006C26F8" w:rsidRPr="00653DB0">
        <w:rPr>
          <w:rFonts w:ascii="Times New Roman" w:hAnsi="Times New Roman"/>
          <w:sz w:val="28"/>
          <w:szCs w:val="28"/>
        </w:rPr>
        <w:t xml:space="preserve"> підстав для вжиття заходів забезпечення незалежності суддів та авторитету правосуддя, визначених </w:t>
      </w:r>
      <w:r w:rsidR="005021CF">
        <w:rPr>
          <w:rFonts w:ascii="Times New Roman" w:hAnsi="Times New Roman"/>
          <w:sz w:val="28"/>
          <w:szCs w:val="28"/>
        </w:rPr>
        <w:br/>
      </w:r>
      <w:r w:rsidR="006C26F8" w:rsidRPr="00653DB0">
        <w:rPr>
          <w:rFonts w:ascii="Times New Roman" w:hAnsi="Times New Roman"/>
          <w:sz w:val="28"/>
          <w:szCs w:val="28"/>
        </w:rPr>
        <w:t>статтею 73 Закону Укр</w:t>
      </w:r>
      <w:r w:rsidR="006C26F8">
        <w:rPr>
          <w:rFonts w:ascii="Times New Roman" w:hAnsi="Times New Roman"/>
          <w:sz w:val="28"/>
          <w:szCs w:val="28"/>
        </w:rPr>
        <w:t>аїни «Про Вищу раду правосуддя».</w:t>
      </w:r>
    </w:p>
    <w:p w:rsidR="00BE2CA3" w:rsidRDefault="00BE2CA3" w:rsidP="001C1780">
      <w:pPr>
        <w:spacing w:after="0" w:line="240" w:lineRule="auto"/>
        <w:ind w:firstLine="567"/>
        <w:jc w:val="both"/>
        <w:rPr>
          <w:rFonts w:ascii="Times New Roman" w:eastAsia="Calibri" w:hAnsi="Times New Roman" w:cs="Times New Roman"/>
          <w:color w:val="000000" w:themeColor="text1"/>
          <w:sz w:val="28"/>
          <w:szCs w:val="28"/>
          <w:lang w:eastAsia="ru-RU"/>
        </w:rPr>
      </w:pPr>
      <w:r w:rsidRPr="006F3F86">
        <w:rPr>
          <w:rFonts w:ascii="Times New Roman" w:eastAsia="Calibri" w:hAnsi="Times New Roman" w:cs="Times New Roman"/>
          <w:color w:val="000000" w:themeColor="text1"/>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251C2D" w:rsidRPr="006F3F86" w:rsidRDefault="00251C2D" w:rsidP="001C1780">
      <w:pPr>
        <w:spacing w:after="0" w:line="240" w:lineRule="auto"/>
        <w:ind w:firstLine="567"/>
        <w:jc w:val="both"/>
        <w:rPr>
          <w:rFonts w:ascii="Times New Roman" w:eastAsia="Calibri" w:hAnsi="Times New Roman" w:cs="Times New Roman"/>
          <w:color w:val="000000" w:themeColor="text1"/>
          <w:sz w:val="28"/>
          <w:szCs w:val="28"/>
          <w:lang w:eastAsia="ru-RU"/>
        </w:rPr>
      </w:pPr>
    </w:p>
    <w:p w:rsidR="00BE2CA3" w:rsidRDefault="00BE2CA3" w:rsidP="001C1780">
      <w:pPr>
        <w:shd w:val="clear" w:color="auto" w:fill="FFFFFF"/>
        <w:spacing w:after="0" w:line="240" w:lineRule="auto"/>
        <w:jc w:val="center"/>
        <w:rPr>
          <w:rFonts w:ascii="Times New Roman" w:eastAsia="Times New Roman" w:hAnsi="Times New Roman" w:cs="Times New Roman"/>
          <w:b/>
          <w:bCs/>
          <w:color w:val="000000" w:themeColor="text1"/>
          <w:sz w:val="28"/>
          <w:szCs w:val="28"/>
          <w:lang w:eastAsia="uk-UA"/>
        </w:rPr>
      </w:pPr>
      <w:r w:rsidRPr="006F3F86">
        <w:rPr>
          <w:rFonts w:ascii="Times New Roman" w:eastAsia="Times New Roman" w:hAnsi="Times New Roman" w:cs="Times New Roman"/>
          <w:b/>
          <w:bCs/>
          <w:color w:val="000000" w:themeColor="text1"/>
          <w:sz w:val="28"/>
          <w:szCs w:val="28"/>
          <w:lang w:eastAsia="uk-UA"/>
        </w:rPr>
        <w:t>вирішила:</w:t>
      </w:r>
    </w:p>
    <w:p w:rsidR="001C1780" w:rsidRDefault="001C1780" w:rsidP="001C1780">
      <w:pPr>
        <w:shd w:val="clear" w:color="auto" w:fill="FFFFFF"/>
        <w:spacing w:after="0" w:line="240" w:lineRule="auto"/>
        <w:jc w:val="center"/>
        <w:rPr>
          <w:rFonts w:ascii="Times New Roman" w:eastAsia="Times New Roman" w:hAnsi="Times New Roman" w:cs="Times New Roman"/>
          <w:b/>
          <w:bCs/>
          <w:color w:val="000000" w:themeColor="text1"/>
          <w:sz w:val="28"/>
          <w:szCs w:val="28"/>
          <w:lang w:eastAsia="uk-UA"/>
        </w:rPr>
      </w:pPr>
    </w:p>
    <w:p w:rsidR="006C26F8" w:rsidRPr="006C26F8" w:rsidRDefault="006C26F8" w:rsidP="001C1780">
      <w:pPr>
        <w:shd w:val="clear" w:color="auto" w:fill="FFFFFF"/>
        <w:spacing w:after="0" w:line="240" w:lineRule="auto"/>
        <w:jc w:val="both"/>
        <w:rPr>
          <w:rFonts w:ascii="Times New Roman" w:eastAsia="Calibri" w:hAnsi="Times New Roman" w:cs="Times New Roman"/>
          <w:iCs/>
          <w:color w:val="000000" w:themeColor="text1"/>
          <w:sz w:val="28"/>
          <w:szCs w:val="28"/>
          <w:lang w:eastAsia="uk-UA" w:bidi="en-US"/>
        </w:rPr>
      </w:pPr>
      <w:r w:rsidRPr="006C26F8">
        <w:rPr>
          <w:rFonts w:ascii="Times New Roman" w:eastAsia="Calibri" w:hAnsi="Times New Roman" w:cs="Times New Roman"/>
          <w:iCs/>
          <w:color w:val="000000" w:themeColor="text1"/>
          <w:sz w:val="28"/>
          <w:szCs w:val="28"/>
          <w:lang w:eastAsia="uk-UA" w:bidi="en-US"/>
        </w:rPr>
        <w:t>звернутися до Офісу Генерального прокурора щодо надання інформації про розкриття та розслідування кримінальних правопорушень у кримінальному провадженні, внесеному 12 грудня 2023 року до Єдиного реєстру досудових роз</w:t>
      </w:r>
      <w:r w:rsidR="00BB7E8D">
        <w:rPr>
          <w:rFonts w:ascii="Times New Roman" w:eastAsia="Calibri" w:hAnsi="Times New Roman" w:cs="Times New Roman"/>
          <w:iCs/>
          <w:color w:val="000000" w:themeColor="text1"/>
          <w:sz w:val="28"/>
          <w:szCs w:val="28"/>
          <w:lang w:eastAsia="uk-UA" w:bidi="en-US"/>
        </w:rPr>
        <w:t>слідувань за № ____</w:t>
      </w:r>
      <w:r w:rsidRPr="006C26F8">
        <w:rPr>
          <w:rFonts w:ascii="Times New Roman" w:eastAsia="Calibri" w:hAnsi="Times New Roman" w:cs="Times New Roman"/>
          <w:iCs/>
          <w:color w:val="000000" w:themeColor="text1"/>
          <w:sz w:val="28"/>
          <w:szCs w:val="28"/>
          <w:lang w:eastAsia="uk-UA" w:bidi="en-US"/>
        </w:rPr>
        <w:t xml:space="preserve"> за частиною першою статті 377 Кримінального кодексу України, </w:t>
      </w:r>
      <w:r w:rsidR="007055EE">
        <w:rPr>
          <w:rFonts w:ascii="Times New Roman" w:eastAsia="Calibri" w:hAnsi="Times New Roman" w:cs="Times New Roman"/>
          <w:iCs/>
          <w:color w:val="000000" w:themeColor="text1"/>
          <w:sz w:val="28"/>
          <w:szCs w:val="28"/>
          <w:lang w:eastAsia="uk-UA" w:bidi="en-US"/>
        </w:rPr>
        <w:t xml:space="preserve">яке </w:t>
      </w:r>
      <w:r w:rsidRPr="006C26F8">
        <w:rPr>
          <w:rFonts w:ascii="Times New Roman" w:eastAsia="Calibri" w:hAnsi="Times New Roman" w:cs="Times New Roman"/>
          <w:iCs/>
          <w:color w:val="000000" w:themeColor="text1"/>
          <w:sz w:val="28"/>
          <w:szCs w:val="28"/>
          <w:lang w:eastAsia="uk-UA" w:bidi="en-US"/>
        </w:rPr>
        <w:t>об’єднано в одне провадження з матеріалами досудового розслідування у кримінальному провадженні, внесеному 7 грудня 2023 року до Єдиного реє</w:t>
      </w:r>
      <w:r w:rsidR="00BB7E8D">
        <w:rPr>
          <w:rFonts w:ascii="Times New Roman" w:eastAsia="Calibri" w:hAnsi="Times New Roman" w:cs="Times New Roman"/>
          <w:iCs/>
          <w:color w:val="000000" w:themeColor="text1"/>
          <w:sz w:val="28"/>
          <w:szCs w:val="28"/>
          <w:lang w:eastAsia="uk-UA" w:bidi="en-US"/>
        </w:rPr>
        <w:t>стру досудових розслідувань за № ____</w:t>
      </w:r>
      <w:r w:rsidRPr="006C26F8">
        <w:rPr>
          <w:rFonts w:ascii="Times New Roman" w:eastAsia="Calibri" w:hAnsi="Times New Roman" w:cs="Times New Roman"/>
          <w:iCs/>
          <w:color w:val="000000" w:themeColor="text1"/>
          <w:sz w:val="28"/>
          <w:szCs w:val="28"/>
          <w:lang w:eastAsia="uk-UA" w:bidi="en-US"/>
        </w:rPr>
        <w:t xml:space="preserve"> за частиною першою статті 376 Кримінального кодексу </w:t>
      </w:r>
      <w:r w:rsidR="007055EE">
        <w:rPr>
          <w:rFonts w:ascii="Times New Roman" w:eastAsia="Calibri" w:hAnsi="Times New Roman" w:cs="Times New Roman"/>
          <w:iCs/>
          <w:color w:val="000000" w:themeColor="text1"/>
          <w:sz w:val="28"/>
          <w:szCs w:val="28"/>
          <w:lang w:eastAsia="uk-UA" w:bidi="en-US"/>
        </w:rPr>
        <w:t>України</w:t>
      </w:r>
      <w:r w:rsidRPr="006C26F8">
        <w:rPr>
          <w:rFonts w:ascii="Times New Roman" w:eastAsia="Calibri" w:hAnsi="Times New Roman" w:cs="Times New Roman"/>
          <w:iCs/>
          <w:color w:val="000000" w:themeColor="text1"/>
          <w:sz w:val="28"/>
          <w:szCs w:val="28"/>
          <w:lang w:eastAsia="uk-UA" w:bidi="en-US"/>
        </w:rPr>
        <w:t xml:space="preserve"> за фактами, повідомленими суддями Вищого антикорупційного суду Ткаченком Олегом Володимировичем, Михайленко Вірою Володимирівною.</w:t>
      </w:r>
    </w:p>
    <w:p w:rsidR="00BE2CA3" w:rsidRPr="006F3F86" w:rsidRDefault="00BE2CA3" w:rsidP="001C1780">
      <w:pPr>
        <w:shd w:val="clear" w:color="auto" w:fill="FFFFFF"/>
        <w:spacing w:after="0" w:line="240" w:lineRule="auto"/>
        <w:jc w:val="both"/>
        <w:rPr>
          <w:rFonts w:ascii="ProbaPro" w:eastAsia="Calibri" w:hAnsi="ProbaPro" w:cs="Times New Roman"/>
          <w:b/>
          <w:bCs/>
          <w:color w:val="000000" w:themeColor="text1"/>
          <w:sz w:val="28"/>
          <w:szCs w:val="28"/>
          <w:shd w:val="clear" w:color="auto" w:fill="FFFFFF"/>
          <w:lang w:eastAsia="ru-RU"/>
        </w:rPr>
      </w:pPr>
    </w:p>
    <w:p w:rsidR="00BE2CA3" w:rsidRPr="006F3F86" w:rsidRDefault="00BE2CA3" w:rsidP="001C1780">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p>
    <w:p w:rsidR="00883AAD" w:rsidRPr="009E1462" w:rsidRDefault="00BE2CA3" w:rsidP="001C1780">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r w:rsidRPr="006F3F86">
        <w:rPr>
          <w:rFonts w:ascii="ProbaPro" w:eastAsia="Times New Roman" w:hAnsi="ProbaPro" w:cs="Times New Roman"/>
          <w:b/>
          <w:bCs/>
          <w:color w:val="000000" w:themeColor="text1"/>
          <w:sz w:val="28"/>
          <w:szCs w:val="28"/>
          <w:shd w:val="clear" w:color="auto" w:fill="FFFFFF"/>
          <w:lang w:eastAsia="uk-UA"/>
        </w:rPr>
        <w:t>Голова Вищої ради правосуддя                                                   Григорій УСИК</w:t>
      </w:r>
    </w:p>
    <w:sectPr w:rsidR="00883AAD" w:rsidRPr="009E1462" w:rsidSect="00251C2D">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D5C" w:rsidRDefault="00482D5C">
      <w:pPr>
        <w:spacing w:after="0" w:line="240" w:lineRule="auto"/>
      </w:pPr>
      <w:r>
        <w:separator/>
      </w:r>
    </w:p>
  </w:endnote>
  <w:endnote w:type="continuationSeparator" w:id="0">
    <w:p w:rsidR="00482D5C" w:rsidRDefault="00482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D5C" w:rsidRDefault="00482D5C">
      <w:pPr>
        <w:spacing w:after="0" w:line="240" w:lineRule="auto"/>
      </w:pPr>
      <w:r>
        <w:separator/>
      </w:r>
    </w:p>
  </w:footnote>
  <w:footnote w:type="continuationSeparator" w:id="0">
    <w:p w:rsidR="00482D5C" w:rsidRDefault="00482D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717606"/>
      <w:docPartObj>
        <w:docPartGallery w:val="Page Numbers (Top of Page)"/>
        <w:docPartUnique/>
      </w:docPartObj>
    </w:sdtPr>
    <w:sdtEndPr/>
    <w:sdtContent>
      <w:p w:rsidR="00E303D0" w:rsidRDefault="006C26F8">
        <w:pPr>
          <w:pStyle w:val="a3"/>
          <w:jc w:val="center"/>
        </w:pPr>
        <w:r>
          <w:fldChar w:fldCharType="begin"/>
        </w:r>
        <w:r>
          <w:instrText>PAGE   \* MERGEFORMAT</w:instrText>
        </w:r>
        <w:r>
          <w:fldChar w:fldCharType="separate"/>
        </w:r>
        <w:r w:rsidR="009C5B4C">
          <w:rPr>
            <w:noProof/>
          </w:rPr>
          <w:t>7</w:t>
        </w:r>
        <w:r>
          <w:fldChar w:fldCharType="end"/>
        </w:r>
      </w:p>
    </w:sdtContent>
  </w:sdt>
  <w:p w:rsidR="00E303D0" w:rsidRDefault="009C5B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CA3"/>
    <w:rsid w:val="00132EFF"/>
    <w:rsid w:val="00137481"/>
    <w:rsid w:val="001C1780"/>
    <w:rsid w:val="00227DB8"/>
    <w:rsid w:val="00251C2D"/>
    <w:rsid w:val="00255A76"/>
    <w:rsid w:val="002C7DBE"/>
    <w:rsid w:val="003F0A18"/>
    <w:rsid w:val="00482D5C"/>
    <w:rsid w:val="004A1989"/>
    <w:rsid w:val="004B73EB"/>
    <w:rsid w:val="004D07C8"/>
    <w:rsid w:val="004E32B5"/>
    <w:rsid w:val="005021CF"/>
    <w:rsid w:val="00622070"/>
    <w:rsid w:val="006C26F8"/>
    <w:rsid w:val="007055EE"/>
    <w:rsid w:val="00746929"/>
    <w:rsid w:val="00833921"/>
    <w:rsid w:val="00883AAD"/>
    <w:rsid w:val="00934CA2"/>
    <w:rsid w:val="009923CE"/>
    <w:rsid w:val="009C499A"/>
    <w:rsid w:val="009C5B4C"/>
    <w:rsid w:val="009E1462"/>
    <w:rsid w:val="00B308C7"/>
    <w:rsid w:val="00B96CB9"/>
    <w:rsid w:val="00BB7E8D"/>
    <w:rsid w:val="00BD3B69"/>
    <w:rsid w:val="00BE2CA3"/>
    <w:rsid w:val="00CA1AF8"/>
    <w:rsid w:val="00D364F4"/>
    <w:rsid w:val="00F92E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F2176"/>
  <w15:chartTrackingRefBased/>
  <w15:docId w15:val="{3DB53528-A8E4-4B18-B248-12650600F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E2CA3"/>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BE2CA3"/>
  </w:style>
  <w:style w:type="paragraph" w:customStyle="1" w:styleId="rtejustify">
    <w:name w:val="rtejustify"/>
    <w:basedOn w:val="a"/>
    <w:rsid w:val="00BE2CA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alloon Text"/>
    <w:basedOn w:val="a"/>
    <w:link w:val="a6"/>
    <w:uiPriority w:val="99"/>
    <w:semiHidden/>
    <w:unhideWhenUsed/>
    <w:rsid w:val="004A1989"/>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4A19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facebook.com/profile.php?id=1000236009508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10646</Words>
  <Characters>6069</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2024-02-08T08:52:00Z</cp:lastPrinted>
  <dcterms:created xsi:type="dcterms:W3CDTF">2024-02-09T09:25:00Z</dcterms:created>
  <dcterms:modified xsi:type="dcterms:W3CDTF">2024-02-09T09:25:00Z</dcterms:modified>
</cp:coreProperties>
</file>