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E0" w:rsidRDefault="00FA36E0" w:rsidP="00FA36E0">
      <w:pPr>
        <w:pStyle w:val="ab"/>
        <w:ind w:left="0"/>
        <w:jc w:val="both"/>
        <w:rPr>
          <w:color w:val="1F3864" w:themeColor="accent5" w:themeShade="80"/>
          <w:sz w:val="28"/>
          <w:szCs w:val="28"/>
          <w:lang w:val="uk-UA" w:eastAsia="uk-UA"/>
        </w:rPr>
      </w:pPr>
      <w:r>
        <w:rPr>
          <w:noProof/>
          <w:color w:val="1F3864" w:themeColor="accent5" w:themeShade="80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-146685</wp:posOffset>
            </wp:positionV>
            <wp:extent cx="523875" cy="685800"/>
            <wp:effectExtent l="19050" t="0" r="9525" b="0"/>
            <wp:wrapNone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6E0" w:rsidRPr="00FA36E0" w:rsidRDefault="00FA36E0" w:rsidP="00FA36E0">
      <w:pPr>
        <w:pStyle w:val="a9"/>
        <w:jc w:val="center"/>
        <w:rPr>
          <w:rFonts w:ascii="AcademyC" w:hAnsi="AcademyC"/>
          <w:sz w:val="28"/>
          <w:szCs w:val="28"/>
        </w:rPr>
      </w:pPr>
    </w:p>
    <w:p w:rsidR="00FA36E0" w:rsidRPr="00FA36E0" w:rsidRDefault="00FA36E0" w:rsidP="00FA36E0">
      <w:pPr>
        <w:pStyle w:val="a9"/>
        <w:jc w:val="center"/>
        <w:rPr>
          <w:rFonts w:ascii="AcademyC" w:hAnsi="AcademyC"/>
          <w:color w:val="1F3864" w:themeColor="accent5" w:themeShade="80"/>
          <w:sz w:val="28"/>
          <w:szCs w:val="28"/>
        </w:rPr>
      </w:pPr>
      <w:r w:rsidRPr="00FA36E0">
        <w:rPr>
          <w:rFonts w:ascii="AcademyC" w:hAnsi="AcademyC"/>
          <w:color w:val="1F3864" w:themeColor="accent5" w:themeShade="80"/>
          <w:sz w:val="28"/>
          <w:szCs w:val="28"/>
        </w:rPr>
        <w:t>УКРАЇНА</w:t>
      </w:r>
    </w:p>
    <w:p w:rsidR="00FA36E0" w:rsidRPr="00FA36E0" w:rsidRDefault="00FA36E0" w:rsidP="00FA36E0">
      <w:pPr>
        <w:pStyle w:val="a9"/>
        <w:jc w:val="center"/>
        <w:rPr>
          <w:rFonts w:ascii="AcademyC" w:hAnsi="AcademyC"/>
          <w:color w:val="1F3864" w:themeColor="accent5" w:themeShade="80"/>
          <w:sz w:val="28"/>
          <w:szCs w:val="28"/>
        </w:rPr>
      </w:pPr>
      <w:r w:rsidRPr="00FA36E0">
        <w:rPr>
          <w:rFonts w:ascii="AcademyC" w:hAnsi="AcademyC"/>
          <w:color w:val="1F3864" w:themeColor="accent5" w:themeShade="80"/>
          <w:sz w:val="28"/>
          <w:szCs w:val="28"/>
        </w:rPr>
        <w:t>ВИЩА  РАДА  ПРАВОСУДДЯ</w:t>
      </w:r>
    </w:p>
    <w:p w:rsidR="00FA36E0" w:rsidRPr="00FA36E0" w:rsidRDefault="00FA36E0" w:rsidP="00FA36E0">
      <w:pPr>
        <w:pStyle w:val="a9"/>
        <w:jc w:val="center"/>
        <w:rPr>
          <w:rFonts w:ascii="AcademyC" w:hAnsi="AcademyC"/>
          <w:color w:val="1F3864" w:themeColor="accent5" w:themeShade="80"/>
          <w:sz w:val="28"/>
          <w:szCs w:val="28"/>
        </w:rPr>
      </w:pPr>
      <w:r w:rsidRPr="00FA36E0">
        <w:rPr>
          <w:rFonts w:ascii="AcademyC" w:hAnsi="AcademyC"/>
          <w:color w:val="1F3864" w:themeColor="accent5" w:themeShade="8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FA36E0" w:rsidRPr="00FA36E0" w:rsidTr="008F293C">
        <w:trPr>
          <w:trHeight w:val="188"/>
        </w:trPr>
        <w:tc>
          <w:tcPr>
            <w:tcW w:w="3098" w:type="dxa"/>
          </w:tcPr>
          <w:p w:rsidR="00FA36E0" w:rsidRPr="00FA36E0" w:rsidRDefault="00FA36E0" w:rsidP="008F293C">
            <w:pPr>
              <w:pStyle w:val="a9"/>
              <w:jc w:val="center"/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</w:rPr>
              <w:t>6 лютого</w:t>
            </w:r>
            <w:r w:rsidRPr="00FA36E0"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FA36E0" w:rsidRPr="00AC71EA" w:rsidRDefault="00FA36E0" w:rsidP="008F293C">
            <w:pPr>
              <w:pStyle w:val="a9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 xml:space="preserve">       </w:t>
            </w:r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FA36E0" w:rsidRPr="00FA36E0" w:rsidRDefault="00FA36E0" w:rsidP="00FA36E0">
            <w:pPr>
              <w:pStyle w:val="a9"/>
              <w:jc w:val="center"/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  <w:lang w:val="ru-RU"/>
              </w:rPr>
            </w:pPr>
            <w:r w:rsidRPr="00FA36E0">
              <w:rPr>
                <w:rFonts w:ascii="Times New Roman" w:hAnsi="Times New Roman"/>
                <w:color w:val="1F3864" w:themeColor="accent5" w:themeShade="80"/>
                <w:sz w:val="28"/>
                <w:szCs w:val="28"/>
              </w:rPr>
              <w:t>№</w:t>
            </w:r>
            <w:r w:rsidRPr="00FA36E0"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1F3864" w:themeColor="accent5" w:themeShade="80"/>
                <w:sz w:val="28"/>
                <w:szCs w:val="28"/>
                <w:lang w:val="ru-RU"/>
              </w:rPr>
              <w:t>332/0/15-24</w:t>
            </w:r>
          </w:p>
        </w:tc>
      </w:tr>
    </w:tbl>
    <w:p w:rsidR="006653D5" w:rsidRDefault="006653D5" w:rsidP="00F879A6">
      <w:pPr>
        <w:tabs>
          <w:tab w:val="left" w:pos="3544"/>
        </w:tabs>
        <w:spacing w:after="0" w:line="276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60CA4" w:rsidRPr="00614467" w:rsidRDefault="00B93131" w:rsidP="00F879A6">
      <w:pPr>
        <w:tabs>
          <w:tab w:val="left" w:pos="3544"/>
        </w:tabs>
        <w:spacing w:after="0" w:line="276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4467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421403" w:rsidRPr="00614467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614467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421403" w:rsidRPr="00614467">
        <w:rPr>
          <w:rFonts w:ascii="Times New Roman" w:hAnsi="Times New Roman"/>
          <w:b/>
          <w:color w:val="000000"/>
          <w:sz w:val="24"/>
          <w:szCs w:val="24"/>
        </w:rPr>
        <w:t xml:space="preserve">Вищого спеціалізованого суду України з розгляду цивільних і кримінальних справ </w:t>
      </w:r>
      <w:proofErr w:type="spellStart"/>
      <w:r w:rsidR="00D47500" w:rsidRPr="00614467">
        <w:rPr>
          <w:rFonts w:ascii="Times New Roman" w:hAnsi="Times New Roman"/>
          <w:b/>
          <w:color w:val="000000"/>
          <w:sz w:val="24"/>
          <w:szCs w:val="24"/>
        </w:rPr>
        <w:t>Сахна</w:t>
      </w:r>
      <w:proofErr w:type="spellEnd"/>
      <w:r w:rsidR="00D47500" w:rsidRPr="00614467">
        <w:rPr>
          <w:rFonts w:ascii="Times New Roman" w:hAnsi="Times New Roman"/>
          <w:b/>
          <w:color w:val="000000"/>
          <w:sz w:val="24"/>
          <w:szCs w:val="24"/>
        </w:rPr>
        <w:t xml:space="preserve"> Р.І.</w:t>
      </w:r>
      <w:r w:rsidR="00421403" w:rsidRPr="0061446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315B" w:rsidRPr="00614467">
        <w:rPr>
          <w:rFonts w:ascii="Times New Roman" w:hAnsi="Times New Roman"/>
          <w:b/>
          <w:color w:val="000000"/>
          <w:sz w:val="24"/>
          <w:szCs w:val="24"/>
        </w:rPr>
        <w:t xml:space="preserve">на посаду судді </w:t>
      </w:r>
      <w:r w:rsidR="00421403" w:rsidRPr="00614467">
        <w:rPr>
          <w:rFonts w:ascii="Times New Roman" w:hAnsi="Times New Roman"/>
          <w:b/>
          <w:color w:val="000000"/>
          <w:sz w:val="24"/>
          <w:szCs w:val="24"/>
        </w:rPr>
        <w:t>Київського апеляційного суду</w:t>
      </w:r>
    </w:p>
    <w:p w:rsidR="00B93131" w:rsidRDefault="00B93131" w:rsidP="00F879A6">
      <w:pPr>
        <w:spacing w:after="0" w:line="276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295A98" w:rsidRDefault="00B93131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916765" w:rsidRPr="00295A98">
        <w:rPr>
          <w:rFonts w:ascii="Times New Roman" w:hAnsi="Times New Roman"/>
          <w:sz w:val="28"/>
          <w:szCs w:val="28"/>
        </w:rPr>
        <w:t>заяву</w:t>
      </w:r>
      <w:r w:rsidR="00421403" w:rsidRPr="00295A98">
        <w:rPr>
          <w:rFonts w:ascii="Times New Roman" w:hAnsi="Times New Roman"/>
          <w:sz w:val="28"/>
          <w:szCs w:val="28"/>
        </w:rPr>
        <w:t xml:space="preserve"> про</w:t>
      </w:r>
      <w:r w:rsidRPr="00295A98">
        <w:rPr>
          <w:rFonts w:ascii="Times New Roman" w:hAnsi="Times New Roman"/>
          <w:sz w:val="28"/>
          <w:szCs w:val="28"/>
        </w:rPr>
        <w:t xml:space="preserve"> </w:t>
      </w:r>
      <w:r w:rsidR="00421403" w:rsidRPr="00295A98">
        <w:rPr>
          <w:rFonts w:ascii="Times New Roman" w:hAnsi="Times New Roman"/>
          <w:sz w:val="28"/>
          <w:szCs w:val="28"/>
        </w:rPr>
        <w:t xml:space="preserve">переведення судді Вищого спеціалізованого суду України з розгляду цивільних і кримінальних справ </w:t>
      </w:r>
      <w:proofErr w:type="spellStart"/>
      <w:r w:rsidR="007939E7" w:rsidRPr="00295A98">
        <w:rPr>
          <w:rFonts w:ascii="Times New Roman" w:hAnsi="Times New Roman"/>
          <w:sz w:val="28"/>
          <w:szCs w:val="28"/>
        </w:rPr>
        <w:t>Сахна</w:t>
      </w:r>
      <w:proofErr w:type="spellEnd"/>
      <w:r w:rsidR="007939E7" w:rsidRPr="00295A98">
        <w:rPr>
          <w:rFonts w:ascii="Times New Roman" w:hAnsi="Times New Roman"/>
          <w:sz w:val="28"/>
          <w:szCs w:val="28"/>
        </w:rPr>
        <w:t xml:space="preserve"> Романа Івановича</w:t>
      </w:r>
      <w:r w:rsidR="00916765" w:rsidRPr="00295A98">
        <w:rPr>
          <w:rFonts w:ascii="Times New Roman" w:hAnsi="Times New Roman"/>
          <w:sz w:val="28"/>
          <w:szCs w:val="28"/>
        </w:rPr>
        <w:t xml:space="preserve"> на посаду судді Київського апеляційного суду</w:t>
      </w:r>
      <w:r w:rsidRPr="00295A98">
        <w:rPr>
          <w:rFonts w:ascii="Times New Roman" w:hAnsi="Times New Roman"/>
          <w:sz w:val="28"/>
          <w:szCs w:val="28"/>
        </w:rPr>
        <w:t>,</w:t>
      </w:r>
    </w:p>
    <w:p w:rsidR="00760CA4" w:rsidRPr="00295A98" w:rsidRDefault="00760CA4" w:rsidP="007B0FA6">
      <w:pPr>
        <w:spacing w:before="120" w:after="120" w:line="288" w:lineRule="auto"/>
        <w:ind w:right="96" w:firstLine="567"/>
        <w:jc w:val="center"/>
        <w:rPr>
          <w:rFonts w:ascii="Times New Roman" w:hAnsi="Times New Roman"/>
          <w:b/>
          <w:sz w:val="28"/>
          <w:szCs w:val="28"/>
        </w:rPr>
      </w:pPr>
      <w:r w:rsidRPr="00295A98">
        <w:rPr>
          <w:rFonts w:ascii="Times New Roman" w:hAnsi="Times New Roman"/>
          <w:b/>
          <w:sz w:val="28"/>
          <w:szCs w:val="28"/>
        </w:rPr>
        <w:t>встановила:</w:t>
      </w:r>
    </w:p>
    <w:p w:rsidR="007939E7" w:rsidRPr="00295A98" w:rsidRDefault="007939E7" w:rsidP="007B0FA6">
      <w:pPr>
        <w:pStyle w:val="10"/>
        <w:shd w:val="clear" w:color="auto" w:fill="auto"/>
        <w:spacing w:before="0" w:after="0" w:line="288" w:lineRule="auto"/>
        <w:ind w:left="20"/>
        <w:jc w:val="both"/>
        <w:rPr>
          <w:b w:val="0"/>
        </w:rPr>
      </w:pPr>
      <w:r w:rsidRPr="00295A98">
        <w:rPr>
          <w:b w:val="0"/>
        </w:rPr>
        <w:t xml:space="preserve">24 січня 2024 року до Вищої ради правосуддя за вх. № 352/0/6-24 надійшла заява судді Вищого спеціалізованого суду України з розгляду цивільних і кримінальних справ </w:t>
      </w:r>
      <w:proofErr w:type="spellStart"/>
      <w:r w:rsidRPr="00295A98">
        <w:rPr>
          <w:b w:val="0"/>
        </w:rPr>
        <w:t>Сахна</w:t>
      </w:r>
      <w:proofErr w:type="spellEnd"/>
      <w:r w:rsidRPr="00295A98">
        <w:rPr>
          <w:b w:val="0"/>
        </w:rPr>
        <w:t xml:space="preserve"> Р.І. про переведення на посаду судді Київського апеляційного суду.</w:t>
      </w:r>
    </w:p>
    <w:p w:rsidR="007939E7" w:rsidRPr="00295A98" w:rsidRDefault="007939E7" w:rsidP="007B0FA6">
      <w:pPr>
        <w:pStyle w:val="10"/>
        <w:shd w:val="clear" w:color="auto" w:fill="auto"/>
        <w:spacing w:before="0" w:after="0" w:line="288" w:lineRule="auto"/>
        <w:ind w:left="20"/>
        <w:jc w:val="both"/>
        <w:rPr>
          <w:b w:val="0"/>
        </w:rPr>
      </w:pPr>
      <w:r w:rsidRPr="00295A98">
        <w:rPr>
          <w:b w:val="0"/>
        </w:rPr>
        <w:tab/>
      </w:r>
      <w:proofErr w:type="spellStart"/>
      <w:r w:rsidRPr="00295A98">
        <w:rPr>
          <w:b w:val="0"/>
        </w:rPr>
        <w:t>Сахно</w:t>
      </w:r>
      <w:proofErr w:type="spellEnd"/>
      <w:r w:rsidRPr="00295A98">
        <w:rPr>
          <w:b w:val="0"/>
        </w:rPr>
        <w:t xml:space="preserve"> Роман Іванович, </w:t>
      </w:r>
      <w:r w:rsidR="007E38AC">
        <w:rPr>
          <w:b w:val="0"/>
        </w:rPr>
        <w:t>_____</w:t>
      </w:r>
      <w:r w:rsidRPr="00295A98">
        <w:rPr>
          <w:b w:val="0"/>
        </w:rPr>
        <w:t xml:space="preserve"> року народження, Указом Президента України від 21 лютого 2002 року № 163/2002 призначений строком на п’ять років на посаду судді військового місцевого суду Дарницького гарнізону. Указом Президента України від 12 вересня 2005 року № 1246/2005 переведений на роботу на посаді судді військового місцевого суду Київського гарнізону в межах п’ятирічного строку. Постановою Верховної Ради України від 17 травня 2007 року № 1035-V обраний на посаду цього суду безстроково. Указом Президента України від 28 грудня 2007 року № 1297/2007 переведений на роботу на посаді судді військового місцевого суду Рівненського гарнізону. Постановою Верховної Ради України від 21 жовтня 2010 року № 2639-VI обраний на посаду судді Вищого спеціалізованого суду України з розгляду цивільних і кримінальних справ.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</w:t>
      </w:r>
      <w:r w:rsidRPr="00295A98">
        <w:rPr>
          <w:rFonts w:ascii="Times New Roman" w:hAnsi="Times New Roman"/>
          <w:sz w:val="28"/>
          <w:szCs w:val="28"/>
        </w:rPr>
        <w:lastRenderedPageBreak/>
        <w:t xml:space="preserve">адміністративний суд України припиняють свою діяльність та ліквідуються у встановленому законом порядку. 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Постановою Пленуму Верховного Суду від 30 листопада 2017 року № 2 днем початку роботи Верховного Суду </w:t>
      </w:r>
      <w:r w:rsidR="00D24E2C" w:rsidRPr="00295A98">
        <w:rPr>
          <w:rFonts w:ascii="Times New Roman" w:hAnsi="Times New Roman"/>
          <w:sz w:val="28"/>
          <w:szCs w:val="28"/>
        </w:rPr>
        <w:t xml:space="preserve">визначено </w:t>
      </w:r>
      <w:r w:rsidRPr="00295A98">
        <w:rPr>
          <w:rFonts w:ascii="Times New Roman" w:hAnsi="Times New Roman"/>
          <w:sz w:val="28"/>
          <w:szCs w:val="28"/>
        </w:rPr>
        <w:t>15 грудня 2017 року, у зв’язку із чим Вищий спеціалізований суд України з розгляду цивільних і кримінальних справ припинив свою діяльність 15 грудня 2017 року.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від 21 листопада </w:t>
      </w:r>
      <w:r w:rsidRPr="00295A98">
        <w:rPr>
          <w:rFonts w:ascii="Times New Roman" w:hAnsi="Times New Roman"/>
          <w:sz w:val="28"/>
          <w:szCs w:val="28"/>
        </w:rPr>
        <w:br/>
        <w:t xml:space="preserve">2023 року № 3481-IX «Про внесення змін до Закону України «Про судоустрій і статус суддів» у зв’язку з Рішенням Конституційного Суду України від </w:t>
      </w:r>
      <w:r w:rsidR="00614467">
        <w:rPr>
          <w:rFonts w:ascii="Times New Roman" w:hAnsi="Times New Roman"/>
          <w:sz w:val="28"/>
          <w:szCs w:val="28"/>
        </w:rPr>
        <w:t xml:space="preserve">           </w:t>
      </w:r>
      <w:r w:rsidRPr="00295A98">
        <w:rPr>
          <w:rFonts w:ascii="Times New Roman" w:hAnsi="Times New Roman"/>
          <w:sz w:val="28"/>
          <w:szCs w:val="28"/>
        </w:rPr>
        <w:t>18 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14-1,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Pr="00295A98">
        <w:rPr>
          <w:rFonts w:ascii="Times New Roman" w:hAnsi="Times New Roman"/>
          <w:sz w:val="28"/>
          <w:szCs w:val="28"/>
        </w:rPr>
        <w:t>Романківа</w:t>
      </w:r>
      <w:proofErr w:type="spellEnd"/>
      <w:r w:rsidRPr="00295A98">
        <w:rPr>
          <w:rFonts w:ascii="Times New Roman" w:hAnsi="Times New Roman"/>
          <w:sz w:val="28"/>
          <w:szCs w:val="28"/>
        </w:rPr>
        <w:t xml:space="preserve"> (лист від 2 січня 2024 року № 1/1-14/24) суддя </w:t>
      </w:r>
      <w:r w:rsidR="00F832C4" w:rsidRPr="00295A98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F832C4" w:rsidRPr="00295A98">
        <w:rPr>
          <w:rFonts w:ascii="Times New Roman" w:hAnsi="Times New Roman"/>
          <w:sz w:val="28"/>
          <w:szCs w:val="28"/>
        </w:rPr>
        <w:t>Сахно</w:t>
      </w:r>
      <w:proofErr w:type="spellEnd"/>
      <w:r w:rsidR="00F832C4" w:rsidRPr="00295A98">
        <w:rPr>
          <w:rFonts w:ascii="Times New Roman" w:hAnsi="Times New Roman"/>
          <w:sz w:val="28"/>
          <w:szCs w:val="28"/>
        </w:rPr>
        <w:t xml:space="preserve"> Р.І.</w:t>
      </w:r>
      <w:r w:rsidRPr="00295A98">
        <w:rPr>
          <w:rFonts w:ascii="Times New Roman" w:hAnsi="Times New Roman"/>
          <w:sz w:val="28"/>
          <w:szCs w:val="28"/>
        </w:rPr>
        <w:t xml:space="preserve"> перебуває у штаті Вищого спеціалізованого суду України з розгляду цивільних і кримінальних справ.</w:t>
      </w:r>
    </w:p>
    <w:p w:rsidR="00916765" w:rsidRPr="00295A98" w:rsidRDefault="00916765" w:rsidP="007B0FA6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t xml:space="preserve">Заява судді Вищого спеціалізованого суду України з розгляду цивільних і кримінальних справ </w:t>
      </w:r>
      <w:proofErr w:type="spellStart"/>
      <w:r w:rsidR="00F832C4" w:rsidRPr="00295A98">
        <w:rPr>
          <w:rFonts w:ascii="Times New Roman" w:hAnsi="Times New Roman"/>
          <w:sz w:val="28"/>
          <w:szCs w:val="28"/>
        </w:rPr>
        <w:t>Сахна</w:t>
      </w:r>
      <w:proofErr w:type="spellEnd"/>
      <w:r w:rsidR="00F832C4" w:rsidRPr="00295A98">
        <w:rPr>
          <w:rFonts w:ascii="Times New Roman" w:hAnsi="Times New Roman"/>
          <w:sz w:val="28"/>
          <w:szCs w:val="28"/>
        </w:rPr>
        <w:t xml:space="preserve"> Р.І.</w:t>
      </w:r>
      <w:r w:rsidRPr="00295A98">
        <w:rPr>
          <w:rFonts w:ascii="Times New Roman" w:hAnsi="Times New Roman"/>
          <w:sz w:val="28"/>
          <w:szCs w:val="28"/>
        </w:rPr>
        <w:t xml:space="preserve"> про переведення на посаду судді Київського апеляційного суду надійшла до Вищої ради правосуддя </w:t>
      </w:r>
      <w:r w:rsidR="00F832C4" w:rsidRPr="00295A98">
        <w:rPr>
          <w:rFonts w:ascii="Times New Roman" w:hAnsi="Times New Roman"/>
          <w:sz w:val="28"/>
          <w:szCs w:val="28"/>
        </w:rPr>
        <w:t>24 січня 2024</w:t>
      </w:r>
      <w:r w:rsidRPr="00295A98">
        <w:rPr>
          <w:rFonts w:ascii="Times New Roman" w:hAnsi="Times New Roman"/>
          <w:sz w:val="28"/>
          <w:szCs w:val="28"/>
        </w:rPr>
        <w:t xml:space="preserve"> року, тобто в строк, визначений абзацом третім пункту 14-1 розділу XII «Прикінцеві та перехідні положення» Закону України «Про судоустрій і статус суддів».</w:t>
      </w:r>
    </w:p>
    <w:p w:rsidR="0067315B" w:rsidRDefault="00916765" w:rsidP="007B0FA6">
      <w:pPr>
        <w:spacing w:after="0" w:line="288" w:lineRule="auto"/>
        <w:ind w:firstLine="567"/>
        <w:jc w:val="both"/>
        <w:rPr>
          <w:sz w:val="28"/>
          <w:szCs w:val="28"/>
        </w:rPr>
      </w:pPr>
      <w:r w:rsidRPr="00295A98">
        <w:rPr>
          <w:rFonts w:ascii="Times New Roman" w:hAnsi="Times New Roman"/>
          <w:sz w:val="28"/>
          <w:szCs w:val="28"/>
        </w:rPr>
        <w:lastRenderedPageBreak/>
        <w:t>З огляду на викладене, керуючись статтею 131 Конституції України, пунктом 14-1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Вища рада правосуддя</w:t>
      </w:r>
      <w:r w:rsidR="00B65B6D" w:rsidRPr="00295A98">
        <w:rPr>
          <w:sz w:val="28"/>
          <w:szCs w:val="28"/>
        </w:rPr>
        <w:t xml:space="preserve"> </w:t>
      </w:r>
    </w:p>
    <w:p w:rsidR="00EF6A09" w:rsidRPr="00295A98" w:rsidRDefault="00EF6A09" w:rsidP="007B0FA6">
      <w:pPr>
        <w:spacing w:after="0" w:line="288" w:lineRule="auto"/>
        <w:ind w:firstLine="567"/>
        <w:jc w:val="both"/>
        <w:rPr>
          <w:b/>
          <w:sz w:val="28"/>
          <w:szCs w:val="28"/>
        </w:rPr>
      </w:pPr>
    </w:p>
    <w:p w:rsidR="00760CA4" w:rsidRPr="00295A98" w:rsidRDefault="00760CA4" w:rsidP="007B0FA6">
      <w:pPr>
        <w:tabs>
          <w:tab w:val="left" w:pos="567"/>
        </w:tabs>
        <w:spacing w:after="0" w:line="288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95A98">
        <w:rPr>
          <w:rFonts w:ascii="Times New Roman" w:hAnsi="Times New Roman"/>
          <w:b/>
          <w:sz w:val="28"/>
          <w:szCs w:val="28"/>
        </w:rPr>
        <w:t>вирішила:</w:t>
      </w:r>
    </w:p>
    <w:p w:rsidR="00760CA4" w:rsidRPr="00295A98" w:rsidRDefault="00760CA4" w:rsidP="007B0FA6">
      <w:pPr>
        <w:spacing w:after="0" w:line="288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</w:p>
    <w:p w:rsidR="00760CA4" w:rsidRPr="00295A98" w:rsidRDefault="0067315B" w:rsidP="007B0FA6">
      <w:pPr>
        <w:pStyle w:val="a9"/>
        <w:tabs>
          <w:tab w:val="left" w:pos="567"/>
        </w:tabs>
        <w:spacing w:line="288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95A98">
        <w:rPr>
          <w:rFonts w:ascii="Times New Roman" w:eastAsia="Calibri" w:hAnsi="Times New Roman"/>
          <w:sz w:val="28"/>
          <w:szCs w:val="28"/>
        </w:rPr>
        <w:t xml:space="preserve">перевести суддю Вищого спеціалізованого суду України з розгляду цивільних і кримінальних справ </w:t>
      </w:r>
      <w:proofErr w:type="spellStart"/>
      <w:r w:rsidR="00F832C4" w:rsidRPr="00295A98">
        <w:rPr>
          <w:rFonts w:ascii="Times New Roman" w:eastAsia="Calibri" w:hAnsi="Times New Roman"/>
          <w:sz w:val="28"/>
          <w:szCs w:val="28"/>
        </w:rPr>
        <w:t>Сахна</w:t>
      </w:r>
      <w:proofErr w:type="spellEnd"/>
      <w:r w:rsidR="00F832C4" w:rsidRPr="00295A98">
        <w:rPr>
          <w:rFonts w:ascii="Times New Roman" w:eastAsia="Calibri" w:hAnsi="Times New Roman"/>
          <w:sz w:val="28"/>
          <w:szCs w:val="28"/>
        </w:rPr>
        <w:t xml:space="preserve"> Романа Івановича </w:t>
      </w:r>
      <w:r w:rsidRPr="00295A98">
        <w:rPr>
          <w:rFonts w:ascii="Times New Roman" w:eastAsia="Calibri" w:hAnsi="Times New Roman"/>
          <w:sz w:val="28"/>
          <w:szCs w:val="28"/>
        </w:rPr>
        <w:t>на посаду судді Київського апеляційного суду.</w:t>
      </w:r>
    </w:p>
    <w:p w:rsidR="00760CA4" w:rsidRPr="00295A98" w:rsidRDefault="00AC617D" w:rsidP="00760CA4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95A98">
        <w:rPr>
          <w:rFonts w:ascii="Times New Roman" w:hAnsi="Times New Roman"/>
          <w:b/>
          <w:sz w:val="28"/>
          <w:szCs w:val="28"/>
        </w:rPr>
        <w:t xml:space="preserve"> </w:t>
      </w:r>
    </w:p>
    <w:p w:rsidR="006C3F7B" w:rsidRPr="00CA5084" w:rsidRDefault="006C3F7B" w:rsidP="006C3F7B">
      <w:pPr>
        <w:tabs>
          <w:tab w:val="left" w:pos="6804"/>
        </w:tabs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CA5084">
        <w:rPr>
          <w:rFonts w:ascii="Times New Roman" w:hAnsi="Times New Roman"/>
          <w:b/>
          <w:sz w:val="28"/>
          <w:szCs w:val="28"/>
          <w:lang w:eastAsia="en-US"/>
        </w:rPr>
        <w:t>Голова Вищої ради правосуддя                              Григорій УСИК</w:t>
      </w:r>
    </w:p>
    <w:p w:rsidR="006C3F7B" w:rsidRPr="00CA5084" w:rsidRDefault="006C3F7B" w:rsidP="006C3F7B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6C3F7B" w:rsidRPr="00CA5084" w:rsidRDefault="006C3F7B" w:rsidP="006C3F7B">
      <w:pPr>
        <w:tabs>
          <w:tab w:val="left" w:pos="1134"/>
          <w:tab w:val="left" w:pos="1418"/>
          <w:tab w:val="left" w:pos="6804"/>
        </w:tabs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CA5084">
        <w:rPr>
          <w:rFonts w:ascii="Times New Roman" w:hAnsi="Times New Roman"/>
          <w:b/>
          <w:sz w:val="28"/>
          <w:szCs w:val="28"/>
          <w:lang w:eastAsia="en-US"/>
        </w:rPr>
        <w:t>Члени Вищої ради правосуддя</w:t>
      </w:r>
    </w:p>
    <w:p w:rsidR="006C3F7B" w:rsidRPr="00CA5084" w:rsidRDefault="006C3F7B" w:rsidP="006C3F7B">
      <w:pPr>
        <w:spacing w:after="0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9974" w:type="dxa"/>
        <w:tblInd w:w="-115" w:type="dxa"/>
        <w:tblLayout w:type="fixed"/>
        <w:tblLook w:val="0400"/>
      </w:tblPr>
      <w:tblGrid>
        <w:gridCol w:w="4871"/>
        <w:gridCol w:w="5103"/>
      </w:tblGrid>
      <w:tr w:rsidR="006C3F7B" w:rsidRPr="005F7231" w:rsidTr="00401061">
        <w:trPr>
          <w:trHeight w:val="476"/>
        </w:trPr>
        <w:tc>
          <w:tcPr>
            <w:tcW w:w="4871" w:type="dxa"/>
          </w:tcPr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Юлія БОКОВА</w:t>
            </w: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Тетяна БОНДАРЕНКО</w:t>
            </w:r>
          </w:p>
          <w:p w:rsidR="006C3F7B" w:rsidRPr="00CA5084" w:rsidRDefault="006C3F7B" w:rsidP="007E6B97">
            <w:pPr>
              <w:spacing w:after="0"/>
              <w:ind w:left="1249" w:firstLine="146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Сергій БУРЛАКОВ</w:t>
            </w:r>
          </w:p>
          <w:p w:rsidR="006C3F7B" w:rsidRPr="00CA5084" w:rsidRDefault="006C3F7B" w:rsidP="007E6B97">
            <w:pPr>
              <w:spacing w:after="0"/>
              <w:ind w:left="1249" w:firstLine="146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Олег КАНДЗЮБА</w:t>
            </w: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Оксана КВАША</w:t>
            </w: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Олена КОВБІЙ</w:t>
            </w: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7E6B97" w:rsidRPr="00CA5084" w:rsidRDefault="007E6B97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Алла КОТЕЛЕВЕЦЬ</w:t>
            </w: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249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401061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</w:t>
            </w:r>
          </w:p>
          <w:p w:rsidR="006C3F7B" w:rsidRPr="00CA5084" w:rsidRDefault="006C3F7B" w:rsidP="00401061">
            <w:pPr>
              <w:spacing w:after="0"/>
              <w:ind w:left="114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C3F7B" w:rsidRPr="00CA5084" w:rsidRDefault="006C3F7B" w:rsidP="00401061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</w:t>
            </w:r>
          </w:p>
          <w:p w:rsidR="006C3F7B" w:rsidRPr="00CA5084" w:rsidRDefault="006C3F7B" w:rsidP="0040106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401061">
            <w:pPr>
              <w:spacing w:after="0"/>
              <w:ind w:left="114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Дмитро </w:t>
            </w:r>
            <w:proofErr w:type="spellStart"/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ЛУК’ЯНОВ</w:t>
            </w:r>
            <w:proofErr w:type="spellEnd"/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Роман МАСЕЛКО</w:t>
            </w: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Олексій МЕЛЬНИК</w:t>
            </w: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Микола МОРОЗ</w:t>
            </w:r>
          </w:p>
          <w:p w:rsidR="00B23385" w:rsidRPr="00CA5084" w:rsidRDefault="00B23385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B23385" w:rsidRPr="00CA5084" w:rsidRDefault="00B23385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Ольга ПОПІКОВА</w:t>
            </w:r>
          </w:p>
          <w:p w:rsidR="006C3F7B" w:rsidRPr="00CA5084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C3F7B" w:rsidRPr="005F7231" w:rsidRDefault="006C3F7B" w:rsidP="007E6B97">
            <w:pPr>
              <w:spacing w:after="0"/>
              <w:ind w:left="1623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A508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Олександр САСЕВИЧ</w:t>
            </w:r>
          </w:p>
        </w:tc>
      </w:tr>
    </w:tbl>
    <w:p w:rsidR="00674329" w:rsidRPr="003A32DC" w:rsidRDefault="00674329" w:rsidP="006C3F7B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sectPr w:rsidR="00674329" w:rsidRPr="003A32DC" w:rsidSect="007B0FA6">
      <w:headerReference w:type="default" r:id="rId8"/>
      <w:pgSz w:w="11906" w:h="16838" w:code="9"/>
      <w:pgMar w:top="1134" w:right="680" w:bottom="1134" w:left="1758" w:header="567" w:footer="0" w:gutter="0"/>
      <w:cols w:space="708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48" w:rsidRDefault="00B61848" w:rsidP="00674329">
      <w:pPr>
        <w:spacing w:after="0" w:line="240" w:lineRule="auto"/>
      </w:pPr>
      <w:r>
        <w:separator/>
      </w:r>
    </w:p>
  </w:endnote>
  <w:end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48" w:rsidRDefault="00B61848" w:rsidP="00674329">
      <w:pPr>
        <w:spacing w:after="0" w:line="240" w:lineRule="auto"/>
      </w:pPr>
      <w:r>
        <w:separator/>
      </w:r>
    </w:p>
  </w:footnote>
  <w:footnote w:type="continuationSeparator" w:id="0">
    <w:p w:rsidR="00B61848" w:rsidRDefault="00B61848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336466"/>
      <w:docPartObj>
        <w:docPartGallery w:val="Page Numbers (Top of Page)"/>
        <w:docPartUnique/>
      </w:docPartObj>
    </w:sdtPr>
    <w:sdtContent>
      <w:p w:rsidR="00674329" w:rsidRDefault="003D26D3">
        <w:pPr>
          <w:pStyle w:val="a3"/>
          <w:jc w:val="center"/>
        </w:pPr>
        <w:r>
          <w:fldChar w:fldCharType="begin"/>
        </w:r>
        <w:r w:rsidR="00674329">
          <w:instrText>PAGE   \* MERGEFORMAT</w:instrText>
        </w:r>
        <w:r>
          <w:fldChar w:fldCharType="separate"/>
        </w:r>
        <w:r w:rsidR="007E38AC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006"/>
    <w:rsid w:val="00010F07"/>
    <w:rsid w:val="00015C1E"/>
    <w:rsid w:val="000263E4"/>
    <w:rsid w:val="00077A5D"/>
    <w:rsid w:val="00080A13"/>
    <w:rsid w:val="00085384"/>
    <w:rsid w:val="000903CC"/>
    <w:rsid w:val="0009586A"/>
    <w:rsid w:val="000A0D38"/>
    <w:rsid w:val="000A204A"/>
    <w:rsid w:val="000C6C31"/>
    <w:rsid w:val="000D7ED8"/>
    <w:rsid w:val="000F1AAD"/>
    <w:rsid w:val="000F7CB3"/>
    <w:rsid w:val="00122696"/>
    <w:rsid w:val="001279A5"/>
    <w:rsid w:val="00141B2E"/>
    <w:rsid w:val="00153858"/>
    <w:rsid w:val="00155FA2"/>
    <w:rsid w:val="00162537"/>
    <w:rsid w:val="00190E38"/>
    <w:rsid w:val="00191717"/>
    <w:rsid w:val="001C5A5D"/>
    <w:rsid w:val="001C6810"/>
    <w:rsid w:val="001D7A4C"/>
    <w:rsid w:val="001E529E"/>
    <w:rsid w:val="001F35F0"/>
    <w:rsid w:val="00200D38"/>
    <w:rsid w:val="00201093"/>
    <w:rsid w:val="0020235E"/>
    <w:rsid w:val="002067C3"/>
    <w:rsid w:val="00216539"/>
    <w:rsid w:val="00217ACA"/>
    <w:rsid w:val="00282FB2"/>
    <w:rsid w:val="00284CEC"/>
    <w:rsid w:val="00285537"/>
    <w:rsid w:val="00295A98"/>
    <w:rsid w:val="002B38D8"/>
    <w:rsid w:val="002B3F75"/>
    <w:rsid w:val="002C6261"/>
    <w:rsid w:val="002E0619"/>
    <w:rsid w:val="002E3D15"/>
    <w:rsid w:val="002F71C5"/>
    <w:rsid w:val="003201AB"/>
    <w:rsid w:val="00361F04"/>
    <w:rsid w:val="00374028"/>
    <w:rsid w:val="00377847"/>
    <w:rsid w:val="003A32DC"/>
    <w:rsid w:val="003A584A"/>
    <w:rsid w:val="003D2604"/>
    <w:rsid w:val="003D26D3"/>
    <w:rsid w:val="003E08FA"/>
    <w:rsid w:val="003E6581"/>
    <w:rsid w:val="003E6ADD"/>
    <w:rsid w:val="0040290A"/>
    <w:rsid w:val="00410AFC"/>
    <w:rsid w:val="00421403"/>
    <w:rsid w:val="00430638"/>
    <w:rsid w:val="00434B00"/>
    <w:rsid w:val="00440ADC"/>
    <w:rsid w:val="004438C5"/>
    <w:rsid w:val="004533E2"/>
    <w:rsid w:val="00461BD6"/>
    <w:rsid w:val="00474C00"/>
    <w:rsid w:val="0048324B"/>
    <w:rsid w:val="00492CAB"/>
    <w:rsid w:val="004A22A1"/>
    <w:rsid w:val="004A3CC2"/>
    <w:rsid w:val="004B38F4"/>
    <w:rsid w:val="004C229E"/>
    <w:rsid w:val="004C6063"/>
    <w:rsid w:val="004E3B7C"/>
    <w:rsid w:val="004E5445"/>
    <w:rsid w:val="004E5F1A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D7DCF"/>
    <w:rsid w:val="005E354D"/>
    <w:rsid w:val="005F4074"/>
    <w:rsid w:val="005F4878"/>
    <w:rsid w:val="005F597F"/>
    <w:rsid w:val="00605194"/>
    <w:rsid w:val="00613974"/>
    <w:rsid w:val="00614467"/>
    <w:rsid w:val="006307DC"/>
    <w:rsid w:val="00637252"/>
    <w:rsid w:val="00654A64"/>
    <w:rsid w:val="006653D5"/>
    <w:rsid w:val="0067315B"/>
    <w:rsid w:val="00674329"/>
    <w:rsid w:val="006C3F7B"/>
    <w:rsid w:val="006E0140"/>
    <w:rsid w:val="006E3839"/>
    <w:rsid w:val="006F0645"/>
    <w:rsid w:val="006F6EDE"/>
    <w:rsid w:val="0070625B"/>
    <w:rsid w:val="0070642E"/>
    <w:rsid w:val="00716DB7"/>
    <w:rsid w:val="00736942"/>
    <w:rsid w:val="00755478"/>
    <w:rsid w:val="00760CA4"/>
    <w:rsid w:val="00766555"/>
    <w:rsid w:val="00772C95"/>
    <w:rsid w:val="0077665B"/>
    <w:rsid w:val="007816E5"/>
    <w:rsid w:val="007939E7"/>
    <w:rsid w:val="007946B6"/>
    <w:rsid w:val="00794AF6"/>
    <w:rsid w:val="007A5C40"/>
    <w:rsid w:val="007B0FA6"/>
    <w:rsid w:val="007B365E"/>
    <w:rsid w:val="007E38AC"/>
    <w:rsid w:val="007E6B97"/>
    <w:rsid w:val="007E7C2A"/>
    <w:rsid w:val="0081054D"/>
    <w:rsid w:val="00825D95"/>
    <w:rsid w:val="0087180A"/>
    <w:rsid w:val="008747B0"/>
    <w:rsid w:val="00875A7D"/>
    <w:rsid w:val="00877583"/>
    <w:rsid w:val="008810FD"/>
    <w:rsid w:val="008A1EED"/>
    <w:rsid w:val="008A5698"/>
    <w:rsid w:val="008B0E89"/>
    <w:rsid w:val="008B5248"/>
    <w:rsid w:val="008E20C6"/>
    <w:rsid w:val="009166A8"/>
    <w:rsid w:val="00916765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9E37D7"/>
    <w:rsid w:val="009F377A"/>
    <w:rsid w:val="00A01658"/>
    <w:rsid w:val="00A14976"/>
    <w:rsid w:val="00A16AE1"/>
    <w:rsid w:val="00A33C71"/>
    <w:rsid w:val="00A42006"/>
    <w:rsid w:val="00A4307D"/>
    <w:rsid w:val="00A52A3F"/>
    <w:rsid w:val="00A52BC0"/>
    <w:rsid w:val="00A67F5B"/>
    <w:rsid w:val="00A74F99"/>
    <w:rsid w:val="00A841B0"/>
    <w:rsid w:val="00A955D9"/>
    <w:rsid w:val="00AB1DC4"/>
    <w:rsid w:val="00AB3814"/>
    <w:rsid w:val="00AC617D"/>
    <w:rsid w:val="00AF2921"/>
    <w:rsid w:val="00B23385"/>
    <w:rsid w:val="00B61848"/>
    <w:rsid w:val="00B65B6D"/>
    <w:rsid w:val="00B86C0A"/>
    <w:rsid w:val="00B93131"/>
    <w:rsid w:val="00B93B29"/>
    <w:rsid w:val="00B97F40"/>
    <w:rsid w:val="00BA178E"/>
    <w:rsid w:val="00BA302B"/>
    <w:rsid w:val="00BA7A6F"/>
    <w:rsid w:val="00BC2DF9"/>
    <w:rsid w:val="00BC41E4"/>
    <w:rsid w:val="00BE1CE9"/>
    <w:rsid w:val="00BF49AF"/>
    <w:rsid w:val="00BF7B67"/>
    <w:rsid w:val="00C005B6"/>
    <w:rsid w:val="00C35F5C"/>
    <w:rsid w:val="00C37B18"/>
    <w:rsid w:val="00CA0F4E"/>
    <w:rsid w:val="00CA5084"/>
    <w:rsid w:val="00CA76E4"/>
    <w:rsid w:val="00CB33B6"/>
    <w:rsid w:val="00CC2EE1"/>
    <w:rsid w:val="00CD6621"/>
    <w:rsid w:val="00CD7944"/>
    <w:rsid w:val="00CD7D7C"/>
    <w:rsid w:val="00CE0624"/>
    <w:rsid w:val="00CE13B2"/>
    <w:rsid w:val="00CE1C0F"/>
    <w:rsid w:val="00CE5846"/>
    <w:rsid w:val="00CF31D8"/>
    <w:rsid w:val="00D136AC"/>
    <w:rsid w:val="00D142A4"/>
    <w:rsid w:val="00D20A50"/>
    <w:rsid w:val="00D24E2C"/>
    <w:rsid w:val="00D47500"/>
    <w:rsid w:val="00D51256"/>
    <w:rsid w:val="00D90A07"/>
    <w:rsid w:val="00D9511A"/>
    <w:rsid w:val="00DA507E"/>
    <w:rsid w:val="00DB32B8"/>
    <w:rsid w:val="00DB6EA2"/>
    <w:rsid w:val="00E23770"/>
    <w:rsid w:val="00E43B62"/>
    <w:rsid w:val="00E6061A"/>
    <w:rsid w:val="00E66B89"/>
    <w:rsid w:val="00E747F9"/>
    <w:rsid w:val="00E94A4B"/>
    <w:rsid w:val="00E95F00"/>
    <w:rsid w:val="00E972B3"/>
    <w:rsid w:val="00EA3C11"/>
    <w:rsid w:val="00EB7DE6"/>
    <w:rsid w:val="00EC2FBB"/>
    <w:rsid w:val="00EC6E62"/>
    <w:rsid w:val="00ED5D43"/>
    <w:rsid w:val="00EE3B98"/>
    <w:rsid w:val="00EF6A09"/>
    <w:rsid w:val="00EF7FED"/>
    <w:rsid w:val="00F05D51"/>
    <w:rsid w:val="00F07D08"/>
    <w:rsid w:val="00F1480A"/>
    <w:rsid w:val="00F1578D"/>
    <w:rsid w:val="00F17703"/>
    <w:rsid w:val="00F22D42"/>
    <w:rsid w:val="00F26181"/>
    <w:rsid w:val="00F63974"/>
    <w:rsid w:val="00F73C20"/>
    <w:rsid w:val="00F832C4"/>
    <w:rsid w:val="00F879A6"/>
    <w:rsid w:val="00FA36E0"/>
    <w:rsid w:val="00F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character" w:customStyle="1" w:styleId="1">
    <w:name w:val="Заголовок №1_"/>
    <w:link w:val="10"/>
    <w:rsid w:val="007939E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939E7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hAnsi="Times New Roman" w:cstheme="minorBidi"/>
      <w:b/>
      <w:bCs/>
      <w:sz w:val="28"/>
      <w:szCs w:val="28"/>
      <w:lang w:eastAsia="en-US"/>
    </w:rPr>
  </w:style>
  <w:style w:type="paragraph" w:styleId="ab">
    <w:name w:val="List Paragraph"/>
    <w:aliases w:val="Подглава"/>
    <w:basedOn w:val="a"/>
    <w:link w:val="ac"/>
    <w:uiPriority w:val="34"/>
    <w:qFormat/>
    <w:rsid w:val="00FA36E0"/>
    <w:pPr>
      <w:spacing w:after="200" w:line="276" w:lineRule="auto"/>
      <w:ind w:left="720"/>
      <w:contextualSpacing/>
    </w:pPr>
    <w:rPr>
      <w:rFonts w:ascii="Times New Roman" w:eastAsia="Calibri" w:hAnsi="Times New Roman"/>
      <w:sz w:val="24"/>
      <w:lang w:val="ru-RU" w:eastAsia="en-US"/>
    </w:rPr>
  </w:style>
  <w:style w:type="character" w:customStyle="1" w:styleId="ac">
    <w:name w:val="Абзац списку Знак"/>
    <w:aliases w:val="Подглава Знак"/>
    <w:basedOn w:val="a0"/>
    <w:link w:val="ab"/>
    <w:uiPriority w:val="34"/>
    <w:rsid w:val="00FA36E0"/>
    <w:rPr>
      <w:rFonts w:ascii="Times New Roman" w:eastAsia="Calibri" w:hAnsi="Times New Roman" w:cs="Times New Roman"/>
      <w:sz w:val="24"/>
      <w:lang w:val="ru-RU"/>
    </w:rPr>
  </w:style>
  <w:style w:type="character" w:customStyle="1" w:styleId="aa">
    <w:name w:val="Без інтервалів Знак"/>
    <w:basedOn w:val="a0"/>
    <w:link w:val="a9"/>
    <w:uiPriority w:val="1"/>
    <w:rsid w:val="00FA36E0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66E14-7CDA-48EC-A26A-62A7DB24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3212</Words>
  <Characters>1832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Ганна Осіпова (VRU-GAMEMAX07 - g.osipova)</dc:creator>
  <cp:lastModifiedBy>Наталія Верходанова (VRU-IMP21 - n.verhodanova)</cp:lastModifiedBy>
  <cp:revision>50</cp:revision>
  <cp:lastPrinted>2024-02-05T10:29:00Z</cp:lastPrinted>
  <dcterms:created xsi:type="dcterms:W3CDTF">2024-02-05T09:53:00Z</dcterms:created>
  <dcterms:modified xsi:type="dcterms:W3CDTF">2024-02-07T08:27:00Z</dcterms:modified>
</cp:coreProperties>
</file>