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1CC" w:rsidRDefault="000251CC" w:rsidP="000251CC">
      <w:pPr>
        <w:ind w:left="5954"/>
        <w:rPr>
          <w:color w:val="000000"/>
          <w:lang w:eastAsia="uk-UA"/>
        </w:rPr>
      </w:pPr>
    </w:p>
    <w:p w:rsidR="000251CC" w:rsidRDefault="000251CC" w:rsidP="000251CC">
      <w:pPr>
        <w:pStyle w:val="a7"/>
        <w:spacing w:after="0"/>
        <w:ind w:left="0"/>
        <w:jc w:val="both"/>
        <w:rPr>
          <w:sz w:val="28"/>
          <w:szCs w:val="28"/>
          <w:lang w:val="uk-UA"/>
        </w:rPr>
      </w:pPr>
    </w:p>
    <w:p w:rsidR="000251CC" w:rsidRDefault="000251CC" w:rsidP="000251CC">
      <w:pPr>
        <w:pStyle w:val="a7"/>
        <w:ind w:left="0"/>
        <w:jc w:val="both"/>
        <w:rPr>
          <w:sz w:val="28"/>
          <w:szCs w:val="28"/>
        </w:rPr>
      </w:pPr>
    </w:p>
    <w:p w:rsidR="000251CC" w:rsidRPr="0091248D" w:rsidRDefault="000251CC" w:rsidP="000251CC">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3E24793E" wp14:editId="184C0E47">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0251CC" w:rsidRPr="0091248D" w:rsidRDefault="000251CC" w:rsidP="000251CC">
      <w:pPr>
        <w:pStyle w:val="a3"/>
        <w:jc w:val="center"/>
        <w:rPr>
          <w:rFonts w:ascii="AcademyC" w:hAnsi="AcademyC"/>
          <w:szCs w:val="28"/>
        </w:rPr>
      </w:pPr>
      <w:r w:rsidRPr="0091248D">
        <w:rPr>
          <w:rFonts w:ascii="AcademyC" w:hAnsi="AcademyC"/>
          <w:szCs w:val="28"/>
        </w:rPr>
        <w:t>ВИЩА  РАДА  ПРАВОСУДДЯ</w:t>
      </w:r>
    </w:p>
    <w:p w:rsidR="000251CC" w:rsidRPr="0091248D" w:rsidRDefault="000251CC" w:rsidP="000251CC">
      <w:pPr>
        <w:pStyle w:val="a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0251CC" w:rsidRPr="0091248D" w:rsidRDefault="000251CC" w:rsidP="000251CC">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251CC" w:rsidRPr="00635BF0" w:rsidTr="00D65270">
        <w:trPr>
          <w:trHeight w:val="188"/>
        </w:trPr>
        <w:tc>
          <w:tcPr>
            <w:tcW w:w="3098" w:type="dxa"/>
          </w:tcPr>
          <w:p w:rsidR="000251CC" w:rsidRPr="00635BF0" w:rsidRDefault="000251CC" w:rsidP="00D65270">
            <w:pPr>
              <w:ind w:right="-2"/>
              <w:rPr>
                <w:noProof/>
                <w:lang w:val="en-US"/>
              </w:rPr>
            </w:pPr>
            <w:r>
              <w:rPr>
                <w:noProof/>
                <w:lang w:val="ru-RU"/>
              </w:rPr>
              <w:t>31 січня 2024 року</w:t>
            </w:r>
          </w:p>
        </w:tc>
        <w:tc>
          <w:tcPr>
            <w:tcW w:w="3309" w:type="dxa"/>
          </w:tcPr>
          <w:p w:rsidR="000251CC" w:rsidRPr="00D91211" w:rsidRDefault="000251CC" w:rsidP="00D65270">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0251CC" w:rsidRPr="000251CC" w:rsidRDefault="000251CC" w:rsidP="000251CC">
            <w:pPr>
              <w:ind w:right="-2"/>
              <w:jc w:val="center"/>
              <w:rPr>
                <w:noProof/>
                <w:lang w:val="ru-RU"/>
              </w:rPr>
            </w:pPr>
            <w:r>
              <w:rPr>
                <w:rFonts w:ascii="Bookman Old Style" w:hAnsi="Bookman Old Style"/>
                <w:noProof/>
                <w:lang w:val="en-US"/>
              </w:rPr>
              <w:t xml:space="preserve">   </w:t>
            </w:r>
            <w:r w:rsidRPr="00635BF0">
              <w:rPr>
                <w:rFonts w:ascii="Bookman Old Style" w:hAnsi="Bookman Old Style"/>
                <w:noProof/>
                <w:lang w:val="ru-RU"/>
              </w:rPr>
              <w:t xml:space="preserve"> </w:t>
            </w:r>
            <w:r w:rsidRPr="000251CC">
              <w:rPr>
                <w:noProof/>
                <w:lang w:val="ru-RU"/>
              </w:rPr>
              <w:t>№ 297/2дп/15-24</w:t>
            </w:r>
          </w:p>
        </w:tc>
      </w:tr>
    </w:tbl>
    <w:p w:rsidR="000251CC" w:rsidRPr="006F5465" w:rsidRDefault="000251CC" w:rsidP="000251CC">
      <w:pPr>
        <w:jc w:val="center"/>
        <w:rPr>
          <w:b/>
          <w:noProof/>
          <w:sz w:val="26"/>
          <w:szCs w:val="26"/>
          <w:lang w:val="en-US"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4156"/>
      </w:tblGrid>
      <w:tr w:rsidR="000251CC" w:rsidRPr="00532957" w:rsidTr="00D65270">
        <w:trPr>
          <w:trHeight w:val="1233"/>
        </w:trPr>
        <w:tc>
          <w:tcPr>
            <w:tcW w:w="4156" w:type="dxa"/>
            <w:tcBorders>
              <w:top w:val="nil"/>
              <w:left w:val="nil"/>
              <w:bottom w:val="nil"/>
              <w:right w:val="nil"/>
            </w:tcBorders>
          </w:tcPr>
          <w:p w:rsidR="000251CC" w:rsidRDefault="000251CC" w:rsidP="00D65270">
            <w:pPr>
              <w:ind w:left="-71" w:right="-106"/>
              <w:jc w:val="both"/>
              <w:rPr>
                <w:b/>
                <w:sz w:val="24"/>
                <w:szCs w:val="24"/>
              </w:rPr>
            </w:pPr>
          </w:p>
          <w:p w:rsidR="000251CC" w:rsidRPr="00532957" w:rsidRDefault="000251CC" w:rsidP="00D65270">
            <w:pPr>
              <w:ind w:left="-71" w:right="-106"/>
              <w:jc w:val="both"/>
              <w:rPr>
                <w:b/>
                <w:sz w:val="24"/>
                <w:szCs w:val="24"/>
              </w:rPr>
            </w:pPr>
            <w:r w:rsidRPr="00532957">
              <w:rPr>
                <w:b/>
                <w:sz w:val="24"/>
                <w:szCs w:val="24"/>
              </w:rPr>
              <w:t>Про</w:t>
            </w:r>
            <w:r>
              <w:rPr>
                <w:b/>
                <w:sz w:val="24"/>
                <w:szCs w:val="24"/>
              </w:rPr>
              <w:t xml:space="preserve"> відмову у притягненні</w:t>
            </w:r>
            <w:r w:rsidRPr="00532957">
              <w:rPr>
                <w:b/>
                <w:sz w:val="24"/>
                <w:szCs w:val="24"/>
              </w:rPr>
              <w:t xml:space="preserve"> до дисциплінарної відповідальності судді </w:t>
            </w:r>
            <w:proofErr w:type="spellStart"/>
            <w:r>
              <w:rPr>
                <w:b/>
                <w:sz w:val="24"/>
                <w:szCs w:val="24"/>
              </w:rPr>
              <w:t>Октябрського</w:t>
            </w:r>
            <w:proofErr w:type="spellEnd"/>
            <w:r>
              <w:rPr>
                <w:b/>
                <w:sz w:val="24"/>
                <w:szCs w:val="24"/>
              </w:rPr>
              <w:t xml:space="preserve"> районного суду міста Полтави </w:t>
            </w:r>
            <w:proofErr w:type="spellStart"/>
            <w:r>
              <w:rPr>
                <w:b/>
                <w:sz w:val="24"/>
                <w:szCs w:val="24"/>
              </w:rPr>
              <w:t>Блажко</w:t>
            </w:r>
            <w:proofErr w:type="spellEnd"/>
            <w:r>
              <w:rPr>
                <w:b/>
                <w:sz w:val="24"/>
                <w:szCs w:val="24"/>
              </w:rPr>
              <w:t xml:space="preserve"> І.О.</w:t>
            </w:r>
          </w:p>
          <w:p w:rsidR="000251CC" w:rsidRPr="00532957" w:rsidRDefault="000251CC" w:rsidP="00D65270">
            <w:pPr>
              <w:tabs>
                <w:tab w:val="left" w:pos="3153"/>
              </w:tabs>
              <w:ind w:right="-108"/>
              <w:jc w:val="both"/>
              <w:rPr>
                <w:b/>
                <w:sz w:val="22"/>
                <w:szCs w:val="22"/>
              </w:rPr>
            </w:pPr>
          </w:p>
        </w:tc>
        <w:tc>
          <w:tcPr>
            <w:tcW w:w="4156" w:type="dxa"/>
            <w:tcBorders>
              <w:top w:val="nil"/>
              <w:left w:val="nil"/>
              <w:bottom w:val="nil"/>
              <w:right w:val="nil"/>
            </w:tcBorders>
          </w:tcPr>
          <w:p w:rsidR="000251CC" w:rsidRDefault="000251CC" w:rsidP="00D65270">
            <w:pPr>
              <w:ind w:left="-71" w:right="176"/>
              <w:jc w:val="both"/>
            </w:pPr>
          </w:p>
        </w:tc>
      </w:tr>
    </w:tbl>
    <w:p w:rsidR="000251CC" w:rsidRDefault="000251CC" w:rsidP="000251CC">
      <w:pPr>
        <w:suppressAutoHyphens/>
        <w:ind w:firstLine="567"/>
        <w:jc w:val="both"/>
      </w:pPr>
    </w:p>
    <w:p w:rsidR="000251CC" w:rsidRDefault="000251CC" w:rsidP="000251CC">
      <w:pPr>
        <w:suppressAutoHyphens/>
        <w:ind w:firstLine="567"/>
        <w:jc w:val="both"/>
      </w:pPr>
    </w:p>
    <w:p w:rsidR="000251CC" w:rsidRDefault="000251CC" w:rsidP="000251CC">
      <w:pPr>
        <w:suppressAutoHyphens/>
        <w:ind w:firstLine="567"/>
        <w:jc w:val="both"/>
      </w:pPr>
      <w:r w:rsidRPr="00532957">
        <w:t xml:space="preserve">Друга Дисциплінарна палата Вищої ради правосуддя у складі головуючого – </w:t>
      </w:r>
      <w:proofErr w:type="spellStart"/>
      <w:r>
        <w:t>Маселка</w:t>
      </w:r>
      <w:proofErr w:type="spellEnd"/>
      <w:r>
        <w:t xml:space="preserve"> Р.А.</w:t>
      </w:r>
      <w:r w:rsidRPr="00532957">
        <w:t xml:space="preserve">, членів Другої Дисциплінарної палати Вищої ради правосуддя </w:t>
      </w:r>
      <w:r>
        <w:t xml:space="preserve">Мельника О.П., </w:t>
      </w:r>
      <w:proofErr w:type="spellStart"/>
      <w:r>
        <w:t>Саліхова</w:t>
      </w:r>
      <w:proofErr w:type="spellEnd"/>
      <w:r>
        <w:t xml:space="preserve"> В.В. та </w:t>
      </w:r>
      <w:r w:rsidRPr="007952B6">
        <w:t>залучено</w:t>
      </w:r>
      <w:r>
        <w:t>го</w:t>
      </w:r>
      <w:r w:rsidRPr="007952B6">
        <w:t xml:space="preserve"> з Першої Дисциплінарної палати члена Вищої ради правосуддя </w:t>
      </w:r>
      <w:r>
        <w:t xml:space="preserve">Бондаренко Т.З.,  </w:t>
      </w:r>
      <w:r w:rsidRPr="007B460A">
        <w:t xml:space="preserve"> </w:t>
      </w:r>
      <w:r>
        <w:t xml:space="preserve"> </w:t>
      </w:r>
      <w:r w:rsidRPr="00532957">
        <w:t xml:space="preserve"> заслухавши доповідача – члена Другої Дисциплінарної палати Вищої ради правосуддя </w:t>
      </w:r>
      <w:proofErr w:type="spellStart"/>
      <w:r>
        <w:t>Бурлакова</w:t>
      </w:r>
      <w:proofErr w:type="spellEnd"/>
      <w:r>
        <w:t xml:space="preserve"> С.Ю.</w:t>
      </w:r>
      <w:r w:rsidRPr="00532957">
        <w:t>, розглянувши дисциплінарну справу, відкриту за скаргою</w:t>
      </w:r>
      <w:r>
        <w:t xml:space="preserve"> Тимченка</w:t>
      </w:r>
      <w:r w:rsidRPr="00532957">
        <w:t xml:space="preserve"> </w:t>
      </w:r>
      <w:r w:rsidRPr="0044623D">
        <w:t xml:space="preserve">Богдана Петровича стосовно судді </w:t>
      </w:r>
      <w:proofErr w:type="spellStart"/>
      <w:r w:rsidRPr="0044623D">
        <w:t>Октябрського</w:t>
      </w:r>
      <w:proofErr w:type="spellEnd"/>
      <w:r w:rsidRPr="0044623D">
        <w:t xml:space="preserve"> районного суду міста Полтави </w:t>
      </w:r>
      <w:proofErr w:type="spellStart"/>
      <w:r w:rsidRPr="0044623D">
        <w:t>Блажко</w:t>
      </w:r>
      <w:proofErr w:type="spellEnd"/>
      <w:r w:rsidRPr="0044623D">
        <w:t xml:space="preserve"> Ірини Олексіївни</w:t>
      </w:r>
      <w:r w:rsidRPr="00532957">
        <w:t>,</w:t>
      </w:r>
    </w:p>
    <w:p w:rsidR="000251CC" w:rsidRPr="00532957" w:rsidRDefault="000251CC" w:rsidP="000251CC">
      <w:pPr>
        <w:suppressAutoHyphens/>
        <w:ind w:firstLine="567"/>
        <w:jc w:val="both"/>
      </w:pPr>
    </w:p>
    <w:p w:rsidR="000251CC" w:rsidRPr="00532957" w:rsidRDefault="000251CC" w:rsidP="000251CC">
      <w:pPr>
        <w:spacing w:line="288" w:lineRule="auto"/>
        <w:ind w:firstLine="567"/>
        <w:jc w:val="center"/>
        <w:rPr>
          <w:b/>
          <w:lang w:eastAsia="ru-RU"/>
        </w:rPr>
      </w:pPr>
      <w:r w:rsidRPr="00532957">
        <w:rPr>
          <w:b/>
          <w:lang w:eastAsia="ru-RU"/>
        </w:rPr>
        <w:t>встановила:</w:t>
      </w:r>
    </w:p>
    <w:p w:rsidR="000251CC" w:rsidRPr="00532957" w:rsidRDefault="000251CC" w:rsidP="000251CC">
      <w:pPr>
        <w:spacing w:line="288" w:lineRule="auto"/>
        <w:ind w:firstLine="567"/>
        <w:rPr>
          <w:b/>
          <w:lang w:eastAsia="ru-RU"/>
        </w:rPr>
      </w:pPr>
    </w:p>
    <w:p w:rsidR="000251CC" w:rsidRPr="004D6D95" w:rsidRDefault="000251CC" w:rsidP="000251CC">
      <w:pPr>
        <w:jc w:val="both"/>
        <w:rPr>
          <w:rFonts w:eastAsia="Times New Roman"/>
          <w:b/>
          <w:lang w:eastAsia="ru-RU"/>
        </w:rPr>
      </w:pPr>
      <w:r w:rsidRPr="00BD6341">
        <w:rPr>
          <w:rFonts w:eastAsia="Times New Roman"/>
          <w:lang w:eastAsia="ru-RU"/>
        </w:rPr>
        <w:t xml:space="preserve">12 вересня 2019 року до Вищої ради правосуддя за вхідним номером                                     Т-5149/0/7-19 надійшла скарга Тимченка Б.П. на дії судді </w:t>
      </w:r>
      <w:proofErr w:type="spellStart"/>
      <w:r w:rsidRPr="00BD6341">
        <w:rPr>
          <w:rFonts w:eastAsia="Times New Roman"/>
          <w:lang w:eastAsia="ru-RU"/>
        </w:rPr>
        <w:t>Октябрського</w:t>
      </w:r>
      <w:proofErr w:type="spellEnd"/>
      <w:r w:rsidRPr="00BD6341">
        <w:rPr>
          <w:rFonts w:eastAsia="Times New Roman"/>
          <w:lang w:eastAsia="ru-RU"/>
        </w:rPr>
        <w:t xml:space="preserve"> районного суду міста Полтави </w:t>
      </w:r>
      <w:proofErr w:type="spellStart"/>
      <w:r w:rsidRPr="00BD6341">
        <w:rPr>
          <w:rFonts w:eastAsia="Times New Roman"/>
          <w:lang w:eastAsia="ru-RU"/>
        </w:rPr>
        <w:t>Блажко</w:t>
      </w:r>
      <w:proofErr w:type="spellEnd"/>
      <w:r w:rsidRPr="00BD6341">
        <w:rPr>
          <w:rFonts w:eastAsia="Times New Roman"/>
          <w:lang w:eastAsia="ru-RU"/>
        </w:rPr>
        <w:t xml:space="preserve"> І.О. під час розгляду справи                                       № 554/6443/19 за позовною заявою </w:t>
      </w:r>
      <w:r w:rsidR="004D6D95">
        <w:rPr>
          <w:rFonts w:eastAsia="Times New Roman"/>
          <w:lang w:eastAsia="ru-RU"/>
        </w:rPr>
        <w:t>ОСОБА1</w:t>
      </w:r>
      <w:r w:rsidRPr="00BD6341">
        <w:rPr>
          <w:rFonts w:eastAsia="Times New Roman"/>
          <w:lang w:eastAsia="ru-RU"/>
        </w:rPr>
        <w:t xml:space="preserve"> до </w:t>
      </w:r>
      <w:r w:rsidR="004D6D95">
        <w:rPr>
          <w:rFonts w:eastAsia="Times New Roman"/>
          <w:b/>
          <w:lang w:eastAsia="ru-RU"/>
        </w:rPr>
        <w:t xml:space="preserve"> </w:t>
      </w:r>
      <w:r w:rsidR="004D6D95" w:rsidRPr="004D6D95">
        <w:rPr>
          <w:rFonts w:eastAsia="Times New Roman"/>
          <w:lang w:eastAsia="ru-RU"/>
        </w:rPr>
        <w:t>ОСОБА2</w:t>
      </w:r>
      <w:r w:rsidR="004D6D95" w:rsidRPr="004D6D95">
        <w:rPr>
          <w:rFonts w:eastAsia="Times New Roman"/>
          <w:lang w:eastAsia="ru-RU"/>
        </w:rPr>
        <w:t xml:space="preserve"> </w:t>
      </w:r>
      <w:r w:rsidRPr="004D6D95">
        <w:rPr>
          <w:rFonts w:eastAsia="Times New Roman"/>
          <w:b/>
          <w:lang w:eastAsia="ru-RU"/>
        </w:rPr>
        <w:t xml:space="preserve"> </w:t>
      </w:r>
      <w:r w:rsidRPr="00DC5295">
        <w:rPr>
          <w:rFonts w:eastAsia="Times New Roman"/>
          <w:lang w:eastAsia="ru-RU"/>
        </w:rPr>
        <w:t>про стягнення боргу.</w:t>
      </w:r>
      <w:r w:rsidRPr="004D6D95">
        <w:rPr>
          <w:rFonts w:eastAsia="Times New Roman"/>
          <w:b/>
          <w:lang w:eastAsia="ru-RU"/>
        </w:rPr>
        <w:t xml:space="preserve"> </w:t>
      </w:r>
    </w:p>
    <w:p w:rsidR="000251CC" w:rsidRPr="00BD6341" w:rsidRDefault="000251CC" w:rsidP="000251CC">
      <w:pPr>
        <w:jc w:val="both"/>
        <w:rPr>
          <w:rFonts w:eastAsia="Times New Roman"/>
          <w:lang w:eastAsia="ru-RU"/>
        </w:rPr>
      </w:pPr>
      <w:r w:rsidRPr="00BD6341">
        <w:rPr>
          <w:rFonts w:eastAsia="Times New Roman"/>
          <w:lang w:eastAsia="ru-RU"/>
        </w:rPr>
        <w:tab/>
        <w:t>Скаржник</w:t>
      </w:r>
      <w:r>
        <w:rPr>
          <w:rFonts w:eastAsia="Times New Roman"/>
          <w:lang w:eastAsia="ru-RU"/>
        </w:rPr>
        <w:t xml:space="preserve"> </w:t>
      </w:r>
      <w:r w:rsidR="00DC5295">
        <w:rPr>
          <w:rFonts w:eastAsia="Times New Roman"/>
          <w:lang w:eastAsia="ru-RU"/>
        </w:rPr>
        <w:t>ОСОБА2</w:t>
      </w:r>
      <w:r w:rsidRPr="00BD6341">
        <w:rPr>
          <w:rFonts w:eastAsia="Times New Roman"/>
          <w:lang w:eastAsia="ru-RU"/>
        </w:rPr>
        <w:t xml:space="preserve">, який є відповідачем у вказаній справі, зазначає про грубе порушення територіальної юрисдикції, допущене суддею </w:t>
      </w:r>
      <w:proofErr w:type="spellStart"/>
      <w:r w:rsidRPr="00BD6341">
        <w:rPr>
          <w:rFonts w:eastAsia="Times New Roman"/>
          <w:lang w:eastAsia="ru-RU"/>
        </w:rPr>
        <w:t>Блажко</w:t>
      </w:r>
      <w:proofErr w:type="spellEnd"/>
      <w:r w:rsidRPr="00BD6341">
        <w:rPr>
          <w:rFonts w:eastAsia="Times New Roman"/>
          <w:lang w:eastAsia="ru-RU"/>
        </w:rPr>
        <w:t xml:space="preserve"> І.О. під час відкриття провадження у справі № 554/6443/19. Скаржник вказує, що суддя відкрила провадження у справі за відомостями про адресу, вказаними у позовній заяві, за відсутності підтвердних документів щодо його реєстрації або перебування за цією </w:t>
      </w:r>
      <w:proofErr w:type="spellStart"/>
      <w:r w:rsidRPr="00BD6341">
        <w:rPr>
          <w:rFonts w:eastAsia="Times New Roman"/>
          <w:lang w:eastAsia="ru-RU"/>
        </w:rPr>
        <w:t>адресою</w:t>
      </w:r>
      <w:proofErr w:type="spellEnd"/>
      <w:r w:rsidRPr="00BD6341">
        <w:rPr>
          <w:rFonts w:eastAsia="Times New Roman"/>
          <w:lang w:eastAsia="ru-RU"/>
        </w:rPr>
        <w:t xml:space="preserve">.  </w:t>
      </w:r>
    </w:p>
    <w:p w:rsidR="000251CC" w:rsidRPr="00BD6341" w:rsidRDefault="000251CC" w:rsidP="000251CC">
      <w:pPr>
        <w:ind w:firstLine="708"/>
        <w:jc w:val="both"/>
        <w:rPr>
          <w:rFonts w:eastAsia="Times New Roman"/>
          <w:lang w:eastAsia="ru-RU"/>
        </w:rPr>
      </w:pPr>
      <w:r w:rsidRPr="00BD6341">
        <w:rPr>
          <w:rFonts w:eastAsia="Times New Roman"/>
          <w:lang w:eastAsia="ru-RU"/>
        </w:rPr>
        <w:t xml:space="preserve">На думку скаржника, дії судді слід кваліфікувати за підпунктом «а» пункту 1 частини першої статті 106 Закону України «Про судоустрій і статус суддів».  </w:t>
      </w:r>
    </w:p>
    <w:p w:rsidR="000251CC" w:rsidRDefault="000251CC" w:rsidP="000251CC">
      <w:pPr>
        <w:ind w:firstLine="708"/>
        <w:contextualSpacing/>
        <w:jc w:val="both"/>
      </w:pPr>
    </w:p>
    <w:p w:rsidR="000251CC" w:rsidRPr="00BD6341" w:rsidRDefault="000251CC" w:rsidP="000251CC">
      <w:pPr>
        <w:ind w:firstLine="708"/>
        <w:contextualSpacing/>
        <w:jc w:val="both"/>
      </w:pPr>
      <w:r w:rsidRPr="00BD6341">
        <w:t xml:space="preserve">Відповідно до протоколу автоматизованого розподілу справи між членами Вищої ради правосуддя від 12 вересня 2019 року вказана дисциплінарна скарга </w:t>
      </w:r>
      <w:r w:rsidRPr="00BD6341">
        <w:lastRenderedPageBreak/>
        <w:t xml:space="preserve">передана члену Вищої ради правосуддя Грищуку В.К. для проведення попередньої перевірки.  </w:t>
      </w:r>
    </w:p>
    <w:p w:rsidR="000251CC" w:rsidRPr="00BD6341" w:rsidRDefault="000251CC" w:rsidP="000251CC">
      <w:pPr>
        <w:ind w:firstLine="708"/>
        <w:contextualSpacing/>
        <w:jc w:val="both"/>
      </w:pPr>
      <w:r w:rsidRPr="00BD6341">
        <w:t>Згідно з вимогами статті 43 Закону України «Про Вищу раду правосуддя» доповідачем – членом Другої Дисциплінарної палати Вищої ради правосуддя Грищуком В.К. проведено попередню перевірку дисципліна</w:t>
      </w:r>
      <w:r>
        <w:t>рної скарги, за результатами якої</w:t>
      </w:r>
      <w:r w:rsidRPr="00BD6341">
        <w:t xml:space="preserve"> складено вмотивований висновок від 16 грудня 2020 року із пропозицією відкрити дисциплінарну справу стосовно судді </w:t>
      </w:r>
      <w:proofErr w:type="spellStart"/>
      <w:r w:rsidRPr="00BD6341">
        <w:t>Октябрського</w:t>
      </w:r>
      <w:proofErr w:type="spellEnd"/>
      <w:r w:rsidRPr="00BD6341">
        <w:t xml:space="preserve"> районного суду міста Полтави </w:t>
      </w:r>
      <w:proofErr w:type="spellStart"/>
      <w:r w:rsidRPr="00BD6341">
        <w:t>Блажко</w:t>
      </w:r>
      <w:proofErr w:type="spellEnd"/>
      <w:r w:rsidRPr="00BD6341">
        <w:t xml:space="preserve"> І.О.</w:t>
      </w:r>
    </w:p>
    <w:p w:rsidR="000251CC" w:rsidRPr="00BD6341" w:rsidRDefault="000251CC" w:rsidP="000251CC">
      <w:pPr>
        <w:ind w:firstLine="709"/>
        <w:contextualSpacing/>
        <w:jc w:val="both"/>
      </w:pPr>
      <w:r w:rsidRPr="00BD6341">
        <w:t xml:space="preserve">Ухвалою Другої Дисциплінарної палати Вищої ради правосуддя </w:t>
      </w:r>
      <w:r>
        <w:t xml:space="preserve">                            </w:t>
      </w:r>
      <w:r w:rsidRPr="00BD6341">
        <w:t xml:space="preserve">від 16 грудня 2020 року № 175/2дп/15-21 відкрито дисциплінарну справу стосовно судді </w:t>
      </w:r>
      <w:proofErr w:type="spellStart"/>
      <w:r w:rsidRPr="00BD6341">
        <w:t>Октябрського</w:t>
      </w:r>
      <w:proofErr w:type="spellEnd"/>
      <w:r w:rsidRPr="00BD6341">
        <w:t xml:space="preserve"> районного суду міста Полтави </w:t>
      </w:r>
      <w:proofErr w:type="spellStart"/>
      <w:r w:rsidRPr="00BD6341">
        <w:t>Блажко</w:t>
      </w:r>
      <w:proofErr w:type="spellEnd"/>
      <w:r w:rsidRPr="00BD6341">
        <w:t xml:space="preserve"> І.О., оскільки в діях судді вбачались ознаки дисциплінарного проступку, передбаченого підпунктом «а» пункту 1 частини першої статті 106 Закону України «Про судоустрій і статус суддів».</w:t>
      </w:r>
    </w:p>
    <w:p w:rsidR="000251CC" w:rsidRDefault="000251CC" w:rsidP="000251CC">
      <w:pPr>
        <w:tabs>
          <w:tab w:val="left" w:pos="6804"/>
        </w:tabs>
        <w:ind w:firstLine="709"/>
        <w:jc w:val="both"/>
      </w:pPr>
      <w:r w:rsidRPr="00D04AE5">
        <w:t>5 серпня 2021 року набрав чинності Закон України від 14 липня 2021 року № 1635-</w:t>
      </w:r>
      <w:r>
        <w:t>IX</w:t>
      </w:r>
      <w:r w:rsidRPr="00D04AE5">
        <w:t xml:space="preserve"> «Про внесення змін до деяких законодавчих актів України щодо порядку обрання (призначення) на посади членів Вищої ради правосуддя </w:t>
      </w:r>
      <w:r w:rsidRPr="00D04AE5">
        <w:br/>
        <w:t xml:space="preserve">та діяльності дисциплінарних інспекторів Вищої ради правосуддя», яким </w:t>
      </w:r>
      <w:proofErr w:type="spellStart"/>
      <w:r w:rsidRPr="00D04AE5">
        <w:t>внесено</w:t>
      </w:r>
      <w:proofErr w:type="spellEnd"/>
      <w:r w:rsidRPr="00D04AE5">
        <w:t xml:space="preserve"> зміни до Закону України «Про Вищу раду правосуддя», зокрема в частині здійснення дисциплінарних проваджень щодо суддів.</w:t>
      </w:r>
    </w:p>
    <w:p w:rsidR="000251CC" w:rsidRPr="00BD6341" w:rsidRDefault="000251CC" w:rsidP="000251CC">
      <w:pPr>
        <w:tabs>
          <w:tab w:val="left" w:pos="6804"/>
        </w:tabs>
        <w:ind w:firstLine="709"/>
        <w:jc w:val="both"/>
      </w:pPr>
      <w:r w:rsidRPr="00BD6341">
        <w:t xml:space="preserve">Рішенням Вищої ради правосуддя від 5 серпня 2021 року № 1809/0/15-21 </w:t>
      </w:r>
      <w:proofErr w:type="spellStart"/>
      <w:r w:rsidRPr="00BD6341">
        <w:t>зупинено</w:t>
      </w:r>
      <w:proofErr w:type="spellEnd"/>
      <w:r w:rsidRPr="00BD6341">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BD6341">
        <w:br/>
        <w:t xml:space="preserve">на рішення про притягнення до дисциплінарної відповідальності судді </w:t>
      </w:r>
      <w:r w:rsidRPr="00BD6341">
        <w:br/>
        <w:t>чи прокурора.</w:t>
      </w:r>
    </w:p>
    <w:p w:rsidR="000251CC" w:rsidRPr="00BD6341" w:rsidRDefault="000251CC" w:rsidP="000251CC">
      <w:pPr>
        <w:tabs>
          <w:tab w:val="left" w:pos="6804"/>
        </w:tabs>
        <w:ind w:firstLine="709"/>
        <w:jc w:val="both"/>
      </w:pPr>
      <w:r w:rsidRPr="00BD6341">
        <w:t xml:space="preserve">19 жовтня 2023 року введено в дію Закон України від 9 серпня 2023 року </w:t>
      </w:r>
      <w:r w:rsidRPr="00BD6341">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0251CC" w:rsidRPr="00BD6341" w:rsidRDefault="000251CC" w:rsidP="000251CC">
      <w:pPr>
        <w:tabs>
          <w:tab w:val="left" w:pos="6804"/>
        </w:tabs>
        <w:ind w:firstLine="709"/>
        <w:jc w:val="both"/>
      </w:pPr>
      <w:r w:rsidRPr="00BD6341">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BD6341">
        <w:br/>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BD6341">
        <w:t>зупинено</w:t>
      </w:r>
      <w:proofErr w:type="spellEnd"/>
      <w:r w:rsidRPr="00BD6341">
        <w:t xml:space="preserve"> рішенням Вищої ради правосуддя від 5 серпня 2021 року </w:t>
      </w:r>
      <w:r w:rsidRPr="00BD6341">
        <w:br/>
        <w:t>№ 1809/0/15-21, з 1 листопада 2023 року.</w:t>
      </w:r>
    </w:p>
    <w:p w:rsidR="000251CC" w:rsidRPr="00BD6341" w:rsidRDefault="000251CC" w:rsidP="000251CC">
      <w:pPr>
        <w:ind w:firstLine="709"/>
        <w:contextualSpacing/>
        <w:jc w:val="both"/>
      </w:pPr>
      <w:r w:rsidRPr="00BD6341">
        <w:t>Розділ ІІІ «Прикінцеві та перехідні положення» Закону України «Про Вищу раду правосуддя» доповнено пунктом 23</w:t>
      </w:r>
      <w:r w:rsidRPr="00BD6341">
        <w:rPr>
          <w:vertAlign w:val="superscript"/>
        </w:rPr>
        <w:t>7</w:t>
      </w:r>
      <w:r w:rsidRPr="00BD6341">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251CC" w:rsidRPr="00BD6341" w:rsidRDefault="000251CC" w:rsidP="000251CC">
      <w:pPr>
        <w:ind w:firstLine="709"/>
        <w:contextualSpacing/>
        <w:jc w:val="both"/>
      </w:pPr>
      <w:r w:rsidRPr="00BD6341">
        <w:t>Наразі служба дисциплінарних інспекторів Вищої ради правосуддя не сформована та не розпочала свою роботу.</w:t>
      </w:r>
    </w:p>
    <w:p w:rsidR="000251CC" w:rsidRPr="00BD6341" w:rsidRDefault="000251CC" w:rsidP="000251CC">
      <w:pPr>
        <w:ind w:firstLine="709"/>
        <w:contextualSpacing/>
        <w:jc w:val="both"/>
      </w:pPr>
      <w:r w:rsidRPr="00BD6341">
        <w:lastRenderedPageBreak/>
        <w:t xml:space="preserve">На підставі протоколу повторного автоматизованого визначення члена Вищої ради правосуддя у справі від 3 листопада 2023 року дисциплінарну справу передано члену Вищої ради правосуддя </w:t>
      </w:r>
      <w:proofErr w:type="spellStart"/>
      <w:r w:rsidRPr="00BD6341">
        <w:t>Бурлакову</w:t>
      </w:r>
      <w:proofErr w:type="spellEnd"/>
      <w:r w:rsidRPr="00BD6341">
        <w:t xml:space="preserve"> С.Ю. (доповідач), який відповідно до пункту 23</w:t>
      </w:r>
      <w:r w:rsidRPr="00BD6341">
        <w:rPr>
          <w:vertAlign w:val="superscript"/>
        </w:rPr>
        <w:t>7</w:t>
      </w:r>
      <w:r w:rsidRPr="00BD6341">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 </w:t>
      </w:r>
    </w:p>
    <w:p w:rsidR="000251CC" w:rsidRDefault="000251CC" w:rsidP="000251CC">
      <w:pPr>
        <w:widowControl w:val="0"/>
        <w:ind w:firstLine="567"/>
        <w:jc w:val="both"/>
        <w:rPr>
          <w:shd w:val="clear" w:color="auto" w:fill="FFFFFF"/>
        </w:rPr>
      </w:pPr>
      <w:r w:rsidRPr="00532957">
        <w:rPr>
          <w:shd w:val="clear" w:color="auto" w:fill="FFFFFF"/>
        </w:rPr>
        <w:t>Про розгляд дисциплі</w:t>
      </w:r>
      <w:r>
        <w:rPr>
          <w:shd w:val="clear" w:color="auto" w:fill="FFFFFF"/>
        </w:rPr>
        <w:t>нарної справи суддя та скаржник</w:t>
      </w:r>
      <w:r w:rsidRPr="00532957">
        <w:rPr>
          <w:shd w:val="clear" w:color="auto" w:fill="FFFFFF"/>
        </w:rPr>
        <w:t xml:space="preserve"> повідомлені шляхом надіслання відповідних повідомлень поштою, а також </w:t>
      </w:r>
      <w:r>
        <w:rPr>
          <w:shd w:val="clear" w:color="auto" w:fill="FFFFFF"/>
        </w:rPr>
        <w:t xml:space="preserve">шляхом </w:t>
      </w:r>
      <w:r w:rsidRPr="00532957">
        <w:rPr>
          <w:shd w:val="clear" w:color="auto" w:fill="FFFFFF"/>
        </w:rPr>
        <w:t xml:space="preserve">розміщення на офіційному </w:t>
      </w:r>
      <w:proofErr w:type="spellStart"/>
      <w:r w:rsidRPr="00532957">
        <w:rPr>
          <w:shd w:val="clear" w:color="auto" w:fill="FFFFFF"/>
        </w:rPr>
        <w:t>вебсайті</w:t>
      </w:r>
      <w:proofErr w:type="spellEnd"/>
      <w:r w:rsidRPr="00532957">
        <w:rPr>
          <w:shd w:val="clear" w:color="auto" w:fill="FFFFFF"/>
        </w:rPr>
        <w:t xml:space="preserve"> Вищої ради правосуддя оголошення про засідання Другої Дисциплінарної палати Вищої ради правосуддя.</w:t>
      </w:r>
      <w:r>
        <w:rPr>
          <w:shd w:val="clear" w:color="auto" w:fill="FFFFFF"/>
        </w:rPr>
        <w:t xml:space="preserve"> </w:t>
      </w:r>
      <w:r w:rsidRPr="004A043A">
        <w:rPr>
          <w:shd w:val="clear" w:color="auto" w:fill="FFFFFF"/>
        </w:rPr>
        <w:t xml:space="preserve">Крім того, </w:t>
      </w:r>
      <w:r>
        <w:rPr>
          <w:shd w:val="clear" w:color="auto" w:fill="FFFFFF"/>
        </w:rPr>
        <w:t xml:space="preserve"> у зв’язку із введенням в Україні</w:t>
      </w:r>
      <w:r w:rsidRPr="004A043A">
        <w:rPr>
          <w:shd w:val="clear" w:color="auto" w:fill="FFFFFF"/>
        </w:rPr>
        <w:t xml:space="preserve"> </w:t>
      </w:r>
      <w:r>
        <w:rPr>
          <w:shd w:val="clear" w:color="auto" w:fill="FFFFFF"/>
        </w:rPr>
        <w:t>воєнного стану</w:t>
      </w:r>
      <w:r w:rsidRPr="004A043A">
        <w:rPr>
          <w:shd w:val="clear" w:color="auto" w:fill="FFFFFF"/>
        </w:rPr>
        <w:t xml:space="preserve"> та</w:t>
      </w:r>
      <w:r>
        <w:rPr>
          <w:shd w:val="clear" w:color="auto" w:fill="FFFFFF"/>
        </w:rPr>
        <w:t xml:space="preserve"> з метою</w:t>
      </w:r>
      <w:r w:rsidRPr="004A043A">
        <w:rPr>
          <w:shd w:val="clear" w:color="auto" w:fill="FFFFFF"/>
        </w:rPr>
        <w:t xml:space="preserve"> забезпечення реалізації прав судді та скар</w:t>
      </w:r>
      <w:r>
        <w:rPr>
          <w:shd w:val="clear" w:color="auto" w:fill="FFFFFF"/>
        </w:rPr>
        <w:t>жників, визначених пунктом 13.22</w:t>
      </w:r>
      <w:r w:rsidRPr="004A043A">
        <w:rPr>
          <w:shd w:val="clear" w:color="auto" w:fill="FFFFFF"/>
        </w:rPr>
        <w:t xml:space="preserve"> Регламенту Вищої ради правосуддя, </w:t>
      </w:r>
      <w:r>
        <w:rPr>
          <w:shd w:val="clear" w:color="auto" w:fill="FFFFFF"/>
        </w:rPr>
        <w:t>судді та скаржникам</w:t>
      </w:r>
      <w:r w:rsidRPr="004A043A">
        <w:rPr>
          <w:shd w:val="clear" w:color="auto" w:fill="FFFFFF"/>
        </w:rPr>
        <w:t xml:space="preserve"> запропоновано взяти участь у вказаному засіданні в режимі </w:t>
      </w:r>
      <w:proofErr w:type="spellStart"/>
      <w:r w:rsidRPr="004A043A">
        <w:rPr>
          <w:shd w:val="clear" w:color="auto" w:fill="FFFFFF"/>
        </w:rPr>
        <w:t>відеоконференції</w:t>
      </w:r>
      <w:proofErr w:type="spellEnd"/>
      <w:r w:rsidRPr="004A043A">
        <w:rPr>
          <w:shd w:val="clear" w:color="auto" w:fill="FFFFFF"/>
        </w:rPr>
        <w:t>.</w:t>
      </w:r>
    </w:p>
    <w:p w:rsidR="000251CC" w:rsidRDefault="000251CC" w:rsidP="000251CC">
      <w:pPr>
        <w:widowControl w:val="0"/>
        <w:ind w:firstLine="567"/>
        <w:jc w:val="both"/>
        <w:rPr>
          <w:shd w:val="clear" w:color="auto" w:fill="FFFFFF"/>
        </w:rPr>
      </w:pPr>
      <w:r>
        <w:rPr>
          <w:shd w:val="clear" w:color="auto" w:fill="FFFFFF"/>
        </w:rPr>
        <w:t>31 січня 2024 року</w:t>
      </w:r>
      <w:r w:rsidRPr="007F0CE5">
        <w:rPr>
          <w:shd w:val="clear" w:color="auto" w:fill="FFFFFF"/>
        </w:rPr>
        <w:t xml:space="preserve"> </w:t>
      </w:r>
      <w:r>
        <w:rPr>
          <w:shd w:val="clear" w:color="auto" w:fill="FFFFFF"/>
        </w:rPr>
        <w:t>в засіданні</w:t>
      </w:r>
      <w:r w:rsidRPr="007F0CE5">
        <w:rPr>
          <w:shd w:val="clear" w:color="auto" w:fill="FFFFFF"/>
        </w:rPr>
        <w:t xml:space="preserve"> </w:t>
      </w:r>
      <w:r>
        <w:rPr>
          <w:shd w:val="clear" w:color="auto" w:fill="FFFFFF"/>
        </w:rPr>
        <w:t>Другої</w:t>
      </w:r>
      <w:r w:rsidRPr="007F0CE5">
        <w:rPr>
          <w:shd w:val="clear" w:color="auto" w:fill="FFFFFF"/>
        </w:rPr>
        <w:t xml:space="preserve"> Дисциплінарної палати Вищої ради правосуддя суддя </w:t>
      </w:r>
      <w:proofErr w:type="spellStart"/>
      <w:r>
        <w:rPr>
          <w:shd w:val="clear" w:color="auto" w:fill="FFFFFF"/>
        </w:rPr>
        <w:t>Блажко</w:t>
      </w:r>
      <w:proofErr w:type="spellEnd"/>
      <w:r>
        <w:rPr>
          <w:shd w:val="clear" w:color="auto" w:fill="FFFFFF"/>
        </w:rPr>
        <w:t xml:space="preserve"> І.О. взяла</w:t>
      </w:r>
      <w:r w:rsidRPr="004A043A">
        <w:rPr>
          <w:shd w:val="clear" w:color="auto" w:fill="FFFFFF"/>
        </w:rPr>
        <w:t xml:space="preserve"> участь в режимі </w:t>
      </w:r>
      <w:proofErr w:type="spellStart"/>
      <w:r w:rsidRPr="004A043A">
        <w:rPr>
          <w:shd w:val="clear" w:color="auto" w:fill="FFFFFF"/>
        </w:rPr>
        <w:t>відеоконференції</w:t>
      </w:r>
      <w:proofErr w:type="spellEnd"/>
      <w:r w:rsidRPr="007F0CE5">
        <w:rPr>
          <w:shd w:val="clear" w:color="auto" w:fill="FFFFFF"/>
        </w:rPr>
        <w:t>.</w:t>
      </w:r>
    </w:p>
    <w:p w:rsidR="000251CC" w:rsidRPr="004A043A" w:rsidRDefault="000251CC" w:rsidP="000251CC">
      <w:pPr>
        <w:widowControl w:val="0"/>
        <w:ind w:firstLine="567"/>
        <w:jc w:val="both"/>
        <w:rPr>
          <w:shd w:val="clear" w:color="auto" w:fill="FFFFFF"/>
        </w:rPr>
      </w:pPr>
      <w:r>
        <w:rPr>
          <w:rFonts w:ascii="ProbaPro" w:hAnsi="ProbaPro"/>
          <w:color w:val="1D1D1B"/>
          <w:shd w:val="clear" w:color="auto" w:fill="FFFFFF"/>
        </w:rPr>
        <w:t>31 січня 2024 року на засідання Другої Дисциплінарної палати Вищої ради правосуддя скаржник Тимченко Б.П. не прибув.</w:t>
      </w:r>
    </w:p>
    <w:p w:rsidR="000251CC" w:rsidRDefault="000251CC" w:rsidP="000251CC">
      <w:pPr>
        <w:widowControl w:val="0"/>
        <w:ind w:firstLine="567"/>
        <w:jc w:val="both"/>
        <w:rPr>
          <w:bCs/>
        </w:rPr>
      </w:pPr>
      <w:r w:rsidRPr="00532957">
        <w:rPr>
          <w:rFonts w:eastAsia="Times New Roman"/>
          <w:shd w:val="clear" w:color="auto" w:fill="FFFFFF"/>
          <w:lang w:eastAsia="ru-RU"/>
        </w:rPr>
        <w:t>Друга</w:t>
      </w:r>
      <w:r w:rsidRPr="00532957">
        <w:rPr>
          <w:bCs/>
        </w:rPr>
        <w:t xml:space="preserve"> Дисциплінарна палата Вищої ради правосуддя, заслухавши доповідача,</w:t>
      </w:r>
      <w:r>
        <w:rPr>
          <w:bCs/>
        </w:rPr>
        <w:t xml:space="preserve"> суддю </w:t>
      </w:r>
      <w:proofErr w:type="spellStart"/>
      <w:r>
        <w:rPr>
          <w:bCs/>
        </w:rPr>
        <w:t>Блажко</w:t>
      </w:r>
      <w:proofErr w:type="spellEnd"/>
      <w:r>
        <w:rPr>
          <w:bCs/>
        </w:rPr>
        <w:t xml:space="preserve"> І.О.,</w:t>
      </w:r>
      <w:r w:rsidRPr="00532957">
        <w:rPr>
          <w:bCs/>
        </w:rPr>
        <w:t xml:space="preserve"> дослідивши письмові пояснення судді, матеріали дисциплінарної справи, дійшла висновку про </w:t>
      </w:r>
      <w:r w:rsidRPr="00532957">
        <w:rPr>
          <w:shd w:val="clear" w:color="auto" w:fill="FFFFFF"/>
        </w:rPr>
        <w:t>наявність підстав для</w:t>
      </w:r>
      <w:r>
        <w:rPr>
          <w:shd w:val="clear" w:color="auto" w:fill="FFFFFF"/>
        </w:rPr>
        <w:t xml:space="preserve"> відмови у</w:t>
      </w:r>
      <w:r w:rsidRPr="00532957">
        <w:rPr>
          <w:shd w:val="clear" w:color="auto" w:fill="FFFFFF"/>
        </w:rPr>
        <w:t xml:space="preserve"> притягненн</w:t>
      </w:r>
      <w:r>
        <w:rPr>
          <w:shd w:val="clear" w:color="auto" w:fill="FFFFFF"/>
        </w:rPr>
        <w:t>і</w:t>
      </w:r>
      <w:r w:rsidRPr="00532957">
        <w:rPr>
          <w:shd w:val="clear" w:color="auto" w:fill="FFFFFF"/>
        </w:rPr>
        <w:t xml:space="preserve"> судді</w:t>
      </w:r>
      <w:r w:rsidRPr="00532957">
        <w:rPr>
          <w:rFonts w:eastAsiaTheme="minorHAnsi"/>
          <w:lang w:eastAsia="ru-RU"/>
        </w:rPr>
        <w:t xml:space="preserve"> </w:t>
      </w:r>
      <w:proofErr w:type="spellStart"/>
      <w:r>
        <w:rPr>
          <w:rFonts w:eastAsiaTheme="minorHAnsi"/>
          <w:lang w:eastAsia="ru-RU"/>
        </w:rPr>
        <w:t>Октябрського</w:t>
      </w:r>
      <w:proofErr w:type="spellEnd"/>
      <w:r>
        <w:rPr>
          <w:rFonts w:eastAsiaTheme="minorHAnsi"/>
          <w:lang w:eastAsia="ru-RU"/>
        </w:rPr>
        <w:t xml:space="preserve"> районного суду міста Полтави </w:t>
      </w:r>
      <w:proofErr w:type="spellStart"/>
      <w:r>
        <w:rPr>
          <w:rFonts w:eastAsiaTheme="minorHAnsi"/>
          <w:lang w:eastAsia="ru-RU"/>
        </w:rPr>
        <w:t>Блажко</w:t>
      </w:r>
      <w:proofErr w:type="spellEnd"/>
      <w:r>
        <w:rPr>
          <w:rFonts w:eastAsiaTheme="minorHAnsi"/>
          <w:lang w:eastAsia="ru-RU"/>
        </w:rPr>
        <w:t xml:space="preserve"> І.О.</w:t>
      </w:r>
      <w:r w:rsidRPr="00532957">
        <w:rPr>
          <w:bCs/>
        </w:rPr>
        <w:t xml:space="preserve"> до дисциплінарної відповідальності</w:t>
      </w:r>
      <w:r>
        <w:rPr>
          <w:bCs/>
        </w:rPr>
        <w:t xml:space="preserve"> та припинення дисциплінарного провадження з огляду на таке</w:t>
      </w:r>
      <w:r w:rsidRPr="00532957">
        <w:rPr>
          <w:bCs/>
        </w:rPr>
        <w:t>.</w:t>
      </w:r>
    </w:p>
    <w:p w:rsidR="000251CC" w:rsidRPr="00BD6341" w:rsidRDefault="000251CC" w:rsidP="000251CC">
      <w:pPr>
        <w:widowControl w:val="0"/>
        <w:ind w:firstLine="709"/>
        <w:jc w:val="both"/>
        <w:rPr>
          <w:shd w:val="clear" w:color="auto" w:fill="FFFFFF"/>
        </w:rPr>
      </w:pPr>
      <w:r w:rsidRPr="00BD6341">
        <w:rPr>
          <w:shd w:val="clear" w:color="auto" w:fill="FFFFFF"/>
        </w:rPr>
        <w:t xml:space="preserve">До </w:t>
      </w:r>
      <w:proofErr w:type="spellStart"/>
      <w:r w:rsidRPr="00BD6341">
        <w:rPr>
          <w:shd w:val="clear" w:color="auto" w:fill="FFFFFF"/>
        </w:rPr>
        <w:t>Октябрського</w:t>
      </w:r>
      <w:proofErr w:type="spellEnd"/>
      <w:r w:rsidRPr="00BD6341">
        <w:rPr>
          <w:shd w:val="clear" w:color="auto" w:fill="FFFFFF"/>
        </w:rPr>
        <w:t xml:space="preserve"> районного суду міста Полтави надійшла позовна заява </w:t>
      </w:r>
      <w:r w:rsidR="004D6D95">
        <w:rPr>
          <w:rFonts w:eastAsia="Times New Roman"/>
          <w:lang w:eastAsia="ru-RU"/>
        </w:rPr>
        <w:t>ОСОБА1</w:t>
      </w:r>
      <w:r w:rsidRPr="00BD6341">
        <w:rPr>
          <w:shd w:val="clear" w:color="auto" w:fill="FFFFFF"/>
        </w:rPr>
        <w:t xml:space="preserve"> до </w:t>
      </w:r>
      <w:r w:rsidR="004D6D95" w:rsidRPr="004D6D95">
        <w:rPr>
          <w:rFonts w:eastAsia="Times New Roman"/>
          <w:lang w:eastAsia="ru-RU"/>
        </w:rPr>
        <w:t>ОСОБА2</w:t>
      </w:r>
      <w:r w:rsidRPr="00BD6341">
        <w:rPr>
          <w:shd w:val="clear" w:color="auto" w:fill="FFFFFF"/>
        </w:rPr>
        <w:t xml:space="preserve"> про стягнення боргу. </w:t>
      </w:r>
    </w:p>
    <w:p w:rsidR="000251CC" w:rsidRPr="00BD6341" w:rsidRDefault="000251CC" w:rsidP="000251CC">
      <w:pPr>
        <w:widowControl w:val="0"/>
        <w:ind w:firstLine="709"/>
        <w:jc w:val="both"/>
        <w:rPr>
          <w:shd w:val="clear" w:color="auto" w:fill="FFFFFF"/>
        </w:rPr>
      </w:pPr>
      <w:r w:rsidRPr="00BD6341">
        <w:rPr>
          <w:shd w:val="clear" w:color="auto" w:fill="FFFFFF"/>
        </w:rPr>
        <w:t xml:space="preserve">Автоматизованим розподілом справу </w:t>
      </w:r>
      <w:proofErr w:type="spellStart"/>
      <w:r w:rsidRPr="00BD6341">
        <w:rPr>
          <w:shd w:val="clear" w:color="auto" w:fill="FFFFFF"/>
        </w:rPr>
        <w:t>розподілено</w:t>
      </w:r>
      <w:proofErr w:type="spellEnd"/>
      <w:r w:rsidRPr="00BD6341">
        <w:rPr>
          <w:shd w:val="clear" w:color="auto" w:fill="FFFFFF"/>
        </w:rPr>
        <w:t xml:space="preserve"> 16 липня 2019 року </w:t>
      </w:r>
      <w:r>
        <w:rPr>
          <w:shd w:val="clear" w:color="auto" w:fill="FFFFFF"/>
        </w:rPr>
        <w:t xml:space="preserve">                  для розгляду</w:t>
      </w:r>
      <w:r w:rsidRPr="00BD6341">
        <w:rPr>
          <w:shd w:val="clear" w:color="auto" w:fill="FFFFFF"/>
        </w:rPr>
        <w:t xml:space="preserve"> судді </w:t>
      </w:r>
      <w:proofErr w:type="spellStart"/>
      <w:r w:rsidRPr="00BD6341">
        <w:rPr>
          <w:shd w:val="clear" w:color="auto" w:fill="FFFFFF"/>
        </w:rPr>
        <w:t>Блажко</w:t>
      </w:r>
      <w:proofErr w:type="spellEnd"/>
      <w:r w:rsidRPr="00BD6341">
        <w:rPr>
          <w:shd w:val="clear" w:color="auto" w:fill="FFFFFF"/>
        </w:rPr>
        <w:t xml:space="preserve"> І.О. </w:t>
      </w:r>
    </w:p>
    <w:p w:rsidR="000251CC" w:rsidRPr="00BD6341" w:rsidRDefault="000251CC" w:rsidP="000251CC">
      <w:pPr>
        <w:widowControl w:val="0"/>
        <w:ind w:firstLine="709"/>
        <w:jc w:val="both"/>
        <w:rPr>
          <w:shd w:val="clear" w:color="auto" w:fill="FFFFFF"/>
        </w:rPr>
      </w:pPr>
      <w:r w:rsidRPr="00BD6341">
        <w:rPr>
          <w:shd w:val="clear" w:color="auto" w:fill="FFFFFF"/>
        </w:rPr>
        <w:t xml:space="preserve">19 липня 2019 року ухвалою </w:t>
      </w:r>
      <w:proofErr w:type="spellStart"/>
      <w:r w:rsidRPr="00BD6341">
        <w:rPr>
          <w:shd w:val="clear" w:color="auto" w:fill="FFFFFF"/>
        </w:rPr>
        <w:t>Октябрського</w:t>
      </w:r>
      <w:proofErr w:type="spellEnd"/>
      <w:r w:rsidRPr="00BD6341">
        <w:rPr>
          <w:shd w:val="clear" w:color="auto" w:fill="FFFFFF"/>
        </w:rPr>
        <w:t xml:space="preserve"> районного суду міста Полтави (суддя </w:t>
      </w:r>
      <w:proofErr w:type="spellStart"/>
      <w:r w:rsidRPr="00BD6341">
        <w:rPr>
          <w:shd w:val="clear" w:color="auto" w:fill="FFFFFF"/>
        </w:rPr>
        <w:t>Блажко</w:t>
      </w:r>
      <w:proofErr w:type="spellEnd"/>
      <w:r w:rsidRPr="00BD6341">
        <w:rPr>
          <w:shd w:val="clear" w:color="auto" w:fill="FFFFFF"/>
        </w:rPr>
        <w:t xml:space="preserve"> І.О.) відкрито провадження у справі № 554/6443/19, № 2/554/2239/2019. Судове засідання призначено на 28 серпня 2019 року.   </w:t>
      </w:r>
    </w:p>
    <w:p w:rsidR="000251CC" w:rsidRPr="00BD6341" w:rsidRDefault="000251CC" w:rsidP="000251CC">
      <w:pPr>
        <w:widowControl w:val="0"/>
        <w:ind w:firstLine="709"/>
        <w:jc w:val="both"/>
        <w:rPr>
          <w:shd w:val="clear" w:color="auto" w:fill="FFFFFF"/>
        </w:rPr>
      </w:pPr>
      <w:r w:rsidRPr="00BD6341">
        <w:rPr>
          <w:shd w:val="clear" w:color="auto" w:fill="FFFFFF"/>
        </w:rPr>
        <w:t xml:space="preserve">19 серпня 2019 року до суду надійшла заява </w:t>
      </w:r>
      <w:r w:rsidR="004D6D95" w:rsidRPr="004D6D95">
        <w:rPr>
          <w:rFonts w:eastAsia="Times New Roman"/>
          <w:lang w:eastAsia="ru-RU"/>
        </w:rPr>
        <w:t>ОСОБА2</w:t>
      </w:r>
      <w:r w:rsidRPr="00BD6341">
        <w:rPr>
          <w:shd w:val="clear" w:color="auto" w:fill="FFFFFF"/>
        </w:rPr>
        <w:t xml:space="preserve"> про передачу справи на розгляд до Печерського районного суду міста Києва за місцем його фактичного проживання. До заяви додано копію договору оренди приміщення від 18 січня 2019 року. </w:t>
      </w:r>
    </w:p>
    <w:p w:rsidR="000251CC" w:rsidRPr="00BD6341" w:rsidRDefault="000251CC" w:rsidP="000251CC">
      <w:pPr>
        <w:widowControl w:val="0"/>
        <w:ind w:firstLine="709"/>
        <w:jc w:val="both"/>
        <w:rPr>
          <w:shd w:val="clear" w:color="auto" w:fill="FFFFFF"/>
        </w:rPr>
      </w:pPr>
      <w:r w:rsidRPr="00BD6341">
        <w:rPr>
          <w:shd w:val="clear" w:color="auto" w:fill="FFFFFF"/>
        </w:rPr>
        <w:t xml:space="preserve">25 вересня 2019 року ухвалою </w:t>
      </w:r>
      <w:proofErr w:type="spellStart"/>
      <w:r w:rsidRPr="00BD6341">
        <w:rPr>
          <w:shd w:val="clear" w:color="auto" w:fill="FFFFFF"/>
        </w:rPr>
        <w:t>Октябрського</w:t>
      </w:r>
      <w:proofErr w:type="spellEnd"/>
      <w:r w:rsidRPr="00BD6341">
        <w:rPr>
          <w:shd w:val="clear" w:color="auto" w:fill="FFFFFF"/>
        </w:rPr>
        <w:t xml:space="preserve"> районного суду міста Полтави цивільну справу за позовом </w:t>
      </w:r>
      <w:r w:rsidR="004D6D95">
        <w:rPr>
          <w:rFonts w:eastAsia="Times New Roman"/>
          <w:lang w:eastAsia="ru-RU"/>
        </w:rPr>
        <w:t>ОСОБА1</w:t>
      </w:r>
      <w:r w:rsidRPr="00BD6341">
        <w:rPr>
          <w:shd w:val="clear" w:color="auto" w:fill="FFFFFF"/>
        </w:rPr>
        <w:t xml:space="preserve"> до </w:t>
      </w:r>
      <w:r w:rsidR="004D6D95" w:rsidRPr="004D6D95">
        <w:rPr>
          <w:rFonts w:eastAsia="Times New Roman"/>
          <w:lang w:eastAsia="ru-RU"/>
        </w:rPr>
        <w:t>ОСОБА2</w:t>
      </w:r>
      <w:r w:rsidRPr="00BD6341">
        <w:rPr>
          <w:shd w:val="clear" w:color="auto" w:fill="FFFFFF"/>
        </w:rPr>
        <w:t xml:space="preserve"> про стягнення боргу передано на розгляд Печерського районного суду міста Києва за підсудністю відповідно до статей 27, 31 Цивільного процесуального кодексу України (далі – ЦПК України).  </w:t>
      </w:r>
    </w:p>
    <w:p w:rsidR="000251CC" w:rsidRPr="00BD6341" w:rsidRDefault="000251CC" w:rsidP="000251CC">
      <w:pPr>
        <w:widowControl w:val="0"/>
        <w:ind w:firstLine="709"/>
        <w:jc w:val="both"/>
        <w:rPr>
          <w:shd w:val="clear" w:color="auto" w:fill="FFFFFF"/>
        </w:rPr>
      </w:pPr>
      <w:r w:rsidRPr="00BD6341">
        <w:rPr>
          <w:shd w:val="clear" w:color="auto" w:fill="FFFFFF"/>
        </w:rPr>
        <w:t>13 листопада 2019 року постановою Полтавського апеляційного суду ухвалу суду</w:t>
      </w:r>
      <w:r>
        <w:rPr>
          <w:shd w:val="clear" w:color="auto" w:fill="FFFFFF"/>
        </w:rPr>
        <w:t xml:space="preserve"> першої інстанції</w:t>
      </w:r>
      <w:r w:rsidRPr="00BD6341">
        <w:rPr>
          <w:shd w:val="clear" w:color="auto" w:fill="FFFFFF"/>
        </w:rPr>
        <w:t xml:space="preserve"> від 25 вересня 2019 року скасовано, справу</w:t>
      </w:r>
      <w:r>
        <w:rPr>
          <w:shd w:val="clear" w:color="auto" w:fill="FFFFFF"/>
        </w:rPr>
        <w:t xml:space="preserve"> для розгляду</w:t>
      </w:r>
      <w:r w:rsidRPr="00BD6341">
        <w:rPr>
          <w:shd w:val="clear" w:color="auto" w:fill="FFFFFF"/>
        </w:rPr>
        <w:t xml:space="preserve"> направлено до Ленінськог</w:t>
      </w:r>
      <w:r>
        <w:rPr>
          <w:shd w:val="clear" w:color="auto" w:fill="FFFFFF"/>
        </w:rPr>
        <w:t>о районного суду міста Полтави.</w:t>
      </w:r>
    </w:p>
    <w:p w:rsidR="000251CC" w:rsidRPr="00BD6341" w:rsidRDefault="000251CC" w:rsidP="000251CC">
      <w:pPr>
        <w:widowControl w:val="0"/>
        <w:ind w:firstLine="709"/>
        <w:jc w:val="both"/>
        <w:rPr>
          <w:shd w:val="clear" w:color="auto" w:fill="FFFFFF"/>
        </w:rPr>
      </w:pPr>
      <w:r w:rsidRPr="00BD6341">
        <w:rPr>
          <w:shd w:val="clear" w:color="auto" w:fill="FFFFFF"/>
        </w:rPr>
        <w:t xml:space="preserve">Суд апеляційної інстанції встановив, що долучений до заяви відповідачем договір оренди житлового приміщення не відповідає вимогам статті 158 </w:t>
      </w:r>
      <w:r w:rsidRPr="00BD6341">
        <w:rPr>
          <w:shd w:val="clear" w:color="auto" w:fill="FFFFFF"/>
        </w:rPr>
        <w:lastRenderedPageBreak/>
        <w:t xml:space="preserve">Житлового кодексу України, оскільки не містить реєстрації цього договору. Проте з наданої копії паспорта </w:t>
      </w:r>
      <w:r w:rsidR="004D6D95" w:rsidRPr="004D6D95">
        <w:rPr>
          <w:rFonts w:eastAsia="Times New Roman"/>
          <w:lang w:eastAsia="ru-RU"/>
        </w:rPr>
        <w:t>ОСОБА2</w:t>
      </w:r>
      <w:r w:rsidRPr="00BD6341">
        <w:rPr>
          <w:shd w:val="clear" w:color="auto" w:fill="FFFFFF"/>
        </w:rPr>
        <w:t xml:space="preserve"> вбачається, що з 8 травня </w:t>
      </w:r>
      <w:r>
        <w:rPr>
          <w:shd w:val="clear" w:color="auto" w:fill="FFFFFF"/>
        </w:rPr>
        <w:t xml:space="preserve">                            </w:t>
      </w:r>
      <w:r w:rsidRPr="00BD6341">
        <w:rPr>
          <w:shd w:val="clear" w:color="auto" w:fill="FFFFFF"/>
        </w:rPr>
        <w:t>2012 року він з</w:t>
      </w:r>
      <w:r>
        <w:rPr>
          <w:shd w:val="clear" w:color="auto" w:fill="FFFFFF"/>
        </w:rPr>
        <w:t xml:space="preserve">ареєстрований за </w:t>
      </w:r>
      <w:proofErr w:type="spellStart"/>
      <w:r>
        <w:rPr>
          <w:shd w:val="clear" w:color="auto" w:fill="FFFFFF"/>
        </w:rPr>
        <w:t>адресою</w:t>
      </w:r>
      <w:proofErr w:type="spellEnd"/>
      <w:r>
        <w:rPr>
          <w:shd w:val="clear" w:color="auto" w:fill="FFFFFF"/>
        </w:rPr>
        <w:t xml:space="preserve">: </w:t>
      </w:r>
      <w:r w:rsidR="0065627F">
        <w:rPr>
          <w:shd w:val="clear" w:color="auto" w:fill="FFFFFF"/>
        </w:rPr>
        <w:t>АДРЕСА1</w:t>
      </w:r>
      <w:r w:rsidRPr="00BD6341">
        <w:rPr>
          <w:shd w:val="clear" w:color="auto" w:fill="FFFFFF"/>
        </w:rPr>
        <w:t xml:space="preserve">, що територіально віднесена до юрисдикції Ленінського районного суду міста Полтави. </w:t>
      </w:r>
    </w:p>
    <w:p w:rsidR="000251CC" w:rsidRPr="00BD6341" w:rsidRDefault="000251CC" w:rsidP="000251CC">
      <w:pPr>
        <w:widowControl w:val="0"/>
        <w:ind w:firstLine="709"/>
        <w:jc w:val="both"/>
        <w:rPr>
          <w:shd w:val="clear" w:color="auto" w:fill="FFFFFF"/>
        </w:rPr>
      </w:pPr>
      <w:r w:rsidRPr="00BD6341">
        <w:rPr>
          <w:shd w:val="clear" w:color="auto" w:fill="FFFFFF"/>
        </w:rPr>
        <w:t xml:space="preserve">Таким чином, суд апеляційної інстанції дійшов висновку про скасування ухвали від 25 вересня 2019 року і направлення цивільної справи до Ленінського районного суду міста Полтави за підсудністю за останнім відомим зареєстрованим його місцем проживання. </w:t>
      </w:r>
    </w:p>
    <w:p w:rsidR="000251CC" w:rsidRPr="00BD6341" w:rsidRDefault="000251CC" w:rsidP="000251CC">
      <w:pPr>
        <w:widowControl w:val="0"/>
        <w:ind w:firstLine="709"/>
        <w:jc w:val="both"/>
        <w:rPr>
          <w:rFonts w:eastAsia="Times New Roman"/>
          <w:lang w:eastAsia="ru-RU"/>
        </w:rPr>
      </w:pPr>
      <w:r w:rsidRPr="00BD6341">
        <w:rPr>
          <w:shd w:val="clear" w:color="auto" w:fill="FFFFFF"/>
        </w:rPr>
        <w:t>Відповідно до частини першої статті 27</w:t>
      </w:r>
      <w:r>
        <w:rPr>
          <w:shd w:val="clear" w:color="auto" w:fill="FFFFFF"/>
        </w:rPr>
        <w:t xml:space="preserve"> ЦПК України (у</w:t>
      </w:r>
      <w:r w:rsidRPr="00BD6341">
        <w:rPr>
          <w:shd w:val="clear" w:color="auto" w:fill="FFFFFF"/>
        </w:rPr>
        <w:t xml:space="preserve"> редакції, яка діяла на дату відкриття провадження у справі) п</w:t>
      </w:r>
      <w:r w:rsidRPr="00BD6341">
        <w:rPr>
          <w:rFonts w:eastAsia="Times New Roman"/>
          <w:lang w:eastAsia="ru-RU"/>
        </w:rPr>
        <w:t>озови до фізичної особи пред’являються в суд за зареєстрованим у встановленому законом порядку місцем її проживання або перебування, якщо інше не передбачено законом.</w:t>
      </w:r>
    </w:p>
    <w:p w:rsidR="000251CC" w:rsidRPr="00BD6341" w:rsidRDefault="000251CC" w:rsidP="000251CC">
      <w:pPr>
        <w:widowControl w:val="0"/>
        <w:ind w:firstLine="709"/>
        <w:jc w:val="both"/>
        <w:rPr>
          <w:shd w:val="clear" w:color="auto" w:fill="FFFFFF"/>
        </w:rPr>
      </w:pPr>
      <w:r>
        <w:rPr>
          <w:shd w:val="clear" w:color="auto" w:fill="FFFFFF"/>
        </w:rPr>
        <w:t>Згідно із частиною дев’ятою</w:t>
      </w:r>
      <w:r w:rsidRPr="00BD6341">
        <w:rPr>
          <w:shd w:val="clear" w:color="auto" w:fill="FFFFFF"/>
        </w:rPr>
        <w:t xml:space="preserve"> статті</w:t>
      </w:r>
      <w:r>
        <w:rPr>
          <w:shd w:val="clear" w:color="auto" w:fill="FFFFFF"/>
        </w:rPr>
        <w:t xml:space="preserve"> 28 ЦПК України (у</w:t>
      </w:r>
      <w:r w:rsidRPr="00BD6341">
        <w:rPr>
          <w:shd w:val="clear" w:color="auto" w:fill="FFFFFF"/>
        </w:rPr>
        <w:t xml:space="preserve"> редакції, яка діяла на дату відкриття провадження у справі) позови до відповідача, місце реєстрації проживання або перебування якого невідоме, пред’являються за місцезнаходженням майна відповідача чи за останнім відомим зареєстрованим його місцем проживання або перебування чи постійного його заняття (роботи).</w:t>
      </w:r>
    </w:p>
    <w:p w:rsidR="000251CC" w:rsidRPr="00BD6341" w:rsidRDefault="000251CC" w:rsidP="000251CC">
      <w:pPr>
        <w:widowControl w:val="0"/>
        <w:ind w:firstLine="709"/>
        <w:jc w:val="both"/>
        <w:rPr>
          <w:shd w:val="clear" w:color="auto" w:fill="FFFFFF"/>
        </w:rPr>
      </w:pPr>
      <w:r w:rsidRPr="00BD6341">
        <w:rPr>
          <w:shd w:val="clear" w:color="auto" w:fill="FFFFFF"/>
        </w:rPr>
        <w:t>Відповідно до частини першої статті 187 ЦПК України,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 відповідача.</w:t>
      </w:r>
    </w:p>
    <w:p w:rsidR="000251CC" w:rsidRPr="0056022C" w:rsidRDefault="000251CC" w:rsidP="000251CC">
      <w:pPr>
        <w:ind w:firstLine="567"/>
        <w:jc w:val="both"/>
        <w:rPr>
          <w:rFonts w:eastAsiaTheme="minorHAnsi"/>
        </w:rPr>
      </w:pPr>
      <w:r w:rsidRPr="0056022C">
        <w:rPr>
          <w:rFonts w:eastAsiaTheme="minorHAnsi"/>
        </w:rPr>
        <w:t xml:space="preserve">Судді </w:t>
      </w:r>
      <w:proofErr w:type="spellStart"/>
      <w:r>
        <w:rPr>
          <w:rFonts w:eastAsiaTheme="minorHAnsi"/>
        </w:rPr>
        <w:t>Блажко</w:t>
      </w:r>
      <w:proofErr w:type="spellEnd"/>
      <w:r>
        <w:rPr>
          <w:rFonts w:eastAsiaTheme="minorHAnsi"/>
        </w:rPr>
        <w:t xml:space="preserve"> І.О.</w:t>
      </w:r>
      <w:r w:rsidRPr="0056022C">
        <w:rPr>
          <w:rFonts w:eastAsiaTheme="minorHAnsi"/>
        </w:rPr>
        <w:t xml:space="preserve"> запропоновано надати пояснення стосовно відомостей, викладених у</w:t>
      </w:r>
      <w:r>
        <w:rPr>
          <w:rFonts w:eastAsiaTheme="minorHAnsi"/>
        </w:rPr>
        <w:t xml:space="preserve"> скарзі</w:t>
      </w:r>
      <w:r w:rsidRPr="0056022C">
        <w:rPr>
          <w:rFonts w:eastAsiaTheme="minorHAnsi"/>
        </w:rPr>
        <w:t xml:space="preserve"> </w:t>
      </w:r>
      <w:r>
        <w:rPr>
          <w:rFonts w:eastAsiaTheme="minorHAnsi"/>
        </w:rPr>
        <w:t>Тимченка Б.П.</w:t>
      </w:r>
    </w:p>
    <w:p w:rsidR="000251CC" w:rsidRPr="00BD6341" w:rsidRDefault="000251CC" w:rsidP="000251CC">
      <w:pPr>
        <w:widowControl w:val="0"/>
        <w:ind w:firstLine="709"/>
        <w:jc w:val="both"/>
        <w:rPr>
          <w:rFonts w:eastAsia="Times New Roman"/>
          <w:lang w:eastAsia="ru-RU"/>
        </w:rPr>
      </w:pPr>
      <w:r>
        <w:rPr>
          <w:rFonts w:eastAsiaTheme="minorHAnsi"/>
        </w:rPr>
        <w:t>Суддя таким правом скористалась та повідомила</w:t>
      </w:r>
      <w:r w:rsidRPr="0056022C">
        <w:rPr>
          <w:rFonts w:eastAsiaTheme="minorHAnsi"/>
        </w:rPr>
        <w:t xml:space="preserve">, що </w:t>
      </w:r>
      <w:r>
        <w:rPr>
          <w:rFonts w:eastAsia="Times New Roman"/>
          <w:lang w:eastAsia="ru-RU"/>
        </w:rPr>
        <w:t xml:space="preserve">16 липня </w:t>
      </w:r>
      <w:r w:rsidRPr="00BD6341">
        <w:rPr>
          <w:rFonts w:eastAsia="Times New Roman"/>
          <w:lang w:eastAsia="ru-RU"/>
        </w:rPr>
        <w:t>2019</w:t>
      </w:r>
      <w:r>
        <w:rPr>
          <w:rFonts w:eastAsia="Times New Roman"/>
          <w:lang w:eastAsia="ru-RU"/>
        </w:rPr>
        <w:t xml:space="preserve"> року до </w:t>
      </w:r>
      <w:proofErr w:type="spellStart"/>
      <w:r>
        <w:rPr>
          <w:rFonts w:eastAsia="Times New Roman"/>
          <w:lang w:eastAsia="ru-RU"/>
        </w:rPr>
        <w:t>Октябрського</w:t>
      </w:r>
      <w:proofErr w:type="spellEnd"/>
      <w:r>
        <w:rPr>
          <w:rFonts w:eastAsia="Times New Roman"/>
          <w:lang w:eastAsia="ru-RU"/>
        </w:rPr>
        <w:t xml:space="preserve"> районного суду міста </w:t>
      </w:r>
      <w:r w:rsidRPr="00BD6341">
        <w:rPr>
          <w:rFonts w:eastAsia="Times New Roman"/>
          <w:lang w:eastAsia="ru-RU"/>
        </w:rPr>
        <w:t>Полтав</w:t>
      </w:r>
      <w:r>
        <w:rPr>
          <w:rFonts w:eastAsia="Times New Roman"/>
          <w:lang w:eastAsia="ru-RU"/>
        </w:rPr>
        <w:t>и</w:t>
      </w:r>
      <w:r w:rsidRPr="00BD6341">
        <w:rPr>
          <w:rFonts w:eastAsia="Times New Roman"/>
          <w:lang w:eastAsia="ru-RU"/>
        </w:rPr>
        <w:t xml:space="preserve"> надійшла позовна заява</w:t>
      </w:r>
      <w:r>
        <w:rPr>
          <w:rFonts w:eastAsia="Times New Roman"/>
          <w:lang w:eastAsia="ru-RU"/>
        </w:rPr>
        <w:t xml:space="preserve"> </w:t>
      </w:r>
      <w:r w:rsidR="004D6D95">
        <w:rPr>
          <w:rFonts w:eastAsia="Times New Roman"/>
          <w:lang w:eastAsia="ru-RU"/>
        </w:rPr>
        <w:t>ОСОБА1</w:t>
      </w:r>
      <w:r w:rsidRPr="00BD6341">
        <w:rPr>
          <w:shd w:val="clear" w:color="auto" w:fill="FFFFFF"/>
        </w:rPr>
        <w:t xml:space="preserve"> до </w:t>
      </w:r>
      <w:r w:rsidR="00DC5295">
        <w:rPr>
          <w:rFonts w:eastAsia="Times New Roman"/>
          <w:lang w:eastAsia="ru-RU"/>
        </w:rPr>
        <w:t>ОСОБА2</w:t>
      </w:r>
      <w:r w:rsidRPr="00BD6341">
        <w:rPr>
          <w:shd w:val="clear" w:color="auto" w:fill="FFFFFF"/>
        </w:rPr>
        <w:t xml:space="preserve"> про стягнення боргу</w:t>
      </w:r>
      <w:r w:rsidRPr="00BD6341">
        <w:rPr>
          <w:rFonts w:eastAsia="Times New Roman"/>
          <w:lang w:eastAsia="ru-RU"/>
        </w:rPr>
        <w:t xml:space="preserve">, </w:t>
      </w:r>
      <w:r>
        <w:rPr>
          <w:rFonts w:eastAsia="Times New Roman"/>
          <w:lang w:eastAsia="ru-RU"/>
        </w:rPr>
        <w:t>яка цього самого дня</w:t>
      </w:r>
      <w:r w:rsidRPr="00BD6341">
        <w:rPr>
          <w:rFonts w:eastAsia="Times New Roman"/>
          <w:lang w:eastAsia="ru-RU"/>
        </w:rPr>
        <w:t xml:space="preserve"> згідно</w:t>
      </w:r>
      <w:r>
        <w:rPr>
          <w:rFonts w:eastAsia="Times New Roman"/>
          <w:lang w:eastAsia="ru-RU"/>
        </w:rPr>
        <w:t xml:space="preserve"> із</w:t>
      </w:r>
      <w:r w:rsidRPr="00BD6341">
        <w:rPr>
          <w:rFonts w:eastAsia="Times New Roman"/>
          <w:lang w:eastAsia="ru-RU"/>
        </w:rPr>
        <w:t xml:space="preserve"> протокол</w:t>
      </w:r>
      <w:r>
        <w:rPr>
          <w:rFonts w:eastAsia="Times New Roman"/>
          <w:lang w:eastAsia="ru-RU"/>
        </w:rPr>
        <w:t>ом</w:t>
      </w:r>
      <w:r w:rsidRPr="00BD6341">
        <w:rPr>
          <w:rFonts w:eastAsia="Times New Roman"/>
          <w:lang w:eastAsia="ru-RU"/>
        </w:rPr>
        <w:t xml:space="preserve"> автоматизованого розподілу судової справи між суддями розподілена судді </w:t>
      </w:r>
      <w:proofErr w:type="spellStart"/>
      <w:r w:rsidRPr="00BD6341">
        <w:rPr>
          <w:rFonts w:eastAsia="Times New Roman"/>
          <w:lang w:eastAsia="ru-RU"/>
        </w:rPr>
        <w:t>Блажко</w:t>
      </w:r>
      <w:proofErr w:type="spellEnd"/>
      <w:r w:rsidRPr="00BD6341">
        <w:rPr>
          <w:rFonts w:eastAsia="Times New Roman"/>
          <w:lang w:eastAsia="ru-RU"/>
        </w:rPr>
        <w:t xml:space="preserve"> І.О.</w:t>
      </w:r>
    </w:p>
    <w:p w:rsidR="000251CC" w:rsidRPr="00BD6341" w:rsidRDefault="000251CC" w:rsidP="000251CC">
      <w:pPr>
        <w:widowControl w:val="0"/>
        <w:ind w:firstLine="709"/>
        <w:jc w:val="both"/>
        <w:rPr>
          <w:rFonts w:eastAsia="Times New Roman"/>
          <w:lang w:eastAsia="ru-RU"/>
        </w:rPr>
      </w:pPr>
      <w:r>
        <w:rPr>
          <w:rFonts w:eastAsia="Times New Roman"/>
          <w:lang w:eastAsia="ru-RU"/>
        </w:rPr>
        <w:t>Суддя зазначила, що у</w:t>
      </w:r>
      <w:r w:rsidRPr="00BD6341">
        <w:rPr>
          <w:rFonts w:eastAsia="Times New Roman"/>
          <w:lang w:eastAsia="ru-RU"/>
        </w:rPr>
        <w:t xml:space="preserve"> позовній заяві</w:t>
      </w:r>
      <w:r>
        <w:rPr>
          <w:rFonts w:eastAsia="Times New Roman"/>
          <w:lang w:eastAsia="ru-RU"/>
        </w:rPr>
        <w:t xml:space="preserve"> вказано</w:t>
      </w:r>
      <w:r w:rsidRPr="00BD6341">
        <w:rPr>
          <w:rFonts w:eastAsia="Times New Roman"/>
          <w:lang w:eastAsia="ru-RU"/>
        </w:rPr>
        <w:t xml:space="preserve"> фактичн</w:t>
      </w:r>
      <w:r>
        <w:rPr>
          <w:rFonts w:eastAsia="Times New Roman"/>
          <w:lang w:eastAsia="ru-RU"/>
        </w:rPr>
        <w:t>е</w:t>
      </w:r>
      <w:r w:rsidRPr="00BD6341">
        <w:rPr>
          <w:rFonts w:eastAsia="Times New Roman"/>
          <w:lang w:eastAsia="ru-RU"/>
        </w:rPr>
        <w:t xml:space="preserve"> місце проживання ві</w:t>
      </w:r>
      <w:r>
        <w:rPr>
          <w:rFonts w:eastAsia="Times New Roman"/>
          <w:lang w:eastAsia="ru-RU"/>
        </w:rPr>
        <w:t xml:space="preserve">дповідача </w:t>
      </w:r>
      <w:r w:rsidR="00DC5295">
        <w:rPr>
          <w:rFonts w:eastAsia="Times New Roman"/>
          <w:lang w:eastAsia="ru-RU"/>
        </w:rPr>
        <w:t>ОСОБА2</w:t>
      </w:r>
      <w:r>
        <w:rPr>
          <w:rFonts w:eastAsia="Times New Roman"/>
          <w:lang w:eastAsia="ru-RU"/>
        </w:rPr>
        <w:t xml:space="preserve">: </w:t>
      </w:r>
      <w:r w:rsidR="00E12163">
        <w:rPr>
          <w:rFonts w:eastAsia="Times New Roman"/>
          <w:lang w:eastAsia="ru-RU"/>
        </w:rPr>
        <w:t>АДРЕСА3</w:t>
      </w:r>
      <w:r w:rsidRPr="00BD6341">
        <w:rPr>
          <w:rFonts w:eastAsia="Times New Roman"/>
          <w:lang w:eastAsia="ru-RU"/>
        </w:rPr>
        <w:t>.</w:t>
      </w:r>
    </w:p>
    <w:p w:rsidR="000251CC" w:rsidRPr="00BD6341" w:rsidRDefault="000251CC" w:rsidP="000251CC">
      <w:pPr>
        <w:widowControl w:val="0"/>
        <w:ind w:firstLine="709"/>
        <w:jc w:val="both"/>
        <w:rPr>
          <w:rFonts w:eastAsia="Times New Roman"/>
          <w:lang w:eastAsia="ru-RU"/>
        </w:rPr>
      </w:pPr>
      <w:r>
        <w:rPr>
          <w:rFonts w:eastAsia="Times New Roman"/>
          <w:lang w:eastAsia="ru-RU"/>
        </w:rPr>
        <w:t>Д</w:t>
      </w:r>
      <w:r w:rsidRPr="00BD6341">
        <w:rPr>
          <w:rFonts w:eastAsia="Times New Roman"/>
          <w:lang w:eastAsia="ru-RU"/>
        </w:rPr>
        <w:t>о позовної заяви</w:t>
      </w:r>
      <w:r>
        <w:rPr>
          <w:rFonts w:eastAsia="Times New Roman"/>
          <w:lang w:eastAsia="ru-RU"/>
        </w:rPr>
        <w:t xml:space="preserve"> також</w:t>
      </w:r>
      <w:r w:rsidRPr="00BD6341">
        <w:rPr>
          <w:rFonts w:eastAsia="Times New Roman"/>
          <w:lang w:eastAsia="ru-RU"/>
        </w:rPr>
        <w:t xml:space="preserve"> додано сім боргових розписок. Відпо</w:t>
      </w:r>
      <w:r>
        <w:rPr>
          <w:rFonts w:eastAsia="Times New Roman"/>
          <w:lang w:eastAsia="ru-RU"/>
        </w:rPr>
        <w:t xml:space="preserve">відно до боргової розписки від </w:t>
      </w:r>
      <w:r w:rsidRPr="00BD6341">
        <w:rPr>
          <w:rFonts w:eastAsia="Times New Roman"/>
          <w:lang w:eastAsia="ru-RU"/>
        </w:rPr>
        <w:t>5</w:t>
      </w:r>
      <w:r>
        <w:rPr>
          <w:rFonts w:eastAsia="Times New Roman"/>
          <w:lang w:eastAsia="ru-RU"/>
        </w:rPr>
        <w:t xml:space="preserve"> березня </w:t>
      </w:r>
      <w:r w:rsidRPr="00BD6341">
        <w:rPr>
          <w:rFonts w:eastAsia="Times New Roman"/>
          <w:lang w:eastAsia="ru-RU"/>
        </w:rPr>
        <w:t>2018</w:t>
      </w:r>
      <w:r>
        <w:rPr>
          <w:rFonts w:eastAsia="Times New Roman"/>
          <w:lang w:eastAsia="ru-RU"/>
        </w:rPr>
        <w:t xml:space="preserve"> року</w:t>
      </w:r>
      <w:r w:rsidRPr="00BD6341">
        <w:rPr>
          <w:rFonts w:eastAsia="Times New Roman"/>
          <w:lang w:eastAsia="ru-RU"/>
        </w:rPr>
        <w:t xml:space="preserve"> адреса реєстра</w:t>
      </w:r>
      <w:r>
        <w:rPr>
          <w:rFonts w:eastAsia="Times New Roman"/>
          <w:lang w:eastAsia="ru-RU"/>
        </w:rPr>
        <w:t xml:space="preserve">ції відповідача </w:t>
      </w:r>
      <w:r w:rsidR="00DC5295">
        <w:rPr>
          <w:rFonts w:eastAsia="Times New Roman"/>
          <w:lang w:eastAsia="ru-RU"/>
        </w:rPr>
        <w:t>ОСОБА2</w:t>
      </w:r>
      <w:r>
        <w:rPr>
          <w:rFonts w:eastAsia="Times New Roman"/>
          <w:lang w:eastAsia="ru-RU"/>
        </w:rPr>
        <w:t xml:space="preserve">: </w:t>
      </w:r>
      <w:r w:rsidR="00D17C34" w:rsidRPr="00E12163">
        <w:rPr>
          <w:rFonts w:eastAsia="Times New Roman"/>
          <w:lang w:eastAsia="ru-RU"/>
        </w:rPr>
        <w:t>АДРЕСА3</w:t>
      </w:r>
      <w:r w:rsidRPr="00BD6341">
        <w:rPr>
          <w:rFonts w:eastAsia="Times New Roman"/>
          <w:lang w:eastAsia="ru-RU"/>
        </w:rPr>
        <w:t>.</w:t>
      </w:r>
    </w:p>
    <w:p w:rsidR="000251CC" w:rsidRPr="00BD6341" w:rsidRDefault="000251CC" w:rsidP="000251CC">
      <w:pPr>
        <w:widowControl w:val="0"/>
        <w:ind w:firstLine="709"/>
        <w:jc w:val="both"/>
        <w:rPr>
          <w:rFonts w:eastAsia="Times New Roman"/>
          <w:lang w:eastAsia="ru-RU"/>
        </w:rPr>
      </w:pPr>
      <w:r>
        <w:rPr>
          <w:rFonts w:eastAsia="Times New Roman"/>
          <w:lang w:eastAsia="ru-RU"/>
        </w:rPr>
        <w:t>Крім того, д</w:t>
      </w:r>
      <w:r w:rsidRPr="00BD6341">
        <w:rPr>
          <w:rFonts w:eastAsia="Times New Roman"/>
          <w:lang w:eastAsia="ru-RU"/>
        </w:rPr>
        <w:t>о позовної заяви долу</w:t>
      </w:r>
      <w:r>
        <w:rPr>
          <w:rFonts w:eastAsia="Times New Roman"/>
          <w:lang w:eastAsia="ru-RU"/>
        </w:rPr>
        <w:t xml:space="preserve">чено копію паспорта </w:t>
      </w:r>
      <w:r w:rsidR="00D17C34">
        <w:rPr>
          <w:rFonts w:eastAsia="Times New Roman"/>
          <w:lang w:eastAsia="ru-RU"/>
        </w:rPr>
        <w:t>ОСОБА2</w:t>
      </w:r>
      <w:r w:rsidRPr="00BD6341">
        <w:rPr>
          <w:rFonts w:eastAsia="Times New Roman"/>
          <w:lang w:eastAsia="ru-RU"/>
        </w:rPr>
        <w:t xml:space="preserve"> із зазначеним останн</w:t>
      </w:r>
      <w:r>
        <w:rPr>
          <w:rFonts w:eastAsia="Times New Roman"/>
          <w:lang w:eastAsia="ru-RU"/>
        </w:rPr>
        <w:t xml:space="preserve">ім місцем реєстрації за </w:t>
      </w:r>
      <w:proofErr w:type="spellStart"/>
      <w:r>
        <w:rPr>
          <w:rFonts w:eastAsia="Times New Roman"/>
          <w:lang w:eastAsia="ru-RU"/>
        </w:rPr>
        <w:t>адресою</w:t>
      </w:r>
      <w:proofErr w:type="spellEnd"/>
      <w:r>
        <w:rPr>
          <w:rFonts w:eastAsia="Times New Roman"/>
          <w:lang w:eastAsia="ru-RU"/>
        </w:rPr>
        <w:t>:</w:t>
      </w:r>
      <w:r w:rsidR="004D6D95" w:rsidRPr="004D6D95">
        <w:rPr>
          <w:shd w:val="clear" w:color="auto" w:fill="FFFFFF"/>
        </w:rPr>
        <w:t xml:space="preserve"> </w:t>
      </w:r>
      <w:r w:rsidR="004D6D95">
        <w:rPr>
          <w:shd w:val="clear" w:color="auto" w:fill="FFFFFF"/>
        </w:rPr>
        <w:t>АДРЕСА1</w:t>
      </w:r>
      <w:r w:rsidRPr="00BD6341">
        <w:rPr>
          <w:rFonts w:eastAsia="Times New Roman"/>
          <w:lang w:eastAsia="ru-RU"/>
        </w:rPr>
        <w:t>. Зг</w:t>
      </w:r>
      <w:r>
        <w:rPr>
          <w:rFonts w:eastAsia="Times New Roman"/>
          <w:lang w:eastAsia="ru-RU"/>
        </w:rPr>
        <w:t xml:space="preserve">ідно з копією паспорта </w:t>
      </w:r>
      <w:r w:rsidR="00DC5295">
        <w:rPr>
          <w:rFonts w:eastAsia="Times New Roman"/>
          <w:lang w:eastAsia="ru-RU"/>
        </w:rPr>
        <w:t>ОСОБА2</w:t>
      </w:r>
      <w:r>
        <w:rPr>
          <w:rFonts w:eastAsia="Times New Roman"/>
          <w:lang w:eastAsia="ru-RU"/>
        </w:rPr>
        <w:t xml:space="preserve"> з </w:t>
      </w:r>
      <w:r w:rsidRPr="00BD6341">
        <w:rPr>
          <w:rFonts w:eastAsia="Times New Roman"/>
          <w:lang w:eastAsia="ru-RU"/>
        </w:rPr>
        <w:t>8</w:t>
      </w:r>
      <w:r>
        <w:rPr>
          <w:rFonts w:eastAsia="Times New Roman"/>
          <w:lang w:eastAsia="ru-RU"/>
        </w:rPr>
        <w:t xml:space="preserve"> травня </w:t>
      </w:r>
      <w:r w:rsidRPr="00BD6341">
        <w:rPr>
          <w:rFonts w:eastAsia="Times New Roman"/>
          <w:lang w:eastAsia="ru-RU"/>
        </w:rPr>
        <w:t>2012</w:t>
      </w:r>
      <w:r>
        <w:rPr>
          <w:rFonts w:eastAsia="Times New Roman"/>
          <w:lang w:eastAsia="ru-RU"/>
        </w:rPr>
        <w:t xml:space="preserve"> року</w:t>
      </w:r>
      <w:r w:rsidRPr="00BD6341">
        <w:rPr>
          <w:rFonts w:eastAsia="Times New Roman"/>
          <w:lang w:eastAsia="ru-RU"/>
        </w:rPr>
        <w:t xml:space="preserve"> зареєстрований за вищевказаною </w:t>
      </w:r>
      <w:proofErr w:type="spellStart"/>
      <w:r w:rsidRPr="00BD6341">
        <w:rPr>
          <w:rFonts w:eastAsia="Times New Roman"/>
          <w:lang w:eastAsia="ru-RU"/>
        </w:rPr>
        <w:t>адресою</w:t>
      </w:r>
      <w:proofErr w:type="spellEnd"/>
      <w:r w:rsidRPr="00BD6341">
        <w:rPr>
          <w:rFonts w:eastAsia="Times New Roman"/>
          <w:lang w:eastAsia="ru-RU"/>
        </w:rPr>
        <w:t>.</w:t>
      </w:r>
    </w:p>
    <w:p w:rsidR="000251CC" w:rsidRDefault="000251CC" w:rsidP="000251CC">
      <w:pPr>
        <w:widowControl w:val="0"/>
        <w:ind w:firstLine="709"/>
        <w:jc w:val="both"/>
        <w:rPr>
          <w:rFonts w:eastAsia="Times New Roman"/>
          <w:lang w:eastAsia="ru-RU"/>
        </w:rPr>
      </w:pPr>
    </w:p>
    <w:p w:rsidR="000251CC" w:rsidRPr="00BD6341" w:rsidRDefault="000251CC" w:rsidP="000251CC">
      <w:pPr>
        <w:widowControl w:val="0"/>
        <w:ind w:firstLine="709"/>
        <w:jc w:val="both"/>
        <w:rPr>
          <w:rFonts w:eastAsia="Times New Roman"/>
          <w:lang w:eastAsia="ru-RU"/>
        </w:rPr>
      </w:pPr>
      <w:r>
        <w:rPr>
          <w:rFonts w:eastAsia="Times New Roman"/>
          <w:lang w:eastAsia="ru-RU"/>
        </w:rPr>
        <w:t>Відповідно до частини першої</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 xml:space="preserve">27 ЦПК України (в редакції, яка діяла на дату </w:t>
      </w:r>
      <w:r>
        <w:rPr>
          <w:rFonts w:eastAsia="Times New Roman"/>
          <w:lang w:eastAsia="ru-RU"/>
        </w:rPr>
        <w:t>відкриття провадження у справі)</w:t>
      </w:r>
      <w:r w:rsidRPr="00BD6341">
        <w:rPr>
          <w:rFonts w:eastAsia="Times New Roman"/>
          <w:lang w:eastAsia="ru-RU"/>
        </w:rPr>
        <w:t xml:space="preserve"> позови до фізичної особи пред’являються в суд за зареєстрованим у встановленому законом порядку місцем її проживання або перебування, якщо інше не передбачено законом.</w:t>
      </w:r>
    </w:p>
    <w:p w:rsidR="000251CC" w:rsidRPr="00BD6341" w:rsidRDefault="000251CC" w:rsidP="000251CC">
      <w:pPr>
        <w:widowControl w:val="0"/>
        <w:ind w:firstLine="709"/>
        <w:jc w:val="both"/>
        <w:rPr>
          <w:rFonts w:eastAsia="Times New Roman"/>
          <w:lang w:eastAsia="ru-RU"/>
        </w:rPr>
      </w:pPr>
      <w:r>
        <w:rPr>
          <w:rFonts w:eastAsia="Times New Roman"/>
          <w:lang w:eastAsia="ru-RU"/>
        </w:rPr>
        <w:t>Статтею</w:t>
      </w:r>
      <w:r w:rsidRPr="00BD6341">
        <w:rPr>
          <w:rFonts w:eastAsia="Times New Roman"/>
          <w:lang w:eastAsia="ru-RU"/>
        </w:rPr>
        <w:t xml:space="preserve"> 28 ЦПК України</w:t>
      </w:r>
      <w:r>
        <w:rPr>
          <w:rFonts w:eastAsia="Times New Roman"/>
          <w:lang w:eastAsia="ru-RU"/>
        </w:rPr>
        <w:t xml:space="preserve"> визначено, зокрема, що</w:t>
      </w:r>
      <w:r w:rsidRPr="00BD6341">
        <w:rPr>
          <w:rFonts w:eastAsia="Times New Roman"/>
          <w:lang w:eastAsia="ru-RU"/>
        </w:rPr>
        <w:t xml:space="preserve"> правила, відповідно до </w:t>
      </w:r>
      <w:r w:rsidRPr="00BD6341">
        <w:rPr>
          <w:rFonts w:eastAsia="Times New Roman"/>
          <w:lang w:eastAsia="ru-RU"/>
        </w:rPr>
        <w:lastRenderedPageBreak/>
        <w:t>яких підсудність певної категорії справ обирається позива</w:t>
      </w:r>
      <w:r>
        <w:rPr>
          <w:rFonts w:eastAsia="Times New Roman"/>
          <w:lang w:eastAsia="ru-RU"/>
        </w:rPr>
        <w:t>че</w:t>
      </w:r>
      <w:r w:rsidRPr="00BD6341">
        <w:rPr>
          <w:rFonts w:eastAsia="Times New Roman"/>
          <w:lang w:eastAsia="ru-RU"/>
        </w:rPr>
        <w:t>м,</w:t>
      </w:r>
      <w:r>
        <w:rPr>
          <w:rFonts w:eastAsia="Times New Roman"/>
          <w:lang w:eastAsia="ru-RU"/>
        </w:rPr>
        <w:t xml:space="preserve"> тобто визначена</w:t>
      </w:r>
      <w:r w:rsidRPr="00BD6341">
        <w:rPr>
          <w:rFonts w:eastAsia="Times New Roman"/>
          <w:lang w:eastAsia="ru-RU"/>
        </w:rPr>
        <w:t xml:space="preserve"> так звана альтернативна підсудність.</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Відповідно до частини шістнадцятої статті </w:t>
      </w:r>
      <w:r w:rsidRPr="00BD6341">
        <w:rPr>
          <w:rFonts w:eastAsia="Times New Roman"/>
          <w:lang w:eastAsia="ru-RU"/>
        </w:rPr>
        <w:t xml:space="preserve">28 ЦПК України (в редакції, яка діяла на дату </w:t>
      </w:r>
      <w:r>
        <w:rPr>
          <w:rFonts w:eastAsia="Times New Roman"/>
          <w:lang w:eastAsia="ru-RU"/>
        </w:rPr>
        <w:t>відкриття провадження у справі)</w:t>
      </w:r>
      <w:r w:rsidRPr="00BD6341">
        <w:rPr>
          <w:rFonts w:eastAsia="Times New Roman"/>
          <w:lang w:eastAsia="ru-RU"/>
        </w:rPr>
        <w:t xml:space="preserve"> позивач має право на вибір між кількома судами, яким згідно з цією статтею підсудна справа, за винятком виключної підсудності, встановленої ст</w:t>
      </w:r>
      <w:r>
        <w:rPr>
          <w:rFonts w:eastAsia="Times New Roman"/>
          <w:lang w:eastAsia="ru-RU"/>
        </w:rPr>
        <w:t xml:space="preserve">атті </w:t>
      </w:r>
      <w:r w:rsidRPr="00BD6341">
        <w:rPr>
          <w:rFonts w:eastAsia="Times New Roman"/>
          <w:lang w:eastAsia="ru-RU"/>
        </w:rPr>
        <w:t>30 ЦПК України.</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Відповідно до частини восьмої стаття </w:t>
      </w:r>
      <w:r w:rsidRPr="00BD6341">
        <w:rPr>
          <w:rFonts w:eastAsia="Times New Roman"/>
          <w:lang w:eastAsia="ru-RU"/>
        </w:rPr>
        <w:t xml:space="preserve">28 ЦПК України (в редакції, яка діяла на дату </w:t>
      </w:r>
      <w:r>
        <w:rPr>
          <w:rFonts w:eastAsia="Times New Roman"/>
          <w:lang w:eastAsia="ru-RU"/>
        </w:rPr>
        <w:t>відкриття провадження у справі)</w:t>
      </w:r>
      <w:r w:rsidRPr="00BD6341">
        <w:rPr>
          <w:rFonts w:eastAsia="Times New Roman"/>
          <w:lang w:eastAsia="ru-RU"/>
        </w:rPr>
        <w:t xml:space="preserve"> позови, що виникають із договорів, у яких зазначено місце виконання або виконувати які через їх особливість можна тільки в певному місці, можуть пред’являтися також за місцем виконання цих договорів.</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Суддя </w:t>
      </w:r>
      <w:proofErr w:type="spellStart"/>
      <w:r>
        <w:rPr>
          <w:rFonts w:eastAsia="Times New Roman"/>
          <w:lang w:eastAsia="ru-RU"/>
        </w:rPr>
        <w:t>Блажко</w:t>
      </w:r>
      <w:proofErr w:type="spellEnd"/>
      <w:r>
        <w:rPr>
          <w:rFonts w:eastAsia="Times New Roman"/>
          <w:lang w:eastAsia="ru-RU"/>
        </w:rPr>
        <w:t xml:space="preserve"> І.О. зазначила, що ц</w:t>
      </w:r>
      <w:r w:rsidRPr="00BD6341">
        <w:rPr>
          <w:rFonts w:eastAsia="Times New Roman"/>
          <w:lang w:eastAsia="ru-RU"/>
        </w:rPr>
        <w:t xml:space="preserve">е положення </w:t>
      </w:r>
      <w:r>
        <w:rPr>
          <w:rFonts w:eastAsia="Times New Roman"/>
          <w:lang w:eastAsia="ru-RU"/>
        </w:rPr>
        <w:t>дає можливість</w:t>
      </w:r>
      <w:r w:rsidRPr="00BD6341">
        <w:rPr>
          <w:rFonts w:eastAsia="Times New Roman"/>
          <w:lang w:eastAsia="ru-RU"/>
        </w:rPr>
        <w:t xml:space="preserve"> на пр</w:t>
      </w:r>
      <w:r>
        <w:rPr>
          <w:rFonts w:eastAsia="Times New Roman"/>
          <w:lang w:eastAsia="ru-RU"/>
        </w:rPr>
        <w:t>актиці реалізувати положення частини першої</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629 Ц</w:t>
      </w:r>
      <w:r>
        <w:rPr>
          <w:rFonts w:eastAsia="Times New Roman"/>
          <w:lang w:eastAsia="ru-RU"/>
        </w:rPr>
        <w:t>ивільного кодексу</w:t>
      </w:r>
      <w:r w:rsidRPr="00BD6341">
        <w:rPr>
          <w:rFonts w:eastAsia="Times New Roman"/>
          <w:lang w:eastAsia="ru-RU"/>
        </w:rPr>
        <w:t xml:space="preserve"> України</w:t>
      </w:r>
      <w:r>
        <w:rPr>
          <w:rFonts w:eastAsia="Times New Roman"/>
          <w:lang w:eastAsia="ru-RU"/>
        </w:rPr>
        <w:t xml:space="preserve"> (далі – ЦК України), яка</w:t>
      </w:r>
      <w:r w:rsidRPr="00BD6341">
        <w:rPr>
          <w:rFonts w:eastAsia="Times New Roman"/>
          <w:lang w:eastAsia="ru-RU"/>
        </w:rPr>
        <w:t xml:space="preserve"> </w:t>
      </w:r>
      <w:r>
        <w:rPr>
          <w:rFonts w:eastAsia="Times New Roman"/>
          <w:lang w:eastAsia="ru-RU"/>
        </w:rPr>
        <w:t>визначає</w:t>
      </w:r>
      <w:r w:rsidRPr="00BD6341">
        <w:rPr>
          <w:rFonts w:eastAsia="Times New Roman"/>
          <w:lang w:eastAsia="ru-RU"/>
        </w:rPr>
        <w:t xml:space="preserve">, що договір є обов’язковим для виконання сторонами. Статтею 532 ЦК України імперативно </w:t>
      </w:r>
      <w:r>
        <w:rPr>
          <w:rFonts w:eastAsia="Times New Roman"/>
          <w:lang w:eastAsia="ru-RU"/>
        </w:rPr>
        <w:t>визначено</w:t>
      </w:r>
      <w:r w:rsidRPr="00BD6341">
        <w:rPr>
          <w:rFonts w:eastAsia="Times New Roman"/>
          <w:lang w:eastAsia="ru-RU"/>
        </w:rPr>
        <w:t>, що місце виконання зобов’язання встановлюється у договорі, а у всіх інших випадках виконання провадиться за такими правилами: 4) за грошовими зобов’язаннями</w:t>
      </w:r>
      <w:r>
        <w:rPr>
          <w:rFonts w:eastAsia="Times New Roman"/>
          <w:lang w:eastAsia="ru-RU"/>
        </w:rPr>
        <w:t xml:space="preserve"> –</w:t>
      </w:r>
      <w:r w:rsidRPr="00BD6341">
        <w:rPr>
          <w:rFonts w:eastAsia="Times New Roman"/>
          <w:lang w:eastAsia="ru-RU"/>
        </w:rPr>
        <w:t xml:space="preserve"> за місцем проживання кредитора, а якщ</w:t>
      </w:r>
      <w:r>
        <w:rPr>
          <w:rFonts w:eastAsia="Times New Roman"/>
          <w:lang w:eastAsia="ru-RU"/>
        </w:rPr>
        <w:t>о кредитором є юридична особа, –</w:t>
      </w:r>
      <w:r w:rsidRPr="00BD6341">
        <w:rPr>
          <w:rFonts w:eastAsia="Times New Roman"/>
          <w:lang w:eastAsia="ru-RU"/>
        </w:rPr>
        <w:t xml:space="preserve"> </w:t>
      </w:r>
      <w:r>
        <w:rPr>
          <w:rFonts w:eastAsia="Times New Roman"/>
          <w:lang w:eastAsia="ru-RU"/>
        </w:rPr>
        <w:t xml:space="preserve">                         </w:t>
      </w:r>
      <w:r w:rsidRPr="00BD6341">
        <w:rPr>
          <w:rFonts w:eastAsia="Times New Roman"/>
          <w:lang w:eastAsia="ru-RU"/>
        </w:rPr>
        <w:t xml:space="preserve">за її місцезнаходженням на момент виникнення зобов’язання. Якщо кредитор на момент виконання зобов’язання змінив місце проживання (місцезнаходження) </w:t>
      </w:r>
      <w:r>
        <w:rPr>
          <w:rFonts w:eastAsia="Times New Roman"/>
          <w:lang w:eastAsia="ru-RU"/>
        </w:rPr>
        <w:t xml:space="preserve">                      </w:t>
      </w:r>
      <w:r w:rsidRPr="00BD6341">
        <w:rPr>
          <w:rFonts w:eastAsia="Times New Roman"/>
          <w:lang w:eastAsia="ru-RU"/>
        </w:rPr>
        <w:t>і сповістив про це боржника, зобов’язання виконується за новим місцем проживання (місцезнаходженням) кредитора з віднесенням на кредитора всіх витрат, пов’язаних із зміною місця виконання.</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 xml:space="preserve">Таким чином, на відкриття провадження в </w:t>
      </w:r>
      <w:proofErr w:type="spellStart"/>
      <w:r w:rsidRPr="00BD6341">
        <w:rPr>
          <w:rFonts w:eastAsia="Times New Roman"/>
          <w:lang w:eastAsia="ru-RU"/>
        </w:rPr>
        <w:t>Октябрському</w:t>
      </w:r>
      <w:proofErr w:type="spellEnd"/>
      <w:r w:rsidRPr="00BD6341">
        <w:rPr>
          <w:rFonts w:eastAsia="Times New Roman"/>
          <w:lang w:eastAsia="ru-RU"/>
        </w:rPr>
        <w:t xml:space="preserve"> районному суді м</w:t>
      </w:r>
      <w:r>
        <w:rPr>
          <w:rFonts w:eastAsia="Times New Roman"/>
          <w:lang w:eastAsia="ru-RU"/>
        </w:rPr>
        <w:t xml:space="preserve">іста </w:t>
      </w:r>
      <w:r w:rsidRPr="00BD6341">
        <w:rPr>
          <w:rFonts w:eastAsia="Times New Roman"/>
          <w:lang w:eastAsia="ru-RU"/>
        </w:rPr>
        <w:t>Полтави вплинуло те, що позикові відносини розглядаються як різновид цивільно-правових грошових зобов’язань, що виникають на підставі відповідного договору або оформлюються іншими правовими формами кредитних відносин, які зумовлюють виникнення зобов’язань.</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На підставі викладеного</w:t>
      </w:r>
      <w:r>
        <w:rPr>
          <w:rFonts w:eastAsia="Times New Roman"/>
          <w:lang w:eastAsia="ru-RU"/>
        </w:rPr>
        <w:t xml:space="preserve"> суддя вважає, що нею</w:t>
      </w:r>
      <w:r w:rsidRPr="00BD6341">
        <w:rPr>
          <w:rFonts w:eastAsia="Times New Roman"/>
          <w:lang w:eastAsia="ru-RU"/>
        </w:rPr>
        <w:t xml:space="preserve"> не було порушено територіальну юрисдикцію при</w:t>
      </w:r>
      <w:r>
        <w:rPr>
          <w:rFonts w:eastAsia="Times New Roman"/>
          <w:lang w:eastAsia="ru-RU"/>
        </w:rPr>
        <w:t xml:space="preserve"> відкритті провадження у справі,</w:t>
      </w:r>
      <w:r w:rsidRPr="00BD6341">
        <w:rPr>
          <w:rFonts w:eastAsia="Times New Roman"/>
          <w:lang w:eastAsia="ru-RU"/>
        </w:rPr>
        <w:t xml:space="preserve"> </w:t>
      </w:r>
      <w:r>
        <w:rPr>
          <w:rFonts w:eastAsia="Times New Roman"/>
          <w:lang w:eastAsia="ru-RU"/>
        </w:rPr>
        <w:t>о</w:t>
      </w:r>
      <w:r w:rsidRPr="00BD6341">
        <w:rPr>
          <w:rFonts w:eastAsia="Times New Roman"/>
          <w:lang w:eastAsia="ru-RU"/>
        </w:rPr>
        <w:t>скільки позивач відповідно до ст</w:t>
      </w:r>
      <w:r>
        <w:rPr>
          <w:rFonts w:eastAsia="Times New Roman"/>
          <w:lang w:eastAsia="ru-RU"/>
        </w:rPr>
        <w:t xml:space="preserve">атті </w:t>
      </w:r>
      <w:r w:rsidRPr="00BD6341">
        <w:rPr>
          <w:rFonts w:eastAsia="Times New Roman"/>
          <w:lang w:eastAsia="ru-RU"/>
        </w:rPr>
        <w:t xml:space="preserve">28 ЦПК України обрав для подання позову про стягнення боргу за борговими розписками </w:t>
      </w:r>
      <w:proofErr w:type="spellStart"/>
      <w:r w:rsidRPr="00BD6341">
        <w:rPr>
          <w:rFonts w:eastAsia="Times New Roman"/>
          <w:lang w:eastAsia="ru-RU"/>
        </w:rPr>
        <w:t>Октя</w:t>
      </w:r>
      <w:r>
        <w:rPr>
          <w:rFonts w:eastAsia="Times New Roman"/>
          <w:lang w:eastAsia="ru-RU"/>
        </w:rPr>
        <w:t>б</w:t>
      </w:r>
      <w:r w:rsidRPr="00BD6341">
        <w:rPr>
          <w:rFonts w:eastAsia="Times New Roman"/>
          <w:lang w:eastAsia="ru-RU"/>
        </w:rPr>
        <w:t>рський</w:t>
      </w:r>
      <w:proofErr w:type="spellEnd"/>
      <w:r w:rsidRPr="00BD6341">
        <w:rPr>
          <w:rFonts w:eastAsia="Times New Roman"/>
          <w:lang w:eastAsia="ru-RU"/>
        </w:rPr>
        <w:t xml:space="preserve"> районний суд м</w:t>
      </w:r>
      <w:r>
        <w:rPr>
          <w:rFonts w:eastAsia="Times New Roman"/>
          <w:lang w:eastAsia="ru-RU"/>
        </w:rPr>
        <w:t xml:space="preserve">іста </w:t>
      </w:r>
      <w:r w:rsidRPr="00BD6341">
        <w:rPr>
          <w:rFonts w:eastAsia="Times New Roman"/>
          <w:lang w:eastAsia="ru-RU"/>
        </w:rPr>
        <w:t xml:space="preserve">Полтави. З </w:t>
      </w:r>
      <w:r>
        <w:rPr>
          <w:rFonts w:eastAsia="Times New Roman"/>
          <w:lang w:eastAsia="ru-RU"/>
        </w:rPr>
        <w:t>у</w:t>
      </w:r>
      <w:r w:rsidRPr="00BD6341">
        <w:rPr>
          <w:rFonts w:eastAsia="Times New Roman"/>
          <w:lang w:eastAsia="ru-RU"/>
        </w:rPr>
        <w:t xml:space="preserve">рахуванням, що відповідач </w:t>
      </w:r>
      <w:r w:rsidR="00D17C34">
        <w:rPr>
          <w:rFonts w:eastAsia="Times New Roman"/>
          <w:lang w:eastAsia="ru-RU"/>
        </w:rPr>
        <w:t>ОСОБА2</w:t>
      </w:r>
      <w:r w:rsidRPr="00BD6341">
        <w:rPr>
          <w:rFonts w:eastAsia="Times New Roman"/>
          <w:lang w:eastAsia="ru-RU"/>
        </w:rPr>
        <w:t xml:space="preserve"> </w:t>
      </w:r>
      <w:r>
        <w:rPr>
          <w:rFonts w:eastAsia="Times New Roman"/>
          <w:lang w:eastAsia="ru-RU"/>
        </w:rPr>
        <w:t xml:space="preserve">у борговій розписці                   від </w:t>
      </w:r>
      <w:r w:rsidRPr="00BD6341">
        <w:rPr>
          <w:rFonts w:eastAsia="Times New Roman"/>
          <w:lang w:eastAsia="ru-RU"/>
        </w:rPr>
        <w:t>5</w:t>
      </w:r>
      <w:r>
        <w:rPr>
          <w:rFonts w:eastAsia="Times New Roman"/>
          <w:lang w:eastAsia="ru-RU"/>
        </w:rPr>
        <w:t xml:space="preserve"> березня </w:t>
      </w:r>
      <w:r w:rsidRPr="00BD6341">
        <w:rPr>
          <w:rFonts w:eastAsia="Times New Roman"/>
          <w:lang w:eastAsia="ru-RU"/>
        </w:rPr>
        <w:t xml:space="preserve">2018 </w:t>
      </w:r>
      <w:r>
        <w:rPr>
          <w:rFonts w:eastAsia="Times New Roman"/>
          <w:lang w:eastAsia="ru-RU"/>
        </w:rPr>
        <w:t xml:space="preserve">року особисто </w:t>
      </w:r>
      <w:r w:rsidRPr="00BD6341">
        <w:rPr>
          <w:rFonts w:eastAsia="Times New Roman"/>
          <w:lang w:eastAsia="ru-RU"/>
        </w:rPr>
        <w:t>з</w:t>
      </w:r>
      <w:r>
        <w:rPr>
          <w:rFonts w:eastAsia="Times New Roman"/>
          <w:lang w:eastAsia="ru-RU"/>
        </w:rPr>
        <w:t xml:space="preserve">азначив свою адресу реєстрації:                                        </w:t>
      </w:r>
      <w:r w:rsidR="00E12163" w:rsidRPr="00E12163">
        <w:rPr>
          <w:rFonts w:eastAsia="Times New Roman"/>
          <w:lang w:eastAsia="ru-RU"/>
        </w:rPr>
        <w:t>АДРЕСА3</w:t>
      </w:r>
      <w:r w:rsidRPr="00BD6341">
        <w:rPr>
          <w:rFonts w:eastAsia="Times New Roman"/>
          <w:lang w:eastAsia="ru-RU"/>
        </w:rPr>
        <w:t>, було відкрито провадження на виконання ст</w:t>
      </w:r>
      <w:r>
        <w:rPr>
          <w:rFonts w:eastAsia="Times New Roman"/>
          <w:lang w:eastAsia="ru-RU"/>
        </w:rPr>
        <w:t xml:space="preserve">атті </w:t>
      </w:r>
      <w:r w:rsidRPr="00BD6341">
        <w:rPr>
          <w:rFonts w:eastAsia="Times New Roman"/>
          <w:lang w:eastAsia="ru-RU"/>
        </w:rPr>
        <w:t>28 ЦПК України, ст</w:t>
      </w:r>
      <w:r>
        <w:rPr>
          <w:rFonts w:eastAsia="Times New Roman"/>
          <w:lang w:eastAsia="ru-RU"/>
        </w:rPr>
        <w:t xml:space="preserve">атті </w:t>
      </w:r>
      <w:r w:rsidRPr="00BD6341">
        <w:rPr>
          <w:rFonts w:eastAsia="Times New Roman"/>
          <w:lang w:eastAsia="ru-RU"/>
        </w:rPr>
        <w:t>532 ЦК України: позови, що виникають із договорів можуть виконуватися за місцем проживання кредитора.</w:t>
      </w:r>
    </w:p>
    <w:p w:rsidR="000251CC" w:rsidRDefault="000251CC" w:rsidP="000251CC">
      <w:pPr>
        <w:widowControl w:val="0"/>
        <w:ind w:firstLine="709"/>
        <w:jc w:val="both"/>
        <w:rPr>
          <w:rFonts w:eastAsia="Times New Roman"/>
          <w:lang w:eastAsia="ru-RU"/>
        </w:rPr>
      </w:pPr>
    </w:p>
    <w:p w:rsidR="000251CC" w:rsidRDefault="000251CC" w:rsidP="000251CC">
      <w:pPr>
        <w:widowControl w:val="0"/>
        <w:ind w:firstLine="709"/>
        <w:jc w:val="both"/>
        <w:rPr>
          <w:rFonts w:eastAsia="Times New Roman"/>
          <w:lang w:eastAsia="ru-RU"/>
        </w:rPr>
      </w:pPr>
    </w:p>
    <w:p w:rsidR="000251CC" w:rsidRPr="00BD6341" w:rsidRDefault="000251CC" w:rsidP="000251CC">
      <w:pPr>
        <w:widowControl w:val="0"/>
        <w:ind w:firstLine="709"/>
        <w:jc w:val="both"/>
        <w:rPr>
          <w:rFonts w:eastAsia="Times New Roman"/>
          <w:lang w:eastAsia="ru-RU"/>
        </w:rPr>
      </w:pPr>
      <w:r>
        <w:rPr>
          <w:rFonts w:eastAsia="Times New Roman"/>
          <w:lang w:eastAsia="ru-RU"/>
        </w:rPr>
        <w:t>Суддя також вказала, що</w:t>
      </w:r>
      <w:r w:rsidRPr="00BD6341">
        <w:rPr>
          <w:rFonts w:eastAsia="Times New Roman"/>
          <w:lang w:eastAsia="ru-RU"/>
        </w:rPr>
        <w:t xml:space="preserve"> до позовної заяви</w:t>
      </w:r>
      <w:r>
        <w:rPr>
          <w:rFonts w:eastAsia="Times New Roman"/>
          <w:lang w:eastAsia="ru-RU"/>
        </w:rPr>
        <w:t xml:space="preserve"> було</w:t>
      </w:r>
      <w:r w:rsidRPr="00BD6341">
        <w:rPr>
          <w:rFonts w:eastAsia="Times New Roman"/>
          <w:lang w:eastAsia="ru-RU"/>
        </w:rPr>
        <w:t xml:space="preserve"> додано дві копії ухвали </w:t>
      </w:r>
      <w:r>
        <w:rPr>
          <w:rFonts w:eastAsia="Times New Roman"/>
          <w:lang w:eastAsia="ru-RU"/>
        </w:rPr>
        <w:t>в</w:t>
      </w:r>
      <w:r w:rsidRPr="00BD6341">
        <w:rPr>
          <w:rFonts w:eastAsia="Times New Roman"/>
          <w:lang w:eastAsia="ru-RU"/>
        </w:rPr>
        <w:t xml:space="preserve"> цивільній справі </w:t>
      </w:r>
      <w:r>
        <w:rPr>
          <w:rFonts w:eastAsia="Times New Roman"/>
          <w:lang w:eastAsia="ru-RU"/>
        </w:rPr>
        <w:t>№554/217/19</w:t>
      </w:r>
      <w:r w:rsidRPr="00BD6341">
        <w:rPr>
          <w:rFonts w:eastAsia="Times New Roman"/>
          <w:lang w:eastAsia="ru-RU"/>
        </w:rPr>
        <w:t>: ухвала від 25</w:t>
      </w:r>
      <w:r>
        <w:rPr>
          <w:rFonts w:eastAsia="Times New Roman"/>
          <w:lang w:eastAsia="ru-RU"/>
        </w:rPr>
        <w:t xml:space="preserve"> січня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судд</w:t>
      </w:r>
      <w:r>
        <w:rPr>
          <w:rFonts w:eastAsia="Times New Roman"/>
          <w:lang w:eastAsia="ru-RU"/>
        </w:rPr>
        <w:t xml:space="preserve">і </w:t>
      </w:r>
      <w:proofErr w:type="spellStart"/>
      <w:r>
        <w:rPr>
          <w:rFonts w:eastAsia="Times New Roman"/>
          <w:lang w:eastAsia="ru-RU"/>
        </w:rPr>
        <w:t>Октябрського</w:t>
      </w:r>
      <w:proofErr w:type="spellEnd"/>
      <w:r>
        <w:rPr>
          <w:rFonts w:eastAsia="Times New Roman"/>
          <w:lang w:eastAsia="ru-RU"/>
        </w:rPr>
        <w:t xml:space="preserve"> районного суду міста </w:t>
      </w:r>
      <w:r w:rsidRPr="00BD6341">
        <w:rPr>
          <w:rFonts w:eastAsia="Times New Roman"/>
          <w:lang w:eastAsia="ru-RU"/>
        </w:rPr>
        <w:t>Полтави Тро</w:t>
      </w:r>
      <w:r>
        <w:rPr>
          <w:rFonts w:eastAsia="Times New Roman"/>
          <w:lang w:eastAsia="ru-RU"/>
        </w:rPr>
        <w:t>цької А.І. про передання</w:t>
      </w:r>
      <w:r w:rsidRPr="00BD6341">
        <w:rPr>
          <w:rFonts w:eastAsia="Times New Roman"/>
          <w:lang w:eastAsia="ru-RU"/>
        </w:rPr>
        <w:t xml:space="preserve"> позовної заяви </w:t>
      </w:r>
      <w:r w:rsidR="004D6D95">
        <w:rPr>
          <w:rFonts w:eastAsia="Times New Roman"/>
          <w:lang w:eastAsia="ru-RU"/>
        </w:rPr>
        <w:t>ОСОБА1</w:t>
      </w:r>
      <w:r>
        <w:rPr>
          <w:rFonts w:eastAsia="Times New Roman"/>
          <w:lang w:eastAsia="ru-RU"/>
        </w:rPr>
        <w:t xml:space="preserve"> </w:t>
      </w:r>
      <w:r w:rsidRPr="00BD6341">
        <w:rPr>
          <w:rFonts w:eastAsia="Times New Roman"/>
          <w:lang w:eastAsia="ru-RU"/>
        </w:rPr>
        <w:t xml:space="preserve">до </w:t>
      </w:r>
      <w:r w:rsidR="00D17C34">
        <w:rPr>
          <w:rFonts w:eastAsia="Times New Roman"/>
          <w:lang w:eastAsia="ru-RU"/>
        </w:rPr>
        <w:t>ОСОБА2</w:t>
      </w:r>
      <w:r w:rsidRPr="00BD6341">
        <w:rPr>
          <w:rFonts w:eastAsia="Times New Roman"/>
          <w:lang w:eastAsia="ru-RU"/>
        </w:rPr>
        <w:t xml:space="preserve"> про стягнення боргу за борговими розписками за підсудністю до Ленінського районного суду м</w:t>
      </w:r>
      <w:r>
        <w:rPr>
          <w:rFonts w:eastAsia="Times New Roman"/>
          <w:lang w:eastAsia="ru-RU"/>
        </w:rPr>
        <w:t xml:space="preserve">іста </w:t>
      </w:r>
      <w:r w:rsidRPr="00BD6341">
        <w:rPr>
          <w:rFonts w:eastAsia="Times New Roman"/>
          <w:lang w:eastAsia="ru-RU"/>
        </w:rPr>
        <w:t xml:space="preserve">Полтави; ухвала </w:t>
      </w:r>
      <w:r>
        <w:rPr>
          <w:rFonts w:eastAsia="Times New Roman"/>
          <w:lang w:eastAsia="ru-RU"/>
        </w:rPr>
        <w:t xml:space="preserve">                              </w:t>
      </w:r>
      <w:r w:rsidRPr="00BD6341">
        <w:rPr>
          <w:rFonts w:eastAsia="Times New Roman"/>
          <w:lang w:eastAsia="ru-RU"/>
        </w:rPr>
        <w:t>від 10</w:t>
      </w:r>
      <w:r>
        <w:rPr>
          <w:rFonts w:eastAsia="Times New Roman"/>
          <w:lang w:eastAsia="ru-RU"/>
        </w:rPr>
        <w:t xml:space="preserve"> квітня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судді Ленінського районного суду м</w:t>
      </w:r>
      <w:r>
        <w:rPr>
          <w:rFonts w:eastAsia="Times New Roman"/>
          <w:lang w:eastAsia="ru-RU"/>
        </w:rPr>
        <w:t xml:space="preserve">іста </w:t>
      </w:r>
      <w:r w:rsidRPr="00BD6341">
        <w:rPr>
          <w:rFonts w:eastAsia="Times New Roman"/>
          <w:lang w:eastAsia="ru-RU"/>
        </w:rPr>
        <w:t>Полтав</w:t>
      </w:r>
      <w:r>
        <w:rPr>
          <w:rFonts w:eastAsia="Times New Roman"/>
          <w:lang w:eastAsia="ru-RU"/>
        </w:rPr>
        <w:t>и</w:t>
      </w:r>
      <w:r w:rsidRPr="00BD6341">
        <w:rPr>
          <w:rFonts w:eastAsia="Times New Roman"/>
          <w:lang w:eastAsia="ru-RU"/>
        </w:rPr>
        <w:t xml:space="preserve"> </w:t>
      </w:r>
      <w:r>
        <w:rPr>
          <w:rFonts w:eastAsia="Times New Roman"/>
          <w:lang w:eastAsia="ru-RU"/>
        </w:rPr>
        <w:t xml:space="preserve">              </w:t>
      </w:r>
      <w:proofErr w:type="spellStart"/>
      <w:r w:rsidRPr="00BD6341">
        <w:rPr>
          <w:rFonts w:eastAsia="Times New Roman"/>
          <w:lang w:eastAsia="ru-RU"/>
        </w:rPr>
        <w:lastRenderedPageBreak/>
        <w:t>Крючко</w:t>
      </w:r>
      <w:proofErr w:type="spellEnd"/>
      <w:r w:rsidRPr="00BD6341">
        <w:rPr>
          <w:rFonts w:eastAsia="Times New Roman"/>
          <w:lang w:eastAsia="ru-RU"/>
        </w:rPr>
        <w:t xml:space="preserve"> Н.І. про задоволення самовідводу</w:t>
      </w:r>
      <w:r>
        <w:rPr>
          <w:rFonts w:eastAsia="Times New Roman"/>
          <w:lang w:eastAsia="ru-RU"/>
        </w:rPr>
        <w:t>,</w:t>
      </w:r>
      <w:r w:rsidRPr="00BD6341">
        <w:rPr>
          <w:rFonts w:eastAsia="Times New Roman"/>
          <w:lang w:eastAsia="ru-RU"/>
        </w:rPr>
        <w:t xml:space="preserve"> заявленого у справі</w:t>
      </w:r>
      <w:r>
        <w:rPr>
          <w:rFonts w:eastAsia="Times New Roman"/>
          <w:lang w:eastAsia="ru-RU"/>
        </w:rPr>
        <w:t xml:space="preserve"> № 554/217/19. Справу передано</w:t>
      </w:r>
      <w:r w:rsidRPr="00BD6341">
        <w:rPr>
          <w:rFonts w:eastAsia="Times New Roman"/>
          <w:lang w:eastAsia="ru-RU"/>
        </w:rPr>
        <w:t xml:space="preserve"> на розгляд іншому суд</w:t>
      </w:r>
      <w:r>
        <w:rPr>
          <w:rFonts w:eastAsia="Times New Roman"/>
          <w:lang w:eastAsia="ru-RU"/>
        </w:rPr>
        <w:t xml:space="preserve">ді Ленінського районного суду міста </w:t>
      </w:r>
      <w:r w:rsidRPr="00BD6341">
        <w:rPr>
          <w:rFonts w:eastAsia="Times New Roman"/>
          <w:lang w:eastAsia="ru-RU"/>
        </w:rPr>
        <w:t>Полтав</w:t>
      </w:r>
      <w:r>
        <w:rPr>
          <w:rFonts w:eastAsia="Times New Roman"/>
          <w:lang w:eastAsia="ru-RU"/>
        </w:rPr>
        <w:t>и в порядку, встановленому статтею 33</w:t>
      </w:r>
      <w:r w:rsidRPr="00BD6341">
        <w:rPr>
          <w:rFonts w:eastAsia="Times New Roman"/>
          <w:lang w:eastAsia="ru-RU"/>
        </w:rPr>
        <w:t xml:space="preserve"> ЦПК України.</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16</w:t>
      </w:r>
      <w:r>
        <w:rPr>
          <w:rFonts w:eastAsia="Times New Roman"/>
          <w:lang w:eastAsia="ru-RU"/>
        </w:rPr>
        <w:t xml:space="preserve"> липня </w:t>
      </w:r>
      <w:r w:rsidRPr="00BD6341">
        <w:rPr>
          <w:rFonts w:eastAsia="Times New Roman"/>
          <w:lang w:eastAsia="ru-RU"/>
        </w:rPr>
        <w:t>2019</w:t>
      </w:r>
      <w:r>
        <w:rPr>
          <w:rFonts w:eastAsia="Times New Roman"/>
          <w:lang w:eastAsia="ru-RU"/>
        </w:rPr>
        <w:t xml:space="preserve"> року </w:t>
      </w:r>
      <w:r w:rsidR="004D6D95">
        <w:rPr>
          <w:rFonts w:eastAsia="Times New Roman"/>
          <w:lang w:eastAsia="ru-RU"/>
        </w:rPr>
        <w:t>ОСОБА1</w:t>
      </w:r>
      <w:r w:rsidRPr="00BD6341">
        <w:rPr>
          <w:rFonts w:eastAsia="Times New Roman"/>
          <w:lang w:eastAsia="ru-RU"/>
        </w:rPr>
        <w:t xml:space="preserve"> звернувся</w:t>
      </w:r>
      <w:r>
        <w:rPr>
          <w:rFonts w:eastAsia="Times New Roman"/>
          <w:lang w:eastAsia="ru-RU"/>
        </w:rPr>
        <w:t xml:space="preserve"> до суду</w:t>
      </w:r>
      <w:r w:rsidRPr="00BD6341">
        <w:rPr>
          <w:rFonts w:eastAsia="Times New Roman"/>
          <w:lang w:eastAsia="ru-RU"/>
        </w:rPr>
        <w:t xml:space="preserve"> з аналогічною позовною заявою (цивільна справа №554/6443/19) до </w:t>
      </w:r>
      <w:r w:rsidR="00D17C34">
        <w:rPr>
          <w:rFonts w:eastAsia="Times New Roman"/>
          <w:lang w:eastAsia="ru-RU"/>
        </w:rPr>
        <w:t>ОСОБА2</w:t>
      </w:r>
      <w:r w:rsidRPr="00BD6341">
        <w:rPr>
          <w:rFonts w:eastAsia="Times New Roman"/>
          <w:lang w:eastAsia="ru-RU"/>
        </w:rPr>
        <w:t xml:space="preserve"> про стягнення сум</w:t>
      </w:r>
      <w:r>
        <w:rPr>
          <w:rFonts w:eastAsia="Times New Roman"/>
          <w:lang w:eastAsia="ru-RU"/>
        </w:rPr>
        <w:t>и боргу 65 700 грн</w:t>
      </w:r>
      <w:r w:rsidRPr="00BD6341">
        <w:rPr>
          <w:rFonts w:eastAsia="Times New Roman"/>
          <w:lang w:eastAsia="ru-RU"/>
        </w:rPr>
        <w:t>, 3</w:t>
      </w:r>
      <w:r>
        <w:rPr>
          <w:rFonts w:eastAsia="Times New Roman"/>
          <w:lang w:eastAsia="ru-RU"/>
        </w:rPr>
        <w:t xml:space="preserve"> % річних у</w:t>
      </w:r>
      <w:r w:rsidRPr="00BD6341">
        <w:rPr>
          <w:rFonts w:eastAsia="Times New Roman"/>
          <w:lang w:eastAsia="ru-RU"/>
        </w:rPr>
        <w:t xml:space="preserve"> сумі 1 879 грн 50 коп., а також кошти відповідно до інд</w:t>
      </w:r>
      <w:r>
        <w:rPr>
          <w:rFonts w:eastAsia="Times New Roman"/>
          <w:lang w:eastAsia="ru-RU"/>
        </w:rPr>
        <w:t>ексу інфляції в сумі 13 571 грн</w:t>
      </w:r>
      <w:r w:rsidRPr="00BD6341">
        <w:rPr>
          <w:rFonts w:eastAsia="Times New Roman"/>
          <w:lang w:eastAsia="ru-RU"/>
        </w:rPr>
        <w:t xml:space="preserve"> 28 коп., </w:t>
      </w:r>
      <w:r>
        <w:rPr>
          <w:rFonts w:eastAsia="Times New Roman"/>
          <w:lang w:eastAsia="ru-RU"/>
        </w:rPr>
        <w:t>у</w:t>
      </w:r>
      <w:r w:rsidRPr="00BD6341">
        <w:rPr>
          <w:rFonts w:eastAsia="Times New Roman"/>
          <w:lang w:eastAsia="ru-RU"/>
        </w:rPr>
        <w:t xml:space="preserve">сього </w:t>
      </w:r>
      <w:r w:rsidR="00D17C34">
        <w:rPr>
          <w:rFonts w:eastAsia="Times New Roman"/>
          <w:lang w:eastAsia="ru-RU"/>
        </w:rPr>
        <w:t xml:space="preserve">81 150 </w:t>
      </w:r>
      <w:r w:rsidRPr="00BD6341">
        <w:rPr>
          <w:rFonts w:eastAsia="Times New Roman"/>
          <w:lang w:eastAsia="ru-RU"/>
        </w:rPr>
        <w:t>грн 78 коп</w:t>
      </w:r>
      <w:r>
        <w:rPr>
          <w:rFonts w:eastAsia="Times New Roman"/>
          <w:lang w:eastAsia="ru-RU"/>
        </w:rPr>
        <w:t>ійок</w:t>
      </w:r>
      <w:r w:rsidRPr="00BD6341">
        <w:rPr>
          <w:rFonts w:eastAsia="Times New Roman"/>
          <w:lang w:eastAsia="ru-RU"/>
        </w:rPr>
        <w:t>.</w:t>
      </w:r>
    </w:p>
    <w:p w:rsidR="000251CC" w:rsidRPr="00BD6341" w:rsidRDefault="000251CC" w:rsidP="000251CC">
      <w:pPr>
        <w:widowControl w:val="0"/>
        <w:ind w:firstLine="709"/>
        <w:jc w:val="both"/>
        <w:rPr>
          <w:rFonts w:eastAsia="Times New Roman"/>
          <w:lang w:eastAsia="ru-RU"/>
        </w:rPr>
      </w:pPr>
      <w:r>
        <w:rPr>
          <w:rFonts w:eastAsia="Times New Roman"/>
          <w:lang w:eastAsia="ru-RU"/>
        </w:rPr>
        <w:t>Відповідно до частини першої</w:t>
      </w:r>
      <w:r w:rsidRPr="00BD6341">
        <w:rPr>
          <w:rFonts w:eastAsia="Times New Roman"/>
          <w:lang w:eastAsia="ru-RU"/>
        </w:rPr>
        <w:t xml:space="preserve"> ст</w:t>
      </w:r>
      <w:r>
        <w:rPr>
          <w:rFonts w:eastAsia="Times New Roman"/>
          <w:lang w:eastAsia="ru-RU"/>
        </w:rPr>
        <w:t>атті 187 ЦПК України</w:t>
      </w:r>
      <w:r w:rsidRPr="00BD6341">
        <w:rPr>
          <w:rFonts w:eastAsia="Times New Roman"/>
          <w:lang w:eastAsia="ru-RU"/>
        </w:rPr>
        <w:t xml:space="preserve"> за відсутності підстав для залишення позовної заяви без руху, повернення позов</w:t>
      </w:r>
      <w:r>
        <w:rPr>
          <w:rFonts w:eastAsia="Times New Roman"/>
          <w:lang w:eastAsia="ru-RU"/>
        </w:rPr>
        <w:t>ної заяви чи відмови у відкритті</w:t>
      </w:r>
      <w:r w:rsidRPr="00BD6341">
        <w:rPr>
          <w:rFonts w:eastAsia="Times New Roman"/>
          <w:lang w:eastAsia="ru-RU"/>
        </w:rPr>
        <w:t xml:space="preserve">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w:t>
      </w:r>
      <w:r>
        <w:rPr>
          <w:rFonts w:eastAsia="Times New Roman"/>
          <w:lang w:eastAsia="ru-RU"/>
        </w:rPr>
        <w:t xml:space="preserve"> передбаченому частиною восьмою</w:t>
      </w:r>
      <w:r w:rsidRPr="00BD6341">
        <w:rPr>
          <w:rFonts w:eastAsia="Times New Roman"/>
          <w:lang w:eastAsia="ru-RU"/>
        </w:rPr>
        <w:t xml:space="preserve"> цієї статті, інформації про зареєстроване у встановленому законом порядку місце проживання</w:t>
      </w:r>
      <w:r>
        <w:rPr>
          <w:rFonts w:eastAsia="Times New Roman"/>
          <w:lang w:eastAsia="ru-RU"/>
        </w:rPr>
        <w:t xml:space="preserve"> (перебування) фізичної особи – </w:t>
      </w:r>
      <w:r w:rsidRPr="00BD6341">
        <w:rPr>
          <w:rFonts w:eastAsia="Times New Roman"/>
          <w:lang w:eastAsia="ru-RU"/>
        </w:rPr>
        <w:t>відповідача.</w:t>
      </w:r>
      <w:r>
        <w:rPr>
          <w:rFonts w:eastAsia="Times New Roman"/>
          <w:lang w:eastAsia="ru-RU"/>
        </w:rPr>
        <w:t xml:space="preserve"> І</w:t>
      </w:r>
      <w:r w:rsidRPr="00BD6341">
        <w:rPr>
          <w:rFonts w:eastAsia="Times New Roman"/>
          <w:lang w:eastAsia="ru-RU"/>
        </w:rPr>
        <w:t>нформація про проживання (перебування) фізичної особи має бути надана протягом п’яти днів з моменту отримання відповідним органом реєстрації місця проживання та перебування особи відповідного звернення суду</w:t>
      </w:r>
      <w:r>
        <w:rPr>
          <w:rFonts w:eastAsia="Times New Roman"/>
          <w:lang w:eastAsia="ru-RU"/>
        </w:rPr>
        <w:t>.</w:t>
      </w:r>
    </w:p>
    <w:p w:rsidR="000251CC" w:rsidRPr="00BD6341" w:rsidRDefault="000251CC" w:rsidP="000251CC">
      <w:pPr>
        <w:widowControl w:val="0"/>
        <w:ind w:firstLine="709"/>
        <w:jc w:val="both"/>
        <w:rPr>
          <w:rFonts w:eastAsia="Times New Roman"/>
          <w:lang w:eastAsia="ru-RU"/>
        </w:rPr>
      </w:pPr>
      <w:r>
        <w:rPr>
          <w:rFonts w:eastAsia="Times New Roman"/>
          <w:lang w:eastAsia="ru-RU"/>
        </w:rPr>
        <w:t>Частиною шостою</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187 ЦПК України</w:t>
      </w:r>
      <w:r>
        <w:rPr>
          <w:rFonts w:eastAsia="Times New Roman"/>
          <w:lang w:eastAsia="ru-RU"/>
        </w:rPr>
        <w:t xml:space="preserve"> визначено</w:t>
      </w:r>
      <w:r w:rsidRPr="00BD6341">
        <w:rPr>
          <w:rFonts w:eastAsia="Times New Roman"/>
          <w:lang w:eastAsia="ru-RU"/>
        </w:rPr>
        <w:t>,</w:t>
      </w:r>
      <w:r>
        <w:rPr>
          <w:rFonts w:eastAsia="Times New Roman"/>
          <w:lang w:eastAsia="ru-RU"/>
        </w:rPr>
        <w:t xml:space="preserve"> що</w:t>
      </w:r>
      <w:r w:rsidRPr="00BD6341">
        <w:rPr>
          <w:rFonts w:eastAsia="Times New Roman"/>
          <w:lang w:eastAsia="ru-RU"/>
        </w:rPr>
        <w:t xml:space="preserve"> у разі якщо відповідачем у позовній заяви вказана фізична особа, яка не є суб’єктом підприємницької діяльності, суд не пізніше двох днів з дня надходження позовної заяви до суду звертається до відповідного органу реєстрації місця перебування та місця проживання особи щодо надання інформації про зареєстроване місце проживання (перебування) такої фізичної особи.</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19 липня </w:t>
      </w:r>
      <w:r w:rsidRPr="00BD6341">
        <w:rPr>
          <w:rFonts w:eastAsia="Times New Roman"/>
          <w:lang w:eastAsia="ru-RU"/>
        </w:rPr>
        <w:t>2019</w:t>
      </w:r>
      <w:r>
        <w:rPr>
          <w:rFonts w:eastAsia="Times New Roman"/>
          <w:lang w:eastAsia="ru-RU"/>
        </w:rPr>
        <w:t xml:space="preserve"> року </w:t>
      </w:r>
      <w:r w:rsidRPr="00BD6341">
        <w:rPr>
          <w:rFonts w:eastAsia="Times New Roman"/>
          <w:lang w:eastAsia="ru-RU"/>
        </w:rPr>
        <w:t>ухвалою суду відкрито провадження у справі зазнач</w:t>
      </w:r>
      <w:r>
        <w:rPr>
          <w:rFonts w:eastAsia="Times New Roman"/>
          <w:lang w:eastAsia="ru-RU"/>
        </w:rPr>
        <w:t>ено, що розгляд справи проводиться</w:t>
      </w:r>
      <w:r w:rsidRPr="00BD6341">
        <w:rPr>
          <w:rFonts w:eastAsia="Times New Roman"/>
          <w:lang w:eastAsia="ru-RU"/>
        </w:rPr>
        <w:t xml:space="preserve"> в порядку спрощеного позовного провадження, приз</w:t>
      </w:r>
      <w:r>
        <w:rPr>
          <w:rFonts w:eastAsia="Times New Roman"/>
          <w:lang w:eastAsia="ru-RU"/>
        </w:rPr>
        <w:t>начено справу до розгляду на 14:</w:t>
      </w:r>
      <w:r w:rsidRPr="00BD6341">
        <w:rPr>
          <w:rFonts w:eastAsia="Times New Roman"/>
          <w:lang w:eastAsia="ru-RU"/>
        </w:rPr>
        <w:t xml:space="preserve">30 28 серпня </w:t>
      </w:r>
      <w:r>
        <w:rPr>
          <w:rFonts w:eastAsia="Times New Roman"/>
          <w:lang w:eastAsia="ru-RU"/>
        </w:rPr>
        <w:t xml:space="preserve">                            </w:t>
      </w:r>
      <w:r w:rsidRPr="00BD6341">
        <w:rPr>
          <w:rFonts w:eastAsia="Times New Roman"/>
          <w:lang w:eastAsia="ru-RU"/>
        </w:rPr>
        <w:t>2019 року.</w:t>
      </w:r>
    </w:p>
    <w:p w:rsidR="000251CC" w:rsidRPr="00BD6341" w:rsidRDefault="000251CC" w:rsidP="000251CC">
      <w:pPr>
        <w:widowControl w:val="0"/>
        <w:ind w:firstLine="709"/>
        <w:jc w:val="both"/>
        <w:rPr>
          <w:rFonts w:eastAsia="Times New Roman"/>
          <w:lang w:eastAsia="ru-RU"/>
        </w:rPr>
      </w:pPr>
      <w:r>
        <w:rPr>
          <w:rFonts w:eastAsia="Times New Roman"/>
          <w:lang w:eastAsia="ru-RU"/>
        </w:rPr>
        <w:t>Суддя зауважила</w:t>
      </w:r>
      <w:r w:rsidRPr="00BD6341">
        <w:rPr>
          <w:rFonts w:eastAsia="Times New Roman"/>
          <w:lang w:eastAsia="ru-RU"/>
        </w:rPr>
        <w:t>,</w:t>
      </w:r>
      <w:r>
        <w:rPr>
          <w:rFonts w:eastAsia="Times New Roman"/>
          <w:lang w:eastAsia="ru-RU"/>
        </w:rPr>
        <w:t xml:space="preserve"> що</w:t>
      </w:r>
      <w:r w:rsidRPr="00BD6341">
        <w:rPr>
          <w:rFonts w:eastAsia="Times New Roman"/>
          <w:lang w:eastAsia="ru-RU"/>
        </w:rPr>
        <w:t xml:space="preserve"> ухвала про відкриття провадження у справ</w:t>
      </w:r>
      <w:r>
        <w:rPr>
          <w:rFonts w:eastAsia="Times New Roman"/>
          <w:lang w:eastAsia="ru-RU"/>
        </w:rPr>
        <w:t>і на виконання вимог частини першої</w:t>
      </w:r>
      <w:r w:rsidRPr="00BD6341">
        <w:rPr>
          <w:rFonts w:eastAsia="Times New Roman"/>
          <w:lang w:eastAsia="ru-RU"/>
        </w:rPr>
        <w:t xml:space="preserve"> ст</w:t>
      </w:r>
      <w:r>
        <w:rPr>
          <w:rFonts w:eastAsia="Times New Roman"/>
          <w:lang w:eastAsia="ru-RU"/>
        </w:rPr>
        <w:t>атті 1</w:t>
      </w:r>
      <w:r w:rsidRPr="00BD6341">
        <w:rPr>
          <w:rFonts w:eastAsia="Times New Roman"/>
          <w:lang w:eastAsia="ru-RU"/>
        </w:rPr>
        <w:t>87 ЦПК України була вине</w:t>
      </w:r>
      <w:r>
        <w:rPr>
          <w:rFonts w:eastAsia="Times New Roman"/>
          <w:lang w:eastAsia="ru-RU"/>
        </w:rPr>
        <w:t xml:space="preserve">сена протягом п’яти днів (19 липня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w:t>
      </w:r>
      <w:r>
        <w:rPr>
          <w:rFonts w:eastAsia="Times New Roman"/>
          <w:lang w:eastAsia="ru-RU"/>
        </w:rPr>
        <w:t>і</w:t>
      </w:r>
      <w:r w:rsidRPr="00BD6341">
        <w:rPr>
          <w:rFonts w:eastAsia="Times New Roman"/>
          <w:lang w:eastAsia="ru-RU"/>
        </w:rPr>
        <w:t xml:space="preserve">з дня надходження позову до суду </w:t>
      </w:r>
      <w:r>
        <w:rPr>
          <w:rFonts w:eastAsia="Times New Roman"/>
          <w:lang w:eastAsia="ru-RU"/>
        </w:rPr>
        <w:t xml:space="preserve">                  </w:t>
      </w:r>
      <w:r w:rsidRPr="00BD6341">
        <w:rPr>
          <w:rFonts w:eastAsia="Times New Roman"/>
          <w:lang w:eastAsia="ru-RU"/>
        </w:rPr>
        <w:t>(16</w:t>
      </w:r>
      <w:r>
        <w:rPr>
          <w:rFonts w:eastAsia="Times New Roman"/>
          <w:lang w:eastAsia="ru-RU"/>
        </w:rPr>
        <w:t xml:space="preserve"> липня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w:t>
      </w:r>
    </w:p>
    <w:p w:rsidR="000251CC" w:rsidRDefault="000251CC" w:rsidP="000251CC">
      <w:pPr>
        <w:widowControl w:val="0"/>
        <w:ind w:firstLine="709"/>
        <w:jc w:val="both"/>
        <w:rPr>
          <w:rFonts w:eastAsia="Times New Roman"/>
          <w:lang w:eastAsia="ru-RU"/>
        </w:rPr>
      </w:pPr>
      <w:r>
        <w:rPr>
          <w:rFonts w:eastAsia="Times New Roman"/>
          <w:lang w:eastAsia="ru-RU"/>
        </w:rPr>
        <w:t xml:space="preserve">Суддя також вказала, що 19 липня </w:t>
      </w:r>
      <w:r w:rsidRPr="00BD6341">
        <w:rPr>
          <w:rFonts w:eastAsia="Times New Roman"/>
          <w:lang w:eastAsia="ru-RU"/>
        </w:rPr>
        <w:t>2019</w:t>
      </w:r>
      <w:r>
        <w:rPr>
          <w:rFonts w:eastAsia="Times New Roman"/>
          <w:lang w:eastAsia="ru-RU"/>
        </w:rPr>
        <w:t xml:space="preserve"> року </w:t>
      </w:r>
      <w:r w:rsidRPr="00BD6341">
        <w:rPr>
          <w:rFonts w:eastAsia="Times New Roman"/>
          <w:lang w:eastAsia="ru-RU"/>
        </w:rPr>
        <w:t>(п’ятниця) разом з ухвалою суду виготовлено перший запит №</w:t>
      </w:r>
      <w:r>
        <w:rPr>
          <w:rFonts w:eastAsia="Times New Roman"/>
          <w:lang w:eastAsia="ru-RU"/>
        </w:rPr>
        <w:t xml:space="preserve"> </w:t>
      </w:r>
      <w:r w:rsidRPr="00BD6341">
        <w:rPr>
          <w:rFonts w:eastAsia="Times New Roman"/>
          <w:lang w:eastAsia="ru-RU"/>
        </w:rPr>
        <w:t>01.2-10/10778/22.07.2019 до начальника відділу реєстрації, зняття з реєстрації місця проживання фізичних осіб у</w:t>
      </w:r>
      <w:r>
        <w:rPr>
          <w:rFonts w:eastAsia="Times New Roman"/>
          <w:lang w:eastAsia="ru-RU"/>
        </w:rPr>
        <w:t>правління державної реєстрації В</w:t>
      </w:r>
      <w:r w:rsidRPr="00BD6341">
        <w:rPr>
          <w:rFonts w:eastAsia="Times New Roman"/>
          <w:lang w:eastAsia="ru-RU"/>
        </w:rPr>
        <w:t>иконавчого комітету Полтавської міської ради</w:t>
      </w:r>
      <w:r>
        <w:rPr>
          <w:rFonts w:eastAsia="Times New Roman"/>
          <w:lang w:eastAsia="ru-RU"/>
        </w:rPr>
        <w:t xml:space="preserve">                     </w:t>
      </w:r>
      <w:r w:rsidRPr="00BD6341">
        <w:rPr>
          <w:rFonts w:eastAsia="Times New Roman"/>
          <w:lang w:eastAsia="ru-RU"/>
        </w:rPr>
        <w:t xml:space="preserve"> </w:t>
      </w:r>
      <w:proofErr w:type="spellStart"/>
      <w:r w:rsidRPr="00BD6341">
        <w:rPr>
          <w:rFonts w:eastAsia="Times New Roman"/>
          <w:lang w:eastAsia="ru-RU"/>
        </w:rPr>
        <w:t>Скриль</w:t>
      </w:r>
      <w:proofErr w:type="spellEnd"/>
      <w:r w:rsidRPr="00BD6341">
        <w:rPr>
          <w:rFonts w:eastAsia="Times New Roman"/>
          <w:lang w:eastAsia="ru-RU"/>
        </w:rPr>
        <w:t xml:space="preserve"> М.С. про надання відомостей про реєстрацію місця проживання </w:t>
      </w:r>
      <w:r w:rsidR="00D17C34">
        <w:rPr>
          <w:rFonts w:eastAsia="Times New Roman"/>
          <w:lang w:eastAsia="ru-RU"/>
        </w:rPr>
        <w:t>ОСОБА2, ____</w:t>
      </w:r>
      <w:r w:rsidRPr="00BD6341">
        <w:rPr>
          <w:rFonts w:eastAsia="Times New Roman"/>
          <w:lang w:eastAsia="ru-RU"/>
        </w:rPr>
        <w:t xml:space="preserve"> року народження, </w:t>
      </w:r>
      <w:r>
        <w:rPr>
          <w:rFonts w:eastAsia="Times New Roman"/>
          <w:lang w:eastAsia="ru-RU"/>
        </w:rPr>
        <w:t>останнє відоме місце проживання</w:t>
      </w:r>
      <w:r w:rsidRPr="00BD6341">
        <w:rPr>
          <w:rFonts w:eastAsia="Times New Roman"/>
          <w:lang w:eastAsia="ru-RU"/>
        </w:rPr>
        <w:t xml:space="preserve">: </w:t>
      </w:r>
      <w:r w:rsidR="00013295">
        <w:rPr>
          <w:shd w:val="clear" w:color="auto" w:fill="FFFFFF"/>
        </w:rPr>
        <w:t>АДРЕСА1</w:t>
      </w:r>
      <w:r w:rsidRPr="00BD6341">
        <w:rPr>
          <w:rFonts w:eastAsia="Times New Roman"/>
          <w:lang w:eastAsia="ru-RU"/>
        </w:rPr>
        <w:t xml:space="preserve">, </w:t>
      </w:r>
      <w:r>
        <w:rPr>
          <w:rFonts w:eastAsia="Times New Roman"/>
          <w:lang w:eastAsia="ru-RU"/>
        </w:rPr>
        <w:t>який</w:t>
      </w:r>
      <w:r w:rsidRPr="00BD6341">
        <w:rPr>
          <w:rFonts w:eastAsia="Times New Roman"/>
          <w:lang w:eastAsia="ru-RU"/>
        </w:rPr>
        <w:t xml:space="preserve"> зареєстрован</w:t>
      </w:r>
      <w:r>
        <w:rPr>
          <w:rFonts w:eastAsia="Times New Roman"/>
          <w:lang w:eastAsia="ru-RU"/>
        </w:rPr>
        <w:t>о та надіслано</w:t>
      </w:r>
      <w:r w:rsidRPr="00BD6341">
        <w:rPr>
          <w:rFonts w:eastAsia="Times New Roman"/>
          <w:lang w:eastAsia="ru-RU"/>
        </w:rPr>
        <w:t xml:space="preserve"> 22</w:t>
      </w:r>
      <w:r>
        <w:rPr>
          <w:rFonts w:eastAsia="Times New Roman"/>
          <w:lang w:eastAsia="ru-RU"/>
        </w:rPr>
        <w:t xml:space="preserve"> липня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(понеділок) канцелярією суду.</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На виконання вимог статті </w:t>
      </w:r>
      <w:r w:rsidRPr="00BD6341">
        <w:rPr>
          <w:rFonts w:eastAsia="Times New Roman"/>
          <w:lang w:eastAsia="ru-RU"/>
        </w:rPr>
        <w:t xml:space="preserve">187 ЦПК України суд звертався до відповідного органу реєстрації місця перебування та місця проживання особи щодо надання інформації про зареєстроване місце проживання (перебування) відповідача </w:t>
      </w:r>
      <w:r w:rsidR="00D17C34">
        <w:rPr>
          <w:rFonts w:eastAsia="Times New Roman"/>
          <w:lang w:eastAsia="ru-RU"/>
        </w:rPr>
        <w:lastRenderedPageBreak/>
        <w:t>ОСОБА2</w:t>
      </w:r>
      <w:r w:rsidRPr="00BD6341">
        <w:rPr>
          <w:rFonts w:eastAsia="Times New Roman"/>
          <w:lang w:eastAsia="ru-RU"/>
        </w:rPr>
        <w:t xml:space="preserve"> у встановлений законом строк.</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2</w:t>
      </w:r>
      <w:r>
        <w:rPr>
          <w:rFonts w:eastAsia="Times New Roman"/>
          <w:lang w:eastAsia="ru-RU"/>
        </w:rPr>
        <w:t xml:space="preserve"> серпня </w:t>
      </w:r>
      <w:r w:rsidRPr="00BD6341">
        <w:rPr>
          <w:rFonts w:eastAsia="Times New Roman"/>
          <w:lang w:eastAsia="ru-RU"/>
        </w:rPr>
        <w:t>2019</w:t>
      </w:r>
      <w:r>
        <w:rPr>
          <w:rFonts w:eastAsia="Times New Roman"/>
          <w:lang w:eastAsia="ru-RU"/>
        </w:rPr>
        <w:t xml:space="preserve"> року до суду надійшов</w:t>
      </w:r>
      <w:r w:rsidRPr="00BD6341">
        <w:rPr>
          <w:rFonts w:eastAsia="Times New Roman"/>
          <w:lang w:eastAsia="ru-RU"/>
        </w:rPr>
        <w:t xml:space="preserve"> </w:t>
      </w:r>
      <w:r>
        <w:rPr>
          <w:rFonts w:eastAsia="Times New Roman"/>
          <w:lang w:eastAsia="ru-RU"/>
        </w:rPr>
        <w:t>лист</w:t>
      </w:r>
      <w:r w:rsidRPr="00BD6341">
        <w:rPr>
          <w:rFonts w:eastAsia="Times New Roman"/>
          <w:lang w:eastAsia="ru-RU"/>
        </w:rPr>
        <w:t xml:space="preserve"> </w:t>
      </w:r>
      <w:r>
        <w:rPr>
          <w:rFonts w:eastAsia="Times New Roman"/>
          <w:lang w:eastAsia="ru-RU"/>
        </w:rPr>
        <w:t>(</w:t>
      </w:r>
      <w:r w:rsidRPr="00BD6341">
        <w:rPr>
          <w:rFonts w:eastAsia="Times New Roman"/>
          <w:lang w:eastAsia="ru-RU"/>
        </w:rPr>
        <w:t>від 26</w:t>
      </w:r>
      <w:r>
        <w:rPr>
          <w:rFonts w:eastAsia="Times New Roman"/>
          <w:lang w:eastAsia="ru-RU"/>
        </w:rPr>
        <w:t xml:space="preserve"> липня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за </w:t>
      </w:r>
      <w:r>
        <w:rPr>
          <w:rFonts w:eastAsia="Times New Roman"/>
          <w:lang w:eastAsia="ru-RU"/>
        </w:rPr>
        <w:t xml:space="preserve">                        </w:t>
      </w:r>
      <w:r w:rsidRPr="00BD6341">
        <w:rPr>
          <w:rFonts w:eastAsia="Times New Roman"/>
          <w:lang w:eastAsia="ru-RU"/>
        </w:rPr>
        <w:t>№</w:t>
      </w:r>
      <w:r>
        <w:rPr>
          <w:rFonts w:eastAsia="Times New Roman"/>
          <w:lang w:eastAsia="ru-RU"/>
        </w:rPr>
        <w:t xml:space="preserve"> </w:t>
      </w:r>
      <w:r w:rsidRPr="00BD6341">
        <w:rPr>
          <w:rFonts w:eastAsia="Times New Roman"/>
          <w:lang w:eastAsia="ru-RU"/>
        </w:rPr>
        <w:t>16.1-09/12906</w:t>
      </w:r>
      <w:r>
        <w:rPr>
          <w:rFonts w:eastAsia="Times New Roman"/>
          <w:lang w:eastAsia="ru-RU"/>
        </w:rPr>
        <w:t>)</w:t>
      </w:r>
      <w:r w:rsidRPr="00BD6341">
        <w:rPr>
          <w:rFonts w:eastAsia="Times New Roman"/>
          <w:lang w:eastAsia="ru-RU"/>
        </w:rPr>
        <w:t xml:space="preserve"> управління реєстрації, зняття з реєстрації місця проживання фізичних осіб виконавчого ко</w:t>
      </w:r>
      <w:r>
        <w:rPr>
          <w:rFonts w:eastAsia="Times New Roman"/>
          <w:lang w:eastAsia="ru-RU"/>
        </w:rPr>
        <w:t>мітету Полтавської міської ради, в якому</w:t>
      </w:r>
      <w:r w:rsidRPr="00BD6341">
        <w:rPr>
          <w:rFonts w:eastAsia="Times New Roman"/>
          <w:lang w:eastAsia="ru-RU"/>
        </w:rPr>
        <w:t xml:space="preserve"> зазначено, що за наявними обліками Реєстру територіальної громади </w:t>
      </w:r>
      <w:r>
        <w:rPr>
          <w:rFonts w:eastAsia="Times New Roman"/>
          <w:lang w:eastAsia="ru-RU"/>
        </w:rPr>
        <w:t>Виконавчого комітету</w:t>
      </w:r>
      <w:r w:rsidRPr="00BD6341">
        <w:rPr>
          <w:rFonts w:eastAsia="Times New Roman"/>
          <w:lang w:eastAsia="ru-RU"/>
        </w:rPr>
        <w:t xml:space="preserve"> Полтавської міської ради відомості щодо реєстрації </w:t>
      </w:r>
      <w:r w:rsidR="00D17C34">
        <w:rPr>
          <w:rFonts w:eastAsia="Times New Roman"/>
          <w:lang w:eastAsia="ru-RU"/>
        </w:rPr>
        <w:t xml:space="preserve">ОСОБА2 </w:t>
      </w:r>
      <w:r>
        <w:rPr>
          <w:rFonts w:eastAsia="Times New Roman"/>
          <w:lang w:eastAsia="ru-RU"/>
        </w:rPr>
        <w:t xml:space="preserve"> </w:t>
      </w:r>
      <w:r w:rsidRPr="00BD6341">
        <w:rPr>
          <w:rFonts w:eastAsia="Times New Roman"/>
          <w:lang w:eastAsia="ru-RU"/>
        </w:rPr>
        <w:t>відсутні.</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29</w:t>
      </w:r>
      <w:r>
        <w:rPr>
          <w:rFonts w:eastAsia="Times New Roman"/>
          <w:lang w:eastAsia="ru-RU"/>
        </w:rPr>
        <w:t xml:space="preserve"> серпня </w:t>
      </w:r>
      <w:r w:rsidRPr="00BD6341">
        <w:rPr>
          <w:rFonts w:eastAsia="Times New Roman"/>
          <w:lang w:eastAsia="ru-RU"/>
        </w:rPr>
        <w:t>2019</w:t>
      </w:r>
      <w:r>
        <w:rPr>
          <w:rFonts w:eastAsia="Times New Roman"/>
          <w:lang w:eastAsia="ru-RU"/>
        </w:rPr>
        <w:t xml:space="preserve"> року надіслано</w:t>
      </w:r>
      <w:r w:rsidRPr="00BD6341">
        <w:rPr>
          <w:rFonts w:eastAsia="Times New Roman"/>
          <w:lang w:eastAsia="ru-RU"/>
        </w:rPr>
        <w:t xml:space="preserve"> другий запит </w:t>
      </w:r>
      <w:r>
        <w:rPr>
          <w:rFonts w:eastAsia="Times New Roman"/>
          <w:lang w:eastAsia="ru-RU"/>
        </w:rPr>
        <w:t xml:space="preserve">                                                                          </w:t>
      </w:r>
      <w:r w:rsidRPr="00BD6341">
        <w:rPr>
          <w:rFonts w:eastAsia="Times New Roman"/>
          <w:lang w:eastAsia="ru-RU"/>
        </w:rPr>
        <w:t>№</w:t>
      </w:r>
      <w:r>
        <w:rPr>
          <w:rFonts w:eastAsia="Times New Roman"/>
          <w:lang w:eastAsia="ru-RU"/>
        </w:rPr>
        <w:t xml:space="preserve"> </w:t>
      </w:r>
      <w:r w:rsidRPr="00BD6341">
        <w:rPr>
          <w:rFonts w:eastAsia="Times New Roman"/>
          <w:lang w:eastAsia="ru-RU"/>
        </w:rPr>
        <w:t>01.2-10/12538/24.08.2019 до начальника відділу реєстрації, зняття з реєстрації місця проживання фізичних осіб у</w:t>
      </w:r>
      <w:r>
        <w:rPr>
          <w:rFonts w:eastAsia="Times New Roman"/>
          <w:lang w:eastAsia="ru-RU"/>
        </w:rPr>
        <w:t>правління державної реєстрації В</w:t>
      </w:r>
      <w:r w:rsidRPr="00BD6341">
        <w:rPr>
          <w:rFonts w:eastAsia="Times New Roman"/>
          <w:lang w:eastAsia="ru-RU"/>
        </w:rPr>
        <w:t xml:space="preserve">иконавчого комітету Полтавської міської ради </w:t>
      </w:r>
      <w:proofErr w:type="spellStart"/>
      <w:r w:rsidRPr="00BD6341">
        <w:rPr>
          <w:rFonts w:eastAsia="Times New Roman"/>
          <w:lang w:eastAsia="ru-RU"/>
        </w:rPr>
        <w:t>Скриль</w:t>
      </w:r>
      <w:proofErr w:type="spellEnd"/>
      <w:r w:rsidRPr="00BD6341">
        <w:rPr>
          <w:rFonts w:eastAsia="Times New Roman"/>
          <w:lang w:eastAsia="ru-RU"/>
        </w:rPr>
        <w:t xml:space="preserve"> М.С. про надання відомостей про реєстрацію місця проживання </w:t>
      </w:r>
      <w:r w:rsidR="00D17C34">
        <w:rPr>
          <w:rFonts w:eastAsia="Times New Roman"/>
          <w:lang w:eastAsia="ru-RU"/>
        </w:rPr>
        <w:t>ОСОБА</w:t>
      </w:r>
      <w:r w:rsidR="00D17C34">
        <w:rPr>
          <w:rFonts w:eastAsia="Times New Roman"/>
          <w:lang w:eastAsia="ru-RU"/>
        </w:rPr>
        <w:t>2</w:t>
      </w:r>
      <w:r w:rsidR="0065627F">
        <w:rPr>
          <w:rFonts w:eastAsia="Times New Roman"/>
          <w:lang w:eastAsia="ru-RU"/>
        </w:rPr>
        <w:t>, ____</w:t>
      </w:r>
      <w:bookmarkStart w:id="0" w:name="_GoBack"/>
      <w:bookmarkEnd w:id="0"/>
      <w:r w:rsidRPr="00BD6341">
        <w:rPr>
          <w:rFonts w:eastAsia="Times New Roman"/>
          <w:lang w:eastAsia="ru-RU"/>
        </w:rPr>
        <w:t xml:space="preserve"> року народження, </w:t>
      </w:r>
      <w:r>
        <w:rPr>
          <w:rFonts w:eastAsia="Times New Roman"/>
          <w:lang w:eastAsia="ru-RU"/>
        </w:rPr>
        <w:t>останнє відоме місце проживання</w:t>
      </w:r>
      <w:r w:rsidRPr="00BD6341">
        <w:rPr>
          <w:rFonts w:eastAsia="Times New Roman"/>
          <w:lang w:eastAsia="ru-RU"/>
        </w:rPr>
        <w:t xml:space="preserve">: </w:t>
      </w:r>
      <w:r w:rsidR="00013295">
        <w:rPr>
          <w:shd w:val="clear" w:color="auto" w:fill="FFFFFF"/>
        </w:rPr>
        <w:t>АДРЕСА1</w:t>
      </w:r>
      <w:r w:rsidRPr="00BD6341">
        <w:rPr>
          <w:rFonts w:eastAsia="Times New Roman"/>
          <w:lang w:eastAsia="ru-RU"/>
        </w:rPr>
        <w:t>.</w:t>
      </w:r>
    </w:p>
    <w:p w:rsidR="000251CC" w:rsidRPr="00BD6341" w:rsidRDefault="000251CC" w:rsidP="000251CC">
      <w:pPr>
        <w:widowControl w:val="0"/>
        <w:ind w:firstLine="709"/>
        <w:jc w:val="both"/>
        <w:rPr>
          <w:rFonts w:eastAsia="Times New Roman"/>
          <w:lang w:eastAsia="ru-RU"/>
        </w:rPr>
      </w:pPr>
      <w:r>
        <w:rPr>
          <w:rFonts w:eastAsia="Times New Roman"/>
          <w:lang w:eastAsia="ru-RU"/>
        </w:rPr>
        <w:t>17 вересня 2019 року до суду надійшов</w:t>
      </w:r>
      <w:r w:rsidRPr="00BD6341">
        <w:rPr>
          <w:rFonts w:eastAsia="Times New Roman"/>
          <w:lang w:eastAsia="ru-RU"/>
        </w:rPr>
        <w:t xml:space="preserve"> </w:t>
      </w:r>
      <w:r>
        <w:rPr>
          <w:rFonts w:eastAsia="Times New Roman"/>
          <w:lang w:eastAsia="ru-RU"/>
        </w:rPr>
        <w:t>лист</w:t>
      </w:r>
      <w:r w:rsidRPr="00BD6341">
        <w:rPr>
          <w:rFonts w:eastAsia="Times New Roman"/>
          <w:lang w:eastAsia="ru-RU"/>
        </w:rPr>
        <w:t xml:space="preserve"> </w:t>
      </w:r>
      <w:r>
        <w:rPr>
          <w:rFonts w:eastAsia="Times New Roman"/>
          <w:lang w:eastAsia="ru-RU"/>
        </w:rPr>
        <w:t>(</w:t>
      </w:r>
      <w:r w:rsidRPr="00BD6341">
        <w:rPr>
          <w:rFonts w:eastAsia="Times New Roman"/>
          <w:lang w:eastAsia="ru-RU"/>
        </w:rPr>
        <w:t>від 11</w:t>
      </w:r>
      <w:r>
        <w:rPr>
          <w:rFonts w:eastAsia="Times New Roman"/>
          <w:lang w:eastAsia="ru-RU"/>
        </w:rPr>
        <w:t xml:space="preserve"> вересня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за №</w:t>
      </w:r>
      <w:r>
        <w:rPr>
          <w:rFonts w:eastAsia="Times New Roman"/>
          <w:lang w:eastAsia="ru-RU"/>
        </w:rPr>
        <w:t xml:space="preserve"> </w:t>
      </w:r>
      <w:r w:rsidRPr="00BD6341">
        <w:rPr>
          <w:rFonts w:eastAsia="Times New Roman"/>
          <w:lang w:eastAsia="ru-RU"/>
        </w:rPr>
        <w:t>16-20/20312</w:t>
      </w:r>
      <w:r>
        <w:rPr>
          <w:rFonts w:eastAsia="Times New Roman"/>
          <w:lang w:eastAsia="ru-RU"/>
        </w:rPr>
        <w:t>)</w:t>
      </w:r>
      <w:r w:rsidRPr="00BD6341">
        <w:rPr>
          <w:rFonts w:eastAsia="Times New Roman"/>
          <w:lang w:eastAsia="ru-RU"/>
        </w:rPr>
        <w:t xml:space="preserve"> управління реєстрації, зняття з реєстрації місця проживання фізичних осіб виконавчого комітету Полтавської міської ради</w:t>
      </w:r>
      <w:r>
        <w:rPr>
          <w:rFonts w:eastAsia="Times New Roman"/>
          <w:lang w:eastAsia="ru-RU"/>
        </w:rPr>
        <w:t>, в якому</w:t>
      </w:r>
      <w:r w:rsidRPr="00BD6341">
        <w:rPr>
          <w:rFonts w:eastAsia="Times New Roman"/>
          <w:lang w:eastAsia="ru-RU"/>
        </w:rPr>
        <w:t xml:space="preserve"> зазначено, що за наявними обліками Реєстру територіальної громади виконкому Полтавської міської ради відомості щодо реєстрації </w:t>
      </w:r>
      <w:r w:rsidR="00D17C34">
        <w:rPr>
          <w:rFonts w:eastAsia="Times New Roman"/>
          <w:lang w:eastAsia="ru-RU"/>
        </w:rPr>
        <w:t>ОСОБА2</w:t>
      </w:r>
      <w:r>
        <w:rPr>
          <w:rFonts w:eastAsia="Times New Roman"/>
          <w:lang w:eastAsia="ru-RU"/>
        </w:rPr>
        <w:t xml:space="preserve"> </w:t>
      </w:r>
      <w:r w:rsidRPr="00BD6341">
        <w:rPr>
          <w:rFonts w:eastAsia="Times New Roman"/>
          <w:lang w:eastAsia="ru-RU"/>
        </w:rPr>
        <w:t>відсутні.</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Таким чином, інформація про проживання (перебування) фізичної особи б</w:t>
      </w:r>
      <w:r>
        <w:rPr>
          <w:rFonts w:eastAsia="Times New Roman"/>
          <w:lang w:eastAsia="ru-RU"/>
        </w:rPr>
        <w:t xml:space="preserve">ула надана </w:t>
      </w:r>
      <w:r w:rsidRPr="00BD6341">
        <w:rPr>
          <w:rFonts w:eastAsia="Times New Roman"/>
          <w:lang w:eastAsia="ru-RU"/>
        </w:rPr>
        <w:t>суду</w:t>
      </w:r>
      <w:r>
        <w:rPr>
          <w:rFonts w:eastAsia="Times New Roman"/>
          <w:lang w:eastAsia="ru-RU"/>
        </w:rPr>
        <w:t xml:space="preserve"> на 18 (вісімнадцятий</w:t>
      </w:r>
      <w:r w:rsidRPr="00BD6341">
        <w:rPr>
          <w:rFonts w:eastAsia="Times New Roman"/>
          <w:lang w:eastAsia="ru-RU"/>
        </w:rPr>
        <w:t>) день після направлення запиту судом.</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Відповідно</w:t>
      </w:r>
      <w:r>
        <w:rPr>
          <w:rFonts w:eastAsia="Times New Roman"/>
          <w:lang w:eastAsia="ru-RU"/>
        </w:rPr>
        <w:t xml:space="preserve"> до</w:t>
      </w:r>
      <w:r w:rsidRPr="00BD6341">
        <w:rPr>
          <w:rFonts w:eastAsia="Times New Roman"/>
          <w:lang w:eastAsia="ru-RU"/>
        </w:rPr>
        <w:t xml:space="preserve"> ст</w:t>
      </w:r>
      <w:r>
        <w:rPr>
          <w:rFonts w:eastAsia="Times New Roman"/>
          <w:lang w:eastAsia="ru-RU"/>
        </w:rPr>
        <w:t>атті 275 ЦПК України</w:t>
      </w:r>
      <w:r w:rsidRPr="00BD6341">
        <w:rPr>
          <w:rFonts w:eastAsia="Times New Roman"/>
          <w:lang w:eastAsia="ru-RU"/>
        </w:rPr>
        <w:t xml:space="preserve">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Згідно із частиною </w:t>
      </w:r>
      <w:r w:rsidRPr="00BD6341">
        <w:rPr>
          <w:rFonts w:eastAsia="Times New Roman"/>
          <w:lang w:eastAsia="ru-RU"/>
        </w:rPr>
        <w:t>4 ст</w:t>
      </w:r>
      <w:r>
        <w:rPr>
          <w:rFonts w:eastAsia="Times New Roman"/>
          <w:lang w:eastAsia="ru-RU"/>
        </w:rPr>
        <w:t>атті 279 ЦПК України</w:t>
      </w:r>
      <w:r w:rsidRPr="00BD6341">
        <w:rPr>
          <w:rFonts w:eastAsia="Times New Roman"/>
          <w:lang w:eastAsia="ru-RU"/>
        </w:rPr>
        <w:t xml:space="preserve"> перше судове засідання у справі проводиться не пізніше тридцяти днів з дня відкриття провадження у справі.</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На підставі викладеного, з м</w:t>
      </w:r>
      <w:r>
        <w:rPr>
          <w:rFonts w:eastAsia="Times New Roman"/>
          <w:lang w:eastAsia="ru-RU"/>
        </w:rPr>
        <w:t xml:space="preserve">етою дотримання строків </w:t>
      </w:r>
      <w:r w:rsidRPr="00BD6341">
        <w:rPr>
          <w:rFonts w:eastAsia="Times New Roman"/>
          <w:lang w:eastAsia="ru-RU"/>
        </w:rPr>
        <w:t>відкриття провадження у справі, ро</w:t>
      </w:r>
      <w:r>
        <w:rPr>
          <w:rFonts w:eastAsia="Times New Roman"/>
          <w:lang w:eastAsia="ru-RU"/>
        </w:rPr>
        <w:t xml:space="preserve">згляду справ, передбачених статтями </w:t>
      </w:r>
      <w:r w:rsidRPr="00BD6341">
        <w:rPr>
          <w:rFonts w:eastAsia="Times New Roman"/>
          <w:lang w:eastAsia="ru-RU"/>
        </w:rPr>
        <w:t>187, 275, 279 ЦПК України</w:t>
      </w:r>
      <w:r>
        <w:rPr>
          <w:rFonts w:eastAsia="Times New Roman"/>
          <w:lang w:eastAsia="ru-RU"/>
        </w:rPr>
        <w:t>,</w:t>
      </w:r>
      <w:r w:rsidRPr="00BD6341">
        <w:rPr>
          <w:rFonts w:eastAsia="Times New Roman"/>
          <w:lang w:eastAsia="ru-RU"/>
        </w:rPr>
        <w:t xml:space="preserve"> одночасно з ухвалою про відкриття провадження 19</w:t>
      </w:r>
      <w:r>
        <w:rPr>
          <w:rFonts w:eastAsia="Times New Roman"/>
          <w:lang w:eastAsia="ru-RU"/>
        </w:rPr>
        <w:t xml:space="preserve"> липня                     </w:t>
      </w:r>
      <w:r w:rsidRPr="00BD6341">
        <w:rPr>
          <w:rFonts w:eastAsia="Times New Roman"/>
          <w:lang w:eastAsia="ru-RU"/>
        </w:rPr>
        <w:t>2019</w:t>
      </w:r>
      <w:r>
        <w:rPr>
          <w:rFonts w:eastAsia="Times New Roman"/>
          <w:lang w:eastAsia="ru-RU"/>
        </w:rPr>
        <w:t xml:space="preserve"> року (п’ятниця) було</w:t>
      </w:r>
      <w:r w:rsidRPr="00BD6341">
        <w:rPr>
          <w:rFonts w:eastAsia="Times New Roman"/>
          <w:lang w:eastAsia="ru-RU"/>
        </w:rPr>
        <w:t xml:space="preserve"> зроблено запит щодо інформації про проживання (перебування) фізичної особи.</w:t>
      </w:r>
      <w:r>
        <w:rPr>
          <w:rFonts w:eastAsia="Times New Roman"/>
          <w:lang w:eastAsia="ru-RU"/>
        </w:rPr>
        <w:t xml:space="preserve">  </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Суддя </w:t>
      </w:r>
      <w:proofErr w:type="spellStart"/>
      <w:r>
        <w:rPr>
          <w:rFonts w:eastAsia="Times New Roman"/>
          <w:lang w:eastAsia="ru-RU"/>
        </w:rPr>
        <w:t>Блажко</w:t>
      </w:r>
      <w:proofErr w:type="spellEnd"/>
      <w:r>
        <w:rPr>
          <w:rFonts w:eastAsia="Times New Roman"/>
          <w:lang w:eastAsia="ru-RU"/>
        </w:rPr>
        <w:t xml:space="preserve"> І.О. також повідомила, що, я</w:t>
      </w:r>
      <w:r w:rsidRPr="00BD6341">
        <w:rPr>
          <w:rFonts w:eastAsia="Times New Roman"/>
          <w:lang w:eastAsia="ru-RU"/>
        </w:rPr>
        <w:t xml:space="preserve">к </w:t>
      </w:r>
      <w:r>
        <w:rPr>
          <w:rFonts w:eastAsia="Times New Roman"/>
          <w:lang w:eastAsia="ru-RU"/>
        </w:rPr>
        <w:t>вбачається</w:t>
      </w:r>
      <w:r w:rsidRPr="00BD6341">
        <w:rPr>
          <w:rFonts w:eastAsia="Times New Roman"/>
          <w:lang w:eastAsia="ru-RU"/>
        </w:rPr>
        <w:t xml:space="preserve"> з пояснень</w:t>
      </w:r>
      <w:r>
        <w:rPr>
          <w:rFonts w:eastAsia="Times New Roman"/>
          <w:lang w:eastAsia="ru-RU"/>
        </w:rPr>
        <w:t xml:space="preserve"> її</w:t>
      </w:r>
      <w:r w:rsidRPr="00BD6341">
        <w:rPr>
          <w:rFonts w:eastAsia="Times New Roman"/>
          <w:lang w:eastAsia="ru-RU"/>
        </w:rPr>
        <w:t xml:space="preserve"> помічника Гребенюк С.С.</w:t>
      </w:r>
      <w:r>
        <w:rPr>
          <w:rFonts w:eastAsia="Times New Roman"/>
          <w:lang w:eastAsia="ru-RU"/>
        </w:rPr>
        <w:t xml:space="preserve">, 19 липня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помічник за дорученням судді </w:t>
      </w:r>
      <w:r>
        <w:rPr>
          <w:rFonts w:eastAsia="Times New Roman"/>
          <w:lang w:eastAsia="ru-RU"/>
        </w:rPr>
        <w:t>підготувала</w:t>
      </w:r>
      <w:r w:rsidRPr="00BD6341">
        <w:rPr>
          <w:rFonts w:eastAsia="Times New Roman"/>
          <w:lang w:eastAsia="ru-RU"/>
        </w:rPr>
        <w:t xml:space="preserve"> запит до начальника відділу реєстрації, зняття з реєстрації місця проживання фізичних осіб у</w:t>
      </w:r>
      <w:r>
        <w:rPr>
          <w:rFonts w:eastAsia="Times New Roman"/>
          <w:lang w:eastAsia="ru-RU"/>
        </w:rPr>
        <w:t>правління державної реєстрації В</w:t>
      </w:r>
      <w:r w:rsidRPr="00BD6341">
        <w:rPr>
          <w:rFonts w:eastAsia="Times New Roman"/>
          <w:lang w:eastAsia="ru-RU"/>
        </w:rPr>
        <w:t xml:space="preserve">иконавчого комітету Полтавської міської ради </w:t>
      </w:r>
      <w:proofErr w:type="spellStart"/>
      <w:r w:rsidRPr="00BD6341">
        <w:rPr>
          <w:rFonts w:eastAsia="Times New Roman"/>
          <w:lang w:eastAsia="ru-RU"/>
        </w:rPr>
        <w:t>Скриль</w:t>
      </w:r>
      <w:proofErr w:type="spellEnd"/>
      <w:r w:rsidRPr="00BD6341">
        <w:rPr>
          <w:rFonts w:eastAsia="Times New Roman"/>
          <w:lang w:eastAsia="ru-RU"/>
        </w:rPr>
        <w:t xml:space="preserve"> М.С. про надання відомостей </w:t>
      </w:r>
      <w:r>
        <w:rPr>
          <w:rFonts w:eastAsia="Times New Roman"/>
          <w:lang w:eastAsia="ru-RU"/>
        </w:rPr>
        <w:t>щодо реєстрації</w:t>
      </w:r>
      <w:r w:rsidRPr="00BD6341">
        <w:rPr>
          <w:rFonts w:eastAsia="Times New Roman"/>
          <w:lang w:eastAsia="ru-RU"/>
        </w:rPr>
        <w:t xml:space="preserve"> місця проживання </w:t>
      </w:r>
      <w:r w:rsidR="0038324F">
        <w:rPr>
          <w:rFonts w:eastAsia="Times New Roman"/>
          <w:lang w:eastAsia="ru-RU"/>
        </w:rPr>
        <w:t>ОСОБА2</w:t>
      </w:r>
      <w:r w:rsidR="00013295">
        <w:rPr>
          <w:rFonts w:eastAsia="Times New Roman"/>
          <w:lang w:eastAsia="ru-RU"/>
        </w:rPr>
        <w:t>, ____</w:t>
      </w:r>
      <w:r w:rsidRPr="00BD6341">
        <w:rPr>
          <w:rFonts w:eastAsia="Times New Roman"/>
          <w:lang w:eastAsia="ru-RU"/>
        </w:rPr>
        <w:t xml:space="preserve"> року народження, останнє відоме місце проживання: </w:t>
      </w:r>
      <w:r w:rsidR="00013295">
        <w:rPr>
          <w:shd w:val="clear" w:color="auto" w:fill="FFFFFF"/>
        </w:rPr>
        <w:t>АДРЕСА1</w:t>
      </w:r>
      <w:r w:rsidRPr="00BD6341">
        <w:rPr>
          <w:rFonts w:eastAsia="Times New Roman"/>
          <w:lang w:eastAsia="ru-RU"/>
        </w:rPr>
        <w:t xml:space="preserve">. </w:t>
      </w:r>
      <w:r>
        <w:rPr>
          <w:rFonts w:eastAsia="Times New Roman"/>
          <w:lang w:eastAsia="ru-RU"/>
        </w:rPr>
        <w:t>У</w:t>
      </w:r>
      <w:r w:rsidRPr="00BD6341">
        <w:rPr>
          <w:rFonts w:eastAsia="Times New Roman"/>
          <w:lang w:eastAsia="ru-RU"/>
        </w:rPr>
        <w:t xml:space="preserve"> запиті</w:t>
      </w:r>
      <w:r>
        <w:rPr>
          <w:rFonts w:eastAsia="Times New Roman"/>
          <w:lang w:eastAsia="ru-RU"/>
        </w:rPr>
        <w:t xml:space="preserve"> було зазначено</w:t>
      </w:r>
      <w:r w:rsidRPr="00BD6341">
        <w:rPr>
          <w:rFonts w:eastAsia="Times New Roman"/>
          <w:lang w:eastAsia="ru-RU"/>
        </w:rPr>
        <w:t xml:space="preserve"> адресу</w:t>
      </w:r>
      <w:r>
        <w:rPr>
          <w:rFonts w:eastAsia="Times New Roman"/>
          <w:lang w:eastAsia="ru-RU"/>
        </w:rPr>
        <w:t>:</w:t>
      </w:r>
      <w:r w:rsidRPr="00BD6341">
        <w:rPr>
          <w:rFonts w:eastAsia="Times New Roman"/>
          <w:lang w:eastAsia="ru-RU"/>
        </w:rPr>
        <w:t xml:space="preserve"> </w:t>
      </w:r>
      <w:r w:rsidR="00013295">
        <w:rPr>
          <w:shd w:val="clear" w:color="auto" w:fill="FFFFFF"/>
        </w:rPr>
        <w:t>АДРЕСА1</w:t>
      </w:r>
      <w:r w:rsidRPr="00BD6341">
        <w:rPr>
          <w:rFonts w:eastAsia="Times New Roman"/>
          <w:lang w:eastAsia="ru-RU"/>
        </w:rPr>
        <w:t>, взят</w:t>
      </w:r>
      <w:r>
        <w:rPr>
          <w:rFonts w:eastAsia="Times New Roman"/>
          <w:lang w:eastAsia="ru-RU"/>
        </w:rPr>
        <w:t>у</w:t>
      </w:r>
      <w:r w:rsidRPr="00BD6341">
        <w:rPr>
          <w:rFonts w:eastAsia="Times New Roman"/>
          <w:lang w:eastAsia="ru-RU"/>
        </w:rPr>
        <w:t xml:space="preserve"> з копії паспорта на ім’я </w:t>
      </w:r>
      <w:r w:rsidR="0038324F">
        <w:rPr>
          <w:rFonts w:eastAsia="Times New Roman"/>
          <w:lang w:eastAsia="ru-RU"/>
        </w:rPr>
        <w:t>ОСОБА2</w:t>
      </w:r>
      <w:r w:rsidRPr="00BD6341">
        <w:rPr>
          <w:rFonts w:eastAsia="Times New Roman"/>
          <w:lang w:eastAsia="ru-RU"/>
        </w:rPr>
        <w:t>.</w:t>
      </w:r>
      <w:r>
        <w:rPr>
          <w:rFonts w:eastAsia="Times New Roman"/>
          <w:lang w:eastAsia="ru-RU"/>
        </w:rPr>
        <w:t xml:space="preserve"> Проте помічник</w:t>
      </w:r>
      <w:r w:rsidRPr="00BD6341">
        <w:rPr>
          <w:rFonts w:eastAsia="Times New Roman"/>
          <w:lang w:eastAsia="ru-RU"/>
        </w:rPr>
        <w:t xml:space="preserve"> повинна була зробити два запити </w:t>
      </w:r>
      <w:r>
        <w:rPr>
          <w:rFonts w:eastAsia="Times New Roman"/>
          <w:lang w:eastAsia="ru-RU"/>
        </w:rPr>
        <w:t>щодо</w:t>
      </w:r>
      <w:r w:rsidR="00013295">
        <w:rPr>
          <w:rFonts w:eastAsia="Times New Roman"/>
          <w:lang w:eastAsia="ru-RU"/>
        </w:rPr>
        <w:t xml:space="preserve"> </w:t>
      </w:r>
      <w:r w:rsidR="0038324F">
        <w:rPr>
          <w:rFonts w:eastAsia="Times New Roman"/>
          <w:lang w:eastAsia="ru-RU"/>
        </w:rPr>
        <w:t>ОСОБА2</w:t>
      </w:r>
      <w:r w:rsidR="00013295">
        <w:rPr>
          <w:rFonts w:eastAsia="Times New Roman"/>
          <w:lang w:eastAsia="ru-RU"/>
        </w:rPr>
        <w:t>, ____</w:t>
      </w:r>
      <w:r w:rsidRPr="00BD6341">
        <w:rPr>
          <w:rFonts w:eastAsia="Times New Roman"/>
          <w:lang w:eastAsia="ru-RU"/>
        </w:rPr>
        <w:t xml:space="preserve"> року народження, за</w:t>
      </w:r>
      <w:r>
        <w:rPr>
          <w:rFonts w:eastAsia="Times New Roman"/>
          <w:lang w:eastAsia="ru-RU"/>
        </w:rPr>
        <w:t xml:space="preserve"> двома</w:t>
      </w:r>
      <w:r w:rsidRPr="00BD6341">
        <w:rPr>
          <w:rFonts w:eastAsia="Times New Roman"/>
          <w:lang w:eastAsia="ru-RU"/>
        </w:rPr>
        <w:t xml:space="preserve"> адрес</w:t>
      </w:r>
      <w:r>
        <w:rPr>
          <w:rFonts w:eastAsia="Times New Roman"/>
          <w:lang w:eastAsia="ru-RU"/>
        </w:rPr>
        <w:t>ами:</w:t>
      </w:r>
      <w:r w:rsidRPr="00BD6341">
        <w:rPr>
          <w:rFonts w:eastAsia="Times New Roman"/>
          <w:lang w:eastAsia="ru-RU"/>
        </w:rPr>
        <w:t xml:space="preserve"> вказаною у позовній заяві та зазначеною у копії паспорта відповідача,</w:t>
      </w:r>
      <w:r>
        <w:rPr>
          <w:rFonts w:eastAsia="Times New Roman"/>
          <w:lang w:eastAsia="ru-RU"/>
        </w:rPr>
        <w:t xml:space="preserve"> але</w:t>
      </w:r>
      <w:r w:rsidRPr="00BD6341">
        <w:rPr>
          <w:rFonts w:eastAsia="Times New Roman"/>
          <w:lang w:eastAsia="ru-RU"/>
        </w:rPr>
        <w:t xml:space="preserve"> </w:t>
      </w:r>
      <w:r>
        <w:rPr>
          <w:rFonts w:eastAsia="Times New Roman"/>
          <w:lang w:eastAsia="ru-RU"/>
        </w:rPr>
        <w:t>не зробила цього</w:t>
      </w:r>
      <w:r w:rsidRPr="00BD6341">
        <w:rPr>
          <w:rFonts w:eastAsia="Times New Roman"/>
          <w:lang w:eastAsia="ru-RU"/>
        </w:rPr>
        <w:t>. 28</w:t>
      </w:r>
      <w:r>
        <w:rPr>
          <w:rFonts w:eastAsia="Times New Roman"/>
          <w:lang w:eastAsia="ru-RU"/>
        </w:rPr>
        <w:t xml:space="preserve"> серпня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після зауваження судді було </w:t>
      </w:r>
      <w:r>
        <w:rPr>
          <w:rFonts w:eastAsia="Times New Roman"/>
          <w:lang w:eastAsia="ru-RU"/>
        </w:rPr>
        <w:t>підготовлено</w:t>
      </w:r>
      <w:r w:rsidRPr="00BD6341">
        <w:rPr>
          <w:rFonts w:eastAsia="Times New Roman"/>
          <w:lang w:eastAsia="ru-RU"/>
        </w:rPr>
        <w:t xml:space="preserve"> другий запит до начальника відділу реєстрації, зняття з реєстрації місця проживання фізичних осіб у</w:t>
      </w:r>
      <w:r>
        <w:rPr>
          <w:rFonts w:eastAsia="Times New Roman"/>
          <w:lang w:eastAsia="ru-RU"/>
        </w:rPr>
        <w:t>правління державної реєстрації В</w:t>
      </w:r>
      <w:r w:rsidRPr="00BD6341">
        <w:rPr>
          <w:rFonts w:eastAsia="Times New Roman"/>
          <w:lang w:eastAsia="ru-RU"/>
        </w:rPr>
        <w:t xml:space="preserve">иконавчого комітету Полтавської міської ради </w:t>
      </w:r>
      <w:proofErr w:type="spellStart"/>
      <w:r w:rsidRPr="00BD6341">
        <w:rPr>
          <w:rFonts w:eastAsia="Times New Roman"/>
          <w:lang w:eastAsia="ru-RU"/>
        </w:rPr>
        <w:t>Скриль</w:t>
      </w:r>
      <w:proofErr w:type="spellEnd"/>
      <w:r>
        <w:rPr>
          <w:rFonts w:eastAsia="Times New Roman"/>
          <w:lang w:eastAsia="ru-RU"/>
        </w:rPr>
        <w:t xml:space="preserve"> М.С. про надання відомостей щодо реєстрації</w:t>
      </w:r>
      <w:r w:rsidRPr="00BD6341">
        <w:rPr>
          <w:rFonts w:eastAsia="Times New Roman"/>
          <w:lang w:eastAsia="ru-RU"/>
        </w:rPr>
        <w:t xml:space="preserve"> місця проживання </w:t>
      </w:r>
      <w:r w:rsidR="0038324F">
        <w:rPr>
          <w:rFonts w:eastAsia="Times New Roman"/>
          <w:lang w:eastAsia="ru-RU"/>
        </w:rPr>
        <w:lastRenderedPageBreak/>
        <w:t>ОСОБА2</w:t>
      </w:r>
      <w:r>
        <w:rPr>
          <w:rFonts w:eastAsia="Times New Roman"/>
          <w:lang w:eastAsia="ru-RU"/>
        </w:rPr>
        <w:t>,</w:t>
      </w:r>
      <w:r w:rsidR="00013295">
        <w:rPr>
          <w:rFonts w:eastAsia="Times New Roman"/>
          <w:lang w:eastAsia="ru-RU"/>
        </w:rPr>
        <w:t xml:space="preserve"> ____</w:t>
      </w:r>
      <w:r w:rsidRPr="00BD6341">
        <w:rPr>
          <w:rFonts w:eastAsia="Times New Roman"/>
          <w:lang w:eastAsia="ru-RU"/>
        </w:rPr>
        <w:t xml:space="preserve"> року народження, останнє відоме місце проживання: </w:t>
      </w:r>
      <w:r w:rsidR="00013295">
        <w:rPr>
          <w:rFonts w:eastAsia="Times New Roman"/>
          <w:lang w:eastAsia="ru-RU"/>
        </w:rPr>
        <w:t>АДРЕСА2</w:t>
      </w:r>
      <w:r w:rsidRPr="00BD6341">
        <w:rPr>
          <w:rFonts w:eastAsia="Times New Roman"/>
          <w:lang w:eastAsia="ru-RU"/>
        </w:rPr>
        <w:t xml:space="preserve">. У 2019 році </w:t>
      </w:r>
      <w:r>
        <w:rPr>
          <w:rFonts w:eastAsia="Times New Roman"/>
          <w:lang w:eastAsia="ru-RU"/>
        </w:rPr>
        <w:t>у</w:t>
      </w:r>
      <w:r w:rsidRPr="00BD6341">
        <w:rPr>
          <w:rFonts w:eastAsia="Times New Roman"/>
          <w:lang w:eastAsia="ru-RU"/>
        </w:rPr>
        <w:t xml:space="preserve"> провадженні судді </w:t>
      </w:r>
      <w:proofErr w:type="spellStart"/>
      <w:r>
        <w:rPr>
          <w:rFonts w:eastAsia="Times New Roman"/>
          <w:lang w:eastAsia="ru-RU"/>
        </w:rPr>
        <w:t>Блажко</w:t>
      </w:r>
      <w:proofErr w:type="spellEnd"/>
      <w:r>
        <w:rPr>
          <w:rFonts w:eastAsia="Times New Roman"/>
          <w:lang w:eastAsia="ru-RU"/>
        </w:rPr>
        <w:t xml:space="preserve"> І.О., яка спеціалізується на</w:t>
      </w:r>
      <w:r w:rsidRPr="00BD6341">
        <w:rPr>
          <w:rFonts w:eastAsia="Times New Roman"/>
          <w:lang w:eastAsia="ru-RU"/>
        </w:rPr>
        <w:t xml:space="preserve"> розгляд</w:t>
      </w:r>
      <w:r>
        <w:rPr>
          <w:rFonts w:eastAsia="Times New Roman"/>
          <w:lang w:eastAsia="ru-RU"/>
        </w:rPr>
        <w:t>і</w:t>
      </w:r>
      <w:r w:rsidRPr="00BD6341">
        <w:rPr>
          <w:rFonts w:eastAsia="Times New Roman"/>
          <w:lang w:eastAsia="ru-RU"/>
        </w:rPr>
        <w:t xml:space="preserve"> цивільних справ та є слідчим суддею, переб</w:t>
      </w:r>
      <w:r>
        <w:rPr>
          <w:rFonts w:eastAsia="Times New Roman"/>
          <w:lang w:eastAsia="ru-RU"/>
        </w:rPr>
        <w:t>увало 2 719 справ та матеріалів,</w:t>
      </w:r>
      <w:r w:rsidRPr="00BD6341">
        <w:rPr>
          <w:rFonts w:eastAsia="Times New Roman"/>
          <w:lang w:eastAsia="ru-RU"/>
        </w:rPr>
        <w:t xml:space="preserve"> </w:t>
      </w:r>
      <w:r>
        <w:rPr>
          <w:rFonts w:eastAsia="Times New Roman"/>
          <w:lang w:eastAsia="ru-RU"/>
        </w:rPr>
        <w:t>з</w:t>
      </w:r>
      <w:r w:rsidRPr="00BD6341">
        <w:rPr>
          <w:rFonts w:eastAsia="Times New Roman"/>
          <w:lang w:eastAsia="ru-RU"/>
        </w:rPr>
        <w:t xml:space="preserve"> </w:t>
      </w:r>
      <w:r>
        <w:rPr>
          <w:rFonts w:eastAsia="Times New Roman"/>
          <w:lang w:eastAsia="ru-RU"/>
        </w:rPr>
        <w:t>яких</w:t>
      </w:r>
      <w:r w:rsidRPr="00BD6341">
        <w:rPr>
          <w:rFonts w:eastAsia="Times New Roman"/>
          <w:lang w:eastAsia="ru-RU"/>
        </w:rPr>
        <w:t xml:space="preserve"> суддею розглянуто за звітний період 2 525 справ та матеріалів</w:t>
      </w:r>
      <w:r>
        <w:rPr>
          <w:rFonts w:eastAsia="Times New Roman"/>
          <w:lang w:eastAsia="ru-RU"/>
        </w:rPr>
        <w:t>, з яких: 2 054 – кримінальні</w:t>
      </w:r>
      <w:r w:rsidRPr="00BD6341">
        <w:rPr>
          <w:rFonts w:eastAsia="Times New Roman"/>
          <w:lang w:eastAsia="ru-RU"/>
        </w:rPr>
        <w:t xml:space="preserve"> проваджен</w:t>
      </w:r>
      <w:r>
        <w:rPr>
          <w:rFonts w:eastAsia="Times New Roman"/>
          <w:lang w:eastAsia="ru-RU"/>
        </w:rPr>
        <w:t>ня</w:t>
      </w:r>
      <w:r w:rsidRPr="00BD6341">
        <w:rPr>
          <w:rFonts w:eastAsia="Times New Roman"/>
          <w:lang w:eastAsia="ru-RU"/>
        </w:rPr>
        <w:t>; 441</w:t>
      </w:r>
      <w:r>
        <w:rPr>
          <w:rFonts w:eastAsia="Times New Roman"/>
          <w:lang w:eastAsia="ru-RU"/>
        </w:rPr>
        <w:t xml:space="preserve"> –</w:t>
      </w:r>
      <w:r w:rsidRPr="00BD6341">
        <w:rPr>
          <w:rFonts w:eastAsia="Times New Roman"/>
          <w:lang w:eastAsia="ru-RU"/>
        </w:rPr>
        <w:t xml:space="preserve"> цивільн</w:t>
      </w:r>
      <w:r>
        <w:rPr>
          <w:rFonts w:eastAsia="Times New Roman"/>
          <w:lang w:eastAsia="ru-RU"/>
        </w:rPr>
        <w:t>і провадження</w:t>
      </w:r>
      <w:r w:rsidRPr="00BD6341">
        <w:rPr>
          <w:rFonts w:eastAsia="Times New Roman"/>
          <w:lang w:eastAsia="ru-RU"/>
        </w:rPr>
        <w:t>; 29</w:t>
      </w:r>
      <w:r>
        <w:rPr>
          <w:rFonts w:eastAsia="Times New Roman"/>
          <w:lang w:eastAsia="ru-RU"/>
        </w:rPr>
        <w:t xml:space="preserve"> – </w:t>
      </w:r>
      <w:r w:rsidRPr="00BD6341">
        <w:rPr>
          <w:rFonts w:eastAsia="Times New Roman"/>
          <w:lang w:eastAsia="ru-RU"/>
        </w:rPr>
        <w:t>матеріал</w:t>
      </w:r>
      <w:r>
        <w:rPr>
          <w:rFonts w:eastAsia="Times New Roman"/>
          <w:lang w:eastAsia="ru-RU"/>
        </w:rPr>
        <w:t>и</w:t>
      </w:r>
      <w:r w:rsidRPr="00BD6341">
        <w:rPr>
          <w:rFonts w:eastAsia="Times New Roman"/>
          <w:lang w:eastAsia="ru-RU"/>
        </w:rPr>
        <w:t xml:space="preserve"> про ад</w:t>
      </w:r>
      <w:r>
        <w:rPr>
          <w:rFonts w:eastAsia="Times New Roman"/>
          <w:lang w:eastAsia="ru-RU"/>
        </w:rPr>
        <w:t>міністративні правопорушення; 1 –</w:t>
      </w:r>
      <w:r w:rsidRPr="00BD6341">
        <w:rPr>
          <w:rFonts w:eastAsia="Times New Roman"/>
          <w:lang w:eastAsia="ru-RU"/>
        </w:rPr>
        <w:t xml:space="preserve"> адміністративна справа. Таким чином, у зв’язку з великим навантаження</w:t>
      </w:r>
      <w:r>
        <w:rPr>
          <w:rFonts w:eastAsia="Times New Roman"/>
          <w:lang w:eastAsia="ru-RU"/>
        </w:rPr>
        <w:t>м та великим обсягом роботи, під час</w:t>
      </w:r>
      <w:r w:rsidRPr="00BD6341">
        <w:rPr>
          <w:rFonts w:eastAsia="Times New Roman"/>
          <w:lang w:eastAsia="ru-RU"/>
        </w:rPr>
        <w:t xml:space="preserve"> виготовленн</w:t>
      </w:r>
      <w:r>
        <w:rPr>
          <w:rFonts w:eastAsia="Times New Roman"/>
          <w:lang w:eastAsia="ru-RU"/>
        </w:rPr>
        <w:t>я</w:t>
      </w:r>
      <w:r w:rsidRPr="00BD6341">
        <w:rPr>
          <w:rFonts w:eastAsia="Times New Roman"/>
          <w:lang w:eastAsia="ru-RU"/>
        </w:rPr>
        <w:t xml:space="preserve"> запиту про місце проживання відповідача було допущено порушення, що </w:t>
      </w:r>
      <w:r>
        <w:rPr>
          <w:rFonts w:eastAsia="Times New Roman"/>
          <w:lang w:eastAsia="ru-RU"/>
        </w:rPr>
        <w:t>полягало</w:t>
      </w:r>
      <w:r w:rsidRPr="00BD6341">
        <w:rPr>
          <w:rFonts w:eastAsia="Times New Roman"/>
          <w:lang w:eastAsia="ru-RU"/>
        </w:rPr>
        <w:t xml:space="preserve"> у </w:t>
      </w:r>
      <w:proofErr w:type="spellStart"/>
      <w:r w:rsidRPr="00BD6341">
        <w:rPr>
          <w:rFonts w:eastAsia="Times New Roman"/>
          <w:lang w:eastAsia="ru-RU"/>
        </w:rPr>
        <w:t>невиготовленні</w:t>
      </w:r>
      <w:proofErr w:type="spellEnd"/>
      <w:r w:rsidRPr="00BD6341">
        <w:rPr>
          <w:rFonts w:eastAsia="Times New Roman"/>
          <w:lang w:eastAsia="ru-RU"/>
        </w:rPr>
        <w:t xml:space="preserve"> одн</w:t>
      </w:r>
      <w:r>
        <w:rPr>
          <w:rFonts w:eastAsia="Times New Roman"/>
          <w:lang w:eastAsia="ru-RU"/>
        </w:rPr>
        <w:t>очасно двох запитів щодо</w:t>
      </w:r>
      <w:r w:rsidRPr="00BD6341">
        <w:rPr>
          <w:rFonts w:eastAsia="Times New Roman"/>
          <w:lang w:eastAsia="ru-RU"/>
        </w:rPr>
        <w:t xml:space="preserve"> відповідача</w:t>
      </w:r>
      <w:r>
        <w:rPr>
          <w:rFonts w:eastAsia="Times New Roman"/>
          <w:lang w:eastAsia="ru-RU"/>
        </w:rPr>
        <w:t xml:space="preserve"> з</w:t>
      </w:r>
      <w:r w:rsidRPr="00BD6341">
        <w:rPr>
          <w:rFonts w:eastAsia="Times New Roman"/>
          <w:lang w:eastAsia="ru-RU"/>
        </w:rPr>
        <w:t xml:space="preserve"> різними адресами.</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Суддя вказала, що </w:t>
      </w:r>
      <w:r w:rsidRPr="00BD6341">
        <w:rPr>
          <w:rFonts w:eastAsia="Times New Roman"/>
          <w:lang w:eastAsia="ru-RU"/>
        </w:rPr>
        <w:t>29</w:t>
      </w:r>
      <w:r>
        <w:rPr>
          <w:rFonts w:eastAsia="Times New Roman"/>
          <w:lang w:eastAsia="ru-RU"/>
        </w:rPr>
        <w:t xml:space="preserve"> серпня </w:t>
      </w:r>
      <w:r w:rsidRPr="00BD6341">
        <w:rPr>
          <w:rFonts w:eastAsia="Times New Roman"/>
          <w:lang w:eastAsia="ru-RU"/>
        </w:rPr>
        <w:t>2019</w:t>
      </w:r>
      <w:r>
        <w:rPr>
          <w:rFonts w:eastAsia="Times New Roman"/>
          <w:lang w:eastAsia="ru-RU"/>
        </w:rPr>
        <w:t xml:space="preserve"> року </w:t>
      </w:r>
      <w:r w:rsidRPr="00BD6341">
        <w:rPr>
          <w:rFonts w:eastAsia="Times New Roman"/>
          <w:lang w:eastAsia="ru-RU"/>
        </w:rPr>
        <w:t xml:space="preserve">до суду надійшла заява </w:t>
      </w:r>
      <w:r>
        <w:rPr>
          <w:rFonts w:eastAsia="Times New Roman"/>
          <w:lang w:eastAsia="ru-RU"/>
        </w:rPr>
        <w:t xml:space="preserve">                 </w:t>
      </w:r>
      <w:r w:rsidR="0038324F">
        <w:rPr>
          <w:rFonts w:eastAsia="Times New Roman"/>
          <w:lang w:eastAsia="ru-RU"/>
        </w:rPr>
        <w:t>ОСОБА2</w:t>
      </w:r>
      <w:r w:rsidRPr="00BD6341">
        <w:rPr>
          <w:rFonts w:eastAsia="Times New Roman"/>
          <w:lang w:eastAsia="ru-RU"/>
        </w:rPr>
        <w:t xml:space="preserve"> </w:t>
      </w:r>
      <w:r>
        <w:rPr>
          <w:rFonts w:eastAsia="Times New Roman"/>
          <w:lang w:eastAsia="ru-RU"/>
        </w:rPr>
        <w:t>із</w:t>
      </w:r>
      <w:r w:rsidRPr="00BD6341">
        <w:rPr>
          <w:rFonts w:eastAsia="Times New Roman"/>
          <w:lang w:eastAsia="ru-RU"/>
        </w:rPr>
        <w:t xml:space="preserve"> </w:t>
      </w:r>
      <w:r>
        <w:rPr>
          <w:rFonts w:eastAsia="Times New Roman"/>
          <w:lang w:eastAsia="ru-RU"/>
        </w:rPr>
        <w:t>проханням</w:t>
      </w:r>
      <w:r w:rsidRPr="00BD6341">
        <w:rPr>
          <w:rFonts w:eastAsia="Times New Roman"/>
          <w:lang w:eastAsia="ru-RU"/>
        </w:rPr>
        <w:t xml:space="preserve"> передати цивільну справу до Печерського районного су</w:t>
      </w:r>
      <w:r>
        <w:rPr>
          <w:rFonts w:eastAsia="Times New Roman"/>
          <w:lang w:eastAsia="ru-RU"/>
        </w:rPr>
        <w:t xml:space="preserve">ду міста </w:t>
      </w:r>
      <w:r w:rsidRPr="00BD6341">
        <w:rPr>
          <w:rFonts w:eastAsia="Times New Roman"/>
          <w:lang w:eastAsia="ru-RU"/>
        </w:rPr>
        <w:t>Києва, оскільки з 18</w:t>
      </w:r>
      <w:r>
        <w:rPr>
          <w:rFonts w:eastAsia="Times New Roman"/>
          <w:lang w:eastAsia="ru-RU"/>
        </w:rPr>
        <w:t xml:space="preserve"> січня </w:t>
      </w:r>
      <w:r w:rsidRPr="00BD6341">
        <w:rPr>
          <w:rFonts w:eastAsia="Times New Roman"/>
          <w:lang w:eastAsia="ru-RU"/>
        </w:rPr>
        <w:t>2019</w:t>
      </w:r>
      <w:r>
        <w:rPr>
          <w:rFonts w:eastAsia="Times New Roman"/>
          <w:lang w:eastAsia="ru-RU"/>
        </w:rPr>
        <w:t xml:space="preserve"> року він</w:t>
      </w:r>
      <w:r w:rsidRPr="00BD6341">
        <w:rPr>
          <w:rFonts w:eastAsia="Times New Roman"/>
          <w:lang w:eastAsia="ru-RU"/>
        </w:rPr>
        <w:t xml:space="preserve"> фактично проживає в м</w:t>
      </w:r>
      <w:r>
        <w:rPr>
          <w:rFonts w:eastAsia="Times New Roman"/>
          <w:lang w:eastAsia="ru-RU"/>
        </w:rPr>
        <w:t xml:space="preserve">істі </w:t>
      </w:r>
      <w:r w:rsidRPr="00BD6341">
        <w:rPr>
          <w:rFonts w:eastAsia="Times New Roman"/>
          <w:lang w:eastAsia="ru-RU"/>
        </w:rPr>
        <w:t xml:space="preserve">Києві. </w:t>
      </w:r>
      <w:r>
        <w:rPr>
          <w:rFonts w:eastAsia="Times New Roman"/>
          <w:lang w:eastAsia="ru-RU"/>
        </w:rPr>
        <w:t xml:space="preserve">До заяви </w:t>
      </w:r>
      <w:r w:rsidR="0038324F">
        <w:rPr>
          <w:rFonts w:eastAsia="Times New Roman"/>
          <w:lang w:eastAsia="ru-RU"/>
        </w:rPr>
        <w:t>ОСОБА2</w:t>
      </w:r>
      <w:r w:rsidRPr="00BD6341">
        <w:rPr>
          <w:rFonts w:eastAsia="Times New Roman"/>
          <w:lang w:eastAsia="ru-RU"/>
        </w:rPr>
        <w:t xml:space="preserve"> додав копію договору оренди житла від </w:t>
      </w:r>
      <w:r>
        <w:rPr>
          <w:rFonts w:eastAsia="Times New Roman"/>
          <w:lang w:eastAsia="ru-RU"/>
        </w:rPr>
        <w:t>1</w:t>
      </w:r>
      <w:r w:rsidRPr="00BD6341">
        <w:rPr>
          <w:rFonts w:eastAsia="Times New Roman"/>
          <w:lang w:eastAsia="ru-RU"/>
        </w:rPr>
        <w:t>8</w:t>
      </w:r>
      <w:r>
        <w:rPr>
          <w:rFonts w:eastAsia="Times New Roman"/>
          <w:lang w:eastAsia="ru-RU"/>
        </w:rPr>
        <w:t xml:space="preserve"> січня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за </w:t>
      </w:r>
      <w:proofErr w:type="spellStart"/>
      <w:r w:rsidRPr="00BD6341">
        <w:rPr>
          <w:rFonts w:eastAsia="Times New Roman"/>
          <w:lang w:eastAsia="ru-RU"/>
        </w:rPr>
        <w:t>адресою</w:t>
      </w:r>
      <w:proofErr w:type="spellEnd"/>
      <w:r>
        <w:rPr>
          <w:rFonts w:eastAsia="Times New Roman"/>
          <w:lang w:eastAsia="ru-RU"/>
        </w:rPr>
        <w:t xml:space="preserve">: </w:t>
      </w:r>
      <w:r w:rsidR="0038324F">
        <w:rPr>
          <w:rFonts w:eastAsia="Times New Roman"/>
          <w:lang w:eastAsia="ru-RU"/>
        </w:rPr>
        <w:t>АДРЕСА3</w:t>
      </w:r>
      <w:r>
        <w:rPr>
          <w:rFonts w:eastAsia="Times New Roman"/>
          <w:lang w:eastAsia="ru-RU"/>
        </w:rPr>
        <w:t>.</w:t>
      </w:r>
      <w:r w:rsidRPr="00BD6341">
        <w:rPr>
          <w:rFonts w:eastAsia="Times New Roman"/>
          <w:lang w:eastAsia="ru-RU"/>
        </w:rPr>
        <w:t xml:space="preserve"> </w:t>
      </w:r>
      <w:r>
        <w:rPr>
          <w:rFonts w:eastAsia="Times New Roman"/>
          <w:lang w:eastAsia="ru-RU"/>
        </w:rPr>
        <w:t>Д</w:t>
      </w:r>
      <w:r w:rsidRPr="00BD6341">
        <w:rPr>
          <w:rFonts w:eastAsia="Times New Roman"/>
          <w:lang w:eastAsia="ru-RU"/>
        </w:rPr>
        <w:t>огов</w:t>
      </w:r>
      <w:r>
        <w:rPr>
          <w:rFonts w:eastAsia="Times New Roman"/>
          <w:lang w:eastAsia="ru-RU"/>
        </w:rPr>
        <w:t xml:space="preserve">ір укладено між </w:t>
      </w:r>
      <w:r w:rsidRPr="00BD6341">
        <w:rPr>
          <w:rFonts w:eastAsia="Times New Roman"/>
          <w:lang w:eastAsia="ru-RU"/>
        </w:rPr>
        <w:t xml:space="preserve"> власник</w:t>
      </w:r>
      <w:r>
        <w:rPr>
          <w:rFonts w:eastAsia="Times New Roman"/>
          <w:lang w:eastAsia="ru-RU"/>
        </w:rPr>
        <w:t>ом</w:t>
      </w:r>
      <w:r w:rsidRPr="00BD6341">
        <w:rPr>
          <w:rFonts w:eastAsia="Times New Roman"/>
          <w:lang w:eastAsia="ru-RU"/>
        </w:rPr>
        <w:t xml:space="preserve"> житла </w:t>
      </w:r>
      <w:r>
        <w:rPr>
          <w:rFonts w:eastAsia="Times New Roman"/>
          <w:lang w:eastAsia="ru-RU"/>
        </w:rPr>
        <w:t>(</w:t>
      </w:r>
      <w:r w:rsidRPr="00BD6341">
        <w:rPr>
          <w:rFonts w:eastAsia="Times New Roman"/>
          <w:lang w:eastAsia="ru-RU"/>
        </w:rPr>
        <w:t>орендодавець</w:t>
      </w:r>
      <w:r>
        <w:rPr>
          <w:rFonts w:eastAsia="Times New Roman"/>
          <w:lang w:eastAsia="ru-RU"/>
        </w:rPr>
        <w:t>)</w:t>
      </w:r>
      <w:r w:rsidRPr="00BD6341">
        <w:rPr>
          <w:rFonts w:eastAsia="Times New Roman"/>
          <w:lang w:eastAsia="ru-RU"/>
        </w:rPr>
        <w:t xml:space="preserve">, з одного боку, </w:t>
      </w:r>
      <w:r>
        <w:rPr>
          <w:rFonts w:eastAsia="Times New Roman"/>
          <w:lang w:eastAsia="ru-RU"/>
        </w:rPr>
        <w:t>та</w:t>
      </w:r>
      <w:r w:rsidRPr="00BD6341">
        <w:rPr>
          <w:rFonts w:eastAsia="Times New Roman"/>
          <w:lang w:eastAsia="ru-RU"/>
        </w:rPr>
        <w:t xml:space="preserve"> </w:t>
      </w:r>
      <w:r w:rsidR="0038324F">
        <w:rPr>
          <w:rFonts w:eastAsia="Times New Roman"/>
          <w:lang w:eastAsia="ru-RU"/>
        </w:rPr>
        <w:t>ОСОБА2</w:t>
      </w:r>
      <w:r w:rsidRPr="00BD6341">
        <w:rPr>
          <w:rFonts w:eastAsia="Times New Roman"/>
          <w:lang w:eastAsia="ru-RU"/>
        </w:rPr>
        <w:t xml:space="preserve"> </w:t>
      </w:r>
      <w:r>
        <w:rPr>
          <w:rFonts w:eastAsia="Times New Roman"/>
          <w:lang w:eastAsia="ru-RU"/>
        </w:rPr>
        <w:t>(орендар)</w:t>
      </w:r>
      <w:r w:rsidRPr="00BD6341">
        <w:rPr>
          <w:rFonts w:eastAsia="Times New Roman"/>
          <w:lang w:eastAsia="ru-RU"/>
        </w:rPr>
        <w:t xml:space="preserve"> з іншого боку.</w:t>
      </w:r>
    </w:p>
    <w:p w:rsidR="000251CC" w:rsidRPr="00BD6341" w:rsidRDefault="000251CC" w:rsidP="000251CC">
      <w:pPr>
        <w:widowControl w:val="0"/>
        <w:ind w:firstLine="709"/>
        <w:jc w:val="both"/>
        <w:rPr>
          <w:rFonts w:eastAsia="Times New Roman"/>
          <w:lang w:eastAsia="ru-RU"/>
        </w:rPr>
      </w:pPr>
      <w:r>
        <w:rPr>
          <w:rFonts w:eastAsia="Times New Roman"/>
          <w:lang w:eastAsia="ru-RU"/>
        </w:rPr>
        <w:t>Відповідно до частини другої</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158 Ж</w:t>
      </w:r>
      <w:r>
        <w:rPr>
          <w:rFonts w:eastAsia="Times New Roman"/>
          <w:lang w:eastAsia="ru-RU"/>
        </w:rPr>
        <w:t>итлового кодексу України</w:t>
      </w:r>
      <w:r w:rsidRPr="00BD6341">
        <w:rPr>
          <w:rFonts w:eastAsia="Times New Roman"/>
          <w:lang w:eastAsia="ru-RU"/>
        </w:rPr>
        <w:t xml:space="preserve"> договір найму жилого приміщення укладається між власником будинку (квартири) і наймачем у письмовій формі з наступною реєстрацію у виконавчому комітеті місцевої Ради народних депутатів або в органі управління, що ним утворюється.</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Правовідносини щодо користування будинком (квартирою), що є об’єктом права приватної власності наймодавця, іншими особами оформляються договором найму жилого приміщення. Закон пред’являє низку вимог щодо істотних умов цього договору, встановлює вимоги щодо його форми та державної реєстрації. Договір найму жилого приміщення укладається у письмовій формі та підлягає реєстрації у виконкомі місцевої ради або у спеціальному органі управління, що ним утворюється. Якщо договір найму житла не був зареєстрований, формально підлягає застосуванн</w:t>
      </w:r>
      <w:r>
        <w:rPr>
          <w:rFonts w:eastAsia="Times New Roman"/>
          <w:lang w:eastAsia="ru-RU"/>
        </w:rPr>
        <w:t>ю</w:t>
      </w:r>
      <w:r w:rsidRPr="00BD6341">
        <w:rPr>
          <w:rFonts w:eastAsia="Times New Roman"/>
          <w:lang w:eastAsia="ru-RU"/>
        </w:rPr>
        <w:t xml:space="preserve"> </w:t>
      </w:r>
      <w:r>
        <w:rPr>
          <w:rFonts w:eastAsia="Times New Roman"/>
          <w:lang w:eastAsia="ru-RU"/>
        </w:rPr>
        <w:t xml:space="preserve">                                </w:t>
      </w:r>
      <w:r w:rsidRPr="00BD6341">
        <w:rPr>
          <w:rFonts w:eastAsia="Times New Roman"/>
          <w:lang w:eastAsia="ru-RU"/>
        </w:rPr>
        <w:t>ч</w:t>
      </w:r>
      <w:r>
        <w:rPr>
          <w:rFonts w:eastAsia="Times New Roman"/>
          <w:lang w:eastAsia="ru-RU"/>
        </w:rPr>
        <w:t>астини третьої</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640 ЦК України, яка пов’язує момент укладення договору з моментом його державної реєстрації і, отже, договір може бути визнаний неукладеним. Однак</w:t>
      </w:r>
      <w:r>
        <w:rPr>
          <w:rFonts w:eastAsia="Times New Roman"/>
          <w:lang w:eastAsia="ru-RU"/>
        </w:rPr>
        <w:t xml:space="preserve"> суддя зазначила, що </w:t>
      </w:r>
      <w:r w:rsidRPr="00BD6341">
        <w:rPr>
          <w:rFonts w:eastAsia="Times New Roman"/>
          <w:lang w:eastAsia="ru-RU"/>
        </w:rPr>
        <w:t xml:space="preserve">на </w:t>
      </w:r>
      <w:r>
        <w:rPr>
          <w:rFonts w:eastAsia="Times New Roman"/>
          <w:lang w:eastAsia="ru-RU"/>
        </w:rPr>
        <w:t xml:space="preserve">момент розгляду справи </w:t>
      </w:r>
      <w:r w:rsidRPr="00BD6341">
        <w:rPr>
          <w:rFonts w:eastAsia="Times New Roman"/>
          <w:lang w:eastAsia="ru-RU"/>
        </w:rPr>
        <w:t xml:space="preserve">вимоги щодо державної реєстрації договору можна визнати такими, що не </w:t>
      </w:r>
      <w:r>
        <w:rPr>
          <w:rFonts w:eastAsia="Times New Roman"/>
          <w:lang w:eastAsia="ru-RU"/>
        </w:rPr>
        <w:t>гуртуються</w:t>
      </w:r>
      <w:r w:rsidRPr="00BD6341">
        <w:rPr>
          <w:rFonts w:eastAsia="Times New Roman"/>
          <w:lang w:eastAsia="ru-RU"/>
        </w:rPr>
        <w:t xml:space="preserve"> </w:t>
      </w:r>
      <w:r>
        <w:rPr>
          <w:rFonts w:eastAsia="Times New Roman"/>
          <w:lang w:eastAsia="ru-RU"/>
        </w:rPr>
        <w:t>на законі, оскільки згідно із частиною третьою</w:t>
      </w:r>
      <w:r w:rsidRPr="00BD6341">
        <w:rPr>
          <w:rFonts w:eastAsia="Times New Roman"/>
          <w:lang w:eastAsia="ru-RU"/>
        </w:rPr>
        <w:t xml:space="preserve"> ст</w:t>
      </w:r>
      <w:r>
        <w:rPr>
          <w:rFonts w:eastAsia="Times New Roman"/>
          <w:lang w:eastAsia="ru-RU"/>
        </w:rPr>
        <w:t>атті 810 ЦК України</w:t>
      </w:r>
      <w:r w:rsidRPr="00BD6341">
        <w:rPr>
          <w:rFonts w:eastAsia="Times New Roman"/>
          <w:lang w:eastAsia="ru-RU"/>
        </w:rPr>
        <w:t xml:space="preserve"> до договору найму житла, крім найму житла, що є об’єктом права державної або комунальної власності, застосовуються положення ЖК України, якщо інше не встановлено законом. </w:t>
      </w:r>
      <w:r>
        <w:rPr>
          <w:rFonts w:eastAsia="Times New Roman"/>
          <w:lang w:eastAsia="ru-RU"/>
        </w:rPr>
        <w:t>Згідно із зазначеним</w:t>
      </w:r>
      <w:r w:rsidRPr="00BD6341">
        <w:rPr>
          <w:rFonts w:eastAsia="Times New Roman"/>
          <w:lang w:eastAsia="ru-RU"/>
        </w:rPr>
        <w:t xml:space="preserve"> ЦК України як основний законодавчий акт</w:t>
      </w:r>
      <w:r>
        <w:rPr>
          <w:rFonts w:eastAsia="Times New Roman"/>
          <w:lang w:eastAsia="ru-RU"/>
        </w:rPr>
        <w:t xml:space="preserve"> в сфері цивільних відносин (частина друга</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 xml:space="preserve">4 ЦК України) самостійно регулює правовідносини найму житла у приватному житловому фонді, залишаючи поза своїм регулюванням лише </w:t>
      </w:r>
      <w:proofErr w:type="spellStart"/>
      <w:r w:rsidRPr="00BD6341">
        <w:rPr>
          <w:rFonts w:eastAsia="Times New Roman"/>
          <w:lang w:eastAsia="ru-RU"/>
        </w:rPr>
        <w:t>найм</w:t>
      </w:r>
      <w:proofErr w:type="spellEnd"/>
      <w:r w:rsidRPr="00BD6341">
        <w:rPr>
          <w:rFonts w:eastAsia="Times New Roman"/>
          <w:lang w:eastAsia="ru-RU"/>
        </w:rPr>
        <w:t xml:space="preserve"> житла, що перебуває у державні</w:t>
      </w:r>
      <w:r>
        <w:rPr>
          <w:rFonts w:eastAsia="Times New Roman"/>
          <w:lang w:eastAsia="ru-RU"/>
        </w:rPr>
        <w:t xml:space="preserve">й або комунальній власності (частина друга статті </w:t>
      </w:r>
      <w:r w:rsidRPr="00BD6341">
        <w:rPr>
          <w:rFonts w:eastAsia="Times New Roman"/>
          <w:lang w:eastAsia="ru-RU"/>
        </w:rPr>
        <w:t>810 ЦК України). Відповідно до ст</w:t>
      </w:r>
      <w:r>
        <w:rPr>
          <w:rFonts w:eastAsia="Times New Roman"/>
          <w:lang w:eastAsia="ru-RU"/>
        </w:rPr>
        <w:t xml:space="preserve">атті </w:t>
      </w:r>
      <w:r w:rsidRPr="00BD6341">
        <w:rPr>
          <w:rFonts w:eastAsia="Times New Roman"/>
          <w:lang w:eastAsia="ru-RU"/>
        </w:rPr>
        <w:t xml:space="preserve">811 ЦК України договір найму укладається у письмовій формі. Обов’язкового нотаріального посвідчення та (або) державної реєстрації договору цією статтею не передбачено, проте якщо предметом договору є жилий будинок або його частина і договір укладений строком на три </w:t>
      </w:r>
      <w:r w:rsidRPr="00BD6341">
        <w:rPr>
          <w:rFonts w:eastAsia="Times New Roman"/>
          <w:lang w:eastAsia="ru-RU"/>
        </w:rPr>
        <w:lastRenderedPageBreak/>
        <w:t xml:space="preserve">роки і більше, нотаріальне посвідчення і державна реєстрація є обов’язковими згідно </w:t>
      </w:r>
      <w:r>
        <w:rPr>
          <w:rFonts w:eastAsia="Times New Roman"/>
          <w:lang w:eastAsia="ru-RU"/>
        </w:rPr>
        <w:t>і</w:t>
      </w:r>
      <w:r w:rsidRPr="00BD6341">
        <w:rPr>
          <w:rFonts w:eastAsia="Times New Roman"/>
          <w:lang w:eastAsia="ru-RU"/>
        </w:rPr>
        <w:t>з ч</w:t>
      </w:r>
      <w:r>
        <w:rPr>
          <w:rFonts w:eastAsia="Times New Roman"/>
          <w:lang w:eastAsia="ru-RU"/>
        </w:rPr>
        <w:t>астиною другою</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793, ст</w:t>
      </w:r>
      <w:r>
        <w:rPr>
          <w:rFonts w:eastAsia="Times New Roman"/>
          <w:lang w:eastAsia="ru-RU"/>
        </w:rPr>
        <w:t xml:space="preserve">аттею </w:t>
      </w:r>
      <w:r w:rsidRPr="00BD6341">
        <w:rPr>
          <w:rFonts w:eastAsia="Times New Roman"/>
          <w:lang w:eastAsia="ru-RU"/>
        </w:rPr>
        <w:t>794 ЦК України.</w:t>
      </w:r>
    </w:p>
    <w:p w:rsidR="000251CC" w:rsidRPr="00BD6341" w:rsidRDefault="000251CC" w:rsidP="000251CC">
      <w:pPr>
        <w:widowControl w:val="0"/>
        <w:ind w:firstLine="709"/>
        <w:jc w:val="both"/>
        <w:rPr>
          <w:rFonts w:eastAsia="Times New Roman"/>
          <w:lang w:eastAsia="ru-RU"/>
        </w:rPr>
      </w:pPr>
      <w:r>
        <w:rPr>
          <w:rFonts w:eastAsia="Times New Roman"/>
          <w:lang w:eastAsia="ru-RU"/>
        </w:rPr>
        <w:t>Отже</w:t>
      </w:r>
      <w:r w:rsidRPr="00BD6341">
        <w:rPr>
          <w:rFonts w:eastAsia="Times New Roman"/>
          <w:lang w:eastAsia="ru-RU"/>
        </w:rPr>
        <w:t>,</w:t>
      </w:r>
      <w:r>
        <w:rPr>
          <w:rFonts w:eastAsia="Times New Roman"/>
          <w:lang w:eastAsia="ru-RU"/>
        </w:rPr>
        <w:t xml:space="preserve"> суддя вважала, що </w:t>
      </w:r>
      <w:r w:rsidRPr="00BD6341">
        <w:rPr>
          <w:rFonts w:eastAsia="Times New Roman"/>
          <w:lang w:eastAsia="ru-RU"/>
        </w:rPr>
        <w:t xml:space="preserve">на </w:t>
      </w:r>
      <w:r>
        <w:rPr>
          <w:rFonts w:eastAsia="Times New Roman"/>
          <w:lang w:eastAsia="ru-RU"/>
        </w:rPr>
        <w:t>той час</w:t>
      </w:r>
      <w:r w:rsidRPr="00BD6341">
        <w:rPr>
          <w:rFonts w:eastAsia="Times New Roman"/>
          <w:lang w:eastAsia="ru-RU"/>
        </w:rPr>
        <w:t xml:space="preserve"> вимоги щодо державної реєстрації договору можна визнати такими, що не засновані</w:t>
      </w:r>
      <w:r>
        <w:rPr>
          <w:rFonts w:eastAsia="Times New Roman"/>
          <w:lang w:eastAsia="ru-RU"/>
        </w:rPr>
        <w:t xml:space="preserve"> на законі, оскільки згідно із частиною третьою </w:t>
      </w:r>
      <w:r w:rsidRPr="00BD6341">
        <w:rPr>
          <w:rFonts w:eastAsia="Times New Roman"/>
          <w:lang w:eastAsia="ru-RU"/>
        </w:rPr>
        <w:t>ст</w:t>
      </w:r>
      <w:r>
        <w:rPr>
          <w:rFonts w:eastAsia="Times New Roman"/>
          <w:lang w:eastAsia="ru-RU"/>
        </w:rPr>
        <w:t>атті 810 ЦК України</w:t>
      </w:r>
      <w:r w:rsidRPr="00BD6341">
        <w:rPr>
          <w:rFonts w:eastAsia="Times New Roman"/>
          <w:lang w:eastAsia="ru-RU"/>
        </w:rPr>
        <w:t xml:space="preserve"> до договору найму житла, крім найму житла, що є об’єктом права державної або комунальної власності, застосовуються положення Ж</w:t>
      </w:r>
      <w:r>
        <w:rPr>
          <w:rFonts w:eastAsia="Times New Roman"/>
          <w:lang w:eastAsia="ru-RU"/>
        </w:rPr>
        <w:t>итлового кодексу</w:t>
      </w:r>
      <w:r w:rsidRPr="00BD6341">
        <w:rPr>
          <w:rFonts w:eastAsia="Times New Roman"/>
          <w:lang w:eastAsia="ru-RU"/>
        </w:rPr>
        <w:t xml:space="preserve"> України, якщо інше не встановлено законом. ЦК України як основний законодавчий акт</w:t>
      </w:r>
      <w:r>
        <w:rPr>
          <w:rFonts w:eastAsia="Times New Roman"/>
          <w:lang w:eastAsia="ru-RU"/>
        </w:rPr>
        <w:t xml:space="preserve"> в сфері цивільних відносин (частина друга</w:t>
      </w:r>
      <w:r w:rsidRPr="00BD6341">
        <w:rPr>
          <w:rFonts w:eastAsia="Times New Roman"/>
          <w:lang w:eastAsia="ru-RU"/>
        </w:rPr>
        <w:t xml:space="preserve"> ст</w:t>
      </w:r>
      <w:r>
        <w:rPr>
          <w:rFonts w:eastAsia="Times New Roman"/>
          <w:lang w:eastAsia="ru-RU"/>
        </w:rPr>
        <w:t xml:space="preserve">атті </w:t>
      </w:r>
      <w:r w:rsidRPr="00BD6341">
        <w:rPr>
          <w:rFonts w:eastAsia="Times New Roman"/>
          <w:lang w:eastAsia="ru-RU"/>
        </w:rPr>
        <w:t>4 ЦК України) самостійно регулює правовідносини найму житла у приватному житловому фонді.</w:t>
      </w:r>
    </w:p>
    <w:p w:rsidR="000251CC" w:rsidRPr="00BD6341" w:rsidRDefault="000251CC" w:rsidP="000251CC">
      <w:pPr>
        <w:widowControl w:val="0"/>
        <w:ind w:firstLine="709"/>
        <w:jc w:val="both"/>
        <w:rPr>
          <w:rFonts w:eastAsia="Times New Roman"/>
          <w:lang w:eastAsia="ru-RU"/>
        </w:rPr>
      </w:pPr>
      <w:r>
        <w:rPr>
          <w:rFonts w:eastAsia="Times New Roman"/>
          <w:lang w:eastAsia="ru-RU"/>
        </w:rPr>
        <w:t>Ураховуючи наведене, суддя вважала</w:t>
      </w:r>
      <w:r w:rsidRPr="00BD6341">
        <w:rPr>
          <w:rFonts w:eastAsia="Times New Roman"/>
          <w:lang w:eastAsia="ru-RU"/>
        </w:rPr>
        <w:t>,</w:t>
      </w:r>
      <w:r>
        <w:rPr>
          <w:rFonts w:eastAsia="Times New Roman"/>
          <w:lang w:eastAsia="ru-RU"/>
        </w:rPr>
        <w:t xml:space="preserve"> що</w:t>
      </w:r>
      <w:r w:rsidRPr="00BD6341">
        <w:rPr>
          <w:rFonts w:eastAsia="Times New Roman"/>
          <w:lang w:eastAsia="ru-RU"/>
        </w:rPr>
        <w:t xml:space="preserve"> договір оренди житла </w:t>
      </w:r>
      <w:r>
        <w:rPr>
          <w:rFonts w:eastAsia="Times New Roman"/>
          <w:lang w:eastAsia="ru-RU"/>
        </w:rPr>
        <w:t xml:space="preserve">                                 </w:t>
      </w:r>
      <w:r w:rsidRPr="00BD6341">
        <w:rPr>
          <w:rFonts w:eastAsia="Times New Roman"/>
          <w:lang w:eastAsia="ru-RU"/>
        </w:rPr>
        <w:t>від 18</w:t>
      </w:r>
      <w:r>
        <w:rPr>
          <w:rFonts w:eastAsia="Times New Roman"/>
          <w:lang w:eastAsia="ru-RU"/>
        </w:rPr>
        <w:t xml:space="preserve"> січня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w:t>
      </w:r>
      <w:r>
        <w:rPr>
          <w:rFonts w:eastAsia="Times New Roman"/>
          <w:lang w:eastAsia="ru-RU"/>
        </w:rPr>
        <w:t xml:space="preserve"> укладений між власником житла (</w:t>
      </w:r>
      <w:r w:rsidRPr="00BD6341">
        <w:rPr>
          <w:rFonts w:eastAsia="Times New Roman"/>
          <w:lang w:eastAsia="ru-RU"/>
        </w:rPr>
        <w:t>орендодавець</w:t>
      </w:r>
      <w:r>
        <w:rPr>
          <w:rFonts w:eastAsia="Times New Roman"/>
          <w:lang w:eastAsia="ru-RU"/>
        </w:rPr>
        <w:t>)</w:t>
      </w:r>
      <w:r w:rsidRPr="00BD6341">
        <w:rPr>
          <w:rFonts w:eastAsia="Times New Roman"/>
          <w:lang w:eastAsia="ru-RU"/>
        </w:rPr>
        <w:t>, з одного боку, і</w:t>
      </w:r>
      <w:r>
        <w:rPr>
          <w:rFonts w:eastAsia="Times New Roman"/>
          <w:lang w:eastAsia="ru-RU"/>
        </w:rPr>
        <w:t xml:space="preserve"> </w:t>
      </w:r>
      <w:r w:rsidR="0038324F">
        <w:rPr>
          <w:rFonts w:eastAsia="Times New Roman"/>
          <w:lang w:eastAsia="ru-RU"/>
        </w:rPr>
        <w:t>ОСОБА2</w:t>
      </w:r>
      <w:r>
        <w:rPr>
          <w:rFonts w:eastAsia="Times New Roman"/>
          <w:lang w:eastAsia="ru-RU"/>
        </w:rPr>
        <w:t xml:space="preserve"> (</w:t>
      </w:r>
      <w:r w:rsidRPr="00BD6341">
        <w:rPr>
          <w:rFonts w:eastAsia="Times New Roman"/>
          <w:lang w:eastAsia="ru-RU"/>
        </w:rPr>
        <w:t>орен</w:t>
      </w:r>
      <w:r>
        <w:rPr>
          <w:rFonts w:eastAsia="Times New Roman"/>
          <w:lang w:eastAsia="ru-RU"/>
        </w:rPr>
        <w:t xml:space="preserve">дар) з іншого боку, за </w:t>
      </w:r>
      <w:proofErr w:type="spellStart"/>
      <w:r>
        <w:rPr>
          <w:rFonts w:eastAsia="Times New Roman"/>
          <w:lang w:eastAsia="ru-RU"/>
        </w:rPr>
        <w:t>адресою</w:t>
      </w:r>
      <w:proofErr w:type="spellEnd"/>
      <w:r>
        <w:rPr>
          <w:rFonts w:eastAsia="Times New Roman"/>
          <w:lang w:eastAsia="ru-RU"/>
        </w:rPr>
        <w:t>:</w:t>
      </w:r>
      <w:r w:rsidR="0065627F">
        <w:rPr>
          <w:rFonts w:eastAsia="Times New Roman"/>
          <w:lang w:eastAsia="ru-RU"/>
        </w:rPr>
        <w:t xml:space="preserve"> </w:t>
      </w:r>
      <w:r w:rsidR="0038324F">
        <w:rPr>
          <w:rFonts w:eastAsia="Times New Roman"/>
          <w:lang w:eastAsia="ru-RU"/>
        </w:rPr>
        <w:t>АДРЕСА3</w:t>
      </w:r>
      <w:r>
        <w:rPr>
          <w:rFonts w:eastAsia="Times New Roman"/>
          <w:lang w:eastAsia="ru-RU"/>
        </w:rPr>
        <w:t>,</w:t>
      </w:r>
      <w:r w:rsidRPr="00BD6341">
        <w:rPr>
          <w:rFonts w:eastAsia="Times New Roman"/>
          <w:lang w:eastAsia="ru-RU"/>
        </w:rPr>
        <w:t xml:space="preserve"> відповіда</w:t>
      </w:r>
      <w:r>
        <w:rPr>
          <w:rFonts w:eastAsia="Times New Roman"/>
          <w:lang w:eastAsia="ru-RU"/>
        </w:rPr>
        <w:t>в</w:t>
      </w:r>
      <w:r w:rsidRPr="00BD6341">
        <w:rPr>
          <w:rFonts w:eastAsia="Times New Roman"/>
          <w:lang w:eastAsia="ru-RU"/>
        </w:rPr>
        <w:t xml:space="preserve"> вимогам Ж</w:t>
      </w:r>
      <w:r>
        <w:rPr>
          <w:rFonts w:eastAsia="Times New Roman"/>
          <w:lang w:eastAsia="ru-RU"/>
        </w:rPr>
        <w:t>итлового кодексу</w:t>
      </w:r>
      <w:r w:rsidRPr="00BD6341">
        <w:rPr>
          <w:rFonts w:eastAsia="Times New Roman"/>
          <w:lang w:eastAsia="ru-RU"/>
        </w:rPr>
        <w:t xml:space="preserve"> України, ЦК України.</w:t>
      </w:r>
    </w:p>
    <w:p w:rsidR="000251CC" w:rsidRPr="00BD6341" w:rsidRDefault="000251CC" w:rsidP="000251CC">
      <w:pPr>
        <w:widowControl w:val="0"/>
        <w:ind w:firstLine="709"/>
        <w:jc w:val="both"/>
        <w:rPr>
          <w:rFonts w:eastAsia="Times New Roman"/>
          <w:lang w:eastAsia="ru-RU"/>
        </w:rPr>
      </w:pPr>
      <w:r>
        <w:rPr>
          <w:rFonts w:eastAsia="Times New Roman"/>
          <w:lang w:eastAsia="ru-RU"/>
        </w:rPr>
        <w:t>С</w:t>
      </w:r>
      <w:r w:rsidRPr="00BD6341">
        <w:rPr>
          <w:rFonts w:eastAsia="Times New Roman"/>
          <w:lang w:eastAsia="ru-RU"/>
        </w:rPr>
        <w:t>таном н</w:t>
      </w:r>
      <w:r>
        <w:rPr>
          <w:rFonts w:eastAsia="Times New Roman"/>
          <w:lang w:eastAsia="ru-RU"/>
        </w:rPr>
        <w:t>а 25 вересня 2019 року у суду були наявні</w:t>
      </w:r>
      <w:r w:rsidRPr="00BD6341">
        <w:rPr>
          <w:rFonts w:eastAsia="Times New Roman"/>
          <w:lang w:eastAsia="ru-RU"/>
        </w:rPr>
        <w:t xml:space="preserve">: копія паспорта </w:t>
      </w:r>
      <w:r w:rsidR="0038324F">
        <w:rPr>
          <w:rFonts w:eastAsia="Times New Roman"/>
          <w:lang w:eastAsia="ru-RU"/>
        </w:rPr>
        <w:t>ОСОБА2</w:t>
      </w:r>
      <w:r w:rsidRPr="00BD6341">
        <w:rPr>
          <w:rFonts w:eastAsia="Times New Roman"/>
          <w:lang w:eastAsia="ru-RU"/>
        </w:rPr>
        <w:t xml:space="preserve"> із зазначеним останнім місцем реєстрації за </w:t>
      </w:r>
      <w:proofErr w:type="spellStart"/>
      <w:r w:rsidRPr="00BD6341">
        <w:rPr>
          <w:rFonts w:eastAsia="Times New Roman"/>
          <w:lang w:eastAsia="ru-RU"/>
        </w:rPr>
        <w:t>адресою</w:t>
      </w:r>
      <w:proofErr w:type="spellEnd"/>
      <w:r w:rsidRPr="00BD6341">
        <w:rPr>
          <w:rFonts w:eastAsia="Times New Roman"/>
          <w:lang w:eastAsia="ru-RU"/>
        </w:rPr>
        <w:t xml:space="preserve"> : </w:t>
      </w:r>
      <w:r w:rsidR="0038324F">
        <w:rPr>
          <w:rFonts w:eastAsia="Times New Roman"/>
          <w:lang w:eastAsia="ru-RU"/>
        </w:rPr>
        <w:t>АДРЕСА1</w:t>
      </w:r>
      <w:r>
        <w:rPr>
          <w:rFonts w:eastAsia="Times New Roman"/>
          <w:lang w:eastAsia="ru-RU"/>
        </w:rPr>
        <w:t xml:space="preserve"> з </w:t>
      </w:r>
      <w:r w:rsidRPr="00BD6341">
        <w:rPr>
          <w:rFonts w:eastAsia="Times New Roman"/>
          <w:lang w:eastAsia="ru-RU"/>
        </w:rPr>
        <w:t>8</w:t>
      </w:r>
      <w:r w:rsidR="0038324F">
        <w:rPr>
          <w:rFonts w:eastAsia="Times New Roman"/>
          <w:lang w:eastAsia="ru-RU"/>
        </w:rPr>
        <w:t xml:space="preserve"> травня </w:t>
      </w:r>
      <w:r w:rsidRPr="00BD6341">
        <w:rPr>
          <w:rFonts w:eastAsia="Times New Roman"/>
          <w:lang w:eastAsia="ru-RU"/>
        </w:rPr>
        <w:t>2012</w:t>
      </w:r>
      <w:r>
        <w:rPr>
          <w:rFonts w:eastAsia="Times New Roman"/>
          <w:lang w:eastAsia="ru-RU"/>
        </w:rPr>
        <w:t xml:space="preserve"> року</w:t>
      </w:r>
      <w:r w:rsidRPr="00BD6341">
        <w:rPr>
          <w:rFonts w:eastAsia="Times New Roman"/>
          <w:lang w:eastAsia="ru-RU"/>
        </w:rPr>
        <w:t xml:space="preserve">; </w:t>
      </w:r>
      <w:r>
        <w:rPr>
          <w:rFonts w:eastAsia="Times New Roman"/>
          <w:lang w:eastAsia="ru-RU"/>
        </w:rPr>
        <w:t>лист</w:t>
      </w:r>
      <w:r w:rsidRPr="00BD6341">
        <w:rPr>
          <w:rFonts w:eastAsia="Times New Roman"/>
          <w:lang w:eastAsia="ru-RU"/>
        </w:rPr>
        <w:t xml:space="preserve"> реєстраційного відділу</w:t>
      </w:r>
      <w:r>
        <w:rPr>
          <w:rFonts w:eastAsia="Times New Roman"/>
          <w:lang w:eastAsia="ru-RU"/>
        </w:rPr>
        <w:t xml:space="preserve"> </w:t>
      </w:r>
      <w:r w:rsidRPr="00BD6341">
        <w:rPr>
          <w:rFonts w:eastAsia="Times New Roman"/>
          <w:lang w:eastAsia="ru-RU"/>
        </w:rPr>
        <w:t>від 26</w:t>
      </w:r>
      <w:r>
        <w:rPr>
          <w:rFonts w:eastAsia="Times New Roman"/>
          <w:lang w:eastAsia="ru-RU"/>
        </w:rPr>
        <w:t xml:space="preserve"> липня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що </w:t>
      </w:r>
      <w:r w:rsidR="0038324F">
        <w:rPr>
          <w:rFonts w:eastAsia="Times New Roman"/>
          <w:lang w:eastAsia="ru-RU"/>
        </w:rPr>
        <w:t>ОСОБА2</w:t>
      </w:r>
      <w:r w:rsidRPr="00BD6341">
        <w:rPr>
          <w:rFonts w:eastAsia="Times New Roman"/>
          <w:lang w:eastAsia="ru-RU"/>
        </w:rPr>
        <w:t xml:space="preserve"> не зареєстрований за </w:t>
      </w:r>
      <w:proofErr w:type="spellStart"/>
      <w:r w:rsidRPr="00BD6341">
        <w:rPr>
          <w:rFonts w:eastAsia="Times New Roman"/>
          <w:lang w:eastAsia="ru-RU"/>
        </w:rPr>
        <w:t>адресою</w:t>
      </w:r>
      <w:proofErr w:type="spellEnd"/>
      <w:r>
        <w:rPr>
          <w:rFonts w:eastAsia="Times New Roman"/>
          <w:lang w:eastAsia="ru-RU"/>
        </w:rPr>
        <w:t>:</w:t>
      </w:r>
      <w:r w:rsidRPr="00BD6341">
        <w:rPr>
          <w:rFonts w:eastAsia="Times New Roman"/>
          <w:lang w:eastAsia="ru-RU"/>
        </w:rPr>
        <w:t xml:space="preserve"> </w:t>
      </w:r>
      <w:r w:rsidR="0038324F">
        <w:rPr>
          <w:rFonts w:eastAsia="Times New Roman"/>
          <w:lang w:eastAsia="ru-RU"/>
        </w:rPr>
        <w:t>АДРЕСА1</w:t>
      </w:r>
      <w:r w:rsidRPr="00BD6341">
        <w:rPr>
          <w:rFonts w:eastAsia="Times New Roman"/>
          <w:lang w:eastAsia="ru-RU"/>
        </w:rPr>
        <w:t xml:space="preserve">; </w:t>
      </w:r>
      <w:r>
        <w:rPr>
          <w:rFonts w:eastAsia="Times New Roman"/>
          <w:lang w:eastAsia="ru-RU"/>
        </w:rPr>
        <w:t>лист</w:t>
      </w:r>
      <w:r w:rsidRPr="00BD6341">
        <w:rPr>
          <w:rFonts w:eastAsia="Times New Roman"/>
          <w:lang w:eastAsia="ru-RU"/>
        </w:rPr>
        <w:t xml:space="preserve"> реєстраційного відділу</w:t>
      </w:r>
      <w:r>
        <w:rPr>
          <w:rFonts w:eastAsia="Times New Roman"/>
          <w:lang w:eastAsia="ru-RU"/>
        </w:rPr>
        <w:t xml:space="preserve"> </w:t>
      </w:r>
      <w:r w:rsidRPr="00BD6341">
        <w:rPr>
          <w:rFonts w:eastAsia="Times New Roman"/>
          <w:lang w:eastAsia="ru-RU"/>
        </w:rPr>
        <w:t>від 11</w:t>
      </w:r>
      <w:r>
        <w:rPr>
          <w:rFonts w:eastAsia="Times New Roman"/>
          <w:lang w:eastAsia="ru-RU"/>
        </w:rPr>
        <w:t xml:space="preserve"> вересня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що </w:t>
      </w:r>
      <w:r w:rsidR="0038324F">
        <w:rPr>
          <w:rFonts w:eastAsia="Times New Roman"/>
          <w:lang w:eastAsia="ru-RU"/>
        </w:rPr>
        <w:t>ОСОБА2</w:t>
      </w:r>
      <w:r w:rsidRPr="00BD6341">
        <w:rPr>
          <w:rFonts w:eastAsia="Times New Roman"/>
          <w:lang w:eastAsia="ru-RU"/>
        </w:rPr>
        <w:t xml:space="preserve"> не зареєстрований за </w:t>
      </w:r>
      <w:proofErr w:type="spellStart"/>
      <w:r w:rsidRPr="00BD6341">
        <w:rPr>
          <w:rFonts w:eastAsia="Times New Roman"/>
          <w:lang w:eastAsia="ru-RU"/>
        </w:rPr>
        <w:t>адресою</w:t>
      </w:r>
      <w:proofErr w:type="spellEnd"/>
      <w:r>
        <w:rPr>
          <w:rFonts w:eastAsia="Times New Roman"/>
          <w:lang w:eastAsia="ru-RU"/>
        </w:rPr>
        <w:t>:</w:t>
      </w:r>
      <w:r w:rsidR="0038324F">
        <w:rPr>
          <w:rFonts w:eastAsia="Times New Roman"/>
          <w:lang w:eastAsia="ru-RU"/>
        </w:rPr>
        <w:t xml:space="preserve"> </w:t>
      </w:r>
      <w:r w:rsidR="00E12163" w:rsidRPr="00E12163">
        <w:rPr>
          <w:rFonts w:eastAsia="Times New Roman"/>
          <w:lang w:eastAsia="ru-RU"/>
        </w:rPr>
        <w:t>АДРЕСА3</w:t>
      </w:r>
      <w:r w:rsidRPr="00BD6341">
        <w:rPr>
          <w:rFonts w:eastAsia="Times New Roman"/>
          <w:lang w:eastAsia="ru-RU"/>
        </w:rPr>
        <w:t>; копія договору оренди житлового приміщення від 18</w:t>
      </w:r>
      <w:r>
        <w:rPr>
          <w:rFonts w:eastAsia="Times New Roman"/>
          <w:lang w:eastAsia="ru-RU"/>
        </w:rPr>
        <w:t xml:space="preserve"> січня </w:t>
      </w:r>
      <w:r w:rsidRPr="00BD6341">
        <w:rPr>
          <w:rFonts w:eastAsia="Times New Roman"/>
          <w:lang w:eastAsia="ru-RU"/>
        </w:rPr>
        <w:t>2019</w:t>
      </w:r>
      <w:r>
        <w:rPr>
          <w:rFonts w:eastAsia="Times New Roman"/>
          <w:lang w:eastAsia="ru-RU"/>
        </w:rPr>
        <w:t xml:space="preserve"> року, згідно з яким</w:t>
      </w:r>
      <w:r w:rsidRPr="00BD6341">
        <w:rPr>
          <w:rFonts w:eastAsia="Times New Roman"/>
          <w:lang w:eastAsia="ru-RU"/>
        </w:rPr>
        <w:t xml:space="preserve">  </w:t>
      </w:r>
      <w:r w:rsidR="0038324F">
        <w:rPr>
          <w:rFonts w:eastAsia="Times New Roman"/>
          <w:lang w:eastAsia="ru-RU"/>
        </w:rPr>
        <w:t>ОСОБА2</w:t>
      </w:r>
      <w:r w:rsidRPr="00BD6341">
        <w:rPr>
          <w:rFonts w:eastAsia="Times New Roman"/>
          <w:lang w:eastAsia="ru-RU"/>
        </w:rPr>
        <w:t xml:space="preserve"> оренду</w:t>
      </w:r>
      <w:r>
        <w:rPr>
          <w:rFonts w:eastAsia="Times New Roman"/>
          <w:lang w:eastAsia="ru-RU"/>
        </w:rPr>
        <w:t xml:space="preserve">є приватну квартиру за </w:t>
      </w:r>
      <w:proofErr w:type="spellStart"/>
      <w:r>
        <w:rPr>
          <w:rFonts w:eastAsia="Times New Roman"/>
          <w:lang w:eastAsia="ru-RU"/>
        </w:rPr>
        <w:t>адресою</w:t>
      </w:r>
      <w:proofErr w:type="spellEnd"/>
      <w:r>
        <w:rPr>
          <w:rFonts w:eastAsia="Times New Roman"/>
          <w:lang w:eastAsia="ru-RU"/>
        </w:rPr>
        <w:t xml:space="preserve">: </w:t>
      </w:r>
      <w:r w:rsidR="0038324F">
        <w:rPr>
          <w:rFonts w:eastAsia="Times New Roman"/>
          <w:lang w:eastAsia="ru-RU"/>
        </w:rPr>
        <w:t>АДРЕСА3</w:t>
      </w:r>
      <w:r w:rsidRPr="00BD6341">
        <w:rPr>
          <w:rFonts w:eastAsia="Times New Roman"/>
          <w:lang w:eastAsia="ru-RU"/>
        </w:rPr>
        <w:t>.</w:t>
      </w:r>
    </w:p>
    <w:p w:rsidR="000251CC" w:rsidRPr="00BD6341" w:rsidRDefault="000251CC" w:rsidP="000251CC">
      <w:pPr>
        <w:widowControl w:val="0"/>
        <w:ind w:firstLine="709"/>
        <w:jc w:val="both"/>
        <w:rPr>
          <w:rFonts w:eastAsia="Times New Roman"/>
          <w:lang w:eastAsia="ru-RU"/>
        </w:rPr>
      </w:pPr>
      <w:r>
        <w:rPr>
          <w:rFonts w:eastAsia="Times New Roman"/>
          <w:lang w:eastAsia="ru-RU"/>
        </w:rPr>
        <w:t>Суддя пояснила, що в</w:t>
      </w:r>
      <w:r w:rsidRPr="00BD6341">
        <w:rPr>
          <w:rFonts w:eastAsia="Times New Roman"/>
          <w:lang w:eastAsia="ru-RU"/>
        </w:rPr>
        <w:t>изначення територіальної підсудності відповідної справи за участю фізичної особи залежить від двох юридичних категорій: місце проживання фізичної особи та місце перебування. Що стосується місця п</w:t>
      </w:r>
      <w:r>
        <w:rPr>
          <w:rFonts w:eastAsia="Times New Roman"/>
          <w:lang w:eastAsia="ru-RU"/>
        </w:rPr>
        <w:t xml:space="preserve">роживання фізичної особи, статтею </w:t>
      </w:r>
      <w:r w:rsidRPr="00BD6341">
        <w:rPr>
          <w:rFonts w:eastAsia="Times New Roman"/>
          <w:lang w:eastAsia="ru-RU"/>
        </w:rPr>
        <w:t xml:space="preserve">29 ЦК України </w:t>
      </w:r>
      <w:r>
        <w:rPr>
          <w:rFonts w:eastAsia="Times New Roman"/>
          <w:lang w:eastAsia="ru-RU"/>
        </w:rPr>
        <w:t>визначено</w:t>
      </w:r>
      <w:r w:rsidRPr="00BD6341">
        <w:rPr>
          <w:rFonts w:eastAsia="Times New Roman"/>
          <w:lang w:eastAsia="ru-RU"/>
        </w:rPr>
        <w:t>, що м</w:t>
      </w:r>
      <w:r>
        <w:rPr>
          <w:rFonts w:eastAsia="Times New Roman"/>
          <w:lang w:eastAsia="ru-RU"/>
        </w:rPr>
        <w:t>ісцем проживання фізичної особи</w:t>
      </w:r>
      <w:r w:rsidRPr="00BD6341">
        <w:rPr>
          <w:rFonts w:eastAsia="Times New Roman"/>
          <w:lang w:eastAsia="ru-RU"/>
        </w:rPr>
        <w:t xml:space="preserve"> є житло, в якому вона проживає постійно або тимч</w:t>
      </w:r>
      <w:r>
        <w:rPr>
          <w:rFonts w:eastAsia="Times New Roman"/>
          <w:lang w:eastAsia="ru-RU"/>
        </w:rPr>
        <w:t>асово. Згідно зі статтею 3</w:t>
      </w:r>
      <w:r w:rsidRPr="00BD6341">
        <w:rPr>
          <w:rFonts w:eastAsia="Times New Roman"/>
          <w:lang w:eastAsia="ru-RU"/>
        </w:rPr>
        <w:t xml:space="preserve"> З</w:t>
      </w:r>
      <w:r>
        <w:rPr>
          <w:rFonts w:eastAsia="Times New Roman"/>
          <w:lang w:eastAsia="ru-RU"/>
        </w:rPr>
        <w:t xml:space="preserve">акону </w:t>
      </w:r>
      <w:r w:rsidRPr="00BD6341">
        <w:rPr>
          <w:rFonts w:eastAsia="Times New Roman"/>
          <w:lang w:eastAsia="ru-RU"/>
        </w:rPr>
        <w:t>У</w:t>
      </w:r>
      <w:r>
        <w:rPr>
          <w:rFonts w:eastAsia="Times New Roman"/>
          <w:lang w:eastAsia="ru-RU"/>
        </w:rPr>
        <w:t>країни</w:t>
      </w:r>
      <w:r w:rsidRPr="00BD6341">
        <w:rPr>
          <w:rFonts w:eastAsia="Times New Roman"/>
          <w:lang w:eastAsia="ru-RU"/>
        </w:rPr>
        <w:t xml:space="preserve"> «Про свободу пересування та вільний вибір місця проживання в Україні» місцем проживання є житло, розташоване на території адміністративно-територіальної одиниці, в якому особа проживає, а також спеціалізовані соціальні установи, заклади соціального обслуговування та соціального захисту, військові частини. Що</w:t>
      </w:r>
      <w:r>
        <w:rPr>
          <w:rFonts w:eastAsia="Times New Roman"/>
          <w:lang w:eastAsia="ru-RU"/>
        </w:rPr>
        <w:t>до</w:t>
      </w:r>
      <w:r w:rsidRPr="00BD6341">
        <w:rPr>
          <w:rFonts w:eastAsia="Times New Roman"/>
          <w:lang w:eastAsia="ru-RU"/>
        </w:rPr>
        <w:t xml:space="preserve"> місця перебування фізичної особи ст</w:t>
      </w:r>
      <w:r>
        <w:rPr>
          <w:rFonts w:eastAsia="Times New Roman"/>
          <w:lang w:eastAsia="ru-RU"/>
        </w:rPr>
        <w:t>аттею 3</w:t>
      </w:r>
      <w:r w:rsidRPr="00BD6341">
        <w:rPr>
          <w:rFonts w:eastAsia="Times New Roman"/>
          <w:lang w:eastAsia="ru-RU"/>
        </w:rPr>
        <w:t xml:space="preserve"> </w:t>
      </w:r>
      <w:r>
        <w:rPr>
          <w:rFonts w:eastAsia="Times New Roman"/>
          <w:lang w:eastAsia="ru-RU"/>
        </w:rPr>
        <w:t>вказаного Закону</w:t>
      </w:r>
      <w:r w:rsidRPr="00BD6341">
        <w:rPr>
          <w:rFonts w:eastAsia="Times New Roman"/>
          <w:lang w:eastAsia="ru-RU"/>
        </w:rPr>
        <w:t xml:space="preserve"> встановл</w:t>
      </w:r>
      <w:r>
        <w:rPr>
          <w:rFonts w:eastAsia="Times New Roman"/>
          <w:lang w:eastAsia="ru-RU"/>
        </w:rPr>
        <w:t>ено</w:t>
      </w:r>
      <w:r w:rsidRPr="00BD6341">
        <w:rPr>
          <w:rFonts w:eastAsia="Times New Roman"/>
          <w:lang w:eastAsia="ru-RU"/>
        </w:rPr>
        <w:t>, що м</w:t>
      </w:r>
      <w:r>
        <w:rPr>
          <w:rFonts w:eastAsia="Times New Roman"/>
          <w:lang w:eastAsia="ru-RU"/>
        </w:rPr>
        <w:t xml:space="preserve">ісце перебування – </w:t>
      </w:r>
      <w:r w:rsidRPr="00BD6341">
        <w:rPr>
          <w:rFonts w:eastAsia="Times New Roman"/>
          <w:lang w:eastAsia="ru-RU"/>
        </w:rPr>
        <w:t xml:space="preserve"> це адміністративно-територіальна одиниця, н</w:t>
      </w:r>
      <w:r>
        <w:rPr>
          <w:rFonts w:eastAsia="Times New Roman"/>
          <w:lang w:eastAsia="ru-RU"/>
        </w:rPr>
        <w:t>а території якої особа проживає</w:t>
      </w:r>
      <w:r w:rsidRPr="00BD6341">
        <w:rPr>
          <w:rFonts w:eastAsia="Times New Roman"/>
          <w:lang w:eastAsia="ru-RU"/>
        </w:rPr>
        <w:t xml:space="preserve"> менше</w:t>
      </w:r>
      <w:r>
        <w:rPr>
          <w:rFonts w:eastAsia="Times New Roman"/>
          <w:lang w:eastAsia="ru-RU"/>
        </w:rPr>
        <w:t xml:space="preserve"> ніж</w:t>
      </w:r>
      <w:r w:rsidRPr="00BD6341">
        <w:rPr>
          <w:rFonts w:eastAsia="Times New Roman"/>
          <w:lang w:eastAsia="ru-RU"/>
        </w:rPr>
        <w:t xml:space="preserve"> 6 місяців на рік.</w:t>
      </w:r>
    </w:p>
    <w:p w:rsidR="000251CC" w:rsidRPr="00BD6341" w:rsidRDefault="000251CC" w:rsidP="000251CC">
      <w:pPr>
        <w:widowControl w:val="0"/>
        <w:ind w:firstLine="709"/>
        <w:jc w:val="both"/>
        <w:rPr>
          <w:rFonts w:eastAsia="Times New Roman"/>
          <w:lang w:eastAsia="ru-RU"/>
        </w:rPr>
      </w:pPr>
      <w:r>
        <w:rPr>
          <w:rFonts w:eastAsia="Times New Roman"/>
          <w:lang w:eastAsia="ru-RU"/>
        </w:rPr>
        <w:t>Згідно із частиною шостою</w:t>
      </w:r>
      <w:r w:rsidRPr="00BD6341">
        <w:rPr>
          <w:rFonts w:eastAsia="Times New Roman"/>
          <w:lang w:eastAsia="ru-RU"/>
        </w:rPr>
        <w:t xml:space="preserve"> ст</w:t>
      </w:r>
      <w:r>
        <w:rPr>
          <w:rFonts w:eastAsia="Times New Roman"/>
          <w:lang w:eastAsia="ru-RU"/>
        </w:rPr>
        <w:t>атті</w:t>
      </w:r>
      <w:r w:rsidRPr="00BD6341">
        <w:rPr>
          <w:rFonts w:eastAsia="Times New Roman"/>
          <w:lang w:eastAsia="ru-RU"/>
        </w:rPr>
        <w:t xml:space="preserve"> 29 ЦК України фізична особа може мати кілька місць проживання. Це означає, що особа є вільною у виборі місця проживання і фактично може проживати у різних місцевостях, проте офіційно зареєстрованим може бути лише одне місце проживання.</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Таким чином, станом на 25</w:t>
      </w:r>
      <w:r>
        <w:rPr>
          <w:rFonts w:eastAsia="Times New Roman"/>
          <w:lang w:eastAsia="ru-RU"/>
        </w:rPr>
        <w:t xml:space="preserve"> вересня </w:t>
      </w:r>
      <w:r w:rsidRPr="00BD6341">
        <w:rPr>
          <w:rFonts w:eastAsia="Times New Roman"/>
          <w:lang w:eastAsia="ru-RU"/>
        </w:rPr>
        <w:t>2019</w:t>
      </w:r>
      <w:r>
        <w:rPr>
          <w:rFonts w:eastAsia="Times New Roman"/>
          <w:lang w:eastAsia="ru-RU"/>
        </w:rPr>
        <w:t xml:space="preserve"> року</w:t>
      </w:r>
      <w:r w:rsidRPr="00BD6341">
        <w:rPr>
          <w:rFonts w:eastAsia="Times New Roman"/>
          <w:lang w:eastAsia="ru-RU"/>
        </w:rPr>
        <w:t xml:space="preserve"> відповідач </w:t>
      </w:r>
      <w:r w:rsidR="0038324F">
        <w:rPr>
          <w:rFonts w:eastAsia="Times New Roman"/>
          <w:lang w:eastAsia="ru-RU"/>
        </w:rPr>
        <w:t>ОСОБА2</w:t>
      </w:r>
      <w:r w:rsidR="0038324F">
        <w:rPr>
          <w:rFonts w:eastAsia="Times New Roman"/>
          <w:lang w:eastAsia="ru-RU"/>
        </w:rPr>
        <w:t xml:space="preserve"> </w:t>
      </w:r>
      <w:r w:rsidRPr="00BD6341">
        <w:rPr>
          <w:rFonts w:eastAsia="Times New Roman"/>
          <w:lang w:eastAsia="ru-RU"/>
        </w:rPr>
        <w:t>до</w:t>
      </w:r>
      <w:r>
        <w:rPr>
          <w:rFonts w:eastAsia="Times New Roman"/>
          <w:lang w:eastAsia="ru-RU"/>
        </w:rPr>
        <w:t xml:space="preserve"> отримання</w:t>
      </w:r>
      <w:r w:rsidRPr="00BD6341">
        <w:rPr>
          <w:rFonts w:eastAsia="Times New Roman"/>
          <w:lang w:eastAsia="ru-RU"/>
        </w:rPr>
        <w:t xml:space="preserve"> відповідей</w:t>
      </w:r>
      <w:r>
        <w:rPr>
          <w:rFonts w:eastAsia="Times New Roman"/>
          <w:lang w:eastAsia="ru-RU"/>
        </w:rPr>
        <w:t xml:space="preserve"> з</w:t>
      </w:r>
      <w:r w:rsidRPr="00BD6341">
        <w:rPr>
          <w:rFonts w:eastAsia="Times New Roman"/>
          <w:lang w:eastAsia="ru-RU"/>
        </w:rPr>
        <w:t xml:space="preserve"> реєстраційного відділу не бу</w:t>
      </w:r>
      <w:r>
        <w:rPr>
          <w:rFonts w:eastAsia="Times New Roman"/>
          <w:lang w:eastAsia="ru-RU"/>
        </w:rPr>
        <w:t>в зареєстрований у місті Полтаві,</w:t>
      </w:r>
      <w:r w:rsidRPr="00BD6341">
        <w:rPr>
          <w:rFonts w:eastAsia="Times New Roman"/>
          <w:lang w:eastAsia="ru-RU"/>
        </w:rPr>
        <w:t xml:space="preserve"> згідно</w:t>
      </w:r>
      <w:r>
        <w:rPr>
          <w:rFonts w:eastAsia="Times New Roman"/>
          <w:lang w:eastAsia="ru-RU"/>
        </w:rPr>
        <w:t xml:space="preserve"> з</w:t>
      </w:r>
      <w:r w:rsidRPr="00BD6341">
        <w:rPr>
          <w:rFonts w:eastAsia="Times New Roman"/>
          <w:lang w:eastAsia="ru-RU"/>
        </w:rPr>
        <w:t xml:space="preserve"> договор</w:t>
      </w:r>
      <w:r>
        <w:rPr>
          <w:rFonts w:eastAsia="Times New Roman"/>
          <w:lang w:eastAsia="ru-RU"/>
        </w:rPr>
        <w:t>ом</w:t>
      </w:r>
      <w:r w:rsidRPr="00BD6341">
        <w:rPr>
          <w:rFonts w:eastAsia="Times New Roman"/>
          <w:lang w:eastAsia="ru-RU"/>
        </w:rPr>
        <w:t xml:space="preserve"> оренди винаймав приватне житло у місті Києві.</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25</w:t>
      </w:r>
      <w:r>
        <w:rPr>
          <w:rFonts w:eastAsia="Times New Roman"/>
          <w:lang w:eastAsia="ru-RU"/>
        </w:rPr>
        <w:t xml:space="preserve"> вересня </w:t>
      </w:r>
      <w:r w:rsidRPr="00BD6341">
        <w:rPr>
          <w:rFonts w:eastAsia="Times New Roman"/>
          <w:lang w:eastAsia="ru-RU"/>
        </w:rPr>
        <w:t>2019</w:t>
      </w:r>
      <w:r>
        <w:rPr>
          <w:rFonts w:eastAsia="Times New Roman"/>
          <w:lang w:eastAsia="ru-RU"/>
        </w:rPr>
        <w:t xml:space="preserve"> року </w:t>
      </w:r>
      <w:r w:rsidRPr="00BD6341">
        <w:rPr>
          <w:rFonts w:eastAsia="Times New Roman"/>
          <w:lang w:eastAsia="ru-RU"/>
        </w:rPr>
        <w:t xml:space="preserve">ухвалою суду цивільну справу за позовом </w:t>
      </w:r>
      <w:r>
        <w:rPr>
          <w:rFonts w:eastAsia="Times New Roman"/>
          <w:lang w:eastAsia="ru-RU"/>
        </w:rPr>
        <w:t xml:space="preserve">                   </w:t>
      </w:r>
      <w:r w:rsidR="004D6D95">
        <w:rPr>
          <w:rFonts w:eastAsia="Times New Roman"/>
          <w:lang w:eastAsia="ru-RU"/>
        </w:rPr>
        <w:t>ОСОБА1</w:t>
      </w:r>
      <w:r w:rsidRPr="00BD6341">
        <w:rPr>
          <w:rFonts w:eastAsia="Times New Roman"/>
          <w:lang w:eastAsia="ru-RU"/>
        </w:rPr>
        <w:t xml:space="preserve"> до </w:t>
      </w:r>
      <w:r w:rsidR="00DC5295">
        <w:rPr>
          <w:rFonts w:eastAsia="Times New Roman"/>
          <w:lang w:eastAsia="ru-RU"/>
        </w:rPr>
        <w:t>ОСОБА2</w:t>
      </w:r>
      <w:r>
        <w:rPr>
          <w:rFonts w:eastAsia="Times New Roman"/>
          <w:lang w:eastAsia="ru-RU"/>
        </w:rPr>
        <w:t xml:space="preserve"> про стягнення боргу </w:t>
      </w:r>
      <w:r w:rsidRPr="00BD6341">
        <w:rPr>
          <w:rFonts w:eastAsia="Times New Roman"/>
          <w:lang w:eastAsia="ru-RU"/>
        </w:rPr>
        <w:t>передано за підсудністю до Печерського районного суду м</w:t>
      </w:r>
      <w:r>
        <w:rPr>
          <w:rFonts w:eastAsia="Times New Roman"/>
          <w:lang w:eastAsia="ru-RU"/>
        </w:rPr>
        <w:t>іста</w:t>
      </w:r>
      <w:r w:rsidRPr="00BD6341">
        <w:rPr>
          <w:rFonts w:eastAsia="Times New Roman"/>
          <w:lang w:eastAsia="ru-RU"/>
        </w:rPr>
        <w:t xml:space="preserve"> Києва.</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На підставі викладеного</w:t>
      </w:r>
      <w:r>
        <w:rPr>
          <w:rFonts w:eastAsia="Times New Roman"/>
          <w:lang w:eastAsia="ru-RU"/>
        </w:rPr>
        <w:t xml:space="preserve"> </w:t>
      </w:r>
      <w:r w:rsidRPr="00BD6341">
        <w:rPr>
          <w:rFonts w:eastAsia="Times New Roman"/>
          <w:lang w:eastAsia="ru-RU"/>
        </w:rPr>
        <w:t>заяв</w:t>
      </w:r>
      <w:r>
        <w:rPr>
          <w:rFonts w:eastAsia="Times New Roman"/>
          <w:lang w:eastAsia="ru-RU"/>
        </w:rPr>
        <w:t>у</w:t>
      </w:r>
      <w:r w:rsidRPr="00BD6341">
        <w:rPr>
          <w:rFonts w:eastAsia="Times New Roman"/>
          <w:lang w:eastAsia="ru-RU"/>
        </w:rPr>
        <w:t xml:space="preserve"> </w:t>
      </w:r>
      <w:r w:rsidR="00DC5295">
        <w:rPr>
          <w:rFonts w:eastAsia="Times New Roman"/>
          <w:lang w:eastAsia="ru-RU"/>
        </w:rPr>
        <w:t>ОСОБА2</w:t>
      </w:r>
      <w:r w:rsidRPr="00BD6341">
        <w:rPr>
          <w:rFonts w:eastAsia="Times New Roman"/>
          <w:lang w:eastAsia="ru-RU"/>
        </w:rPr>
        <w:t xml:space="preserve"> про направлення справи за </w:t>
      </w:r>
      <w:r w:rsidRPr="00BD6341">
        <w:rPr>
          <w:rFonts w:eastAsia="Times New Roman"/>
          <w:lang w:eastAsia="ru-RU"/>
        </w:rPr>
        <w:lastRenderedPageBreak/>
        <w:t>підсу</w:t>
      </w:r>
      <w:r>
        <w:rPr>
          <w:rFonts w:eastAsia="Times New Roman"/>
          <w:lang w:eastAsia="ru-RU"/>
        </w:rPr>
        <w:t>дністю до Печерського районного суду міста Києва</w:t>
      </w:r>
      <w:r w:rsidRPr="00BD6341">
        <w:rPr>
          <w:rFonts w:eastAsia="Times New Roman"/>
          <w:lang w:eastAsia="ru-RU"/>
        </w:rPr>
        <w:t xml:space="preserve"> задоволен</w:t>
      </w:r>
      <w:r>
        <w:rPr>
          <w:rFonts w:eastAsia="Times New Roman"/>
          <w:lang w:eastAsia="ru-RU"/>
        </w:rPr>
        <w:t>о</w:t>
      </w:r>
      <w:r w:rsidRPr="00BD6341">
        <w:rPr>
          <w:rFonts w:eastAsia="Times New Roman"/>
          <w:lang w:eastAsia="ru-RU"/>
        </w:rPr>
        <w:t xml:space="preserve"> у повному обсязі</w:t>
      </w:r>
      <w:r>
        <w:rPr>
          <w:rFonts w:eastAsia="Times New Roman"/>
          <w:lang w:eastAsia="ru-RU"/>
        </w:rPr>
        <w:t>,</w:t>
      </w:r>
      <w:r w:rsidRPr="00BD6341">
        <w:rPr>
          <w:rFonts w:eastAsia="Times New Roman"/>
          <w:lang w:eastAsia="ru-RU"/>
        </w:rPr>
        <w:t xml:space="preserve"> справ</w:t>
      </w:r>
      <w:r>
        <w:rPr>
          <w:rFonts w:eastAsia="Times New Roman"/>
          <w:lang w:eastAsia="ru-RU"/>
        </w:rPr>
        <w:t>у</w:t>
      </w:r>
      <w:r w:rsidRPr="00BD6341">
        <w:rPr>
          <w:rFonts w:eastAsia="Times New Roman"/>
          <w:lang w:eastAsia="ru-RU"/>
        </w:rPr>
        <w:t xml:space="preserve"> передан</w:t>
      </w:r>
      <w:r>
        <w:rPr>
          <w:rFonts w:eastAsia="Times New Roman"/>
          <w:lang w:eastAsia="ru-RU"/>
        </w:rPr>
        <w:t>о</w:t>
      </w:r>
      <w:r w:rsidRPr="00BD6341">
        <w:rPr>
          <w:rFonts w:eastAsia="Times New Roman"/>
          <w:lang w:eastAsia="ru-RU"/>
        </w:rPr>
        <w:t xml:space="preserve"> за підсудністю до Печерського районного суду </w:t>
      </w:r>
      <w:r>
        <w:rPr>
          <w:rFonts w:eastAsia="Times New Roman"/>
          <w:lang w:eastAsia="ru-RU"/>
        </w:rPr>
        <w:t xml:space="preserve">                           </w:t>
      </w:r>
      <w:r w:rsidRPr="00BD6341">
        <w:rPr>
          <w:rFonts w:eastAsia="Times New Roman"/>
          <w:lang w:eastAsia="ru-RU"/>
        </w:rPr>
        <w:t>м</w:t>
      </w:r>
      <w:r>
        <w:rPr>
          <w:rFonts w:eastAsia="Times New Roman"/>
          <w:lang w:eastAsia="ru-RU"/>
        </w:rPr>
        <w:t>іста</w:t>
      </w:r>
      <w:r w:rsidRPr="00BD6341">
        <w:rPr>
          <w:rFonts w:eastAsia="Times New Roman"/>
          <w:lang w:eastAsia="ru-RU"/>
        </w:rPr>
        <w:t xml:space="preserve"> Києва, відповідно до вимог ЦПК України, Ж</w:t>
      </w:r>
      <w:r>
        <w:rPr>
          <w:rFonts w:eastAsia="Times New Roman"/>
          <w:lang w:eastAsia="ru-RU"/>
        </w:rPr>
        <w:t>итлового кодексу</w:t>
      </w:r>
      <w:r w:rsidRPr="00BD6341">
        <w:rPr>
          <w:rFonts w:eastAsia="Times New Roman"/>
          <w:lang w:eastAsia="ru-RU"/>
        </w:rPr>
        <w:t xml:space="preserve"> України, </w:t>
      </w:r>
      <w:r>
        <w:rPr>
          <w:rFonts w:eastAsia="Times New Roman"/>
          <w:lang w:eastAsia="ru-RU"/>
        </w:rPr>
        <w:t xml:space="preserve">              </w:t>
      </w:r>
      <w:r w:rsidRPr="00BD6341">
        <w:rPr>
          <w:rFonts w:eastAsia="Times New Roman"/>
          <w:lang w:eastAsia="ru-RU"/>
        </w:rPr>
        <w:t>ЦК України, З</w:t>
      </w:r>
      <w:r>
        <w:rPr>
          <w:rFonts w:eastAsia="Times New Roman"/>
          <w:lang w:eastAsia="ru-RU"/>
        </w:rPr>
        <w:t xml:space="preserve">акону </w:t>
      </w:r>
      <w:r w:rsidRPr="00BD6341">
        <w:rPr>
          <w:rFonts w:eastAsia="Times New Roman"/>
          <w:lang w:eastAsia="ru-RU"/>
        </w:rPr>
        <w:t>У</w:t>
      </w:r>
      <w:r>
        <w:rPr>
          <w:rFonts w:eastAsia="Times New Roman"/>
          <w:lang w:eastAsia="ru-RU"/>
        </w:rPr>
        <w:t>країни</w:t>
      </w:r>
      <w:r w:rsidRPr="00BD6341">
        <w:rPr>
          <w:rFonts w:eastAsia="Times New Roman"/>
          <w:lang w:eastAsia="ru-RU"/>
        </w:rPr>
        <w:t xml:space="preserve"> «Про свободу пересування та вільний вибір місця проживання в Україні».</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13</w:t>
      </w:r>
      <w:r>
        <w:rPr>
          <w:rFonts w:eastAsia="Times New Roman"/>
          <w:lang w:eastAsia="ru-RU"/>
        </w:rPr>
        <w:t xml:space="preserve"> листопада </w:t>
      </w:r>
      <w:r w:rsidRPr="00BD6341">
        <w:rPr>
          <w:rFonts w:eastAsia="Times New Roman"/>
          <w:lang w:eastAsia="ru-RU"/>
        </w:rPr>
        <w:t>2019</w:t>
      </w:r>
      <w:r>
        <w:rPr>
          <w:rFonts w:eastAsia="Times New Roman"/>
          <w:lang w:eastAsia="ru-RU"/>
        </w:rPr>
        <w:t xml:space="preserve"> року </w:t>
      </w:r>
      <w:r w:rsidRPr="00BD6341">
        <w:rPr>
          <w:rFonts w:eastAsia="Times New Roman"/>
          <w:lang w:eastAsia="ru-RU"/>
        </w:rPr>
        <w:t xml:space="preserve">ухвалою Полтавського апеляційного суду апеляційна скарга позивача </w:t>
      </w:r>
      <w:r w:rsidR="004D6D95">
        <w:rPr>
          <w:rFonts w:eastAsia="Times New Roman"/>
          <w:lang w:eastAsia="ru-RU"/>
        </w:rPr>
        <w:t>ОСОБА1</w:t>
      </w:r>
      <w:r w:rsidRPr="00BD6341">
        <w:rPr>
          <w:rFonts w:eastAsia="Times New Roman"/>
          <w:lang w:eastAsia="ru-RU"/>
        </w:rPr>
        <w:t xml:space="preserve"> задоволена частково. Ухвала </w:t>
      </w:r>
      <w:proofErr w:type="spellStart"/>
      <w:r w:rsidRPr="00BD6341">
        <w:rPr>
          <w:rFonts w:eastAsia="Times New Roman"/>
          <w:lang w:eastAsia="ru-RU"/>
        </w:rPr>
        <w:t>Октябрського</w:t>
      </w:r>
      <w:proofErr w:type="spellEnd"/>
      <w:r w:rsidRPr="00BD6341">
        <w:rPr>
          <w:rFonts w:eastAsia="Times New Roman"/>
          <w:lang w:eastAsia="ru-RU"/>
        </w:rPr>
        <w:t xml:space="preserve"> районного суду м</w:t>
      </w:r>
      <w:r>
        <w:rPr>
          <w:rFonts w:eastAsia="Times New Roman"/>
          <w:lang w:eastAsia="ru-RU"/>
        </w:rPr>
        <w:t xml:space="preserve">іста </w:t>
      </w:r>
      <w:r w:rsidRPr="00BD6341">
        <w:rPr>
          <w:rFonts w:eastAsia="Times New Roman"/>
          <w:lang w:eastAsia="ru-RU"/>
        </w:rPr>
        <w:t>Полтави від</w:t>
      </w:r>
      <w:r>
        <w:rPr>
          <w:rFonts w:eastAsia="Times New Roman"/>
          <w:lang w:eastAsia="ru-RU"/>
        </w:rPr>
        <w:t xml:space="preserve"> </w:t>
      </w:r>
      <w:r w:rsidRPr="00BD6341">
        <w:rPr>
          <w:rFonts w:eastAsia="Times New Roman"/>
          <w:lang w:eastAsia="ru-RU"/>
        </w:rPr>
        <w:t>25</w:t>
      </w:r>
      <w:r>
        <w:rPr>
          <w:rFonts w:eastAsia="Times New Roman"/>
          <w:lang w:eastAsia="ru-RU"/>
        </w:rPr>
        <w:t xml:space="preserve"> вересня </w:t>
      </w:r>
      <w:r w:rsidRPr="00BD6341">
        <w:rPr>
          <w:rFonts w:eastAsia="Times New Roman"/>
          <w:lang w:eastAsia="ru-RU"/>
        </w:rPr>
        <w:t>2019</w:t>
      </w:r>
      <w:r>
        <w:rPr>
          <w:rFonts w:eastAsia="Times New Roman"/>
          <w:lang w:eastAsia="ru-RU"/>
        </w:rPr>
        <w:t xml:space="preserve"> року </w:t>
      </w:r>
      <w:r w:rsidRPr="00BD6341">
        <w:rPr>
          <w:rFonts w:eastAsia="Times New Roman"/>
          <w:lang w:eastAsia="ru-RU"/>
        </w:rPr>
        <w:t xml:space="preserve">скасована. Цивільна справа за позовом </w:t>
      </w:r>
      <w:r w:rsidR="004D6D95">
        <w:rPr>
          <w:rFonts w:eastAsia="Times New Roman"/>
          <w:lang w:eastAsia="ru-RU"/>
        </w:rPr>
        <w:t>ОСОБА1</w:t>
      </w:r>
      <w:r w:rsidRPr="00BD6341">
        <w:rPr>
          <w:rFonts w:eastAsia="Times New Roman"/>
          <w:lang w:eastAsia="ru-RU"/>
        </w:rPr>
        <w:t xml:space="preserve"> до </w:t>
      </w:r>
      <w:r w:rsidR="00DC5295">
        <w:rPr>
          <w:rFonts w:eastAsia="Times New Roman"/>
          <w:lang w:eastAsia="ru-RU"/>
        </w:rPr>
        <w:t>ОСОБА2</w:t>
      </w:r>
      <w:r w:rsidRPr="00BD6341">
        <w:rPr>
          <w:rFonts w:eastAsia="Times New Roman"/>
          <w:lang w:eastAsia="ru-RU"/>
        </w:rPr>
        <w:t xml:space="preserve"> про стягнення боргу направлена до Ленінського районного суду м</w:t>
      </w:r>
      <w:r>
        <w:rPr>
          <w:rFonts w:eastAsia="Times New Roman"/>
          <w:lang w:eastAsia="ru-RU"/>
        </w:rPr>
        <w:t xml:space="preserve">іста </w:t>
      </w:r>
      <w:r w:rsidRPr="00BD6341">
        <w:rPr>
          <w:rFonts w:eastAsia="Times New Roman"/>
          <w:lang w:eastAsia="ru-RU"/>
        </w:rPr>
        <w:t>Полтави за підсудністю.</w:t>
      </w:r>
    </w:p>
    <w:p w:rsidR="000251CC" w:rsidRPr="00BD6341" w:rsidRDefault="000251CC" w:rsidP="000251CC">
      <w:pPr>
        <w:widowControl w:val="0"/>
        <w:ind w:firstLine="709"/>
        <w:jc w:val="both"/>
        <w:rPr>
          <w:rFonts w:eastAsia="Times New Roman"/>
          <w:lang w:eastAsia="ru-RU"/>
        </w:rPr>
      </w:pPr>
      <w:r>
        <w:rPr>
          <w:rFonts w:eastAsia="Times New Roman"/>
          <w:lang w:eastAsia="ru-RU"/>
        </w:rPr>
        <w:t xml:space="preserve">21 листопада </w:t>
      </w:r>
      <w:r w:rsidRPr="00BD6341">
        <w:rPr>
          <w:rFonts w:eastAsia="Times New Roman"/>
          <w:lang w:eastAsia="ru-RU"/>
        </w:rPr>
        <w:t>2019</w:t>
      </w:r>
      <w:r>
        <w:rPr>
          <w:rFonts w:eastAsia="Times New Roman"/>
          <w:lang w:eastAsia="ru-RU"/>
        </w:rPr>
        <w:t xml:space="preserve"> року </w:t>
      </w:r>
      <w:r w:rsidRPr="00BD6341">
        <w:rPr>
          <w:rFonts w:eastAsia="Times New Roman"/>
          <w:lang w:eastAsia="ru-RU"/>
        </w:rPr>
        <w:t>до Ленінського районного суду м</w:t>
      </w:r>
      <w:r>
        <w:rPr>
          <w:rFonts w:eastAsia="Times New Roman"/>
          <w:lang w:eastAsia="ru-RU"/>
        </w:rPr>
        <w:t xml:space="preserve">іста </w:t>
      </w:r>
      <w:r w:rsidRPr="00BD6341">
        <w:rPr>
          <w:rFonts w:eastAsia="Times New Roman"/>
          <w:lang w:eastAsia="ru-RU"/>
        </w:rPr>
        <w:t xml:space="preserve">Полтави надійшла цивільна справа за позовом </w:t>
      </w:r>
      <w:r w:rsidR="004D6D95">
        <w:rPr>
          <w:rFonts w:eastAsia="Times New Roman"/>
          <w:lang w:eastAsia="ru-RU"/>
        </w:rPr>
        <w:t>ОСОБА1</w:t>
      </w:r>
      <w:r w:rsidRPr="00BD6341">
        <w:rPr>
          <w:rFonts w:eastAsia="Times New Roman"/>
          <w:lang w:eastAsia="ru-RU"/>
        </w:rPr>
        <w:t xml:space="preserve"> до </w:t>
      </w:r>
      <w:r w:rsidR="00DC5295">
        <w:rPr>
          <w:rFonts w:eastAsia="Times New Roman"/>
          <w:lang w:eastAsia="ru-RU"/>
        </w:rPr>
        <w:t>ОСОБА2</w:t>
      </w:r>
      <w:r w:rsidRPr="00BD6341">
        <w:rPr>
          <w:rFonts w:eastAsia="Times New Roman"/>
          <w:lang w:eastAsia="ru-RU"/>
        </w:rPr>
        <w:t xml:space="preserve"> про стягнення боргу.</w:t>
      </w:r>
    </w:p>
    <w:p w:rsidR="000251CC" w:rsidRPr="00BD6341" w:rsidRDefault="000251CC" w:rsidP="000251CC">
      <w:pPr>
        <w:widowControl w:val="0"/>
        <w:ind w:firstLine="709"/>
        <w:jc w:val="both"/>
        <w:rPr>
          <w:rFonts w:eastAsia="Times New Roman"/>
          <w:lang w:eastAsia="ru-RU"/>
        </w:rPr>
      </w:pPr>
      <w:r>
        <w:rPr>
          <w:rFonts w:eastAsia="Times New Roman"/>
          <w:lang w:eastAsia="ru-RU"/>
        </w:rPr>
        <w:t>Відповідно до</w:t>
      </w:r>
      <w:r w:rsidRPr="00BD6341">
        <w:rPr>
          <w:rFonts w:eastAsia="Times New Roman"/>
          <w:lang w:eastAsia="ru-RU"/>
        </w:rPr>
        <w:t xml:space="preserve"> копії заочного рішення з Єдиного державного реєстру судових рішень України 13</w:t>
      </w:r>
      <w:r>
        <w:rPr>
          <w:rFonts w:eastAsia="Times New Roman"/>
          <w:lang w:eastAsia="ru-RU"/>
        </w:rPr>
        <w:t xml:space="preserve"> травня </w:t>
      </w:r>
      <w:r w:rsidRPr="00BD6341">
        <w:rPr>
          <w:rFonts w:eastAsia="Times New Roman"/>
          <w:lang w:eastAsia="ru-RU"/>
        </w:rPr>
        <w:t>2020</w:t>
      </w:r>
      <w:r>
        <w:rPr>
          <w:rFonts w:eastAsia="Times New Roman"/>
          <w:lang w:eastAsia="ru-RU"/>
        </w:rPr>
        <w:t xml:space="preserve"> року суддя</w:t>
      </w:r>
      <w:r w:rsidRPr="00BD6341">
        <w:rPr>
          <w:rFonts w:eastAsia="Times New Roman"/>
          <w:lang w:eastAsia="ru-RU"/>
        </w:rPr>
        <w:t xml:space="preserve"> Ленінського районного суду м</w:t>
      </w:r>
      <w:r>
        <w:rPr>
          <w:rFonts w:eastAsia="Times New Roman"/>
          <w:lang w:eastAsia="ru-RU"/>
        </w:rPr>
        <w:t xml:space="preserve">іста </w:t>
      </w:r>
      <w:r w:rsidRPr="00BD6341">
        <w:rPr>
          <w:rFonts w:eastAsia="Times New Roman"/>
          <w:lang w:eastAsia="ru-RU"/>
        </w:rPr>
        <w:t xml:space="preserve">Полтави </w:t>
      </w:r>
      <w:proofErr w:type="spellStart"/>
      <w:r w:rsidRPr="00BD6341">
        <w:rPr>
          <w:rFonts w:eastAsia="Times New Roman"/>
          <w:lang w:eastAsia="ru-RU"/>
        </w:rPr>
        <w:t>Тимчук</w:t>
      </w:r>
      <w:proofErr w:type="spellEnd"/>
      <w:r w:rsidRPr="00BD6341">
        <w:rPr>
          <w:rFonts w:eastAsia="Times New Roman"/>
          <w:lang w:eastAsia="ru-RU"/>
        </w:rPr>
        <w:t xml:space="preserve"> Р.І.</w:t>
      </w:r>
      <w:r>
        <w:rPr>
          <w:rFonts w:eastAsia="Times New Roman"/>
          <w:lang w:eastAsia="ru-RU"/>
        </w:rPr>
        <w:t xml:space="preserve"> </w:t>
      </w:r>
      <w:r w:rsidRPr="00BD6341">
        <w:rPr>
          <w:rFonts w:eastAsia="Times New Roman"/>
          <w:lang w:eastAsia="ru-RU"/>
        </w:rPr>
        <w:t>у ци</w:t>
      </w:r>
      <w:r>
        <w:rPr>
          <w:rFonts w:eastAsia="Times New Roman"/>
          <w:lang w:eastAsia="ru-RU"/>
        </w:rPr>
        <w:t>вільній справі №554/6443/19</w:t>
      </w:r>
      <w:r w:rsidRPr="00BD6341">
        <w:rPr>
          <w:rFonts w:eastAsia="Times New Roman"/>
          <w:lang w:eastAsia="ru-RU"/>
        </w:rPr>
        <w:t xml:space="preserve"> вин</w:t>
      </w:r>
      <w:r>
        <w:rPr>
          <w:rFonts w:eastAsia="Times New Roman"/>
          <w:lang w:eastAsia="ru-RU"/>
        </w:rPr>
        <w:t>іс</w:t>
      </w:r>
      <w:r w:rsidRPr="00BD6341">
        <w:rPr>
          <w:rFonts w:eastAsia="Times New Roman"/>
          <w:lang w:eastAsia="ru-RU"/>
        </w:rPr>
        <w:t xml:space="preserve"> рішення про задоволення позову повністю.</w:t>
      </w:r>
    </w:p>
    <w:p w:rsidR="000251CC" w:rsidRPr="00BD6341" w:rsidRDefault="000251CC" w:rsidP="000251CC">
      <w:pPr>
        <w:widowControl w:val="0"/>
        <w:ind w:firstLine="709"/>
        <w:jc w:val="both"/>
        <w:rPr>
          <w:rFonts w:eastAsia="Times New Roman"/>
          <w:lang w:eastAsia="ru-RU"/>
        </w:rPr>
      </w:pPr>
      <w:r>
        <w:rPr>
          <w:rFonts w:eastAsia="Times New Roman"/>
          <w:lang w:eastAsia="ru-RU"/>
        </w:rPr>
        <w:t>Ураховуючи наведене вище</w:t>
      </w:r>
      <w:r w:rsidRPr="00BD6341">
        <w:rPr>
          <w:rFonts w:eastAsia="Times New Roman"/>
          <w:lang w:eastAsia="ru-RU"/>
        </w:rPr>
        <w:t>,</w:t>
      </w:r>
      <w:r>
        <w:rPr>
          <w:rFonts w:eastAsia="Times New Roman"/>
          <w:lang w:eastAsia="ru-RU"/>
        </w:rPr>
        <w:t xml:space="preserve"> суддя </w:t>
      </w:r>
      <w:proofErr w:type="spellStart"/>
      <w:r>
        <w:rPr>
          <w:rFonts w:eastAsia="Times New Roman"/>
          <w:lang w:eastAsia="ru-RU"/>
        </w:rPr>
        <w:t>Блажко</w:t>
      </w:r>
      <w:proofErr w:type="spellEnd"/>
      <w:r>
        <w:rPr>
          <w:rFonts w:eastAsia="Times New Roman"/>
          <w:lang w:eastAsia="ru-RU"/>
        </w:rPr>
        <w:t xml:space="preserve"> І.О.</w:t>
      </w:r>
      <w:r w:rsidRPr="00BD6341">
        <w:rPr>
          <w:rFonts w:eastAsia="Times New Roman"/>
          <w:lang w:eastAsia="ru-RU"/>
        </w:rPr>
        <w:t xml:space="preserve"> вважа</w:t>
      </w:r>
      <w:r>
        <w:rPr>
          <w:rFonts w:eastAsia="Times New Roman"/>
          <w:lang w:eastAsia="ru-RU"/>
        </w:rPr>
        <w:t>є</w:t>
      </w:r>
      <w:r w:rsidRPr="00BD6341">
        <w:rPr>
          <w:rFonts w:eastAsia="Times New Roman"/>
          <w:lang w:eastAsia="ru-RU"/>
        </w:rPr>
        <w:t xml:space="preserve">, що діяла відповідно до вимог </w:t>
      </w:r>
      <w:r>
        <w:rPr>
          <w:rFonts w:eastAsia="Times New Roman"/>
          <w:lang w:eastAsia="ru-RU"/>
        </w:rPr>
        <w:t>ЦПК</w:t>
      </w:r>
      <w:r w:rsidRPr="00BD6341">
        <w:rPr>
          <w:rFonts w:eastAsia="Times New Roman"/>
          <w:lang w:eastAsia="ru-RU"/>
        </w:rPr>
        <w:t xml:space="preserve"> України та порушень законодавства не допускала.</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Додатково</w:t>
      </w:r>
      <w:r>
        <w:rPr>
          <w:rFonts w:eastAsia="Times New Roman"/>
          <w:lang w:eastAsia="ru-RU"/>
        </w:rPr>
        <w:t xml:space="preserve"> суддя </w:t>
      </w:r>
      <w:proofErr w:type="spellStart"/>
      <w:r>
        <w:rPr>
          <w:rFonts w:eastAsia="Times New Roman"/>
          <w:lang w:eastAsia="ru-RU"/>
        </w:rPr>
        <w:t>Блажко</w:t>
      </w:r>
      <w:proofErr w:type="spellEnd"/>
      <w:r>
        <w:rPr>
          <w:rFonts w:eastAsia="Times New Roman"/>
          <w:lang w:eastAsia="ru-RU"/>
        </w:rPr>
        <w:t xml:space="preserve"> І.О. </w:t>
      </w:r>
      <w:r w:rsidRPr="00BD6341">
        <w:rPr>
          <w:rFonts w:eastAsia="Times New Roman"/>
          <w:lang w:eastAsia="ru-RU"/>
        </w:rPr>
        <w:t>повідом</w:t>
      </w:r>
      <w:r>
        <w:rPr>
          <w:rFonts w:eastAsia="Times New Roman"/>
          <w:lang w:eastAsia="ru-RU"/>
        </w:rPr>
        <w:t>ила</w:t>
      </w:r>
      <w:r w:rsidRPr="00BD6341">
        <w:rPr>
          <w:rFonts w:eastAsia="Times New Roman"/>
          <w:lang w:eastAsia="ru-RU"/>
        </w:rPr>
        <w:t>,</w:t>
      </w:r>
      <w:r>
        <w:rPr>
          <w:rFonts w:eastAsia="Times New Roman"/>
          <w:lang w:eastAsia="ru-RU"/>
        </w:rPr>
        <w:t xml:space="preserve"> що</w:t>
      </w:r>
      <w:r w:rsidRPr="00BD6341">
        <w:rPr>
          <w:rFonts w:eastAsia="Times New Roman"/>
          <w:lang w:eastAsia="ru-RU"/>
        </w:rPr>
        <w:t xml:space="preserve"> рішенням Ленінського районного суду м</w:t>
      </w:r>
      <w:r>
        <w:rPr>
          <w:rFonts w:eastAsia="Times New Roman"/>
          <w:lang w:eastAsia="ru-RU"/>
        </w:rPr>
        <w:t xml:space="preserve">іста </w:t>
      </w:r>
      <w:r w:rsidRPr="00BD6341">
        <w:rPr>
          <w:rFonts w:eastAsia="Times New Roman"/>
          <w:lang w:eastAsia="ru-RU"/>
        </w:rPr>
        <w:t>Полтави від 7</w:t>
      </w:r>
      <w:r>
        <w:rPr>
          <w:rFonts w:eastAsia="Times New Roman"/>
          <w:lang w:eastAsia="ru-RU"/>
        </w:rPr>
        <w:t xml:space="preserve"> травня </w:t>
      </w:r>
      <w:r w:rsidRPr="00BD6341">
        <w:rPr>
          <w:rFonts w:eastAsia="Times New Roman"/>
          <w:lang w:eastAsia="ru-RU"/>
        </w:rPr>
        <w:t>2015</w:t>
      </w:r>
      <w:r>
        <w:rPr>
          <w:rFonts w:eastAsia="Times New Roman"/>
          <w:lang w:eastAsia="ru-RU"/>
        </w:rPr>
        <w:t xml:space="preserve"> року</w:t>
      </w:r>
      <w:r w:rsidRPr="00BD6341">
        <w:rPr>
          <w:rFonts w:eastAsia="Times New Roman"/>
          <w:lang w:eastAsia="ru-RU"/>
        </w:rPr>
        <w:t xml:space="preserve"> у справі №553/3825/14-ц за заявою про визнання фізичної особи недієздатною та призначення опікуна </w:t>
      </w:r>
      <w:r w:rsidR="00DC5295">
        <w:rPr>
          <w:rFonts w:eastAsia="Times New Roman"/>
          <w:lang w:eastAsia="ru-RU"/>
        </w:rPr>
        <w:t>ОСОБА2</w:t>
      </w:r>
      <w:r>
        <w:rPr>
          <w:rFonts w:eastAsia="Times New Roman"/>
          <w:lang w:eastAsia="ru-RU"/>
        </w:rPr>
        <w:t xml:space="preserve"> </w:t>
      </w:r>
      <w:r w:rsidRPr="00BD6341">
        <w:rPr>
          <w:rFonts w:eastAsia="Times New Roman"/>
          <w:lang w:eastAsia="ru-RU"/>
        </w:rPr>
        <w:t>визнано недієздатним та призначено опікуна над недієздатним. Таким чином, позивачу слід уточнити позовні вимоги в частині визначення відповідача.</w:t>
      </w:r>
    </w:p>
    <w:p w:rsidR="000251CC" w:rsidRPr="00BD6341" w:rsidRDefault="000251CC" w:rsidP="000251CC">
      <w:pPr>
        <w:widowControl w:val="0"/>
        <w:ind w:firstLine="709"/>
        <w:jc w:val="both"/>
        <w:rPr>
          <w:rFonts w:eastAsia="Times New Roman"/>
          <w:lang w:eastAsia="ru-RU"/>
        </w:rPr>
      </w:pPr>
      <w:r w:rsidRPr="00BD6341">
        <w:rPr>
          <w:rFonts w:eastAsia="Times New Roman"/>
          <w:lang w:eastAsia="ru-RU"/>
        </w:rPr>
        <w:t>7</w:t>
      </w:r>
      <w:r>
        <w:rPr>
          <w:rFonts w:eastAsia="Times New Roman"/>
          <w:lang w:eastAsia="ru-RU"/>
        </w:rPr>
        <w:t xml:space="preserve"> травня </w:t>
      </w:r>
      <w:r w:rsidRPr="00BD6341">
        <w:rPr>
          <w:rFonts w:eastAsia="Times New Roman"/>
          <w:lang w:eastAsia="ru-RU"/>
        </w:rPr>
        <w:t>2015</w:t>
      </w:r>
      <w:r>
        <w:rPr>
          <w:rFonts w:eastAsia="Times New Roman"/>
          <w:lang w:eastAsia="ru-RU"/>
        </w:rPr>
        <w:t xml:space="preserve"> року суддя</w:t>
      </w:r>
      <w:r w:rsidRPr="00BD6341">
        <w:rPr>
          <w:rFonts w:eastAsia="Times New Roman"/>
          <w:lang w:eastAsia="ru-RU"/>
        </w:rPr>
        <w:t xml:space="preserve"> Ленінського районного суду м</w:t>
      </w:r>
      <w:r>
        <w:rPr>
          <w:rFonts w:eastAsia="Times New Roman"/>
          <w:lang w:eastAsia="ru-RU"/>
        </w:rPr>
        <w:t>іста Полтави Андрущенко С.А. виніс</w:t>
      </w:r>
      <w:r w:rsidRPr="00BD6341">
        <w:rPr>
          <w:rFonts w:eastAsia="Times New Roman"/>
          <w:lang w:eastAsia="ru-RU"/>
        </w:rPr>
        <w:t xml:space="preserve"> рішення про задоволення заяви про визнання фізичної особи недієздатною</w:t>
      </w:r>
      <w:r>
        <w:rPr>
          <w:rFonts w:eastAsia="Times New Roman"/>
          <w:lang w:eastAsia="ru-RU"/>
        </w:rPr>
        <w:t xml:space="preserve"> та призначення опікуна, визнав</w:t>
      </w:r>
      <w:r w:rsidRPr="00BD6341">
        <w:rPr>
          <w:rFonts w:eastAsia="Times New Roman"/>
          <w:lang w:eastAsia="ru-RU"/>
        </w:rPr>
        <w:t xml:space="preserve"> </w:t>
      </w:r>
      <w:r w:rsidR="00DC5295">
        <w:rPr>
          <w:rFonts w:eastAsia="Times New Roman"/>
          <w:lang w:eastAsia="ru-RU"/>
        </w:rPr>
        <w:t>ОСОБА2</w:t>
      </w:r>
      <w:r>
        <w:rPr>
          <w:rFonts w:eastAsia="Times New Roman"/>
          <w:lang w:eastAsia="ru-RU"/>
        </w:rPr>
        <w:t xml:space="preserve"> недієздатним та призначив</w:t>
      </w:r>
      <w:r w:rsidRPr="00BD6341">
        <w:rPr>
          <w:rFonts w:eastAsia="Times New Roman"/>
          <w:lang w:eastAsia="ru-RU"/>
        </w:rPr>
        <w:t xml:space="preserve"> опікуна над недієздатним.</w:t>
      </w:r>
    </w:p>
    <w:p w:rsidR="000251CC" w:rsidRDefault="000251CC" w:rsidP="000251CC">
      <w:pPr>
        <w:ind w:firstLine="567"/>
        <w:jc w:val="both"/>
        <w:rPr>
          <w:rFonts w:eastAsiaTheme="minorHAnsi"/>
        </w:rPr>
      </w:pPr>
      <w:r>
        <w:rPr>
          <w:rFonts w:ascii="ProbaPro" w:hAnsi="ProbaPro"/>
          <w:color w:val="1D1D1B"/>
          <w:shd w:val="clear" w:color="auto" w:fill="FFFFFF"/>
        </w:rPr>
        <w:t xml:space="preserve">Оцінюючи дії судді </w:t>
      </w:r>
      <w:proofErr w:type="spellStart"/>
      <w:r>
        <w:rPr>
          <w:rFonts w:ascii="ProbaPro" w:hAnsi="ProbaPro"/>
          <w:color w:val="1D1D1B"/>
          <w:shd w:val="clear" w:color="auto" w:fill="FFFFFF"/>
        </w:rPr>
        <w:t>Блажко</w:t>
      </w:r>
      <w:proofErr w:type="spellEnd"/>
      <w:r>
        <w:rPr>
          <w:rFonts w:ascii="ProbaPro" w:hAnsi="ProbaPro"/>
          <w:color w:val="1D1D1B"/>
          <w:shd w:val="clear" w:color="auto" w:fill="FFFFFF"/>
        </w:rPr>
        <w:t xml:space="preserve"> І.О. під час розгляду вказаної справи, Друга Дисциплінарна палата Вищої ради правосуддя виходить із такого.</w:t>
      </w:r>
    </w:p>
    <w:p w:rsidR="000251CC" w:rsidRDefault="000251CC" w:rsidP="000251CC">
      <w:pPr>
        <w:ind w:firstLine="709"/>
        <w:contextualSpacing/>
        <w:jc w:val="both"/>
      </w:pPr>
      <w:r w:rsidRPr="00BD6341">
        <w:t xml:space="preserve">Вища рада правосуддя та її Дисциплінарні палати відповідно до вимог закону не лише вправі, а й зобов’язані при здійсненні відповідного дисциплінарного провадження перевіряти дії (поведінку) суддів під час ухвалення судових рішень щодо наявності порушень, які можуть бути підставою для притягнення їх до дисциплінарної відповідальності, вочевидь, для цього повинні аналізувати і зміст судових рішень. При цьому результатом розгляду дисциплінарної справи є рішення про притягнення судді до дисциплінарної відповідальності та накладення дисциплінарного стягнення (або про відмову у притягненні та припинення дисциплінарного провадження), а не про незаконність судового рішення та його зміну чи скасування. Рішення дисциплінарного органу не є втручанням у зміст судового рішення і не змінює обов’язковості його виконання. </w:t>
      </w:r>
    </w:p>
    <w:p w:rsidR="000251CC" w:rsidRPr="00BD6341" w:rsidRDefault="000251CC" w:rsidP="000251CC">
      <w:pPr>
        <w:ind w:firstLine="709"/>
        <w:contextualSpacing/>
        <w:jc w:val="both"/>
      </w:pPr>
      <w:r w:rsidRPr="00BD6341">
        <w:t xml:space="preserve">Оцінюючи допущені суддею </w:t>
      </w:r>
      <w:proofErr w:type="spellStart"/>
      <w:r>
        <w:t>Блажко</w:t>
      </w:r>
      <w:proofErr w:type="spellEnd"/>
      <w:r>
        <w:t xml:space="preserve"> І.О.</w:t>
      </w:r>
      <w:r w:rsidRPr="00BD6341">
        <w:t xml:space="preserve"> порушення норм процесуальног</w:t>
      </w:r>
      <w:r>
        <w:t>о права у контексті вчинення нею</w:t>
      </w:r>
      <w:r w:rsidRPr="00BD6341">
        <w:t xml:space="preserve"> дисциплінарного проступку та наявно</w:t>
      </w:r>
      <w:r>
        <w:t>сті підстав для притягнення</w:t>
      </w:r>
      <w:r w:rsidRPr="00BD6341">
        <w:t xml:space="preserve"> до дисциплінарної відповідальності, </w:t>
      </w:r>
      <w:r>
        <w:t>під час підготовки дисциплінарної справи до розгляду</w:t>
      </w:r>
      <w:r w:rsidRPr="00BD6341">
        <w:t xml:space="preserve"> взято до уваги правову позицію судді з </w:t>
      </w:r>
      <w:r w:rsidRPr="00BD6341">
        <w:lastRenderedPageBreak/>
        <w:t>приводу</w:t>
      </w:r>
      <w:r>
        <w:t xml:space="preserve"> обґрунтування постановленої нею ухвали,</w:t>
      </w:r>
      <w:r w:rsidRPr="00BD6341">
        <w:t xml:space="preserve"> тлумачення</w:t>
      </w:r>
      <w:r>
        <w:t xml:space="preserve"> нею</w:t>
      </w:r>
      <w:r w:rsidRPr="00BD6341">
        <w:t xml:space="preserve"> норм процесуального права</w:t>
      </w:r>
      <w:r w:rsidRPr="005A74D1">
        <w:t xml:space="preserve"> </w:t>
      </w:r>
      <w:r>
        <w:t>та вчинення процесуальних дій</w:t>
      </w:r>
      <w:r w:rsidRPr="00BD6341">
        <w:t xml:space="preserve">, у зв’язку із чим не встановлено обставин, що свідчать про умисне або внаслідок недбалості порушення суддею норм права чи </w:t>
      </w:r>
      <w:r>
        <w:t>її</w:t>
      </w:r>
      <w:r w:rsidRPr="00BD6341">
        <w:t xml:space="preserve"> неналежного ставлення до службових обов’язків.</w:t>
      </w:r>
    </w:p>
    <w:p w:rsidR="000251CC" w:rsidRDefault="000251CC" w:rsidP="000251CC">
      <w:pPr>
        <w:ind w:firstLine="709"/>
        <w:jc w:val="both"/>
      </w:pPr>
      <w:r w:rsidRPr="00CB2F24">
        <w:t xml:space="preserve">Під час </w:t>
      </w:r>
      <w:r>
        <w:t xml:space="preserve">розгляду дисциплінарної справи </w:t>
      </w:r>
      <w:r w:rsidRPr="00CB2F24">
        <w:t>встановлено, що</w:t>
      </w:r>
      <w:r>
        <w:t xml:space="preserve"> в</w:t>
      </w:r>
      <w:r w:rsidRPr="00CB2F24">
        <w:t xml:space="preserve"> діях судді </w:t>
      </w:r>
      <w:proofErr w:type="spellStart"/>
      <w:r>
        <w:t>Блажко</w:t>
      </w:r>
      <w:proofErr w:type="spellEnd"/>
      <w:r>
        <w:t xml:space="preserve"> І.О.</w:t>
      </w:r>
      <w:r w:rsidRPr="00CB2F24">
        <w:t xml:space="preserve"> мало місце порушення вимог процесуального закону, втім</w:t>
      </w:r>
      <w:r>
        <w:t>,</w:t>
      </w:r>
      <w:r w:rsidRPr="00CB2F24">
        <w:t xml:space="preserve"> </w:t>
      </w:r>
      <w:r>
        <w:t>у</w:t>
      </w:r>
      <w:r w:rsidRPr="00CB2F24">
        <w:t xml:space="preserve">раховуючи, що учасник реалізував право на оскарження </w:t>
      </w:r>
      <w:r>
        <w:t xml:space="preserve">ухвали </w:t>
      </w:r>
      <w:proofErr w:type="spellStart"/>
      <w:r>
        <w:t>Октябрського</w:t>
      </w:r>
      <w:proofErr w:type="spellEnd"/>
      <w:r>
        <w:t xml:space="preserve"> районного суду міста Полтави</w:t>
      </w:r>
      <w:r w:rsidRPr="00CB2F24">
        <w:t xml:space="preserve"> від </w:t>
      </w:r>
      <w:r>
        <w:t>25</w:t>
      </w:r>
      <w:r w:rsidRPr="00CB2F24">
        <w:t xml:space="preserve"> </w:t>
      </w:r>
      <w:r>
        <w:t>вересня</w:t>
      </w:r>
      <w:r w:rsidRPr="00CB2F24">
        <w:t xml:space="preserve"> 201</w:t>
      </w:r>
      <w:r>
        <w:t>9</w:t>
      </w:r>
      <w:r w:rsidRPr="00CB2F24">
        <w:t xml:space="preserve"> року у справі </w:t>
      </w:r>
      <w:r>
        <w:t xml:space="preserve"> </w:t>
      </w:r>
      <w:r w:rsidRPr="00CB2F24">
        <w:t xml:space="preserve">№ </w:t>
      </w:r>
      <w:r>
        <w:t>554/6443/19</w:t>
      </w:r>
      <w:r w:rsidRPr="00CB2F24">
        <w:t xml:space="preserve">, відсутні підстави для висновку, що таке процесуальне порушення судді </w:t>
      </w:r>
      <w:r>
        <w:t xml:space="preserve">                    </w:t>
      </w:r>
      <w:proofErr w:type="spellStart"/>
      <w:r>
        <w:t>Блажко</w:t>
      </w:r>
      <w:proofErr w:type="spellEnd"/>
      <w:r>
        <w:t xml:space="preserve"> І.О.</w:t>
      </w:r>
      <w:r w:rsidRPr="00CB2F24">
        <w:t xml:space="preserve"> має ознаки дисциплінарного проступку, передбаченого підпунктом «а» пункту 1 ч</w:t>
      </w:r>
      <w:r>
        <w:t>астини першої статті 106 Закону України «Про судоустрій і статус суддів».</w:t>
      </w:r>
      <w:r w:rsidRPr="00CB2F24">
        <w:t xml:space="preserve"> </w:t>
      </w:r>
      <w:r>
        <w:t>М</w:t>
      </w:r>
      <w:r w:rsidRPr="00BD6341">
        <w:t xml:space="preserve">атеріали дисциплінарної справи не дають підстав для висновку </w:t>
      </w:r>
      <w:r>
        <w:t>про умисність допущення</w:t>
      </w:r>
      <w:r w:rsidRPr="00BD6341">
        <w:t xml:space="preserve"> суддею </w:t>
      </w:r>
      <w:proofErr w:type="spellStart"/>
      <w:r>
        <w:t>Блажко</w:t>
      </w:r>
      <w:proofErr w:type="spellEnd"/>
      <w:r>
        <w:t xml:space="preserve"> І.О.</w:t>
      </w:r>
      <w:r w:rsidRPr="00BD6341">
        <w:t xml:space="preserve"> порушень, </w:t>
      </w:r>
      <w:r>
        <w:t>або</w:t>
      </w:r>
      <w:r w:rsidRPr="00BD6341">
        <w:t xml:space="preserve"> про допущення їх внаслідок грубої недбалості. </w:t>
      </w:r>
    </w:p>
    <w:p w:rsidR="000251CC" w:rsidRPr="007F45C1" w:rsidRDefault="000251CC" w:rsidP="000251CC">
      <w:pPr>
        <w:ind w:firstLine="709"/>
        <w:jc w:val="both"/>
      </w:pPr>
      <w:r w:rsidRPr="007F45C1">
        <w:t>З огляду на положення частини першої статті 106 Закону</w:t>
      </w:r>
      <w:r>
        <w:t xml:space="preserve"> України «Про судоустрій і статус суддів»</w:t>
      </w:r>
      <w:r w:rsidRPr="007F45C1">
        <w:t xml:space="preserve"> наявність умислу </w:t>
      </w:r>
      <w:r>
        <w:t>або</w:t>
      </w:r>
      <w:r w:rsidRPr="007F45C1">
        <w:t xml:space="preserve"> недбалості при допущенні порушення є невід’ємною складовою дисциплінарно</w:t>
      </w:r>
      <w:r>
        <w:t>го проступку судді (суб’єктивна</w:t>
      </w:r>
      <w:r w:rsidRPr="007F45C1">
        <w:t xml:space="preserve"> сторон</w:t>
      </w:r>
      <w:r>
        <w:t>а</w:t>
      </w:r>
      <w:r w:rsidRPr="007F45C1">
        <w:t>), а отже, обов’язковою умовою притягнення судді до дисциплінарної відповідальності.</w:t>
      </w:r>
    </w:p>
    <w:p w:rsidR="000251CC" w:rsidRDefault="000251CC" w:rsidP="000251CC">
      <w:pPr>
        <w:ind w:firstLine="709"/>
        <w:jc w:val="both"/>
      </w:pPr>
      <w:r w:rsidRPr="00BD6341">
        <w:t>Велика Палата Верховного Суду у постанові від 9 вересня 2019 року у справі № 11-375сап19</w:t>
      </w:r>
      <w:r>
        <w:t xml:space="preserve"> зазначила</w:t>
      </w:r>
      <w:r w:rsidRPr="00BD6341">
        <w:t>,</w:t>
      </w:r>
      <w:r>
        <w:t xml:space="preserve"> що</w:t>
      </w:r>
      <w:r w:rsidRPr="00BD6341">
        <w:t xml:space="preserve"> 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0251CC" w:rsidRDefault="000251CC" w:rsidP="000251CC">
      <w:pPr>
        <w:ind w:firstLine="709"/>
        <w:contextualSpacing/>
        <w:jc w:val="both"/>
      </w:pPr>
    </w:p>
    <w:p w:rsidR="000251CC" w:rsidRPr="00BD6341" w:rsidRDefault="000251CC" w:rsidP="000251CC">
      <w:pPr>
        <w:ind w:firstLine="709"/>
        <w:contextualSpacing/>
        <w:jc w:val="both"/>
      </w:pPr>
      <w:r w:rsidRPr="00BD6341">
        <w:t>Питання помилок щодо застосування норм процесуального права, які були допущені судом, не належать до компетенції дисциплінарного органу доти, доки такі помилки не вчинені умисно або внаслідок недбалості та/чи не порушують прав та свобод, що захищаються Конвенцією про захист прав людини і основоположних свобод.</w:t>
      </w:r>
    </w:p>
    <w:p w:rsidR="000251CC" w:rsidRPr="00BD6341" w:rsidRDefault="000251CC" w:rsidP="000251CC">
      <w:pPr>
        <w:ind w:firstLine="709"/>
        <w:contextualSpacing/>
        <w:jc w:val="both"/>
      </w:pPr>
      <w:r>
        <w:t>С</w:t>
      </w:r>
      <w:r w:rsidRPr="00BD6341">
        <w:t xml:space="preserve">вавільним може бути визнано судове рішення у разі очевидного викривлення фактів або вимог процесуального права, очевидної невідповідності висновку суду встановленим фактам та іншим обставинам, явної відсутності правових підстав для ухвалення рішення, відсутності у судовому рішенні обґрунтування щодо неврахування процесуально значущих доводів, з якими рішення суду йде у розріз, порушення основоположних принципів щодо незалежності та безсторонності суду. </w:t>
      </w:r>
    </w:p>
    <w:p w:rsidR="000251CC" w:rsidRPr="00BD6341" w:rsidRDefault="000251CC" w:rsidP="000251CC">
      <w:pPr>
        <w:ind w:firstLine="709"/>
        <w:contextualSpacing/>
        <w:jc w:val="both"/>
      </w:pPr>
      <w:r w:rsidRPr="00BD6341">
        <w:t>Добросовісна суддівська помилка має місце у випадку, коли суд припустився помилки, сумлінно виконуючи свої обов’язки.</w:t>
      </w:r>
    </w:p>
    <w:p w:rsidR="000251CC" w:rsidRPr="00B326CC" w:rsidRDefault="000251CC" w:rsidP="000251CC">
      <w:pPr>
        <w:ind w:firstLine="567"/>
        <w:contextualSpacing/>
        <w:jc w:val="both"/>
      </w:pPr>
      <w:r w:rsidRPr="00B326CC">
        <w:t>Підстави дисциплінарної відповідальності судді визначені статтею 106 Закону України «Про судоустрій і статус суддів».</w:t>
      </w:r>
    </w:p>
    <w:p w:rsidR="000251CC" w:rsidRDefault="000251CC" w:rsidP="000251CC">
      <w:pPr>
        <w:ind w:firstLine="567"/>
        <w:contextualSpacing/>
        <w:jc w:val="both"/>
      </w:pPr>
      <w:r w:rsidRPr="00B326CC">
        <w:lastRenderedPageBreak/>
        <w:t xml:space="preserve">Суддю може бути притягнуто до дисциплінарної відповідальності в порядку дисциплінарного провадження з підстав умисного або внаслідок недбалості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roofErr w:type="spellStart"/>
      <w:r w:rsidRPr="00B326CC">
        <w:t>незазначення</w:t>
      </w:r>
      <w:proofErr w:type="spellEnd"/>
      <w:r w:rsidRPr="00B326CC">
        <w:t xml:space="preserve"> в судовому рішенні мотивів прийняття або відхилення аргументів сторін щодо суті спору (підпункти «а», «б» пункту 1 частини першої статті 106 Закону України «Про судоустрій і статус суддів»).</w:t>
      </w:r>
    </w:p>
    <w:p w:rsidR="000251CC" w:rsidRPr="00BD6341" w:rsidRDefault="000251CC" w:rsidP="000251CC">
      <w:pPr>
        <w:ind w:firstLine="708"/>
        <w:contextualSpacing/>
        <w:jc w:val="both"/>
      </w:pPr>
      <w:proofErr w:type="spellStart"/>
      <w:r>
        <w:t>Блажко</w:t>
      </w:r>
      <w:proofErr w:type="spellEnd"/>
      <w:r>
        <w:t xml:space="preserve"> Ірина Олексіївна</w:t>
      </w:r>
      <w:r w:rsidRPr="00BD6341">
        <w:t xml:space="preserve"> Указом Президента України від 4 листопада  </w:t>
      </w:r>
      <w:r>
        <w:t xml:space="preserve"> </w:t>
      </w:r>
      <w:r w:rsidRPr="00BD6341">
        <w:t xml:space="preserve">2004 року № 1367/2004 призначена на посаду судді </w:t>
      </w:r>
      <w:proofErr w:type="spellStart"/>
      <w:r w:rsidRPr="00BD6341">
        <w:t>Октябрського</w:t>
      </w:r>
      <w:proofErr w:type="spellEnd"/>
      <w:r>
        <w:t xml:space="preserve"> районного суду міста Полтави, П</w:t>
      </w:r>
      <w:r w:rsidRPr="00BD6341">
        <w:t>остановою Верховної Ради України від 9 вересня 2010 року № 2512-VІ обрана суддею безстроково.</w:t>
      </w:r>
    </w:p>
    <w:p w:rsidR="000251CC" w:rsidRPr="00BD6341" w:rsidRDefault="000251CC" w:rsidP="000251CC">
      <w:pPr>
        <w:ind w:firstLine="709"/>
        <w:contextualSpacing/>
        <w:jc w:val="both"/>
      </w:pPr>
      <w:r w:rsidRPr="00B326CC">
        <w:t xml:space="preserve">Аналізуючи зібрані матеріали дисциплінарної справи, </w:t>
      </w:r>
      <w:r>
        <w:t>Друга Дисциплінарна палата Вищої ради правосуддя дійшла</w:t>
      </w:r>
      <w:r w:rsidRPr="00B326CC">
        <w:t xml:space="preserve"> висновку, що</w:t>
      </w:r>
      <w:r w:rsidRPr="00BD6341">
        <w:t xml:space="preserve"> під час розгл</w:t>
      </w:r>
      <w:r>
        <w:t>яду дисциплінарної справи суддя</w:t>
      </w:r>
      <w:r w:rsidRPr="00BD6341">
        <w:t xml:space="preserve"> </w:t>
      </w:r>
      <w:proofErr w:type="spellStart"/>
      <w:r>
        <w:t>Октябрського</w:t>
      </w:r>
      <w:proofErr w:type="spellEnd"/>
      <w:r>
        <w:t xml:space="preserve"> районного суду міста Полтави </w:t>
      </w:r>
      <w:proofErr w:type="spellStart"/>
      <w:r>
        <w:t>Блажко</w:t>
      </w:r>
      <w:proofErr w:type="spellEnd"/>
      <w:r>
        <w:t xml:space="preserve"> І.О. помилково застосувала</w:t>
      </w:r>
      <w:r w:rsidRPr="00BD6341">
        <w:t xml:space="preserve"> норми процесуального права, однак така помилка не може бути підставою для дисциплінарної відповідальності судді. Встановлені перевіркою обставини д</w:t>
      </w:r>
      <w:r>
        <w:t>ають підстави для висновку, що в</w:t>
      </w:r>
      <w:r w:rsidRPr="00BD6341">
        <w:t xml:space="preserve"> діях судді </w:t>
      </w:r>
      <w:proofErr w:type="spellStart"/>
      <w:r>
        <w:t>Блажко</w:t>
      </w:r>
      <w:proofErr w:type="spellEnd"/>
      <w:r>
        <w:t xml:space="preserve"> І.В.</w:t>
      </w:r>
      <w:r w:rsidRPr="00BD6341">
        <w:t xml:space="preserve"> відсутні ознаки дисциплінарного проступку, передбаченого підпунктом «а» пункту 1 частини першої статті 106 Закону України «Про судоустрій і статус суддів», а саме </w:t>
      </w:r>
      <w:r w:rsidRPr="00AE1BE4">
        <w:t>умисне або внаслідок недбалості істотне порушення норм процесуального права під час здійснення правосуддя, що призвело до порушення правил щодо юрисдикції</w:t>
      </w:r>
      <w:r w:rsidRPr="00BD6341">
        <w:t>.</w:t>
      </w:r>
    </w:p>
    <w:p w:rsidR="000251CC" w:rsidRPr="00BD6341" w:rsidRDefault="000251CC" w:rsidP="000251CC">
      <w:pPr>
        <w:ind w:firstLine="709"/>
        <w:contextualSpacing/>
        <w:jc w:val="both"/>
      </w:pPr>
      <w:r w:rsidRPr="00BD6341">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0251CC" w:rsidRPr="00BD6341" w:rsidRDefault="000251CC" w:rsidP="000251CC">
      <w:pPr>
        <w:ind w:firstLine="709"/>
        <w:contextualSpacing/>
        <w:jc w:val="both"/>
      </w:pPr>
      <w:r w:rsidRPr="00BD6341">
        <w:t xml:space="preserve">Таким чином, строк застосування дисциплінарного стягнення до судді </w:t>
      </w:r>
      <w:proofErr w:type="spellStart"/>
      <w:r>
        <w:t>Блажко</w:t>
      </w:r>
      <w:proofErr w:type="spellEnd"/>
      <w:r>
        <w:t xml:space="preserve"> І.О.</w:t>
      </w:r>
      <w:r w:rsidRPr="00BD6341">
        <w:t xml:space="preserve"> за вчинення дисциплінарного проступку не закінчився.</w:t>
      </w:r>
    </w:p>
    <w:p w:rsidR="000251CC" w:rsidRPr="00BD6341" w:rsidRDefault="000251CC" w:rsidP="000251CC">
      <w:pPr>
        <w:ind w:firstLine="709"/>
        <w:contextualSpacing/>
        <w:jc w:val="both"/>
      </w:pPr>
      <w:r w:rsidRPr="00BD6341">
        <w:t>Частиною другою статті 109 Закону України «Про судоустрій і статус суддів» та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0251CC" w:rsidRPr="00BD6341" w:rsidRDefault="000251CC" w:rsidP="000251CC">
      <w:pPr>
        <w:ind w:firstLine="709"/>
        <w:contextualSpacing/>
        <w:jc w:val="both"/>
      </w:pPr>
      <w:r w:rsidRPr="00BD6341">
        <w:t xml:space="preserve">Із характеристики, наданої головою </w:t>
      </w:r>
      <w:proofErr w:type="spellStart"/>
      <w:r>
        <w:t>Октябрського</w:t>
      </w:r>
      <w:proofErr w:type="spellEnd"/>
      <w:r w:rsidRPr="00BD6341">
        <w:t xml:space="preserve"> районного суду </w:t>
      </w:r>
      <w:r>
        <w:t>міста Полтави Савченко А.Г.</w:t>
      </w:r>
      <w:r w:rsidRPr="00BD6341">
        <w:t xml:space="preserve">, вбачається, що суддя </w:t>
      </w:r>
      <w:proofErr w:type="spellStart"/>
      <w:r>
        <w:t>Блажко</w:t>
      </w:r>
      <w:proofErr w:type="spellEnd"/>
      <w:r>
        <w:t xml:space="preserve"> І.О.</w:t>
      </w:r>
      <w:r w:rsidRPr="00BD6341">
        <w:t xml:space="preserve"> </w:t>
      </w:r>
      <w:r>
        <w:t>«</w:t>
      </w:r>
      <w:r w:rsidRPr="00BD6341">
        <w:t>за час робот</w:t>
      </w:r>
      <w:r>
        <w:t xml:space="preserve">и на посаді судді зарекомендувала себе з позитивної сторони, як працелюбний, грамотний, добросовісний, старанний, принциповий та наполегливий працівник. Суддя вміло планує робочий час та належним чином організовує свою роботу. Всі справи призначаються до розгляду в строки, передбачені процесуальним законом. Судові документи складає юридично </w:t>
      </w:r>
      <w:proofErr w:type="spellStart"/>
      <w:r>
        <w:t>грамотно</w:t>
      </w:r>
      <w:proofErr w:type="spellEnd"/>
      <w:r>
        <w:t xml:space="preserve">, в судових рішеннях </w:t>
      </w:r>
      <w:r>
        <w:lastRenderedPageBreak/>
        <w:t xml:space="preserve">зрозуміло викладає обставини справи та доводи на обґрунтування прийнятого рішення». </w:t>
      </w:r>
    </w:p>
    <w:p w:rsidR="000251CC" w:rsidRPr="00BD6341" w:rsidRDefault="000251CC" w:rsidP="000251CC">
      <w:pPr>
        <w:ind w:firstLine="709"/>
        <w:contextualSpacing/>
        <w:jc w:val="both"/>
      </w:pPr>
      <w:r w:rsidRPr="00BD6341">
        <w:t xml:space="preserve">Відповідно до даних </w:t>
      </w:r>
      <w:proofErr w:type="spellStart"/>
      <w:r w:rsidRPr="00BD6341">
        <w:t>вебсайту</w:t>
      </w:r>
      <w:proofErr w:type="spellEnd"/>
      <w:r w:rsidRPr="00BD6341">
        <w:t xml:space="preserve"> Вищої ради правосуддя суддя </w:t>
      </w:r>
      <w:proofErr w:type="spellStart"/>
      <w:r>
        <w:t>Октябрського</w:t>
      </w:r>
      <w:proofErr w:type="spellEnd"/>
      <w:r>
        <w:t xml:space="preserve"> районного суду міста Полтави </w:t>
      </w:r>
      <w:proofErr w:type="spellStart"/>
      <w:r>
        <w:t>Блажко</w:t>
      </w:r>
      <w:proofErr w:type="spellEnd"/>
      <w:r>
        <w:t xml:space="preserve"> І.О.</w:t>
      </w:r>
      <w:r w:rsidRPr="00BD6341">
        <w:t xml:space="preserve"> до дисциплінарної </w:t>
      </w:r>
      <w:r>
        <w:t>відповідальності не притягувалась</w:t>
      </w:r>
      <w:r w:rsidRPr="00BD6341">
        <w:t>.</w:t>
      </w:r>
    </w:p>
    <w:p w:rsidR="000251CC" w:rsidRPr="0059188E" w:rsidRDefault="000251CC" w:rsidP="000251CC">
      <w:pPr>
        <w:ind w:firstLine="709"/>
        <w:contextualSpacing/>
        <w:jc w:val="both"/>
      </w:pPr>
      <w:r w:rsidRPr="0059188E">
        <w:t>Таким чином, за результатами розгляду дисциплінарної справи Друга Дисциплінарна палата Вищої ради правосуддя не встановила в поведінці судді</w:t>
      </w:r>
      <w:r>
        <w:t xml:space="preserve"> </w:t>
      </w:r>
      <w:proofErr w:type="spellStart"/>
      <w:r>
        <w:t>Блажко</w:t>
      </w:r>
      <w:proofErr w:type="spellEnd"/>
      <w:r>
        <w:t xml:space="preserve"> І.О.</w:t>
      </w:r>
      <w:r w:rsidRPr="0059188E">
        <w:t> склад</w:t>
      </w:r>
      <w:r>
        <w:t>у</w:t>
      </w:r>
      <w:r w:rsidRPr="0059188E">
        <w:t xml:space="preserve"> дисциплінарних проступків, передбачен</w:t>
      </w:r>
      <w:r>
        <w:t>ого</w:t>
      </w:r>
      <w:r w:rsidRPr="00BD6341">
        <w:t xml:space="preserve"> підпунктом «а» пункту 1 частини першої статті 106 Закону України «Про судоустрій і статус суддів»</w:t>
      </w:r>
      <w:r w:rsidRPr="0059188E">
        <w:t>, отже, й підстав для притягнення судді до дисциплінарної відповідальності.</w:t>
      </w:r>
    </w:p>
    <w:p w:rsidR="000251CC" w:rsidRPr="0059188E" w:rsidRDefault="000251CC" w:rsidP="000251CC">
      <w:pPr>
        <w:ind w:firstLine="709"/>
        <w:contextualSpacing/>
        <w:jc w:val="both"/>
      </w:pPr>
      <w:r w:rsidRPr="0059188E">
        <w:t>З огляду на викладене Друга Дисциплінарна палата Вищої ради правосуддя дійшла висновку, що у притягненні до дисциплінарної відповідальності судді </w:t>
      </w:r>
      <w:proofErr w:type="spellStart"/>
      <w:r>
        <w:t>Октябрського</w:t>
      </w:r>
      <w:proofErr w:type="spellEnd"/>
      <w:r>
        <w:t xml:space="preserve"> районного суду міста Полтави </w:t>
      </w:r>
      <w:proofErr w:type="spellStart"/>
      <w:r>
        <w:t>Блажко</w:t>
      </w:r>
      <w:proofErr w:type="spellEnd"/>
      <w:r>
        <w:t xml:space="preserve"> І.О.</w:t>
      </w:r>
      <w:r w:rsidRPr="0059188E">
        <w:t> слід відмовити.</w:t>
      </w:r>
    </w:p>
    <w:p w:rsidR="000251CC" w:rsidRPr="0059188E" w:rsidRDefault="000251CC" w:rsidP="000251CC">
      <w:pPr>
        <w:ind w:firstLine="709"/>
        <w:contextualSpacing/>
        <w:jc w:val="both"/>
      </w:pPr>
      <w:r w:rsidRPr="0059188E">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0251CC" w:rsidRDefault="000251CC" w:rsidP="000251CC">
      <w:pPr>
        <w:ind w:firstLine="567"/>
        <w:contextualSpacing/>
        <w:jc w:val="both"/>
      </w:pPr>
      <w:r w:rsidRPr="0059188E">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0251CC" w:rsidRPr="00392A2B" w:rsidRDefault="000251CC" w:rsidP="000251CC">
      <w:pPr>
        <w:ind w:firstLine="709"/>
        <w:contextualSpacing/>
        <w:jc w:val="both"/>
        <w:rPr>
          <w:sz w:val="16"/>
          <w:szCs w:val="16"/>
        </w:rPr>
      </w:pPr>
    </w:p>
    <w:p w:rsidR="000251CC" w:rsidRDefault="000251CC" w:rsidP="000251CC">
      <w:pPr>
        <w:pStyle w:val="rtecenter"/>
        <w:shd w:val="clear" w:color="auto" w:fill="FFFFFF"/>
        <w:spacing w:before="0" w:beforeAutospacing="0" w:after="0" w:afterAutospacing="0" w:line="288" w:lineRule="auto"/>
        <w:ind w:firstLine="567"/>
        <w:jc w:val="center"/>
        <w:rPr>
          <w:rFonts w:eastAsiaTheme="minorHAnsi"/>
          <w:b/>
          <w:bCs/>
          <w:sz w:val="28"/>
          <w:szCs w:val="28"/>
          <w:lang w:eastAsia="en-US"/>
        </w:rPr>
      </w:pPr>
      <w:r w:rsidRPr="00532957">
        <w:rPr>
          <w:rFonts w:eastAsiaTheme="minorHAnsi"/>
          <w:b/>
          <w:bCs/>
          <w:sz w:val="28"/>
          <w:szCs w:val="28"/>
          <w:lang w:eastAsia="en-US"/>
        </w:rPr>
        <w:t>вирішила:</w:t>
      </w:r>
    </w:p>
    <w:p w:rsidR="000251CC" w:rsidRPr="00392A2B" w:rsidRDefault="000251CC" w:rsidP="000251CC">
      <w:pPr>
        <w:pStyle w:val="rtecenter"/>
        <w:shd w:val="clear" w:color="auto" w:fill="FFFFFF"/>
        <w:spacing w:before="0" w:beforeAutospacing="0" w:after="0" w:afterAutospacing="0" w:line="288" w:lineRule="auto"/>
        <w:ind w:firstLine="567"/>
        <w:jc w:val="center"/>
        <w:rPr>
          <w:rFonts w:eastAsiaTheme="minorHAnsi"/>
          <w:b/>
          <w:bCs/>
          <w:sz w:val="16"/>
          <w:szCs w:val="16"/>
          <w:lang w:eastAsia="en-US"/>
        </w:rPr>
      </w:pPr>
    </w:p>
    <w:p w:rsidR="000251CC" w:rsidRPr="0059188E" w:rsidRDefault="000251CC" w:rsidP="000251CC">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jc w:val="both"/>
        <w:rPr>
          <w:sz w:val="28"/>
          <w:szCs w:val="28"/>
          <w:shd w:val="clear" w:color="auto" w:fill="FFFFFF"/>
          <w:lang w:eastAsia="uk-UA"/>
        </w:rPr>
      </w:pPr>
      <w:r w:rsidRPr="0059188E">
        <w:rPr>
          <w:sz w:val="28"/>
          <w:szCs w:val="28"/>
          <w:shd w:val="clear" w:color="auto" w:fill="FFFFFF"/>
          <w:lang w:eastAsia="uk-UA"/>
        </w:rPr>
        <w:t xml:space="preserve">відмовити у притягненні до дисциплінарної відповідальності судді </w:t>
      </w:r>
      <w:proofErr w:type="spellStart"/>
      <w:r>
        <w:rPr>
          <w:sz w:val="28"/>
          <w:szCs w:val="28"/>
          <w:shd w:val="clear" w:color="auto" w:fill="FFFFFF"/>
          <w:lang w:eastAsia="uk-UA"/>
        </w:rPr>
        <w:t>Октябрського</w:t>
      </w:r>
      <w:proofErr w:type="spellEnd"/>
      <w:r>
        <w:rPr>
          <w:sz w:val="28"/>
          <w:szCs w:val="28"/>
          <w:shd w:val="clear" w:color="auto" w:fill="FFFFFF"/>
          <w:lang w:eastAsia="uk-UA"/>
        </w:rPr>
        <w:t xml:space="preserve"> районного суду міста Полтави </w:t>
      </w:r>
      <w:proofErr w:type="spellStart"/>
      <w:r>
        <w:rPr>
          <w:sz w:val="28"/>
          <w:szCs w:val="28"/>
          <w:shd w:val="clear" w:color="auto" w:fill="FFFFFF"/>
          <w:lang w:eastAsia="uk-UA"/>
        </w:rPr>
        <w:t>Блажко</w:t>
      </w:r>
      <w:proofErr w:type="spellEnd"/>
      <w:r>
        <w:rPr>
          <w:sz w:val="28"/>
          <w:szCs w:val="28"/>
          <w:shd w:val="clear" w:color="auto" w:fill="FFFFFF"/>
          <w:lang w:eastAsia="uk-UA"/>
        </w:rPr>
        <w:t xml:space="preserve"> Ірини Олексіївни</w:t>
      </w:r>
      <w:r w:rsidRPr="0059188E">
        <w:rPr>
          <w:sz w:val="28"/>
          <w:szCs w:val="28"/>
          <w:shd w:val="clear" w:color="auto" w:fill="FFFFFF"/>
          <w:lang w:eastAsia="uk-UA"/>
        </w:rPr>
        <w:t xml:space="preserve"> та припинити дисциплінарне провадження.</w:t>
      </w:r>
    </w:p>
    <w:p w:rsidR="000251CC" w:rsidRPr="00532957" w:rsidRDefault="000251CC" w:rsidP="000251CC">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jc w:val="both"/>
        <w:rPr>
          <w:rFonts w:eastAsia="Calibri"/>
          <w:sz w:val="28"/>
          <w:szCs w:val="28"/>
        </w:rPr>
      </w:pPr>
      <w:r w:rsidRPr="0059188E">
        <w:rPr>
          <w:sz w:val="28"/>
          <w:szCs w:val="28"/>
          <w:shd w:val="clear" w:color="auto" w:fill="FFFFFF"/>
          <w:lang w:eastAsia="uk-UA"/>
        </w:rPr>
        <w:t>Рішення Другої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0251CC" w:rsidRPr="00532957" w:rsidRDefault="000251CC" w:rsidP="000251CC">
      <w:pPr>
        <w:rPr>
          <w:lang w:eastAsia="ru-RU"/>
        </w:rPr>
      </w:pPr>
    </w:p>
    <w:p w:rsidR="000251CC" w:rsidRDefault="000251CC" w:rsidP="000251CC">
      <w:pPr>
        <w:rPr>
          <w:b/>
          <w:lang w:eastAsia="ru-RU"/>
        </w:rPr>
      </w:pPr>
    </w:p>
    <w:p w:rsidR="000251CC" w:rsidRDefault="000251CC" w:rsidP="000251CC">
      <w:pPr>
        <w:rPr>
          <w:b/>
          <w:lang w:eastAsia="ru-RU"/>
        </w:rPr>
      </w:pPr>
    </w:p>
    <w:p w:rsidR="000251CC" w:rsidRDefault="000251CC" w:rsidP="000251CC">
      <w:pPr>
        <w:rPr>
          <w:b/>
          <w:lang w:eastAsia="ru-RU"/>
        </w:rPr>
      </w:pPr>
    </w:p>
    <w:p w:rsidR="000251CC" w:rsidRPr="00532957" w:rsidRDefault="000251CC" w:rsidP="000251CC">
      <w:pPr>
        <w:rPr>
          <w:b/>
          <w:lang w:eastAsia="ru-RU"/>
        </w:rPr>
      </w:pPr>
      <w:r w:rsidRPr="00532957">
        <w:rPr>
          <w:b/>
          <w:lang w:eastAsia="ru-RU"/>
        </w:rPr>
        <w:t xml:space="preserve">Головуючий на засіданні </w:t>
      </w:r>
    </w:p>
    <w:p w:rsidR="000251CC" w:rsidRPr="00532957" w:rsidRDefault="000251CC" w:rsidP="000251CC">
      <w:pPr>
        <w:rPr>
          <w:b/>
          <w:lang w:eastAsia="ru-RU"/>
        </w:rPr>
      </w:pPr>
      <w:r w:rsidRPr="00532957">
        <w:rPr>
          <w:b/>
          <w:lang w:eastAsia="ru-RU"/>
        </w:rPr>
        <w:t xml:space="preserve">Другої Дисциплінарної палати </w:t>
      </w:r>
    </w:p>
    <w:p w:rsidR="000251CC" w:rsidRPr="00532957" w:rsidRDefault="000251CC" w:rsidP="000251CC">
      <w:pPr>
        <w:rPr>
          <w:b/>
          <w:lang w:eastAsia="ru-RU"/>
        </w:rPr>
      </w:pPr>
      <w:r>
        <w:rPr>
          <w:b/>
          <w:lang w:eastAsia="ru-RU"/>
        </w:rPr>
        <w:t>Вищої ради правосуддя</w:t>
      </w:r>
      <w:r>
        <w:rPr>
          <w:b/>
          <w:lang w:eastAsia="ru-RU"/>
        </w:rPr>
        <w:tab/>
      </w:r>
      <w:r>
        <w:rPr>
          <w:b/>
          <w:lang w:eastAsia="ru-RU"/>
        </w:rPr>
        <w:tab/>
      </w:r>
      <w:r>
        <w:rPr>
          <w:b/>
          <w:lang w:eastAsia="ru-RU"/>
        </w:rPr>
        <w:tab/>
      </w:r>
      <w:r>
        <w:rPr>
          <w:b/>
          <w:lang w:eastAsia="ru-RU"/>
        </w:rPr>
        <w:tab/>
      </w:r>
      <w:r>
        <w:rPr>
          <w:b/>
          <w:lang w:eastAsia="ru-RU"/>
        </w:rPr>
        <w:tab/>
        <w:t xml:space="preserve">     Роман МАСЕЛКО</w:t>
      </w:r>
    </w:p>
    <w:p w:rsidR="000251CC" w:rsidRPr="00532957" w:rsidRDefault="000251CC" w:rsidP="000251CC">
      <w:pPr>
        <w:rPr>
          <w:b/>
          <w:lang w:eastAsia="ru-RU"/>
        </w:rPr>
      </w:pPr>
    </w:p>
    <w:p w:rsidR="000251CC" w:rsidRPr="00532957" w:rsidRDefault="000251CC" w:rsidP="000251CC">
      <w:pPr>
        <w:rPr>
          <w:b/>
          <w:lang w:eastAsia="ru-RU"/>
        </w:rPr>
      </w:pPr>
      <w:r w:rsidRPr="00532957">
        <w:rPr>
          <w:b/>
          <w:lang w:eastAsia="ru-RU"/>
        </w:rPr>
        <w:t xml:space="preserve">Члени Другої Дисциплінарної </w:t>
      </w:r>
    </w:p>
    <w:p w:rsidR="000251CC" w:rsidRPr="00532957" w:rsidRDefault="000251CC" w:rsidP="000251CC">
      <w:pPr>
        <w:rPr>
          <w:b/>
          <w:lang w:eastAsia="ru-RU"/>
        </w:rPr>
      </w:pPr>
      <w:r w:rsidRPr="00532957">
        <w:rPr>
          <w:b/>
          <w:lang w:eastAsia="ru-RU"/>
        </w:rPr>
        <w:t>п</w:t>
      </w:r>
      <w:r>
        <w:rPr>
          <w:b/>
          <w:lang w:eastAsia="ru-RU"/>
        </w:rPr>
        <w:t>алати Вищої ради правосуддя</w:t>
      </w:r>
      <w:r>
        <w:rPr>
          <w:b/>
          <w:lang w:eastAsia="ru-RU"/>
        </w:rPr>
        <w:tab/>
      </w:r>
      <w:r>
        <w:rPr>
          <w:b/>
          <w:lang w:eastAsia="ru-RU"/>
        </w:rPr>
        <w:tab/>
      </w:r>
      <w:r>
        <w:rPr>
          <w:b/>
          <w:lang w:eastAsia="ru-RU"/>
        </w:rPr>
        <w:tab/>
      </w:r>
      <w:r>
        <w:rPr>
          <w:b/>
          <w:lang w:eastAsia="ru-RU"/>
        </w:rPr>
        <w:tab/>
        <w:t xml:space="preserve">     Олексій МЕЛЬНИК</w:t>
      </w:r>
    </w:p>
    <w:p w:rsidR="000251CC" w:rsidRPr="00532957" w:rsidRDefault="000251CC" w:rsidP="000251CC">
      <w:pPr>
        <w:rPr>
          <w:lang w:eastAsia="ru-RU"/>
        </w:rPr>
      </w:pPr>
    </w:p>
    <w:p w:rsidR="000251CC" w:rsidRPr="00532957" w:rsidRDefault="000251CC" w:rsidP="000251CC">
      <w:pPr>
        <w:rPr>
          <w:lang w:eastAsia="ru-RU"/>
        </w:rPr>
      </w:pPr>
    </w:p>
    <w:p w:rsidR="000251CC" w:rsidRPr="00532957" w:rsidRDefault="000251CC" w:rsidP="000251CC">
      <w:pPr>
        <w:rPr>
          <w:b/>
          <w:lang w:eastAsia="ru-RU"/>
        </w:rPr>
      </w:pP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t xml:space="preserve">               Віталій САЛІХОВ</w:t>
      </w:r>
    </w:p>
    <w:p w:rsidR="000251CC" w:rsidRPr="00532957" w:rsidRDefault="000251CC" w:rsidP="000251CC"/>
    <w:p w:rsidR="000251CC" w:rsidRPr="00532957" w:rsidRDefault="000251CC" w:rsidP="000251CC"/>
    <w:p w:rsidR="000251CC" w:rsidRPr="007B460A" w:rsidRDefault="000251CC" w:rsidP="000251CC">
      <w:pPr>
        <w:jc w:val="both"/>
        <w:rPr>
          <w:b/>
        </w:rPr>
      </w:pPr>
      <w:r>
        <w:rPr>
          <w:b/>
        </w:rPr>
        <w:t>Член</w:t>
      </w:r>
      <w:r w:rsidRPr="007B460A">
        <w:rPr>
          <w:b/>
        </w:rPr>
        <w:t xml:space="preserve"> </w:t>
      </w:r>
      <w:r>
        <w:rPr>
          <w:b/>
        </w:rPr>
        <w:t>Першої</w:t>
      </w:r>
      <w:r w:rsidRPr="007B460A">
        <w:rPr>
          <w:b/>
        </w:rPr>
        <w:t xml:space="preserve"> Дисциплінарної </w:t>
      </w:r>
    </w:p>
    <w:p w:rsidR="000251CC" w:rsidRPr="007B460A" w:rsidRDefault="000251CC" w:rsidP="000251CC">
      <w:pPr>
        <w:jc w:val="both"/>
        <w:rPr>
          <w:b/>
        </w:rPr>
      </w:pPr>
      <w:r w:rsidRPr="007B460A">
        <w:rPr>
          <w:b/>
        </w:rPr>
        <w:t>палати Вищої ради правосуддя</w:t>
      </w:r>
      <w:r>
        <w:rPr>
          <w:b/>
        </w:rPr>
        <w:t xml:space="preserve"> </w:t>
      </w:r>
      <w:r>
        <w:rPr>
          <w:b/>
        </w:rPr>
        <w:tab/>
      </w:r>
      <w:r>
        <w:rPr>
          <w:b/>
        </w:rPr>
        <w:tab/>
      </w:r>
      <w:r>
        <w:rPr>
          <w:b/>
        </w:rPr>
        <w:tab/>
      </w:r>
      <w:r>
        <w:rPr>
          <w:b/>
        </w:rPr>
        <w:tab/>
        <w:t xml:space="preserve">    Тетяна БОНДАРЕНКО</w:t>
      </w:r>
    </w:p>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 w:rsidR="000251CC" w:rsidRPr="00532957" w:rsidRDefault="000251CC" w:rsidP="000251CC">
      <w:pPr>
        <w:rPr>
          <w:b/>
        </w:rPr>
      </w:pPr>
    </w:p>
    <w:p w:rsidR="000251CC" w:rsidRPr="00532957" w:rsidRDefault="000251CC" w:rsidP="000251CC">
      <w:pPr>
        <w:rPr>
          <w:b/>
        </w:rPr>
      </w:pPr>
    </w:p>
    <w:p w:rsidR="000251CC" w:rsidRDefault="000251CC" w:rsidP="000251CC"/>
    <w:p w:rsidR="00185589" w:rsidRDefault="00185589"/>
    <w:sectPr w:rsidR="00185589" w:rsidSect="0059188E">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D24E2">
      <w:r>
        <w:separator/>
      </w:r>
    </w:p>
  </w:endnote>
  <w:endnote w:type="continuationSeparator" w:id="0">
    <w:p w:rsidR="00000000" w:rsidRDefault="00AD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D24E2">
      <w:r>
        <w:separator/>
      </w:r>
    </w:p>
  </w:footnote>
  <w:footnote w:type="continuationSeparator" w:id="0">
    <w:p w:rsidR="00000000" w:rsidRDefault="00AD24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776" w:rsidRDefault="000251CC" w:rsidP="00F029A0">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AD24E2">
          <w:rPr>
            <w:noProof/>
          </w:rPr>
          <w:t>14</w:t>
        </w:r>
        <w:r>
          <w:rPr>
            <w:noProof/>
          </w:rPr>
          <w:fldChar w:fldCharType="end"/>
        </w:r>
      </w:sdtContent>
    </w:sdt>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CC"/>
    <w:rsid w:val="00013295"/>
    <w:rsid w:val="000251CC"/>
    <w:rsid w:val="00185589"/>
    <w:rsid w:val="0038324F"/>
    <w:rsid w:val="004D6D95"/>
    <w:rsid w:val="0065627F"/>
    <w:rsid w:val="00AD24E2"/>
    <w:rsid w:val="00D17C34"/>
    <w:rsid w:val="00DC5295"/>
    <w:rsid w:val="00E121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87F88"/>
  <w15:chartTrackingRefBased/>
  <w15:docId w15:val="{205A98A2-561A-4B11-9824-1C4E31B5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1CC"/>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251CC"/>
    <w:pPr>
      <w:spacing w:after="0" w:line="240" w:lineRule="auto"/>
    </w:pPr>
    <w:rPr>
      <w:rFonts w:ascii="Times New Roman" w:hAnsi="Times New Roman"/>
      <w:sz w:val="28"/>
    </w:rPr>
  </w:style>
  <w:style w:type="paragraph" w:customStyle="1" w:styleId="msonormalcxspmiddle">
    <w:name w:val="msonormalcxspmiddle"/>
    <w:basedOn w:val="a"/>
    <w:semiHidden/>
    <w:rsid w:val="000251CC"/>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0251CC"/>
    <w:pPr>
      <w:tabs>
        <w:tab w:val="center" w:pos="4677"/>
        <w:tab w:val="right" w:pos="9355"/>
      </w:tabs>
    </w:pPr>
  </w:style>
  <w:style w:type="character" w:customStyle="1" w:styleId="a6">
    <w:name w:val="Верхній колонтитул Знак"/>
    <w:basedOn w:val="a0"/>
    <w:link w:val="a5"/>
    <w:uiPriority w:val="99"/>
    <w:rsid w:val="000251CC"/>
    <w:rPr>
      <w:rFonts w:ascii="Times New Roman" w:eastAsia="Calibri" w:hAnsi="Times New Roman" w:cs="Times New Roman"/>
      <w:sz w:val="28"/>
      <w:szCs w:val="28"/>
    </w:rPr>
  </w:style>
  <w:style w:type="paragraph" w:customStyle="1" w:styleId="rtecenter">
    <w:name w:val="rtecenter"/>
    <w:basedOn w:val="a"/>
    <w:rsid w:val="000251CC"/>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0251CC"/>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0251CC"/>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0251CC"/>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23450</Words>
  <Characters>13367</Characters>
  <Application>Microsoft Office Word</Application>
  <DocSecurity>0</DocSecurity>
  <Lines>111</Lines>
  <Paragraphs>73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2024-02-01T12:40:00Z</dcterms:created>
  <dcterms:modified xsi:type="dcterms:W3CDTF">2024-02-01T12:40:00Z</dcterms:modified>
</cp:coreProperties>
</file>