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516F58" w:rsidP="00516F58">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30 січня 2024 року</w:t>
            </w:r>
            <w:r w:rsidR="00F051B1" w:rsidRPr="00F051B1">
              <w:rPr>
                <w:rFonts w:ascii="Times New Roman" w:eastAsia="Calibri" w:hAnsi="Times New Roman"/>
                <w:noProof/>
                <w:color w:val="1F3864"/>
                <w:sz w:val="28"/>
                <w:szCs w:val="28"/>
                <w:lang w:val="ru-RU" w:eastAsia="en-US"/>
              </w:rPr>
              <w:t>_</w:t>
            </w:r>
          </w:p>
        </w:tc>
        <w:tc>
          <w:tcPr>
            <w:tcW w:w="3309" w:type="dxa"/>
          </w:tcPr>
          <w:p w:rsidR="00F051B1" w:rsidRPr="00F051B1" w:rsidRDefault="00516F58" w:rsidP="00F051B1">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 xml:space="preserve">      </w:t>
            </w:r>
            <w:r w:rsidR="00F051B1" w:rsidRPr="00F051B1">
              <w:rPr>
                <w:rFonts w:ascii="Book Antiqua" w:eastAsia="Calibri" w:hAnsi="Book Antiqua"/>
                <w:color w:val="1F3864"/>
                <w:sz w:val="20"/>
                <w:szCs w:val="20"/>
                <w:lang w:eastAsia="en-US"/>
              </w:rPr>
              <w:t>Київ</w:t>
            </w:r>
          </w:p>
        </w:tc>
        <w:tc>
          <w:tcPr>
            <w:tcW w:w="3624" w:type="dxa"/>
          </w:tcPr>
          <w:p w:rsidR="00F051B1" w:rsidRPr="00F051B1" w:rsidRDefault="00F051B1" w:rsidP="00516F58">
            <w:pPr>
              <w:spacing w:after="0" w:line="240" w:lineRule="auto"/>
              <w:jc w:val="right"/>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00516F58">
              <w:rPr>
                <w:rFonts w:ascii="Times New Roman" w:eastAsia="Calibri" w:hAnsi="Times New Roman"/>
                <w:color w:val="1F3864"/>
                <w:sz w:val="28"/>
                <w:lang w:eastAsia="en-US"/>
              </w:rPr>
              <w:t xml:space="preserve"> </w:t>
            </w:r>
            <w:r w:rsidRPr="00F051B1">
              <w:rPr>
                <w:rFonts w:ascii="Times New Roman" w:eastAsia="Calibri" w:hAnsi="Times New Roman"/>
                <w:noProof/>
                <w:color w:val="1F3864"/>
                <w:sz w:val="28"/>
                <w:szCs w:val="28"/>
                <w:lang w:val="ru-RU" w:eastAsia="en-US"/>
              </w:rPr>
              <w:t>_</w:t>
            </w:r>
            <w:r w:rsidR="00516F58">
              <w:rPr>
                <w:rFonts w:ascii="Times New Roman" w:eastAsia="Calibri" w:hAnsi="Times New Roman"/>
                <w:noProof/>
                <w:color w:val="1F3864"/>
                <w:sz w:val="28"/>
                <w:szCs w:val="28"/>
                <w:lang w:val="ru-RU" w:eastAsia="en-US"/>
              </w:rPr>
              <w:t>271/0/15-24</w:t>
            </w:r>
          </w:p>
        </w:tc>
      </w:tr>
    </w:tbl>
    <w:p w:rsidR="000808EA" w:rsidRDefault="000808EA" w:rsidP="007D586F">
      <w:pPr>
        <w:tabs>
          <w:tab w:val="left" w:pos="3119"/>
        </w:tabs>
        <w:spacing w:after="0" w:line="240" w:lineRule="auto"/>
        <w:ind w:right="5670"/>
        <w:jc w:val="both"/>
        <w:rPr>
          <w:rFonts w:ascii="Times New Roman" w:hAnsi="Times New Roman"/>
          <w:b/>
          <w:color w:val="000000"/>
          <w:sz w:val="28"/>
          <w:szCs w:val="28"/>
        </w:rPr>
      </w:pPr>
    </w:p>
    <w:p w:rsidR="0037223E" w:rsidRPr="000808EA" w:rsidRDefault="0037223E" w:rsidP="007D586F">
      <w:pPr>
        <w:tabs>
          <w:tab w:val="left" w:pos="3119"/>
        </w:tabs>
        <w:spacing w:after="0" w:line="240" w:lineRule="auto"/>
        <w:ind w:right="5670"/>
        <w:jc w:val="both"/>
        <w:rPr>
          <w:rFonts w:ascii="Times New Roman" w:hAnsi="Times New Roman"/>
          <w:b/>
          <w:color w:val="000000"/>
          <w:sz w:val="28"/>
          <w:szCs w:val="28"/>
        </w:rPr>
      </w:pPr>
    </w:p>
    <w:p w:rsidR="00DA5450" w:rsidRPr="00176D83" w:rsidRDefault="003E08D4" w:rsidP="007D586F">
      <w:pPr>
        <w:tabs>
          <w:tab w:val="left" w:pos="567"/>
          <w:tab w:val="left" w:pos="3119"/>
          <w:tab w:val="left" w:pos="3969"/>
        </w:tabs>
        <w:spacing w:after="0" w:line="240" w:lineRule="auto"/>
        <w:ind w:right="5670"/>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176D83">
        <w:rPr>
          <w:rFonts w:ascii="Times New Roman" w:hAnsi="Times New Roman"/>
          <w:b/>
          <w:color w:val="000000"/>
          <w:sz w:val="24"/>
          <w:szCs w:val="24"/>
        </w:rPr>
        <w:t xml:space="preserve"> </w:t>
      </w:r>
      <w:r w:rsidR="00176D83" w:rsidRPr="00176D83">
        <w:rPr>
          <w:rFonts w:ascii="Times New Roman" w:hAnsi="Times New Roman"/>
          <w:b/>
          <w:sz w:val="24"/>
          <w:szCs w:val="24"/>
          <w:lang w:bidi="hi-IN"/>
        </w:rPr>
        <w:t>Ковпаківського районного суду міста Сум Шияновської Т</w:t>
      </w:r>
      <w:r w:rsidR="00176D83">
        <w:rPr>
          <w:rFonts w:ascii="Times New Roman" w:hAnsi="Times New Roman"/>
          <w:b/>
          <w:sz w:val="24"/>
          <w:szCs w:val="24"/>
          <w:lang w:bidi="hi-IN"/>
        </w:rPr>
        <w:t>.</w:t>
      </w:r>
      <w:r w:rsidR="00176D83" w:rsidRPr="00176D83">
        <w:rPr>
          <w:rFonts w:ascii="Times New Roman" w:hAnsi="Times New Roman"/>
          <w:b/>
          <w:sz w:val="24"/>
          <w:szCs w:val="24"/>
          <w:lang w:bidi="hi-IN"/>
        </w:rPr>
        <w:t>В</w:t>
      </w:r>
      <w:r w:rsidR="00176D83">
        <w:rPr>
          <w:rFonts w:ascii="Times New Roman" w:hAnsi="Times New Roman"/>
          <w:b/>
          <w:sz w:val="24"/>
          <w:szCs w:val="24"/>
          <w:lang w:bidi="hi-IN"/>
        </w:rPr>
        <w:t>.</w:t>
      </w:r>
    </w:p>
    <w:p w:rsidR="0016748C" w:rsidRDefault="0016748C" w:rsidP="007D586F">
      <w:pPr>
        <w:tabs>
          <w:tab w:val="left" w:pos="3119"/>
          <w:tab w:val="left" w:pos="3261"/>
        </w:tabs>
        <w:spacing w:after="0" w:line="240" w:lineRule="auto"/>
        <w:jc w:val="both"/>
        <w:rPr>
          <w:rFonts w:ascii="Times New Roman" w:hAnsi="Times New Roman"/>
          <w:b/>
          <w:sz w:val="28"/>
          <w:szCs w:val="28"/>
        </w:rPr>
      </w:pPr>
    </w:p>
    <w:p w:rsidR="0037223E" w:rsidRPr="007D586F" w:rsidRDefault="0037223E" w:rsidP="007D586F">
      <w:pPr>
        <w:tabs>
          <w:tab w:val="left" w:pos="3119"/>
          <w:tab w:val="left" w:pos="3261"/>
        </w:tabs>
        <w:spacing w:after="0" w:line="240" w:lineRule="auto"/>
        <w:jc w:val="both"/>
        <w:rPr>
          <w:rFonts w:ascii="Times New Roman" w:hAnsi="Times New Roman"/>
          <w:b/>
          <w:sz w:val="28"/>
          <w:szCs w:val="28"/>
        </w:rPr>
      </w:pPr>
    </w:p>
    <w:p w:rsidR="001E3F37" w:rsidRDefault="00DA5450" w:rsidP="007D586F">
      <w:pPr>
        <w:widowControl w:val="0"/>
        <w:tabs>
          <w:tab w:val="left" w:pos="4395"/>
        </w:tabs>
        <w:spacing w:after="0" w:line="240" w:lineRule="auto"/>
        <w:ind w:firstLine="567"/>
        <w:contextualSpacing/>
        <w:jc w:val="both"/>
        <w:rPr>
          <w:rFonts w:ascii="Times New Roman" w:hAnsi="Times New Roman"/>
          <w:color w:val="000000"/>
          <w:sz w:val="28"/>
          <w:szCs w:val="28"/>
        </w:rPr>
      </w:pPr>
      <w:r w:rsidRPr="007D586F">
        <w:rPr>
          <w:rFonts w:ascii="Times New Roman" w:hAnsi="Times New Roman"/>
          <w:sz w:val="28"/>
          <w:szCs w:val="28"/>
        </w:rPr>
        <w:t xml:space="preserve">Вища рада правосуддя, </w:t>
      </w:r>
      <w:r w:rsidR="0060299F" w:rsidRPr="007D586F">
        <w:rPr>
          <w:rFonts w:ascii="Times New Roman" w:hAnsi="Times New Roman"/>
          <w:sz w:val="28"/>
          <w:szCs w:val="28"/>
        </w:rPr>
        <w:t xml:space="preserve">розглянувши висновок члена Вищої ради правосуддя </w:t>
      </w:r>
      <w:r w:rsidR="00176D83" w:rsidRPr="007D586F">
        <w:rPr>
          <w:rFonts w:ascii="Times New Roman" w:hAnsi="Times New Roman"/>
          <w:sz w:val="28"/>
          <w:szCs w:val="28"/>
        </w:rPr>
        <w:t xml:space="preserve">Мельника О.П. </w:t>
      </w:r>
      <w:r w:rsidR="0060299F" w:rsidRPr="007D586F">
        <w:rPr>
          <w:rFonts w:ascii="Times New Roman" w:hAnsi="Times New Roman"/>
          <w:sz w:val="28"/>
          <w:szCs w:val="28"/>
        </w:rPr>
        <w:t>за результатами перевірки відом</w:t>
      </w:r>
      <w:r w:rsidR="00F4219F" w:rsidRPr="007D586F">
        <w:rPr>
          <w:rFonts w:ascii="Times New Roman" w:hAnsi="Times New Roman"/>
          <w:sz w:val="28"/>
          <w:szCs w:val="28"/>
        </w:rPr>
        <w:t>о</w:t>
      </w:r>
      <w:r w:rsidR="001F4D91" w:rsidRPr="007D586F">
        <w:rPr>
          <w:rFonts w:ascii="Times New Roman" w:hAnsi="Times New Roman"/>
          <w:sz w:val="28"/>
          <w:szCs w:val="28"/>
        </w:rPr>
        <w:t>стей, викладених у повідомленні</w:t>
      </w:r>
      <w:r w:rsidR="0060299F" w:rsidRPr="007D586F">
        <w:rPr>
          <w:rFonts w:ascii="Times New Roman" w:hAnsi="Times New Roman"/>
          <w:sz w:val="28"/>
          <w:szCs w:val="28"/>
        </w:rPr>
        <w:t xml:space="preserve"> судді</w:t>
      </w:r>
      <w:r w:rsidR="001F4D91" w:rsidRPr="007D586F">
        <w:rPr>
          <w:rFonts w:ascii="Times New Roman" w:hAnsi="Times New Roman"/>
          <w:sz w:val="28"/>
          <w:szCs w:val="28"/>
        </w:rPr>
        <w:t xml:space="preserve"> </w:t>
      </w:r>
      <w:r w:rsidR="00176D83" w:rsidRPr="007D586F">
        <w:rPr>
          <w:rFonts w:ascii="Times New Roman" w:hAnsi="Times New Roman"/>
          <w:sz w:val="28"/>
          <w:szCs w:val="28"/>
          <w:lang w:bidi="hi-IN"/>
        </w:rPr>
        <w:t>Ковпаківського районного суду міста Сум Шияновської Тетяни Василівни</w:t>
      </w:r>
      <w:r w:rsidR="00176D83" w:rsidRPr="007D586F">
        <w:rPr>
          <w:rFonts w:ascii="Times New Roman" w:hAnsi="Times New Roman"/>
          <w:color w:val="000000"/>
          <w:sz w:val="28"/>
          <w:szCs w:val="28"/>
        </w:rPr>
        <w:t xml:space="preserve"> </w:t>
      </w:r>
      <w:r w:rsidR="001E3F37" w:rsidRPr="007D586F">
        <w:rPr>
          <w:rFonts w:ascii="Times New Roman" w:hAnsi="Times New Roman"/>
          <w:color w:val="000000"/>
          <w:sz w:val="28"/>
          <w:szCs w:val="28"/>
        </w:rPr>
        <w:t>про втручання в діяльність судді щодо здійснення правосуддя,</w:t>
      </w:r>
    </w:p>
    <w:p w:rsidR="0037223E" w:rsidRPr="0037223E" w:rsidRDefault="0037223E" w:rsidP="007D586F">
      <w:pPr>
        <w:widowControl w:val="0"/>
        <w:tabs>
          <w:tab w:val="left" w:pos="4395"/>
        </w:tabs>
        <w:spacing w:after="0" w:line="240" w:lineRule="auto"/>
        <w:ind w:firstLine="567"/>
        <w:contextualSpacing/>
        <w:jc w:val="both"/>
        <w:rPr>
          <w:rFonts w:ascii="Times New Roman" w:hAnsi="Times New Roman"/>
          <w:color w:val="000000"/>
        </w:rPr>
      </w:pPr>
    </w:p>
    <w:p w:rsidR="00DA5450" w:rsidRPr="007D586F" w:rsidRDefault="00DA5450" w:rsidP="007D586F">
      <w:pPr>
        <w:spacing w:after="0" w:line="240" w:lineRule="auto"/>
        <w:ind w:firstLine="567"/>
        <w:jc w:val="center"/>
        <w:rPr>
          <w:rFonts w:ascii="Times New Roman" w:hAnsi="Times New Roman"/>
          <w:b/>
          <w:color w:val="000000"/>
          <w:sz w:val="28"/>
          <w:szCs w:val="28"/>
        </w:rPr>
      </w:pPr>
      <w:r w:rsidRPr="007D586F">
        <w:rPr>
          <w:rFonts w:ascii="Times New Roman" w:hAnsi="Times New Roman"/>
          <w:b/>
          <w:color w:val="000000"/>
          <w:sz w:val="28"/>
          <w:szCs w:val="28"/>
        </w:rPr>
        <w:t>встановила:</w:t>
      </w:r>
    </w:p>
    <w:p w:rsidR="009C0AC8" w:rsidRPr="007D586F" w:rsidRDefault="009C0AC8" w:rsidP="007D586F">
      <w:pPr>
        <w:pStyle w:val="a3"/>
        <w:jc w:val="both"/>
        <w:rPr>
          <w:rFonts w:ascii="Times New Roman" w:hAnsi="Times New Roman"/>
          <w:sz w:val="28"/>
          <w:szCs w:val="28"/>
        </w:rPr>
      </w:pPr>
    </w:p>
    <w:p w:rsidR="00176D83" w:rsidRPr="007D586F" w:rsidRDefault="00176D83" w:rsidP="007D586F">
      <w:pPr>
        <w:pStyle w:val="a3"/>
        <w:contextualSpacing/>
        <w:jc w:val="both"/>
        <w:rPr>
          <w:rFonts w:ascii="Times New Roman" w:hAnsi="Times New Roman"/>
          <w:sz w:val="28"/>
          <w:szCs w:val="28"/>
        </w:rPr>
      </w:pPr>
      <w:r w:rsidRPr="007D586F">
        <w:rPr>
          <w:rFonts w:ascii="Times New Roman" w:hAnsi="Times New Roman"/>
          <w:sz w:val="28"/>
          <w:szCs w:val="28"/>
        </w:rPr>
        <w:t>на електронну адресу Вищої ради правосуддя 20 листопада 2023 року</w:t>
      </w:r>
      <w:r w:rsidR="001F797E" w:rsidRPr="007D586F">
        <w:rPr>
          <w:rFonts w:ascii="Times New Roman" w:hAnsi="Times New Roman"/>
          <w:sz w:val="28"/>
          <w:szCs w:val="28"/>
        </w:rPr>
        <w:t xml:space="preserve">                 (</w:t>
      </w:r>
      <w:r w:rsidRPr="007D586F">
        <w:rPr>
          <w:rFonts w:ascii="Times New Roman" w:hAnsi="Times New Roman"/>
          <w:sz w:val="28"/>
          <w:szCs w:val="28"/>
        </w:rPr>
        <w:t>вх</w:t>
      </w:r>
      <w:r w:rsidR="001F797E" w:rsidRPr="007D586F">
        <w:rPr>
          <w:rFonts w:ascii="Times New Roman" w:hAnsi="Times New Roman"/>
          <w:sz w:val="28"/>
          <w:szCs w:val="28"/>
        </w:rPr>
        <w:t>.</w:t>
      </w:r>
      <w:r w:rsidRPr="007D586F">
        <w:rPr>
          <w:rFonts w:ascii="Times New Roman" w:hAnsi="Times New Roman"/>
          <w:sz w:val="28"/>
          <w:szCs w:val="28"/>
        </w:rPr>
        <w:t xml:space="preserve"> № 904/0/6-23</w:t>
      </w:r>
      <w:r w:rsidR="001F797E" w:rsidRPr="007D586F">
        <w:rPr>
          <w:rFonts w:ascii="Times New Roman" w:hAnsi="Times New Roman"/>
          <w:sz w:val="28"/>
          <w:szCs w:val="28"/>
        </w:rPr>
        <w:t>)</w:t>
      </w:r>
      <w:r w:rsidRPr="007D586F">
        <w:rPr>
          <w:rFonts w:ascii="Times New Roman" w:hAnsi="Times New Roman"/>
          <w:sz w:val="28"/>
          <w:szCs w:val="28"/>
        </w:rPr>
        <w:t xml:space="preserve"> </w:t>
      </w:r>
      <w:r w:rsidRPr="007D586F">
        <w:rPr>
          <w:rFonts w:ascii="Times New Roman" w:hAnsi="Times New Roman"/>
          <w:sz w:val="28"/>
          <w:szCs w:val="28"/>
          <w:lang w:eastAsia="ru-RU" w:bidi="hi-IN"/>
        </w:rPr>
        <w:t xml:space="preserve">та 21 листопада 2023 року </w:t>
      </w:r>
      <w:r w:rsidR="001F797E" w:rsidRPr="007D586F">
        <w:rPr>
          <w:rFonts w:ascii="Times New Roman" w:hAnsi="Times New Roman"/>
          <w:sz w:val="28"/>
          <w:szCs w:val="28"/>
          <w:lang w:eastAsia="ru-RU" w:bidi="hi-IN"/>
        </w:rPr>
        <w:t>(</w:t>
      </w:r>
      <w:r w:rsidRPr="007D586F">
        <w:rPr>
          <w:rFonts w:ascii="Times New Roman" w:hAnsi="Times New Roman"/>
          <w:sz w:val="28"/>
          <w:szCs w:val="28"/>
          <w:lang w:eastAsia="ru-RU" w:bidi="hi-IN"/>
        </w:rPr>
        <w:t>вх</w:t>
      </w:r>
      <w:r w:rsidR="001F797E" w:rsidRPr="007D586F">
        <w:rPr>
          <w:rFonts w:ascii="Times New Roman" w:hAnsi="Times New Roman"/>
          <w:sz w:val="28"/>
          <w:szCs w:val="28"/>
          <w:lang w:eastAsia="ru-RU" w:bidi="hi-IN"/>
        </w:rPr>
        <w:t xml:space="preserve">. </w:t>
      </w:r>
      <w:r w:rsidRPr="007D586F">
        <w:rPr>
          <w:rFonts w:ascii="Times New Roman" w:hAnsi="Times New Roman"/>
          <w:sz w:val="28"/>
          <w:szCs w:val="28"/>
          <w:lang w:eastAsia="ru-RU" w:bidi="hi-IN"/>
        </w:rPr>
        <w:t>№ 904/1/6-23</w:t>
      </w:r>
      <w:r w:rsidR="001F797E" w:rsidRPr="007D586F">
        <w:rPr>
          <w:rFonts w:ascii="Times New Roman" w:hAnsi="Times New Roman"/>
          <w:sz w:val="28"/>
          <w:szCs w:val="28"/>
          <w:lang w:eastAsia="ru-RU" w:bidi="hi-IN"/>
        </w:rPr>
        <w:t>)</w:t>
      </w:r>
      <w:r w:rsidRPr="007D586F">
        <w:rPr>
          <w:rFonts w:ascii="Times New Roman" w:hAnsi="Times New Roman"/>
          <w:sz w:val="28"/>
          <w:szCs w:val="28"/>
          <w:lang w:eastAsia="ru-RU" w:bidi="hi-IN"/>
        </w:rPr>
        <w:t xml:space="preserve"> надійшли тотожні за змістом </w:t>
      </w:r>
      <w:r w:rsidRPr="007D586F">
        <w:rPr>
          <w:rFonts w:ascii="Times New Roman" w:hAnsi="Times New Roman"/>
          <w:sz w:val="28"/>
          <w:szCs w:val="28"/>
          <w:lang w:bidi="uk-UA"/>
        </w:rPr>
        <w:t xml:space="preserve">повідомлення </w:t>
      </w:r>
      <w:r w:rsidRPr="007D586F">
        <w:rPr>
          <w:rFonts w:ascii="Times New Roman" w:hAnsi="Times New Roman"/>
          <w:sz w:val="28"/>
          <w:szCs w:val="28"/>
          <w:lang w:eastAsia="ru-RU" w:bidi="hi-IN"/>
        </w:rPr>
        <w:t>судді</w:t>
      </w:r>
      <w:r w:rsidRPr="007D586F">
        <w:rPr>
          <w:rFonts w:ascii="Times New Roman" w:hAnsi="Times New Roman"/>
          <w:sz w:val="28"/>
          <w:szCs w:val="28"/>
          <w:lang w:bidi="hi-IN"/>
        </w:rPr>
        <w:t xml:space="preserve"> Ковпаківського районного суду міста Сум Шияновської Т.В. </w:t>
      </w:r>
      <w:r w:rsidRPr="007D586F">
        <w:rPr>
          <w:rFonts w:ascii="Times New Roman" w:hAnsi="Times New Roman"/>
          <w:sz w:val="28"/>
          <w:szCs w:val="28"/>
          <w:lang w:eastAsia="ru-RU" w:bidi="hi-IN"/>
        </w:rPr>
        <w:t xml:space="preserve">про втручання </w:t>
      </w:r>
      <w:r w:rsidR="001F797E" w:rsidRPr="007D586F">
        <w:rPr>
          <w:rFonts w:ascii="Times New Roman" w:hAnsi="Times New Roman"/>
          <w:sz w:val="28"/>
          <w:szCs w:val="28"/>
          <w:lang w:eastAsia="ru-RU" w:bidi="hi-IN"/>
        </w:rPr>
        <w:t>в</w:t>
      </w:r>
      <w:r w:rsidRPr="007D586F">
        <w:rPr>
          <w:rFonts w:ascii="Times New Roman" w:hAnsi="Times New Roman"/>
          <w:sz w:val="28"/>
          <w:szCs w:val="28"/>
          <w:lang w:eastAsia="ru-RU" w:bidi="hi-IN"/>
        </w:rPr>
        <w:t xml:space="preserve"> діяльність судді щодо здійснення правосуддя.</w:t>
      </w:r>
    </w:p>
    <w:p w:rsidR="00176D83" w:rsidRPr="007D586F" w:rsidRDefault="00176D83" w:rsidP="007D586F">
      <w:pPr>
        <w:spacing w:after="0" w:line="240" w:lineRule="auto"/>
        <w:ind w:firstLine="567"/>
        <w:jc w:val="both"/>
        <w:rPr>
          <w:rFonts w:ascii="Times New Roman" w:hAnsi="Times New Roman"/>
          <w:color w:val="000000"/>
          <w:sz w:val="28"/>
          <w:szCs w:val="28"/>
        </w:rPr>
      </w:pPr>
      <w:r w:rsidRPr="007D586F">
        <w:rPr>
          <w:rFonts w:ascii="Times New Roman" w:hAnsi="Times New Roman"/>
          <w:color w:val="000000"/>
          <w:sz w:val="28"/>
          <w:szCs w:val="28"/>
          <w:lang w:eastAsia="ru-RU"/>
        </w:rPr>
        <w:t xml:space="preserve">На підставі </w:t>
      </w:r>
      <w:r w:rsidRPr="007D586F">
        <w:rPr>
          <w:rFonts w:ascii="Times New Roman" w:hAnsi="Times New Roman"/>
          <w:color w:val="000000"/>
          <w:sz w:val="28"/>
          <w:szCs w:val="28"/>
        </w:rPr>
        <w:t>автоматизованого розподілу справ повідомлення судді передано члену Вищої ради правосуддя Мельнику О.П. для проведення перевірки.</w:t>
      </w:r>
    </w:p>
    <w:p w:rsidR="001F4D91" w:rsidRPr="007D586F" w:rsidRDefault="001F4D91" w:rsidP="007D586F">
      <w:pPr>
        <w:spacing w:after="0" w:line="240" w:lineRule="auto"/>
        <w:ind w:firstLine="567"/>
        <w:jc w:val="both"/>
        <w:rPr>
          <w:rFonts w:ascii="Times New Roman" w:hAnsi="Times New Roman"/>
          <w:color w:val="000000"/>
          <w:sz w:val="28"/>
          <w:szCs w:val="28"/>
        </w:rPr>
      </w:pPr>
      <w:r w:rsidRPr="007D586F">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176D83" w:rsidRPr="007D586F">
        <w:rPr>
          <w:rFonts w:ascii="Times New Roman" w:hAnsi="Times New Roman"/>
          <w:color w:val="000000"/>
          <w:sz w:val="28"/>
          <w:szCs w:val="28"/>
        </w:rPr>
        <w:t>Мельника О.П.</w:t>
      </w:r>
      <w:r w:rsidRPr="007D586F">
        <w:rPr>
          <w:rFonts w:ascii="Times New Roman" w:hAnsi="Times New Roman"/>
          <w:color w:val="000000"/>
          <w:sz w:val="28"/>
          <w:szCs w:val="28"/>
        </w:rPr>
        <w:t>, Вища рада правосуддя встановила таке.</w:t>
      </w:r>
    </w:p>
    <w:p w:rsidR="00176D83" w:rsidRPr="007D586F" w:rsidRDefault="00176D83" w:rsidP="007D586F">
      <w:pPr>
        <w:pStyle w:val="20"/>
        <w:shd w:val="clear" w:color="auto" w:fill="auto"/>
        <w:spacing w:before="0" w:after="0" w:line="240" w:lineRule="auto"/>
        <w:ind w:firstLine="567"/>
      </w:pPr>
      <w:r w:rsidRPr="007D586F">
        <w:rPr>
          <w:lang w:bidi="uk-UA"/>
        </w:rPr>
        <w:t xml:space="preserve">Як убачається зі змісту повідомлення, у провадженні судді </w:t>
      </w:r>
      <w:r w:rsidRPr="007D586F">
        <w:rPr>
          <w:lang w:bidi="hi-IN"/>
        </w:rPr>
        <w:t xml:space="preserve">Ковпаківського районного суду міста Сум Шияновської Т.В. </w:t>
      </w:r>
      <w:r w:rsidRPr="007D586F">
        <w:t xml:space="preserve">перебувала справа про адміністративне правопорушення про притягнення </w:t>
      </w:r>
      <w:r w:rsidR="00F94B34">
        <w:t>ОСОБА1</w:t>
      </w:r>
      <w:r w:rsidRPr="007D586F">
        <w:t xml:space="preserve"> до адміністративної відповідальності за вчинення правопорушення, передбаченого частиною першою статті 130 Кодексу України про адміністративні правопорушення (далі – КУпАП) (справа № 592/16729/23).</w:t>
      </w:r>
    </w:p>
    <w:p w:rsidR="00176D83" w:rsidRPr="007D586F" w:rsidRDefault="00176D83" w:rsidP="007D586F">
      <w:pPr>
        <w:pStyle w:val="20"/>
        <w:shd w:val="clear" w:color="auto" w:fill="auto"/>
        <w:spacing w:before="0" w:after="0" w:line="240" w:lineRule="auto"/>
        <w:ind w:firstLine="567"/>
      </w:pPr>
      <w:r w:rsidRPr="007D586F">
        <w:t xml:space="preserve">Розгляд справи </w:t>
      </w:r>
      <w:r w:rsidR="001F797E" w:rsidRPr="007D586F">
        <w:t>відбувся</w:t>
      </w:r>
      <w:r w:rsidRPr="007D586F">
        <w:t xml:space="preserve"> за відсутності </w:t>
      </w:r>
      <w:r w:rsidR="00F94B34">
        <w:t>ОСОБА1</w:t>
      </w:r>
      <w:r w:rsidRPr="007D586F">
        <w:t>відповідно до вимог статті 268 КУпАП.</w:t>
      </w:r>
    </w:p>
    <w:p w:rsidR="00176D83" w:rsidRDefault="00176D83" w:rsidP="007D586F">
      <w:pPr>
        <w:pStyle w:val="1"/>
        <w:shd w:val="clear" w:color="auto" w:fill="auto"/>
        <w:spacing w:line="240" w:lineRule="auto"/>
        <w:ind w:firstLine="567"/>
        <w:rPr>
          <w:sz w:val="28"/>
          <w:szCs w:val="28"/>
        </w:rPr>
      </w:pPr>
      <w:r w:rsidRPr="007D586F">
        <w:rPr>
          <w:sz w:val="28"/>
          <w:szCs w:val="28"/>
        </w:rPr>
        <w:t xml:space="preserve">Постановою Ковпаківського районного суду міста Сум від 15 листопада 2023 року </w:t>
      </w:r>
      <w:r w:rsidR="00F94B34" w:rsidRPr="00F94B34">
        <w:rPr>
          <w:sz w:val="28"/>
          <w:szCs w:val="28"/>
        </w:rPr>
        <w:t>ОСОБА1</w:t>
      </w:r>
      <w:r w:rsidRPr="007D586F">
        <w:rPr>
          <w:sz w:val="28"/>
          <w:szCs w:val="28"/>
        </w:rPr>
        <w:t xml:space="preserve"> визнано винним у вчиненні правопорушення, передбаченого частиною першою статті 130 КУпАП, та накладено стягнення у вигляді штрафу в розмірі однієї тисячі неоподатковуваних мінімумів доходів </w:t>
      </w:r>
      <w:r w:rsidRPr="007D586F">
        <w:rPr>
          <w:sz w:val="28"/>
          <w:szCs w:val="28"/>
        </w:rPr>
        <w:lastRenderedPageBreak/>
        <w:t>громадян, що с</w:t>
      </w:r>
      <w:r w:rsidR="001F797E" w:rsidRPr="007D586F">
        <w:rPr>
          <w:sz w:val="28"/>
          <w:szCs w:val="28"/>
        </w:rPr>
        <w:t>тановить</w:t>
      </w:r>
      <w:r w:rsidRPr="007D586F">
        <w:rPr>
          <w:sz w:val="28"/>
          <w:szCs w:val="28"/>
        </w:rPr>
        <w:t xml:space="preserve"> 17</w:t>
      </w:r>
      <w:r w:rsidR="001F797E" w:rsidRPr="007D586F">
        <w:rPr>
          <w:sz w:val="28"/>
          <w:szCs w:val="28"/>
        </w:rPr>
        <w:t xml:space="preserve"> </w:t>
      </w:r>
      <w:r w:rsidRPr="007D586F">
        <w:rPr>
          <w:sz w:val="28"/>
          <w:szCs w:val="28"/>
        </w:rPr>
        <w:t>000 гривень з позбавленням права керування транспортними засобами на строк один рік.</w:t>
      </w:r>
    </w:p>
    <w:p w:rsidR="00176D83" w:rsidRPr="007D586F" w:rsidRDefault="00176D83" w:rsidP="007D586F">
      <w:pPr>
        <w:pStyle w:val="1"/>
        <w:shd w:val="clear" w:color="auto" w:fill="auto"/>
        <w:spacing w:line="240" w:lineRule="auto"/>
        <w:ind w:firstLine="567"/>
        <w:rPr>
          <w:sz w:val="28"/>
          <w:szCs w:val="28"/>
        </w:rPr>
      </w:pPr>
      <w:r w:rsidRPr="007D586F">
        <w:rPr>
          <w:sz w:val="28"/>
          <w:szCs w:val="28"/>
        </w:rPr>
        <w:t>Суддя Шияновська Т.В. вказує, що 17 листопада 2023 року керівник</w:t>
      </w:r>
      <w:r w:rsidR="001F797E" w:rsidRPr="007D586F">
        <w:rPr>
          <w:sz w:val="28"/>
          <w:szCs w:val="28"/>
        </w:rPr>
        <w:t>ові</w:t>
      </w:r>
      <w:r w:rsidRPr="007D586F">
        <w:rPr>
          <w:sz w:val="28"/>
          <w:szCs w:val="28"/>
        </w:rPr>
        <w:t xml:space="preserve"> апарату Ковпаківського районного суду міста Сум Пономаренко В.І. зателефонував колишній працівник суду </w:t>
      </w:r>
      <w:r w:rsidR="00F94B34">
        <w:rPr>
          <w:sz w:val="28"/>
          <w:szCs w:val="28"/>
        </w:rPr>
        <w:t>ОСОБА2</w:t>
      </w:r>
      <w:r w:rsidR="001F797E" w:rsidRPr="007D586F">
        <w:rPr>
          <w:sz w:val="28"/>
          <w:szCs w:val="28"/>
        </w:rPr>
        <w:t xml:space="preserve"> </w:t>
      </w:r>
      <w:r w:rsidRPr="007D586F">
        <w:rPr>
          <w:sz w:val="28"/>
          <w:szCs w:val="28"/>
        </w:rPr>
        <w:t xml:space="preserve">та повідомив, що </w:t>
      </w:r>
      <w:r w:rsidR="00F94B34" w:rsidRPr="00F94B34">
        <w:rPr>
          <w:sz w:val="28"/>
          <w:szCs w:val="28"/>
        </w:rPr>
        <w:t>ОСОБА1</w:t>
      </w:r>
      <w:r w:rsidRPr="007D586F">
        <w:rPr>
          <w:sz w:val="28"/>
          <w:szCs w:val="28"/>
        </w:rPr>
        <w:t xml:space="preserve"> </w:t>
      </w:r>
      <w:r w:rsidR="001F797E" w:rsidRPr="007D586F">
        <w:rPr>
          <w:sz w:val="28"/>
          <w:szCs w:val="28"/>
        </w:rPr>
        <w:t>за</w:t>
      </w:r>
      <w:r w:rsidRPr="007D586F">
        <w:rPr>
          <w:sz w:val="28"/>
          <w:szCs w:val="28"/>
        </w:rPr>
        <w:t>телефонувала невідома особа, яка, представившись працівником Ковпаківського районного суду міста Сум</w:t>
      </w:r>
      <w:r w:rsidR="001F797E" w:rsidRPr="007D586F">
        <w:rPr>
          <w:sz w:val="28"/>
          <w:szCs w:val="28"/>
        </w:rPr>
        <w:t>,</w:t>
      </w:r>
      <w:r w:rsidRPr="007D586F">
        <w:rPr>
          <w:sz w:val="28"/>
          <w:szCs w:val="28"/>
        </w:rPr>
        <w:t xml:space="preserve"> який має вплив на суддю, що розглядає справу, запропонувала вирішити питання про закриття провадження у справі за грошові кошти </w:t>
      </w:r>
      <w:r w:rsidR="001F797E" w:rsidRPr="007D586F">
        <w:rPr>
          <w:sz w:val="28"/>
          <w:szCs w:val="28"/>
        </w:rPr>
        <w:t>в</w:t>
      </w:r>
      <w:r w:rsidRPr="007D586F">
        <w:rPr>
          <w:sz w:val="28"/>
          <w:szCs w:val="28"/>
        </w:rPr>
        <w:t xml:space="preserve"> розмірі 12</w:t>
      </w:r>
      <w:r w:rsidR="001F797E" w:rsidRPr="007D586F">
        <w:rPr>
          <w:sz w:val="28"/>
          <w:szCs w:val="28"/>
        </w:rPr>
        <w:t xml:space="preserve"> </w:t>
      </w:r>
      <w:r w:rsidRPr="007D586F">
        <w:rPr>
          <w:sz w:val="28"/>
          <w:szCs w:val="28"/>
        </w:rPr>
        <w:t xml:space="preserve">000 гривень.  </w:t>
      </w:r>
    </w:p>
    <w:p w:rsidR="00176D83" w:rsidRPr="007D586F" w:rsidRDefault="00F94B34" w:rsidP="007D586F">
      <w:pPr>
        <w:pStyle w:val="1"/>
        <w:shd w:val="clear" w:color="auto" w:fill="auto"/>
        <w:spacing w:line="240" w:lineRule="auto"/>
        <w:ind w:firstLine="567"/>
        <w:rPr>
          <w:sz w:val="28"/>
          <w:szCs w:val="28"/>
        </w:rPr>
      </w:pPr>
      <w:r w:rsidRPr="00F94B34">
        <w:rPr>
          <w:sz w:val="28"/>
          <w:szCs w:val="28"/>
        </w:rPr>
        <w:t>ОСОБА1</w:t>
      </w:r>
      <w:r w:rsidR="00176D83" w:rsidRPr="007D586F">
        <w:rPr>
          <w:sz w:val="28"/>
          <w:szCs w:val="28"/>
        </w:rPr>
        <w:t xml:space="preserve"> через месенджер </w:t>
      </w:r>
      <w:r w:rsidR="001F797E" w:rsidRPr="007D586F">
        <w:rPr>
          <w:sz w:val="28"/>
          <w:szCs w:val="28"/>
        </w:rPr>
        <w:t xml:space="preserve">також </w:t>
      </w:r>
      <w:r w:rsidR="00176D83" w:rsidRPr="007D586F">
        <w:rPr>
          <w:sz w:val="28"/>
          <w:szCs w:val="28"/>
        </w:rPr>
        <w:t xml:space="preserve">було надіслано фото аркушів постанови про закриття провадження у справі, яке містить прізвище судді «Шияновська Т.В.» та невідомий підпис біля прізвища, печатку невстановленої установи, штрихкод </w:t>
      </w:r>
      <w:r w:rsidR="001F797E" w:rsidRPr="007D586F">
        <w:rPr>
          <w:sz w:val="28"/>
          <w:szCs w:val="28"/>
        </w:rPr>
        <w:t>і</w:t>
      </w:r>
      <w:r w:rsidR="00176D83" w:rsidRPr="007D586F">
        <w:rPr>
          <w:sz w:val="28"/>
          <w:szCs w:val="28"/>
        </w:rPr>
        <w:t>з числовим позначенням, що відповідає Ширяївському районному суду Одеської області.</w:t>
      </w:r>
    </w:p>
    <w:p w:rsidR="00176D83" w:rsidRPr="007D586F" w:rsidRDefault="00176D83" w:rsidP="007D586F">
      <w:pPr>
        <w:pStyle w:val="1"/>
        <w:shd w:val="clear" w:color="auto" w:fill="auto"/>
        <w:spacing w:line="240" w:lineRule="auto"/>
        <w:ind w:firstLine="567"/>
        <w:rPr>
          <w:sz w:val="28"/>
          <w:szCs w:val="28"/>
        </w:rPr>
      </w:pPr>
      <w:r w:rsidRPr="007D586F">
        <w:rPr>
          <w:sz w:val="28"/>
          <w:szCs w:val="28"/>
        </w:rPr>
        <w:t>На переконання судді Шияновської Т.В., вказані обставини свідчать про підроблення постанови Ковпаківського районного суду міста Сум</w:t>
      </w:r>
      <w:r w:rsidR="001F797E" w:rsidRPr="007D586F">
        <w:rPr>
          <w:sz w:val="28"/>
          <w:szCs w:val="28"/>
        </w:rPr>
        <w:t xml:space="preserve">                              </w:t>
      </w:r>
      <w:r w:rsidRPr="007D586F">
        <w:rPr>
          <w:sz w:val="28"/>
          <w:szCs w:val="28"/>
        </w:rPr>
        <w:t xml:space="preserve"> від 15 листопада 2023 року у справі № 592/16729/23 невідомою особою. </w:t>
      </w:r>
      <w:r w:rsidR="001F797E" w:rsidRPr="007D586F">
        <w:rPr>
          <w:sz w:val="28"/>
          <w:szCs w:val="28"/>
        </w:rPr>
        <w:t>Суддя в</w:t>
      </w:r>
      <w:r w:rsidRPr="007D586F">
        <w:rPr>
          <w:sz w:val="28"/>
          <w:szCs w:val="28"/>
        </w:rPr>
        <w:t>важає такі дії втручанням у здійснення суддею правосуддя під час розгляду справи про адміністративне правопорушення, які негативно позначаються на авторитеті правосуддя та підривають незалежність судової влади.</w:t>
      </w:r>
    </w:p>
    <w:p w:rsidR="00176D83" w:rsidRPr="007D586F" w:rsidRDefault="00176D83" w:rsidP="007D586F">
      <w:pPr>
        <w:pStyle w:val="20"/>
        <w:shd w:val="clear" w:color="auto" w:fill="auto"/>
        <w:spacing w:before="0" w:after="0" w:line="240" w:lineRule="auto"/>
        <w:ind w:firstLine="567"/>
      </w:pPr>
      <w:r w:rsidRPr="007D586F">
        <w:rPr>
          <w:lang w:bidi="uk-UA"/>
        </w:rPr>
        <w:t xml:space="preserve">На виконання вимог </w:t>
      </w:r>
      <w:r w:rsidR="001F797E" w:rsidRPr="007D586F">
        <w:rPr>
          <w:lang w:bidi="uk-UA"/>
        </w:rPr>
        <w:t xml:space="preserve">частини четвертої </w:t>
      </w:r>
      <w:r w:rsidRPr="007D586F">
        <w:rPr>
          <w:lang w:bidi="uk-UA"/>
        </w:rPr>
        <w:t xml:space="preserve">статті 48 Закону України «Про судоустрій і статус суддів» суддя надіслала до Вищої ради правосуддя та Генерального прокурора повідомлення про втручання </w:t>
      </w:r>
      <w:r w:rsidR="001F797E" w:rsidRPr="007D586F">
        <w:rPr>
          <w:lang w:bidi="uk-UA"/>
        </w:rPr>
        <w:t>в</w:t>
      </w:r>
      <w:r w:rsidRPr="007D586F">
        <w:rPr>
          <w:lang w:bidi="uk-UA"/>
        </w:rPr>
        <w:t xml:space="preserve"> її діяльність як судді щодо здійснення правосуддя.</w:t>
      </w:r>
    </w:p>
    <w:p w:rsidR="00176D83" w:rsidRPr="007D586F" w:rsidRDefault="00176D83" w:rsidP="007D586F">
      <w:pPr>
        <w:widowControl w:val="0"/>
        <w:spacing w:after="0" w:line="240" w:lineRule="auto"/>
        <w:ind w:firstLine="567"/>
        <w:jc w:val="both"/>
        <w:rPr>
          <w:rFonts w:ascii="Times New Roman" w:hAnsi="Times New Roman"/>
          <w:sz w:val="28"/>
          <w:szCs w:val="28"/>
        </w:rPr>
      </w:pPr>
      <w:r w:rsidRPr="007D586F">
        <w:rPr>
          <w:rFonts w:ascii="Times New Roman" w:hAnsi="Times New Roman"/>
          <w:bCs/>
          <w:color w:val="000000"/>
          <w:sz w:val="28"/>
          <w:szCs w:val="28"/>
        </w:rPr>
        <w:t xml:space="preserve">Під час перевірки повідомлення судді </w:t>
      </w:r>
      <w:r w:rsidRPr="007D586F">
        <w:rPr>
          <w:rFonts w:ascii="Times New Roman" w:hAnsi="Times New Roman"/>
          <w:sz w:val="28"/>
          <w:szCs w:val="28"/>
        </w:rPr>
        <w:t xml:space="preserve">Ковпаківського районного суду міста Сум Шияновської Т.В. </w:t>
      </w:r>
      <w:r w:rsidRPr="007D586F">
        <w:rPr>
          <w:rFonts w:ascii="Times New Roman" w:hAnsi="Times New Roman"/>
          <w:color w:val="000000"/>
          <w:sz w:val="28"/>
          <w:szCs w:val="28"/>
          <w:shd w:val="clear" w:color="auto" w:fill="FFFFFF"/>
        </w:rPr>
        <w:t xml:space="preserve">про втручання в діяльність судді щодо здійснення правосуддя до Офісу Генерального прокурора надіслано запит із проханням поінформувати Вищу раду правосуддя про результати розгляду повідомлення судді. До запиту долучено копію повідомлення судді від 20 листопада </w:t>
      </w:r>
      <w:r w:rsidR="001F797E" w:rsidRPr="007D586F">
        <w:rPr>
          <w:rFonts w:ascii="Times New Roman" w:hAnsi="Times New Roman"/>
          <w:color w:val="000000"/>
          <w:sz w:val="28"/>
          <w:szCs w:val="28"/>
          <w:shd w:val="clear" w:color="auto" w:fill="FFFFFF"/>
        </w:rPr>
        <w:t xml:space="preserve">                   </w:t>
      </w:r>
      <w:r w:rsidRPr="007D586F">
        <w:rPr>
          <w:rFonts w:ascii="Times New Roman" w:hAnsi="Times New Roman"/>
          <w:color w:val="000000"/>
          <w:sz w:val="28"/>
          <w:szCs w:val="28"/>
          <w:shd w:val="clear" w:color="auto" w:fill="FFFFFF"/>
        </w:rPr>
        <w:t>2023 року.</w:t>
      </w:r>
    </w:p>
    <w:p w:rsidR="00176D83" w:rsidRPr="007D586F" w:rsidRDefault="00176D83" w:rsidP="007D586F">
      <w:pPr>
        <w:pStyle w:val="20"/>
        <w:shd w:val="clear" w:color="auto" w:fill="auto"/>
        <w:spacing w:before="0" w:after="0" w:line="240" w:lineRule="auto"/>
        <w:ind w:firstLine="567"/>
      </w:pPr>
      <w:r w:rsidRPr="007D586F">
        <w:rPr>
          <w:bCs/>
          <w:color w:val="000000"/>
        </w:rPr>
        <w:t xml:space="preserve">Офіс Генерального прокурора листом </w:t>
      </w:r>
      <w:r w:rsidRPr="007D586F">
        <w:rPr>
          <w:color w:val="000000"/>
        </w:rPr>
        <w:t xml:space="preserve">від 4 грудня 2023 року </w:t>
      </w:r>
      <w:r w:rsidRPr="007D586F">
        <w:rPr>
          <w:color w:val="000000"/>
        </w:rPr>
        <w:br/>
        <w:t xml:space="preserve">№ 27/2-4376ВИХ-23 поінформував, що </w:t>
      </w:r>
      <w:r w:rsidRPr="007D586F">
        <w:rPr>
          <w:shd w:val="clear" w:color="auto" w:fill="FFFFFF"/>
        </w:rPr>
        <w:t xml:space="preserve">згідно з даними інформаційної системи «Система електронного документообігу» у поточному році будь-які повідомлення судді Ковпаківського районного суду міста Сум                     Шияновської Т.В. про втручання в діяльність судді щодо здійснення правосуддя </w:t>
      </w:r>
      <w:r w:rsidR="001F797E" w:rsidRPr="007D586F">
        <w:rPr>
          <w:shd w:val="clear" w:color="auto" w:fill="FFFFFF"/>
        </w:rPr>
        <w:t>в</w:t>
      </w:r>
      <w:r w:rsidRPr="007D586F">
        <w:rPr>
          <w:shd w:val="clear" w:color="auto" w:fill="FFFFFF"/>
        </w:rPr>
        <w:t xml:space="preserve"> Офісі Генерального прокурора зареєстрованими не значаться.</w:t>
      </w:r>
    </w:p>
    <w:p w:rsidR="00176D83" w:rsidRPr="007D586F" w:rsidRDefault="00176D83" w:rsidP="007D586F">
      <w:pPr>
        <w:spacing w:after="0" w:line="240" w:lineRule="auto"/>
        <w:ind w:firstLine="567"/>
        <w:jc w:val="both"/>
        <w:rPr>
          <w:rFonts w:ascii="Times New Roman" w:hAnsi="Times New Roman"/>
          <w:sz w:val="28"/>
          <w:szCs w:val="28"/>
        </w:rPr>
      </w:pPr>
      <w:r w:rsidRPr="007D586F">
        <w:rPr>
          <w:rFonts w:ascii="Times New Roman" w:hAnsi="Times New Roman"/>
          <w:sz w:val="28"/>
          <w:szCs w:val="28"/>
          <w:shd w:val="clear" w:color="auto" w:fill="FFFFFF"/>
        </w:rPr>
        <w:t xml:space="preserve">У відповідь на запит члена Вищої ради правосуддя від 7 грудня 2023 року № 12424/0/9-23 щодо повідомлення про звернення до Генерального прокурора в порядку частини четвертої статті 48 Закону України «Про судоустрій і статус суддів» суддя Ковпаківського районного суду міста Сум Шияновська Т.В. листом </w:t>
      </w:r>
      <w:r w:rsidRPr="007D586F">
        <w:rPr>
          <w:rFonts w:ascii="Times New Roman" w:hAnsi="Times New Roman"/>
          <w:sz w:val="28"/>
          <w:szCs w:val="28"/>
        </w:rPr>
        <w:t xml:space="preserve">(вх. № 904/2/6-23 від 7 грудня 2023 року) </w:t>
      </w:r>
      <w:r w:rsidRPr="007D586F">
        <w:rPr>
          <w:rFonts w:ascii="Times New Roman" w:hAnsi="Times New Roman"/>
          <w:sz w:val="28"/>
          <w:szCs w:val="28"/>
          <w:shd w:val="clear" w:color="auto" w:fill="FFFFFF"/>
        </w:rPr>
        <w:t xml:space="preserve">повідомила, що зверталася до Генерального прокурора з повідомленням про втручання в діяльність судді щодо здійснення правосуддя </w:t>
      </w:r>
      <w:r w:rsidR="001F797E" w:rsidRPr="007D586F">
        <w:rPr>
          <w:rFonts w:ascii="Times New Roman" w:hAnsi="Times New Roman"/>
          <w:sz w:val="28"/>
          <w:szCs w:val="28"/>
          <w:shd w:val="clear" w:color="auto" w:fill="FFFFFF"/>
        </w:rPr>
        <w:t>за</w:t>
      </w:r>
      <w:r w:rsidRPr="007D586F">
        <w:rPr>
          <w:rFonts w:ascii="Times New Roman" w:hAnsi="Times New Roman"/>
          <w:sz w:val="28"/>
          <w:szCs w:val="28"/>
          <w:shd w:val="clear" w:color="auto" w:fill="FFFFFF"/>
        </w:rPr>
        <w:t xml:space="preserve"> факт</w:t>
      </w:r>
      <w:r w:rsidR="001F797E" w:rsidRPr="007D586F">
        <w:rPr>
          <w:rFonts w:ascii="Times New Roman" w:hAnsi="Times New Roman"/>
          <w:sz w:val="28"/>
          <w:szCs w:val="28"/>
          <w:shd w:val="clear" w:color="auto" w:fill="FFFFFF"/>
        </w:rPr>
        <w:t>ом</w:t>
      </w:r>
      <w:r w:rsidRPr="007D586F">
        <w:rPr>
          <w:rFonts w:ascii="Times New Roman" w:hAnsi="Times New Roman"/>
          <w:sz w:val="28"/>
          <w:szCs w:val="28"/>
          <w:shd w:val="clear" w:color="auto" w:fill="FFFFFF"/>
        </w:rPr>
        <w:t xml:space="preserve"> підроблення постанови суду, на</w:t>
      </w:r>
      <w:r w:rsidR="001F797E" w:rsidRPr="007D586F">
        <w:rPr>
          <w:rFonts w:ascii="Times New Roman" w:hAnsi="Times New Roman"/>
          <w:sz w:val="28"/>
          <w:szCs w:val="28"/>
          <w:shd w:val="clear" w:color="auto" w:fill="FFFFFF"/>
        </w:rPr>
        <w:t>діславши</w:t>
      </w:r>
      <w:r w:rsidRPr="007D586F">
        <w:rPr>
          <w:rFonts w:ascii="Times New Roman" w:hAnsi="Times New Roman"/>
          <w:sz w:val="28"/>
          <w:szCs w:val="28"/>
          <w:shd w:val="clear" w:color="auto" w:fill="FFFFFF"/>
        </w:rPr>
        <w:t xml:space="preserve"> повідомлення з додатками 20 листопада 2023 року </w:t>
      </w:r>
      <w:r w:rsidRPr="007D586F">
        <w:rPr>
          <w:rFonts w:ascii="Times New Roman" w:hAnsi="Times New Roman"/>
          <w:sz w:val="28"/>
          <w:szCs w:val="28"/>
        </w:rPr>
        <w:t xml:space="preserve">на </w:t>
      </w:r>
      <w:r w:rsidRPr="007D586F">
        <w:rPr>
          <w:rFonts w:ascii="Times New Roman" w:hAnsi="Times New Roman"/>
          <w:sz w:val="28"/>
          <w:szCs w:val="28"/>
          <w:shd w:val="clear" w:color="auto" w:fill="FFFFFF"/>
        </w:rPr>
        <w:t xml:space="preserve">електронну </w:t>
      </w:r>
      <w:r w:rsidRPr="007D586F">
        <w:rPr>
          <w:rFonts w:ascii="Times New Roman" w:hAnsi="Times New Roman"/>
          <w:sz w:val="28"/>
          <w:szCs w:val="28"/>
          <w:shd w:val="clear" w:color="auto" w:fill="FFFFFF"/>
        </w:rPr>
        <w:lastRenderedPageBreak/>
        <w:t xml:space="preserve">пошту </w:t>
      </w:r>
      <w:hyperlink r:id="rId8" w:history="1">
        <w:r w:rsidRPr="007D586F">
          <w:rPr>
            <w:rStyle w:val="ab"/>
            <w:rFonts w:ascii="Times New Roman" w:hAnsi="Times New Roman"/>
            <w:color w:val="000000"/>
            <w:sz w:val="28"/>
            <w:szCs w:val="28"/>
            <w:u w:val="none"/>
            <w:shd w:val="clear" w:color="auto" w:fill="FFFFFF"/>
          </w:rPr>
          <w:t>office@gp.gov.ua</w:t>
        </w:r>
      </w:hyperlink>
      <w:r w:rsidRPr="007D586F">
        <w:rPr>
          <w:rFonts w:ascii="Times New Roman" w:hAnsi="Times New Roman"/>
          <w:color w:val="000000"/>
          <w:sz w:val="28"/>
          <w:szCs w:val="28"/>
        </w:rPr>
        <w:t xml:space="preserve"> </w:t>
      </w:r>
      <w:r w:rsidRPr="007D586F">
        <w:rPr>
          <w:rFonts w:ascii="Times New Roman" w:hAnsi="Times New Roman"/>
          <w:sz w:val="28"/>
          <w:szCs w:val="28"/>
          <w:shd w:val="clear" w:color="auto" w:fill="FFFFFF"/>
        </w:rPr>
        <w:t>для відомчого листування Офісу Генерального прокурора.</w:t>
      </w:r>
      <w:r w:rsidRPr="007D586F">
        <w:rPr>
          <w:rFonts w:ascii="Times New Roman" w:hAnsi="Times New Roman"/>
          <w:color w:val="000000"/>
          <w:sz w:val="28"/>
          <w:szCs w:val="28"/>
        </w:rPr>
        <w:t xml:space="preserve"> </w:t>
      </w:r>
    </w:p>
    <w:p w:rsidR="00176D83" w:rsidRPr="007D586F" w:rsidRDefault="00176D83" w:rsidP="007D586F">
      <w:pPr>
        <w:spacing w:after="0" w:line="240" w:lineRule="auto"/>
        <w:ind w:firstLine="567"/>
        <w:jc w:val="both"/>
        <w:rPr>
          <w:rFonts w:ascii="Times New Roman" w:hAnsi="Times New Roman"/>
          <w:sz w:val="28"/>
          <w:szCs w:val="28"/>
        </w:rPr>
      </w:pPr>
      <w:r w:rsidRPr="007D586F">
        <w:rPr>
          <w:rFonts w:ascii="Times New Roman" w:hAnsi="Times New Roman"/>
          <w:sz w:val="28"/>
          <w:szCs w:val="28"/>
        </w:rPr>
        <w:t xml:space="preserve">На запит </w:t>
      </w:r>
      <w:r w:rsidRPr="007D586F">
        <w:rPr>
          <w:rFonts w:ascii="Times New Roman" w:hAnsi="Times New Roman"/>
          <w:sz w:val="28"/>
          <w:szCs w:val="28"/>
          <w:shd w:val="clear" w:color="auto" w:fill="FFFFFF"/>
        </w:rPr>
        <w:t xml:space="preserve">члена Вищої ради правосуддя </w:t>
      </w:r>
      <w:r w:rsidRPr="007D586F">
        <w:rPr>
          <w:rFonts w:ascii="Times New Roman" w:hAnsi="Times New Roman"/>
          <w:sz w:val="28"/>
          <w:szCs w:val="28"/>
        </w:rPr>
        <w:t>від 11 грудня 2023 року                             № 12745/0/9-23 суддя Шияновська Т.В. надіслала роздруківку листа з електронної пошти Ковпаківського районного суду міста Сум на підтвердження на</w:t>
      </w:r>
      <w:r w:rsidR="001F797E" w:rsidRPr="007D586F">
        <w:rPr>
          <w:rFonts w:ascii="Times New Roman" w:hAnsi="Times New Roman"/>
          <w:sz w:val="28"/>
          <w:szCs w:val="28"/>
        </w:rPr>
        <w:t xml:space="preserve">дсилання </w:t>
      </w:r>
      <w:r w:rsidRPr="007D586F">
        <w:rPr>
          <w:rFonts w:ascii="Times New Roman" w:hAnsi="Times New Roman"/>
          <w:sz w:val="28"/>
          <w:szCs w:val="28"/>
        </w:rPr>
        <w:t>повідомлення про втручання в діяльність судді щодо здійснення правосуддя Генеральному прокурору 20 листопада 2023 року (вх. № 904/3/6-23 від 12 грудня 2023 року). Суддя також повідомила, що відомості про доставку та/або отримання адресатом цього повідомлення в канцелярії суду відсутні.</w:t>
      </w:r>
    </w:p>
    <w:p w:rsidR="00176D83" w:rsidRPr="007D586F" w:rsidRDefault="00176D83" w:rsidP="007D586F">
      <w:pPr>
        <w:pStyle w:val="20"/>
        <w:shd w:val="clear" w:color="auto" w:fill="auto"/>
        <w:spacing w:before="0" w:after="0" w:line="240" w:lineRule="auto"/>
        <w:ind w:firstLine="567"/>
      </w:pPr>
      <w:r w:rsidRPr="007D586F">
        <w:rPr>
          <w:lang w:bidi="uk-UA"/>
        </w:rPr>
        <w:t xml:space="preserve">На повторний запит члена Вищої ради правосуддя від </w:t>
      </w:r>
      <w:r w:rsidRPr="007D586F">
        <w:t xml:space="preserve">11 грудня 2023 року                             № 12743/0/9-23 Офіс Генерального прокурора листом від 14 грудня 2023 року № 33-114ВИХ-23 поінформував, що </w:t>
      </w:r>
      <w:r w:rsidR="001F797E" w:rsidRPr="007D586F">
        <w:rPr>
          <w:shd w:val="clear" w:color="auto" w:fill="FFFFFF"/>
        </w:rPr>
        <w:t xml:space="preserve">жодних </w:t>
      </w:r>
      <w:r w:rsidRPr="007D586F">
        <w:rPr>
          <w:shd w:val="clear" w:color="auto" w:fill="FFFFFF"/>
        </w:rPr>
        <w:t xml:space="preserve">повідомлень судді Ковпаківського районного суду міста Сум Шияновської Т.В. про втручання в діяльність судді щодо здійснення правосуддя на електронну адресу Офісу Генерального прокурора </w:t>
      </w:r>
      <w:hyperlink r:id="rId9" w:history="1">
        <w:r w:rsidRPr="007D586F">
          <w:rPr>
            <w:rStyle w:val="ab"/>
            <w:color w:val="000000"/>
            <w:u w:val="none"/>
            <w:shd w:val="clear" w:color="auto" w:fill="FFFFFF"/>
          </w:rPr>
          <w:t>office@gp.gov.ua</w:t>
        </w:r>
      </w:hyperlink>
      <w:r w:rsidRPr="007D586F">
        <w:rPr>
          <w:rStyle w:val="ab"/>
          <w:color w:val="000000"/>
          <w:u w:val="none"/>
          <w:shd w:val="clear" w:color="auto" w:fill="FFFFFF"/>
        </w:rPr>
        <w:t xml:space="preserve"> </w:t>
      </w:r>
      <w:r w:rsidRPr="007D586F">
        <w:rPr>
          <w:shd w:val="clear" w:color="auto" w:fill="FFFFFF"/>
        </w:rPr>
        <w:t>з 20 листопада 2023 року по день надання відповіді на запит не надходило. Згідно з даними інформаційної системи «Система електронного документообігу органів прокуратури України» повідомлення судді Шияновської Т.В. про втручання в діяльність судді щодо здійснення правосуддя в Офісі Генерального прокурора зареєстрованими не значаться.</w:t>
      </w:r>
    </w:p>
    <w:p w:rsidR="00176D83" w:rsidRPr="007D586F" w:rsidRDefault="00176D83" w:rsidP="007D586F">
      <w:pPr>
        <w:pStyle w:val="a3"/>
        <w:ind w:firstLine="567"/>
        <w:jc w:val="both"/>
        <w:rPr>
          <w:rFonts w:ascii="Times New Roman" w:hAnsi="Times New Roman"/>
          <w:sz w:val="28"/>
          <w:szCs w:val="28"/>
        </w:rPr>
      </w:pPr>
      <w:r w:rsidRPr="007D586F">
        <w:rPr>
          <w:rFonts w:ascii="Times New Roman" w:eastAsia="Arial Unicode MS" w:hAnsi="Times New Roman"/>
          <w:iCs/>
          <w:color w:val="000000"/>
          <w:sz w:val="28"/>
          <w:szCs w:val="28"/>
          <w:lang w:bidi="uk-UA"/>
        </w:rPr>
        <w:t xml:space="preserve">З Єдиного державного реєстру судових рішень (далі – ЄДРСР) та </w:t>
      </w:r>
      <w:r w:rsidRPr="007D586F">
        <w:rPr>
          <w:rFonts w:ascii="Times New Roman" w:hAnsi="Times New Roman"/>
          <w:iCs/>
          <w:color w:val="000000"/>
          <w:sz w:val="28"/>
          <w:szCs w:val="28"/>
          <w:shd w:val="clear" w:color="auto" w:fill="FFFFFF"/>
        </w:rPr>
        <w:t xml:space="preserve">офіційного вебпорталу «Судова влада України» </w:t>
      </w:r>
      <w:r w:rsidRPr="007D586F">
        <w:rPr>
          <w:rFonts w:ascii="Times New Roman" w:eastAsia="Arial Unicode MS" w:hAnsi="Times New Roman"/>
          <w:iCs/>
          <w:color w:val="000000"/>
          <w:sz w:val="28"/>
          <w:szCs w:val="28"/>
          <w:lang w:bidi="uk-UA"/>
        </w:rPr>
        <w:t xml:space="preserve">встановлено, що </w:t>
      </w:r>
      <w:r w:rsidR="001F797E" w:rsidRPr="007D586F">
        <w:rPr>
          <w:rFonts w:ascii="Times New Roman" w:eastAsia="Arial Unicode MS" w:hAnsi="Times New Roman"/>
          <w:iCs/>
          <w:color w:val="000000"/>
          <w:sz w:val="28"/>
          <w:szCs w:val="28"/>
          <w:lang w:bidi="uk-UA"/>
        </w:rPr>
        <w:t xml:space="preserve">у </w:t>
      </w:r>
      <w:r w:rsidRPr="007D586F">
        <w:rPr>
          <w:rFonts w:ascii="Times New Roman" w:eastAsia="Arial Unicode MS" w:hAnsi="Times New Roman"/>
          <w:iCs/>
          <w:color w:val="000000"/>
          <w:sz w:val="28"/>
          <w:szCs w:val="28"/>
          <w:lang w:bidi="uk-UA"/>
        </w:rPr>
        <w:t xml:space="preserve">провадженні судді </w:t>
      </w:r>
      <w:r w:rsidRPr="007D586F">
        <w:rPr>
          <w:rFonts w:ascii="Times New Roman" w:hAnsi="Times New Roman"/>
          <w:iCs/>
          <w:color w:val="000000"/>
          <w:sz w:val="28"/>
          <w:szCs w:val="28"/>
          <w:lang w:bidi="hi-IN"/>
        </w:rPr>
        <w:t xml:space="preserve">Ковпаківського районного суду міста Сум Шияновської Т.В. </w:t>
      </w:r>
      <w:r w:rsidRPr="007D586F">
        <w:rPr>
          <w:rFonts w:ascii="Times New Roman" w:eastAsia="Arial Unicode MS" w:hAnsi="Times New Roman"/>
          <w:iCs/>
          <w:color w:val="000000"/>
          <w:sz w:val="28"/>
          <w:szCs w:val="28"/>
          <w:lang w:bidi="uk-UA"/>
        </w:rPr>
        <w:t xml:space="preserve">перебувала справа про адміністративне правопорушення про притягнення </w:t>
      </w:r>
      <w:r w:rsidR="00F94B34" w:rsidRPr="00F94B34">
        <w:rPr>
          <w:rFonts w:ascii="Times New Roman" w:hAnsi="Times New Roman"/>
          <w:sz w:val="28"/>
          <w:szCs w:val="28"/>
        </w:rPr>
        <w:t>ОСОБА1</w:t>
      </w:r>
      <w:r w:rsidRPr="007D586F">
        <w:rPr>
          <w:rFonts w:ascii="Times New Roman" w:eastAsia="Arial Unicode MS" w:hAnsi="Times New Roman"/>
          <w:iCs/>
          <w:color w:val="000000"/>
          <w:sz w:val="28"/>
          <w:szCs w:val="28"/>
          <w:lang w:bidi="uk-UA"/>
        </w:rPr>
        <w:t xml:space="preserve"> до адміністративної відповідальності за вчинення правопорушення, передбаченого частиною першою статті 130 КУпАП (справа № 592/16729/23). </w:t>
      </w:r>
    </w:p>
    <w:p w:rsidR="00176D83" w:rsidRPr="007D586F" w:rsidRDefault="001F797E" w:rsidP="007D586F">
      <w:pPr>
        <w:pStyle w:val="a3"/>
        <w:ind w:firstLine="567"/>
        <w:jc w:val="both"/>
        <w:rPr>
          <w:rFonts w:ascii="Times New Roman" w:hAnsi="Times New Roman"/>
          <w:sz w:val="28"/>
          <w:szCs w:val="28"/>
        </w:rPr>
      </w:pPr>
      <w:r w:rsidRPr="007D586F">
        <w:rPr>
          <w:rFonts w:ascii="Times New Roman" w:eastAsia="Arial Unicode MS" w:hAnsi="Times New Roman"/>
          <w:iCs/>
          <w:color w:val="000000"/>
          <w:sz w:val="28"/>
          <w:szCs w:val="28"/>
          <w:lang w:bidi="uk-UA"/>
        </w:rPr>
        <w:t>У</w:t>
      </w:r>
      <w:r w:rsidR="00176D83" w:rsidRPr="007D586F">
        <w:rPr>
          <w:rFonts w:ascii="Times New Roman" w:eastAsia="Arial Unicode MS" w:hAnsi="Times New Roman"/>
          <w:iCs/>
          <w:color w:val="000000"/>
          <w:sz w:val="28"/>
          <w:szCs w:val="28"/>
          <w:lang w:bidi="uk-UA"/>
        </w:rPr>
        <w:t xml:space="preserve"> ЄДРСР міститься постанова судді Ковпаківського районного суду міста </w:t>
      </w:r>
      <w:bookmarkStart w:id="0" w:name="_GoBack"/>
      <w:bookmarkEnd w:id="0"/>
      <w:r w:rsidR="00176D83" w:rsidRPr="007D586F">
        <w:rPr>
          <w:rFonts w:ascii="Times New Roman" w:eastAsia="Arial Unicode MS" w:hAnsi="Times New Roman"/>
          <w:iCs/>
          <w:color w:val="000000"/>
          <w:sz w:val="28"/>
          <w:szCs w:val="28"/>
          <w:lang w:bidi="uk-UA"/>
        </w:rPr>
        <w:t xml:space="preserve">Сум Шияновської Т.В. від 15 листопада 2023 року, згідно </w:t>
      </w:r>
      <w:r w:rsidRPr="007D586F">
        <w:rPr>
          <w:rFonts w:ascii="Times New Roman" w:eastAsia="Arial Unicode MS" w:hAnsi="Times New Roman"/>
          <w:iCs/>
          <w:color w:val="000000"/>
          <w:sz w:val="28"/>
          <w:szCs w:val="28"/>
          <w:lang w:bidi="uk-UA"/>
        </w:rPr>
        <w:t xml:space="preserve">з </w:t>
      </w:r>
      <w:r w:rsidR="00176D83" w:rsidRPr="007D586F">
        <w:rPr>
          <w:rFonts w:ascii="Times New Roman" w:eastAsia="Arial Unicode MS" w:hAnsi="Times New Roman"/>
          <w:iCs/>
          <w:color w:val="000000"/>
          <w:sz w:val="28"/>
          <w:szCs w:val="28"/>
          <w:lang w:bidi="uk-UA"/>
        </w:rPr>
        <w:t>яко</w:t>
      </w:r>
      <w:r w:rsidRPr="007D586F">
        <w:rPr>
          <w:rFonts w:ascii="Times New Roman" w:eastAsia="Arial Unicode MS" w:hAnsi="Times New Roman"/>
          <w:iCs/>
          <w:color w:val="000000"/>
          <w:sz w:val="28"/>
          <w:szCs w:val="28"/>
          <w:lang w:bidi="uk-UA"/>
        </w:rPr>
        <w:t>ю</w:t>
      </w:r>
      <w:r w:rsidR="00176D83" w:rsidRPr="007D586F">
        <w:rPr>
          <w:rFonts w:ascii="Times New Roman" w:eastAsia="Arial Unicode MS" w:hAnsi="Times New Roman"/>
          <w:iCs/>
          <w:color w:val="000000"/>
          <w:sz w:val="28"/>
          <w:szCs w:val="28"/>
          <w:lang w:bidi="uk-UA"/>
        </w:rPr>
        <w:t xml:space="preserve">                    </w:t>
      </w:r>
      <w:r w:rsidR="00F94B34" w:rsidRPr="00F94B34">
        <w:rPr>
          <w:rFonts w:ascii="Times New Roman" w:hAnsi="Times New Roman"/>
          <w:sz w:val="28"/>
          <w:szCs w:val="28"/>
        </w:rPr>
        <w:t>ОСОБА1</w:t>
      </w:r>
      <w:r w:rsidR="00176D83" w:rsidRPr="007D586F">
        <w:rPr>
          <w:rFonts w:ascii="Times New Roman" w:eastAsia="Arial Unicode MS" w:hAnsi="Times New Roman"/>
          <w:iCs/>
          <w:color w:val="000000"/>
          <w:sz w:val="28"/>
          <w:szCs w:val="28"/>
          <w:lang w:bidi="uk-UA"/>
        </w:rPr>
        <w:t xml:space="preserve"> визнано винним у вчиненні правопорушення, передбаченого частиною першою статті 130 КУпАП, та накладено стягнення у вигляді штрафу в розмірі однієї тисячі неоподатковуваних мінімумів доходів громадян, що </w:t>
      </w:r>
      <w:r w:rsidR="00F71000" w:rsidRPr="007D586F">
        <w:rPr>
          <w:rFonts w:ascii="Times New Roman" w:eastAsia="Arial Unicode MS" w:hAnsi="Times New Roman"/>
          <w:iCs/>
          <w:color w:val="000000"/>
          <w:sz w:val="28"/>
          <w:szCs w:val="28"/>
          <w:lang w:bidi="uk-UA"/>
        </w:rPr>
        <w:t>становить</w:t>
      </w:r>
      <w:r w:rsidR="00176D83" w:rsidRPr="007D586F">
        <w:rPr>
          <w:rFonts w:ascii="Times New Roman" w:eastAsia="Arial Unicode MS" w:hAnsi="Times New Roman"/>
          <w:iCs/>
          <w:color w:val="000000"/>
          <w:sz w:val="28"/>
          <w:szCs w:val="28"/>
          <w:lang w:bidi="uk-UA"/>
        </w:rPr>
        <w:t xml:space="preserve"> 17</w:t>
      </w:r>
      <w:r w:rsidR="00F71000" w:rsidRPr="007D586F">
        <w:rPr>
          <w:rFonts w:ascii="Times New Roman" w:eastAsia="Arial Unicode MS" w:hAnsi="Times New Roman"/>
          <w:iCs/>
          <w:color w:val="000000"/>
          <w:sz w:val="28"/>
          <w:szCs w:val="28"/>
          <w:lang w:bidi="uk-UA"/>
        </w:rPr>
        <w:t xml:space="preserve"> </w:t>
      </w:r>
      <w:r w:rsidR="00176D83" w:rsidRPr="007D586F">
        <w:rPr>
          <w:rFonts w:ascii="Times New Roman" w:eastAsia="Arial Unicode MS" w:hAnsi="Times New Roman"/>
          <w:iCs/>
          <w:color w:val="000000"/>
          <w:sz w:val="28"/>
          <w:szCs w:val="28"/>
          <w:lang w:bidi="uk-UA"/>
        </w:rPr>
        <w:t>000 гривень з позбавленням права керування транспортними засобами на строк один рік.</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Відповідно до пунктів 1</w:t>
      </w:r>
      <w:r w:rsidR="00F71000" w:rsidRPr="007D586F">
        <w:rPr>
          <w:sz w:val="28"/>
          <w:szCs w:val="28"/>
        </w:rPr>
        <w:t>,</w:t>
      </w:r>
      <w:r w:rsidRPr="007D586F">
        <w:rPr>
          <w:sz w:val="28"/>
          <w:szCs w:val="28"/>
        </w:rPr>
        <w:t xml:space="preserve"> 2 Основних принципів незалежності судових органів, схвалених резолюціями 40/32 та 40/146 Генеральної Асамблеї ООН </w:t>
      </w:r>
      <w:r w:rsidR="00F71000" w:rsidRPr="007D586F">
        <w:rPr>
          <w:sz w:val="28"/>
          <w:szCs w:val="28"/>
        </w:rPr>
        <w:t xml:space="preserve">               </w:t>
      </w:r>
      <w:r w:rsidRPr="007D586F">
        <w:rPr>
          <w:sz w:val="28"/>
          <w:szCs w:val="28"/>
        </w:rPr>
        <w:t xml:space="preserve">від 29 листопада та 13 грудня 1985 року, незалежність судових органів гарантується державою </w:t>
      </w:r>
      <w:r w:rsidR="00F71000" w:rsidRPr="007D586F">
        <w:rPr>
          <w:sz w:val="28"/>
          <w:szCs w:val="28"/>
        </w:rPr>
        <w:t>і</w:t>
      </w:r>
      <w:r w:rsidRPr="007D586F">
        <w:rPr>
          <w:sz w:val="28"/>
          <w:szCs w:val="28"/>
        </w:rPr>
        <w:t xml:space="preserve"> закріплюється в конституції або законах країни. Усі державні та інші установи зобов’язані шанувати незалежність судових органів </w:t>
      </w:r>
      <w:r w:rsidR="00F71000" w:rsidRPr="007D586F">
        <w:rPr>
          <w:sz w:val="28"/>
          <w:szCs w:val="28"/>
        </w:rPr>
        <w:t xml:space="preserve">і </w:t>
      </w:r>
      <w:r w:rsidRPr="007D586F">
        <w:rPr>
          <w:sz w:val="28"/>
          <w:szCs w:val="28"/>
        </w:rPr>
        <w:t>дотримуватися її.</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Незалежність і недоторканність суддів гарантуються статтями 126</w:t>
      </w:r>
      <w:r w:rsidR="00F71000" w:rsidRPr="007D586F">
        <w:rPr>
          <w:sz w:val="28"/>
          <w:szCs w:val="28"/>
        </w:rPr>
        <w:t xml:space="preserve">, </w:t>
      </w:r>
      <w:r w:rsidRPr="007D586F">
        <w:rPr>
          <w:sz w:val="28"/>
          <w:szCs w:val="28"/>
        </w:rPr>
        <w:t>129 Конституції України, якими встановлено, що судді</w:t>
      </w:r>
      <w:r w:rsidR="00F71000" w:rsidRPr="007D586F">
        <w:rPr>
          <w:sz w:val="28"/>
          <w:szCs w:val="28"/>
        </w:rPr>
        <w:t xml:space="preserve">, здійснюючи </w:t>
      </w:r>
      <w:r w:rsidRPr="007D586F">
        <w:rPr>
          <w:sz w:val="28"/>
          <w:szCs w:val="28"/>
        </w:rPr>
        <w:t>правосуддя</w:t>
      </w:r>
      <w:r w:rsidR="00F71000" w:rsidRPr="007D586F">
        <w:rPr>
          <w:sz w:val="28"/>
          <w:szCs w:val="28"/>
        </w:rPr>
        <w:t>,</w:t>
      </w:r>
      <w:r w:rsidRPr="007D586F">
        <w:rPr>
          <w:sz w:val="28"/>
          <w:szCs w:val="28"/>
        </w:rPr>
        <w:t xml:space="preserve"> </w:t>
      </w:r>
      <w:r w:rsidR="00F71000" w:rsidRPr="007D586F">
        <w:rPr>
          <w:sz w:val="28"/>
          <w:szCs w:val="28"/>
        </w:rPr>
        <w:t xml:space="preserve">є </w:t>
      </w:r>
      <w:r w:rsidRPr="007D586F">
        <w:rPr>
          <w:sz w:val="28"/>
          <w:szCs w:val="28"/>
        </w:rPr>
        <w:t>незалежн</w:t>
      </w:r>
      <w:r w:rsidR="00F71000" w:rsidRPr="007D586F">
        <w:rPr>
          <w:sz w:val="28"/>
          <w:szCs w:val="28"/>
        </w:rPr>
        <w:t>ими</w:t>
      </w:r>
      <w:r w:rsidRPr="007D586F">
        <w:rPr>
          <w:sz w:val="28"/>
          <w:szCs w:val="28"/>
        </w:rPr>
        <w:t xml:space="preserve"> </w:t>
      </w:r>
      <w:r w:rsidR="00F71000" w:rsidRPr="007D586F">
        <w:rPr>
          <w:sz w:val="28"/>
          <w:szCs w:val="28"/>
        </w:rPr>
        <w:t>та</w:t>
      </w:r>
      <w:r w:rsidRPr="007D586F">
        <w:rPr>
          <w:sz w:val="28"/>
          <w:szCs w:val="28"/>
        </w:rPr>
        <w:t xml:space="preserve"> керуються верховенством права.</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Авторитет судової влади слу</w:t>
      </w:r>
      <w:r w:rsidR="00F71000" w:rsidRPr="007D586F">
        <w:rPr>
          <w:sz w:val="28"/>
          <w:szCs w:val="28"/>
        </w:rPr>
        <w:t>гує</w:t>
      </w:r>
      <w:r w:rsidRPr="007D586F">
        <w:rPr>
          <w:sz w:val="28"/>
          <w:szCs w:val="28"/>
        </w:rPr>
        <w:t xml:space="preserve"> загальному зміцненню авторитету державної влади.</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00F71000" w:rsidRPr="007D586F">
        <w:rPr>
          <w:sz w:val="28"/>
          <w:szCs w:val="28"/>
        </w:rPr>
        <w:t xml:space="preserve"> </w:t>
      </w:r>
      <w:r w:rsidR="00F71000" w:rsidRPr="007D586F">
        <w:rPr>
          <w:sz w:val="28"/>
          <w:szCs w:val="28"/>
          <w:shd w:val="clear" w:color="auto" w:fill="FFFFFF"/>
        </w:rPr>
        <w:t>Закон повинен передбачати санкції проти осіб, які намагаються певним чином впливати на суддів.</w:t>
      </w:r>
    </w:p>
    <w:p w:rsidR="00176D83" w:rsidRPr="007D586F" w:rsidRDefault="00176D83" w:rsidP="007D586F">
      <w:pPr>
        <w:pStyle w:val="a3"/>
        <w:ind w:firstLine="567"/>
        <w:jc w:val="both"/>
        <w:rPr>
          <w:rFonts w:ascii="Times New Roman" w:hAnsi="Times New Roman"/>
          <w:sz w:val="28"/>
          <w:szCs w:val="28"/>
        </w:rPr>
      </w:pPr>
      <w:r w:rsidRPr="007D586F">
        <w:rPr>
          <w:rFonts w:ascii="Times New Roman" w:hAnsi="Times New Roman"/>
          <w:iCs/>
          <w:sz w:val="28"/>
          <w:szCs w:val="28"/>
        </w:rPr>
        <w:t xml:space="preserve">До повноважень Вищої ради правосуддя </w:t>
      </w:r>
      <w:r w:rsidR="00F71000" w:rsidRPr="007D586F">
        <w:rPr>
          <w:rFonts w:ascii="Times New Roman" w:hAnsi="Times New Roman"/>
          <w:iCs/>
          <w:sz w:val="28"/>
          <w:szCs w:val="28"/>
        </w:rPr>
        <w:t xml:space="preserve">згідно зі </w:t>
      </w:r>
      <w:r w:rsidRPr="007D586F">
        <w:rPr>
          <w:rFonts w:ascii="Times New Roman" w:hAnsi="Times New Roman"/>
          <w:iCs/>
          <w:sz w:val="28"/>
          <w:szCs w:val="28"/>
        </w:rPr>
        <w:t>статтею 131 Конституції України</w:t>
      </w:r>
      <w:r w:rsidR="007D586F" w:rsidRPr="007D586F">
        <w:rPr>
          <w:rFonts w:ascii="Times New Roman" w:hAnsi="Times New Roman"/>
          <w:iCs/>
          <w:sz w:val="28"/>
          <w:szCs w:val="28"/>
        </w:rPr>
        <w:t>,</w:t>
      </w:r>
      <w:r w:rsidRPr="007D586F">
        <w:rPr>
          <w:rFonts w:ascii="Times New Roman" w:hAnsi="Times New Roman"/>
          <w:iCs/>
          <w:sz w:val="28"/>
          <w:szCs w:val="28"/>
        </w:rPr>
        <w:t xml:space="preserve"> статтею 3 Закону України «Про Вищу раду правосуддя» </w:t>
      </w:r>
      <w:r w:rsidR="007D586F" w:rsidRPr="007D586F">
        <w:rPr>
          <w:rFonts w:ascii="Times New Roman" w:hAnsi="Times New Roman"/>
          <w:iCs/>
          <w:sz w:val="28"/>
          <w:szCs w:val="28"/>
        </w:rPr>
        <w:t xml:space="preserve">належить </w:t>
      </w:r>
      <w:r w:rsidRPr="007D586F">
        <w:rPr>
          <w:rFonts w:ascii="Times New Roman" w:hAnsi="Times New Roman"/>
          <w:iCs/>
          <w:sz w:val="28"/>
          <w:szCs w:val="28"/>
        </w:rPr>
        <w:t>вжиття заходів щодо забезпечення авторитету правосуддя та незалежності суддів.</w:t>
      </w:r>
    </w:p>
    <w:p w:rsidR="00176D83" w:rsidRPr="007D586F" w:rsidRDefault="00176D83" w:rsidP="007D586F">
      <w:pPr>
        <w:pStyle w:val="a3"/>
        <w:shd w:val="clear" w:color="auto" w:fill="FFFFFF"/>
        <w:ind w:firstLine="567"/>
        <w:jc w:val="both"/>
        <w:rPr>
          <w:rFonts w:ascii="Times New Roman" w:hAnsi="Times New Roman"/>
          <w:sz w:val="28"/>
          <w:szCs w:val="28"/>
        </w:rPr>
      </w:pPr>
      <w:r w:rsidRPr="007D586F">
        <w:rPr>
          <w:rFonts w:ascii="Times New Roman" w:hAnsi="Times New Roman"/>
          <w:iCs/>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7D586F" w:rsidRPr="007D586F">
        <w:rPr>
          <w:rFonts w:ascii="Times New Roman" w:hAnsi="Times New Roman"/>
          <w:iCs/>
          <w:sz w:val="28"/>
          <w:szCs w:val="28"/>
        </w:rPr>
        <w:t>ухвалює</w:t>
      </w:r>
      <w:r w:rsidRPr="007D586F">
        <w:rPr>
          <w:rFonts w:ascii="Times New Roman" w:hAnsi="Times New Roman"/>
          <w:iCs/>
          <w:sz w:val="28"/>
          <w:szCs w:val="28"/>
        </w:rPr>
        <w:t xml:space="preserve"> рішення про наявність чи відсутність ознак втручання. </w:t>
      </w:r>
      <w:r w:rsidR="007D586F" w:rsidRPr="007D586F">
        <w:rPr>
          <w:rFonts w:ascii="Times New Roman" w:hAnsi="Times New Roman"/>
          <w:iCs/>
          <w:sz w:val="28"/>
          <w:szCs w:val="28"/>
        </w:rPr>
        <w:t xml:space="preserve">Водночас </w:t>
      </w:r>
      <w:r w:rsidRPr="007D586F">
        <w:rPr>
          <w:rFonts w:ascii="Times New Roman" w:hAnsi="Times New Roman"/>
          <w:iCs/>
          <w:sz w:val="28"/>
          <w:szCs w:val="28"/>
        </w:rPr>
        <w:t xml:space="preserve">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w:t>
      </w:r>
      <w:r w:rsidRPr="007D586F">
        <w:rPr>
          <w:rFonts w:ascii="Times New Roman" w:hAnsi="Times New Roman"/>
          <w:sz w:val="28"/>
          <w:szCs w:val="28"/>
        </w:rPr>
        <w:t xml:space="preserve"> </w:t>
      </w:r>
      <w:r w:rsidRPr="007D586F">
        <w:rPr>
          <w:rFonts w:ascii="Times New Roman" w:hAnsi="Times New Roman"/>
          <w:iCs/>
          <w:sz w:val="28"/>
          <w:szCs w:val="28"/>
        </w:rPr>
        <w:t>наявності залишатися неупередженим, чи існує дійсна загроза ухваленню суддею справедливого та безстороннього рішення.</w:t>
      </w:r>
    </w:p>
    <w:p w:rsidR="00176D83" w:rsidRPr="007D586F" w:rsidRDefault="00176D83" w:rsidP="007D586F">
      <w:pPr>
        <w:pStyle w:val="a3"/>
        <w:ind w:firstLine="567"/>
        <w:jc w:val="both"/>
        <w:rPr>
          <w:rFonts w:ascii="Times New Roman" w:hAnsi="Times New Roman"/>
          <w:sz w:val="28"/>
          <w:szCs w:val="28"/>
        </w:rPr>
      </w:pPr>
      <w:r w:rsidRPr="007D586F">
        <w:rPr>
          <w:rFonts w:ascii="Times New Roman" w:hAnsi="Times New Roman"/>
          <w:iCs/>
          <w:sz w:val="28"/>
          <w:szCs w:val="28"/>
        </w:rPr>
        <w:t>Вища рада правосуддя встановлює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176D83" w:rsidRPr="007D586F" w:rsidRDefault="00176D83" w:rsidP="007D586F">
      <w:pPr>
        <w:pStyle w:val="a3"/>
        <w:ind w:firstLine="567"/>
        <w:jc w:val="both"/>
        <w:rPr>
          <w:rFonts w:ascii="Times New Roman" w:hAnsi="Times New Roman"/>
          <w:iCs/>
          <w:sz w:val="28"/>
          <w:szCs w:val="28"/>
        </w:rPr>
      </w:pPr>
      <w:r w:rsidRPr="007D586F">
        <w:rPr>
          <w:rFonts w:ascii="Times New Roman" w:hAnsi="Times New Roman"/>
          <w:iCs/>
          <w:sz w:val="28"/>
          <w:szCs w:val="28"/>
        </w:rPr>
        <w:t>Статтею 376 Кримінального кодексу України (далі –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176D83" w:rsidRPr="007D586F" w:rsidRDefault="00176D83" w:rsidP="007D586F">
      <w:pPr>
        <w:pStyle w:val="a3"/>
        <w:ind w:firstLine="567"/>
        <w:jc w:val="both"/>
        <w:rPr>
          <w:rFonts w:ascii="Times New Roman" w:hAnsi="Times New Roman"/>
          <w:iCs/>
          <w:sz w:val="28"/>
          <w:szCs w:val="28"/>
        </w:rPr>
      </w:pPr>
      <w:r w:rsidRPr="007D586F">
        <w:rPr>
          <w:rFonts w:ascii="Times New Roman" w:hAnsi="Times New Roman"/>
          <w:iCs/>
          <w:sz w:val="28"/>
          <w:szCs w:val="28"/>
        </w:rPr>
        <w:t>Окрім того</w:t>
      </w:r>
      <w:r w:rsidR="007D586F" w:rsidRPr="007D586F">
        <w:rPr>
          <w:rFonts w:ascii="Times New Roman" w:hAnsi="Times New Roman"/>
          <w:iCs/>
          <w:sz w:val="28"/>
          <w:szCs w:val="28"/>
        </w:rPr>
        <w:t>,</w:t>
      </w:r>
      <w:r w:rsidRPr="007D586F">
        <w:rPr>
          <w:rFonts w:ascii="Times New Roman" w:hAnsi="Times New Roman"/>
          <w:iCs/>
          <w:sz w:val="28"/>
          <w:szCs w:val="28"/>
        </w:rPr>
        <w:t xml:space="preserve"> статтями 190</w:t>
      </w:r>
      <w:r w:rsidR="007D586F" w:rsidRPr="007D586F">
        <w:rPr>
          <w:rFonts w:ascii="Times New Roman" w:hAnsi="Times New Roman"/>
          <w:iCs/>
          <w:sz w:val="28"/>
          <w:szCs w:val="28"/>
        </w:rPr>
        <w:t>,</w:t>
      </w:r>
      <w:r w:rsidRPr="007D586F">
        <w:rPr>
          <w:rFonts w:ascii="Times New Roman" w:hAnsi="Times New Roman"/>
          <w:iCs/>
          <w:sz w:val="28"/>
          <w:szCs w:val="28"/>
        </w:rPr>
        <w:t xml:space="preserve"> 358 КК України передбачено кримінальну відповідальність за шахрайство, а також за підроблення документів</w:t>
      </w:r>
      <w:r w:rsidRPr="007D586F">
        <w:rPr>
          <w:rFonts w:ascii="Times New Roman" w:hAnsi="Times New Roman"/>
          <w:sz w:val="28"/>
          <w:szCs w:val="28"/>
          <w:shd w:val="clear" w:color="auto" w:fill="FFFFFF"/>
          <w:lang w:val="ru-RU"/>
        </w:rPr>
        <w:t>, печаток, штампів та бланків, збут чи використання підроблених документів, печаток, штампів</w:t>
      </w:r>
      <w:r w:rsidRPr="007D586F">
        <w:rPr>
          <w:rFonts w:ascii="Times New Roman" w:hAnsi="Times New Roman"/>
          <w:iCs/>
          <w:sz w:val="28"/>
          <w:szCs w:val="28"/>
        </w:rPr>
        <w:t>.</w:t>
      </w:r>
    </w:p>
    <w:p w:rsidR="00176D83" w:rsidRPr="007D586F" w:rsidRDefault="00176D83" w:rsidP="007D586F">
      <w:pPr>
        <w:pStyle w:val="a3"/>
        <w:ind w:firstLine="567"/>
        <w:jc w:val="both"/>
        <w:rPr>
          <w:rFonts w:ascii="Times New Roman" w:hAnsi="Times New Roman"/>
          <w:sz w:val="28"/>
          <w:szCs w:val="28"/>
        </w:rPr>
      </w:pPr>
      <w:r w:rsidRPr="007D586F">
        <w:rPr>
          <w:rFonts w:ascii="Times New Roman" w:hAnsi="Times New Roman"/>
          <w:iCs/>
          <w:sz w:val="28"/>
          <w:szCs w:val="28"/>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176D83" w:rsidRPr="007D586F" w:rsidRDefault="00176D83" w:rsidP="007D586F">
      <w:pPr>
        <w:pStyle w:val="a3"/>
        <w:shd w:val="clear" w:color="auto" w:fill="FFFFFF"/>
        <w:ind w:firstLine="567"/>
        <w:jc w:val="both"/>
        <w:rPr>
          <w:rFonts w:ascii="Times New Roman" w:hAnsi="Times New Roman"/>
          <w:sz w:val="28"/>
          <w:szCs w:val="28"/>
        </w:rPr>
      </w:pPr>
      <w:r w:rsidRPr="007D586F">
        <w:rPr>
          <w:rFonts w:ascii="Times New Roman" w:hAnsi="Times New Roman"/>
          <w:iCs/>
          <w:sz w:val="28"/>
          <w:szCs w:val="28"/>
        </w:rPr>
        <w:t xml:space="preserve">Відповідно до частини четвертої статті 48, пункту 9 частини сьомої </w:t>
      </w:r>
      <w:r w:rsidR="007D586F" w:rsidRPr="007D586F">
        <w:rPr>
          <w:rFonts w:ascii="Times New Roman" w:hAnsi="Times New Roman"/>
          <w:iCs/>
          <w:sz w:val="28"/>
          <w:szCs w:val="28"/>
        </w:rPr>
        <w:t xml:space="preserve">                 </w:t>
      </w:r>
      <w:r w:rsidRPr="007D586F">
        <w:rPr>
          <w:rFonts w:ascii="Times New Roman" w:hAnsi="Times New Roman"/>
          <w:iCs/>
          <w:sz w:val="28"/>
          <w:szCs w:val="28"/>
        </w:rP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176D83" w:rsidRPr="007D586F" w:rsidRDefault="00176D83" w:rsidP="007D586F">
      <w:pPr>
        <w:pStyle w:val="a3"/>
        <w:shd w:val="clear" w:color="auto" w:fill="FFFFFF"/>
        <w:ind w:firstLine="567"/>
        <w:jc w:val="both"/>
        <w:rPr>
          <w:rFonts w:ascii="Times New Roman" w:hAnsi="Times New Roman"/>
          <w:sz w:val="28"/>
          <w:szCs w:val="28"/>
          <w:lang w:val="ru-RU"/>
        </w:rPr>
      </w:pPr>
      <w:r w:rsidRPr="007D586F">
        <w:rPr>
          <w:rFonts w:ascii="Times New Roman" w:hAnsi="Times New Roman"/>
          <w:iCs/>
          <w:sz w:val="28"/>
          <w:szCs w:val="28"/>
        </w:rPr>
        <w:t xml:space="preserve">Таким чином, повідомлення судді про втручання в діяльність щодо здійснення правосуддя є повідомленням про вчинення </w:t>
      </w:r>
      <w:r w:rsidR="007D586F" w:rsidRPr="007D586F">
        <w:rPr>
          <w:rFonts w:ascii="Times New Roman" w:hAnsi="Times New Roman"/>
          <w:iCs/>
          <w:sz w:val="28"/>
          <w:szCs w:val="28"/>
        </w:rPr>
        <w:t>кримінального правопорушення</w:t>
      </w:r>
      <w:r w:rsidRPr="007D586F">
        <w:rPr>
          <w:rFonts w:ascii="Times New Roman" w:hAnsi="Times New Roman"/>
          <w:iCs/>
          <w:sz w:val="28"/>
          <w:szCs w:val="28"/>
        </w:rPr>
        <w:t>.</w:t>
      </w:r>
    </w:p>
    <w:p w:rsidR="00176D83" w:rsidRPr="007D586F" w:rsidRDefault="00176D83" w:rsidP="007D586F">
      <w:pPr>
        <w:pStyle w:val="a3"/>
        <w:ind w:firstLine="567"/>
        <w:jc w:val="both"/>
        <w:rPr>
          <w:rFonts w:ascii="Times New Roman" w:hAnsi="Times New Roman"/>
          <w:sz w:val="28"/>
          <w:szCs w:val="28"/>
        </w:rPr>
      </w:pPr>
      <w:r w:rsidRPr="007D586F">
        <w:rPr>
          <w:rFonts w:ascii="Times New Roman" w:hAnsi="Times New Roman"/>
          <w:iCs/>
          <w:sz w:val="28"/>
          <w:szCs w:val="28"/>
        </w:rPr>
        <w:t>Згідно зі статтею 214 Кримінального процесуального кодексу України (далі – КПК України) 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176D83" w:rsidRPr="007D586F" w:rsidRDefault="00176D83" w:rsidP="007D586F">
      <w:pPr>
        <w:pStyle w:val="a3"/>
        <w:shd w:val="clear" w:color="auto" w:fill="FFFFFF"/>
        <w:ind w:firstLine="567"/>
        <w:jc w:val="both"/>
        <w:rPr>
          <w:rFonts w:ascii="Times New Roman" w:hAnsi="Times New Roman"/>
          <w:sz w:val="28"/>
          <w:szCs w:val="28"/>
        </w:rPr>
      </w:pPr>
      <w:r w:rsidRPr="007D586F">
        <w:rPr>
          <w:rFonts w:ascii="Times New Roman" w:hAnsi="Times New Roman"/>
          <w:iCs/>
          <w:sz w:val="28"/>
          <w:szCs w:val="28"/>
        </w:rPr>
        <w:t xml:space="preserve">Отже, за повідомленням судді, </w:t>
      </w:r>
      <w:r w:rsidRPr="007D586F">
        <w:rPr>
          <w:rFonts w:ascii="Times New Roman" w:hAnsi="Times New Roman"/>
          <w:iCs/>
          <w:sz w:val="28"/>
          <w:szCs w:val="28"/>
          <w:lang w:bidi="uk-UA"/>
        </w:rPr>
        <w:t>на</w:t>
      </w:r>
      <w:r w:rsidRPr="007D586F">
        <w:rPr>
          <w:rFonts w:ascii="Times New Roman" w:hAnsi="Times New Roman"/>
          <w:iCs/>
          <w:sz w:val="28"/>
          <w:szCs w:val="28"/>
        </w:rPr>
        <w:t>дісланим Генеральному прокурору, відповідні відомості мають бути внесені до Єдиного реєстру досудових розслідувань у строки, визначені статтею 214 КПК України, та розпочато досудове розслідування обставин вчинення кримінального правопорушення.</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Факт виявлення підробленого судового рішення може дискредитувати суддю Ковпаківського районного суду міста Сум Шияновську Т.В. та підірвати довіру до Ковпаківського районного суду міста Сум.</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 xml:space="preserve">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w:t>
      </w:r>
      <w:r w:rsidR="007D586F" w:rsidRPr="007D586F">
        <w:rPr>
          <w:sz w:val="28"/>
          <w:szCs w:val="28"/>
        </w:rPr>
        <w:t>становити</w:t>
      </w:r>
      <w:r w:rsidRPr="007D586F">
        <w:rPr>
          <w:sz w:val="28"/>
          <w:szCs w:val="28"/>
        </w:rPr>
        <w:t xml:space="preserve"> загрозу авторитету правосуддя, а тому </w:t>
      </w:r>
      <w:r w:rsidRPr="007D586F">
        <w:rPr>
          <w:iCs/>
          <w:sz w:val="28"/>
          <w:szCs w:val="28"/>
          <w:lang w:bidi="en-US"/>
        </w:rPr>
        <w:t>повинні бути перевірені правоохоронними органами в порядку, встановленому КПК України.</w:t>
      </w:r>
      <w:r w:rsidRPr="007D586F">
        <w:rPr>
          <w:sz w:val="28"/>
          <w:szCs w:val="28"/>
        </w:rPr>
        <w:t xml:space="preserve">  </w:t>
      </w:r>
    </w:p>
    <w:p w:rsidR="00176D83" w:rsidRPr="007D586F" w:rsidRDefault="00176D83" w:rsidP="007D586F">
      <w:pPr>
        <w:pStyle w:val="rtejustify"/>
        <w:shd w:val="clear" w:color="auto" w:fill="FFFFFF"/>
        <w:spacing w:before="0" w:beforeAutospacing="0" w:after="0" w:afterAutospacing="0"/>
        <w:ind w:firstLine="567"/>
        <w:jc w:val="both"/>
        <w:rPr>
          <w:sz w:val="28"/>
          <w:szCs w:val="28"/>
        </w:rPr>
      </w:pPr>
      <w:r w:rsidRPr="007D586F">
        <w:rPr>
          <w:sz w:val="28"/>
          <w:szCs w:val="28"/>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486966" w:rsidRPr="007D586F" w:rsidRDefault="00176D83" w:rsidP="007D586F">
      <w:pPr>
        <w:pStyle w:val="a3"/>
        <w:ind w:firstLine="567"/>
        <w:jc w:val="both"/>
        <w:rPr>
          <w:rFonts w:ascii="Times New Roman" w:hAnsi="Times New Roman"/>
          <w:b/>
          <w:sz w:val="28"/>
          <w:szCs w:val="28"/>
          <w:lang w:eastAsia="zh-CN"/>
        </w:rPr>
      </w:pPr>
      <w:r w:rsidRPr="007D586F">
        <w:rPr>
          <w:rFonts w:ascii="Times New Roman" w:hAnsi="Times New Roman"/>
          <w:iCs/>
          <w:color w:val="1D1D1B"/>
          <w:sz w:val="28"/>
          <w:szCs w:val="28"/>
        </w:rPr>
        <w:t>Беручи до уваги обставини, зазначен</w:t>
      </w:r>
      <w:r w:rsidR="0037223E">
        <w:rPr>
          <w:rFonts w:ascii="Times New Roman" w:hAnsi="Times New Roman"/>
          <w:iCs/>
          <w:color w:val="1D1D1B"/>
          <w:sz w:val="28"/>
          <w:szCs w:val="28"/>
        </w:rPr>
        <w:t>і</w:t>
      </w:r>
      <w:r w:rsidRPr="007D586F">
        <w:rPr>
          <w:rFonts w:ascii="Times New Roman" w:hAnsi="Times New Roman"/>
          <w:iCs/>
          <w:color w:val="1D1D1B"/>
          <w:sz w:val="28"/>
          <w:szCs w:val="28"/>
        </w:rPr>
        <w:t xml:space="preserve"> в повідомленні судді </w:t>
      </w:r>
      <w:r w:rsidRPr="007D586F">
        <w:rPr>
          <w:rFonts w:ascii="Times New Roman" w:hAnsi="Times New Roman"/>
          <w:iCs/>
          <w:sz w:val="28"/>
          <w:szCs w:val="28"/>
        </w:rPr>
        <w:t>Ковпаків</w:t>
      </w:r>
      <w:r w:rsidR="0037223E">
        <w:rPr>
          <w:rFonts w:ascii="Times New Roman" w:hAnsi="Times New Roman"/>
          <w:iCs/>
          <w:sz w:val="28"/>
          <w:szCs w:val="28"/>
        </w:rPr>
        <w:t>ського районного суду міста Сум</w:t>
      </w:r>
      <w:r w:rsidRPr="007D586F">
        <w:rPr>
          <w:rFonts w:ascii="Times New Roman" w:hAnsi="Times New Roman"/>
          <w:iCs/>
          <w:sz w:val="28"/>
          <w:szCs w:val="28"/>
        </w:rPr>
        <w:t xml:space="preserve"> Шияновської Т.В., </w:t>
      </w:r>
      <w:r w:rsidR="00486966" w:rsidRPr="007D586F">
        <w:rPr>
          <w:rFonts w:ascii="Times New Roman" w:hAnsi="Times New Roman"/>
          <w:sz w:val="28"/>
          <w:szCs w:val="28"/>
        </w:rPr>
        <w:t>Вища рада правосуддя дійшла висновку</w:t>
      </w:r>
      <w:r w:rsidR="00486966" w:rsidRPr="007D586F">
        <w:rPr>
          <w:rFonts w:ascii="Times New Roman" w:hAnsi="Times New Roman"/>
          <w:sz w:val="28"/>
          <w:szCs w:val="28"/>
          <w:lang w:eastAsia="zh-CN"/>
        </w:rPr>
        <w:t xml:space="preserve"> </w:t>
      </w:r>
      <w:r w:rsidR="00486966" w:rsidRPr="007D586F">
        <w:rPr>
          <w:rFonts w:ascii="Times New Roman" w:hAnsi="Times New Roman"/>
          <w:sz w:val="28"/>
          <w:szCs w:val="28"/>
        </w:rPr>
        <w:t xml:space="preserve">про наявність підстав для вжиття </w:t>
      </w:r>
      <w:r w:rsidR="00486966" w:rsidRPr="007D586F">
        <w:rPr>
          <w:rFonts w:ascii="Times New Roman" w:hAnsi="Times New Roman"/>
          <w:iCs/>
          <w:sz w:val="28"/>
          <w:szCs w:val="28"/>
          <w:lang w:eastAsia="zh-CN"/>
        </w:rPr>
        <w:t>заходів</w:t>
      </w:r>
      <w:r w:rsidR="00480739" w:rsidRPr="007D586F">
        <w:rPr>
          <w:rFonts w:ascii="Times New Roman" w:hAnsi="Times New Roman"/>
          <w:iCs/>
          <w:sz w:val="28"/>
          <w:szCs w:val="28"/>
          <w:lang w:eastAsia="zh-CN"/>
        </w:rPr>
        <w:t xml:space="preserve"> щодо</w:t>
      </w:r>
      <w:r w:rsidR="00486966" w:rsidRPr="007D586F">
        <w:rPr>
          <w:rFonts w:ascii="Times New Roman" w:hAnsi="Times New Roman"/>
          <w:iCs/>
          <w:sz w:val="28"/>
          <w:szCs w:val="28"/>
          <w:lang w:eastAsia="zh-CN"/>
        </w:rPr>
        <w:t xml:space="preserve"> забезпечення незалежності суддів та авторитету правосуддя, визначених статтею</w:t>
      </w:r>
      <w:r w:rsidR="00480739" w:rsidRPr="007D586F">
        <w:rPr>
          <w:rFonts w:ascii="Times New Roman" w:hAnsi="Times New Roman"/>
          <w:iCs/>
          <w:sz w:val="28"/>
          <w:szCs w:val="28"/>
          <w:lang w:eastAsia="zh-CN"/>
        </w:rPr>
        <w:t> </w:t>
      </w:r>
      <w:r w:rsidR="00486966" w:rsidRPr="007D586F">
        <w:rPr>
          <w:rFonts w:ascii="Times New Roman" w:hAnsi="Times New Roman"/>
          <w:iCs/>
          <w:sz w:val="28"/>
          <w:szCs w:val="28"/>
          <w:lang w:eastAsia="zh-CN"/>
        </w:rPr>
        <w:t>73 Закону України «Про Вищу раду правосуддя».</w:t>
      </w:r>
    </w:p>
    <w:p w:rsidR="003E08D4" w:rsidRPr="007D586F" w:rsidRDefault="00434932" w:rsidP="007D586F">
      <w:pPr>
        <w:tabs>
          <w:tab w:val="left" w:pos="8931"/>
        </w:tabs>
        <w:spacing w:after="0" w:line="240" w:lineRule="auto"/>
        <w:ind w:firstLine="567"/>
        <w:jc w:val="both"/>
        <w:rPr>
          <w:rFonts w:ascii="Times New Roman" w:hAnsi="Times New Roman"/>
          <w:sz w:val="28"/>
          <w:szCs w:val="28"/>
        </w:rPr>
      </w:pPr>
      <w:r w:rsidRPr="007D586F">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7D586F" w:rsidRDefault="000C41FA" w:rsidP="007D586F">
      <w:pPr>
        <w:tabs>
          <w:tab w:val="left" w:pos="8931"/>
        </w:tabs>
        <w:spacing w:after="0" w:line="240" w:lineRule="auto"/>
        <w:ind w:firstLine="567"/>
        <w:jc w:val="both"/>
        <w:rPr>
          <w:rFonts w:ascii="Times New Roman" w:hAnsi="Times New Roman"/>
          <w:sz w:val="28"/>
          <w:szCs w:val="28"/>
        </w:rPr>
      </w:pPr>
    </w:p>
    <w:p w:rsidR="002248C7" w:rsidRPr="007D586F" w:rsidRDefault="002248C7" w:rsidP="007D586F">
      <w:pPr>
        <w:tabs>
          <w:tab w:val="left" w:pos="8931"/>
        </w:tabs>
        <w:spacing w:after="0" w:line="240" w:lineRule="auto"/>
        <w:ind w:firstLine="567"/>
        <w:jc w:val="center"/>
        <w:rPr>
          <w:rFonts w:ascii="Times New Roman" w:hAnsi="Times New Roman"/>
          <w:b/>
          <w:bCs/>
          <w:sz w:val="28"/>
          <w:szCs w:val="28"/>
        </w:rPr>
      </w:pPr>
      <w:r w:rsidRPr="007D586F">
        <w:rPr>
          <w:rFonts w:ascii="Times New Roman" w:hAnsi="Times New Roman"/>
          <w:b/>
          <w:bCs/>
          <w:sz w:val="28"/>
          <w:szCs w:val="28"/>
        </w:rPr>
        <w:t>вирішила:</w:t>
      </w:r>
    </w:p>
    <w:p w:rsidR="00176D83" w:rsidRPr="007D586F" w:rsidRDefault="00176D83" w:rsidP="007D586F">
      <w:pPr>
        <w:tabs>
          <w:tab w:val="left" w:pos="8931"/>
        </w:tabs>
        <w:spacing w:after="0" w:line="240" w:lineRule="auto"/>
        <w:ind w:firstLine="567"/>
        <w:jc w:val="center"/>
        <w:rPr>
          <w:rFonts w:ascii="Times New Roman" w:hAnsi="Times New Roman"/>
          <w:b/>
          <w:bCs/>
          <w:sz w:val="28"/>
          <w:szCs w:val="28"/>
        </w:rPr>
      </w:pPr>
    </w:p>
    <w:p w:rsidR="0004356F" w:rsidRPr="007D586F" w:rsidRDefault="00176D83" w:rsidP="007D586F">
      <w:pPr>
        <w:tabs>
          <w:tab w:val="left" w:pos="8931"/>
        </w:tabs>
        <w:spacing w:after="0" w:line="240" w:lineRule="auto"/>
        <w:jc w:val="both"/>
        <w:rPr>
          <w:rFonts w:ascii="Times New Roman" w:hAnsi="Times New Roman"/>
          <w:sz w:val="28"/>
          <w:szCs w:val="28"/>
          <w:highlight w:val="yellow"/>
        </w:rPr>
      </w:pPr>
      <w:r w:rsidRPr="007D586F">
        <w:rPr>
          <w:rFonts w:ascii="Times New Roman" w:hAnsi="Times New Roman"/>
          <w:iCs/>
          <w:sz w:val="28"/>
          <w:szCs w:val="28"/>
          <w:shd w:val="clear" w:color="auto" w:fill="FFFFFF"/>
        </w:rPr>
        <w:t xml:space="preserve">звернутися до Офісу Генерального прокурора щодо перевірки у порядку, встановленому Кримінальним процесуальним кодексом України, обставин, зазначених у повідомленні судді </w:t>
      </w:r>
      <w:r w:rsidRPr="007D586F">
        <w:rPr>
          <w:rFonts w:ascii="Times New Roman" w:hAnsi="Times New Roman"/>
          <w:iCs/>
          <w:sz w:val="28"/>
          <w:szCs w:val="28"/>
        </w:rPr>
        <w:t xml:space="preserve">Ковпаківського районного суду міста Сум Шияновської Тетяни Василівни </w:t>
      </w:r>
      <w:r w:rsidRPr="007D586F">
        <w:rPr>
          <w:rFonts w:ascii="Times New Roman" w:hAnsi="Times New Roman"/>
          <w:iCs/>
          <w:sz w:val="28"/>
          <w:szCs w:val="28"/>
          <w:shd w:val="clear" w:color="auto" w:fill="FFFFFF"/>
        </w:rPr>
        <w:t>про втручання в діяльність судді щодо здійснення правосуддя.</w:t>
      </w:r>
    </w:p>
    <w:p w:rsidR="00B57EAE" w:rsidRPr="007D586F" w:rsidRDefault="00B57EAE" w:rsidP="007D586F">
      <w:pPr>
        <w:tabs>
          <w:tab w:val="left" w:pos="8931"/>
        </w:tabs>
        <w:spacing w:after="0" w:line="240" w:lineRule="auto"/>
        <w:jc w:val="both"/>
        <w:rPr>
          <w:rFonts w:ascii="Times New Roman" w:hAnsi="Times New Roman"/>
          <w:b/>
          <w:sz w:val="28"/>
          <w:szCs w:val="28"/>
          <w:highlight w:val="yellow"/>
        </w:rPr>
      </w:pPr>
    </w:p>
    <w:p w:rsidR="00ED145E" w:rsidRPr="0016748C" w:rsidRDefault="00ED145E"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10"/>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A15" w:rsidRDefault="00AF6A15" w:rsidP="00A55570">
      <w:pPr>
        <w:spacing w:after="0" w:line="240" w:lineRule="auto"/>
      </w:pPr>
      <w:r>
        <w:separator/>
      </w:r>
    </w:p>
  </w:endnote>
  <w:endnote w:type="continuationSeparator" w:id="0">
    <w:p w:rsidR="00AF6A15" w:rsidRDefault="00AF6A15"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A15" w:rsidRDefault="00AF6A15" w:rsidP="00A55570">
      <w:pPr>
        <w:spacing w:after="0" w:line="240" w:lineRule="auto"/>
      </w:pPr>
      <w:r>
        <w:separator/>
      </w:r>
    </w:p>
  </w:footnote>
  <w:footnote w:type="continuationSeparator" w:id="0">
    <w:p w:rsidR="00AF6A15" w:rsidRDefault="00AF6A15"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67BC3" w:rsidRPr="00C67BC3">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7128D"/>
    <w:rsid w:val="000736D7"/>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47367"/>
    <w:rsid w:val="00163596"/>
    <w:rsid w:val="0016748C"/>
    <w:rsid w:val="00176D83"/>
    <w:rsid w:val="00195D9B"/>
    <w:rsid w:val="001A4727"/>
    <w:rsid w:val="001C2D0E"/>
    <w:rsid w:val="001C4E0B"/>
    <w:rsid w:val="001D5A9C"/>
    <w:rsid w:val="001E1330"/>
    <w:rsid w:val="001E3F37"/>
    <w:rsid w:val="001F051C"/>
    <w:rsid w:val="001F2727"/>
    <w:rsid w:val="001F4D91"/>
    <w:rsid w:val="001F797E"/>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5F57"/>
    <w:rsid w:val="00304A5B"/>
    <w:rsid w:val="00324A56"/>
    <w:rsid w:val="00326C0B"/>
    <w:rsid w:val="00337EF6"/>
    <w:rsid w:val="00340B7F"/>
    <w:rsid w:val="00347DF5"/>
    <w:rsid w:val="00354517"/>
    <w:rsid w:val="00354998"/>
    <w:rsid w:val="003609BC"/>
    <w:rsid w:val="00371651"/>
    <w:rsid w:val="0037223E"/>
    <w:rsid w:val="00374485"/>
    <w:rsid w:val="003752E0"/>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E27"/>
    <w:rsid w:val="00480739"/>
    <w:rsid w:val="00486966"/>
    <w:rsid w:val="004959EF"/>
    <w:rsid w:val="00496B20"/>
    <w:rsid w:val="004A17E9"/>
    <w:rsid w:val="004A617E"/>
    <w:rsid w:val="004C14A5"/>
    <w:rsid w:val="004E22BE"/>
    <w:rsid w:val="004F340F"/>
    <w:rsid w:val="00515207"/>
    <w:rsid w:val="005161FA"/>
    <w:rsid w:val="00516F58"/>
    <w:rsid w:val="0052312C"/>
    <w:rsid w:val="0052425D"/>
    <w:rsid w:val="005244AB"/>
    <w:rsid w:val="0054330A"/>
    <w:rsid w:val="005644CD"/>
    <w:rsid w:val="00575E25"/>
    <w:rsid w:val="00581FCA"/>
    <w:rsid w:val="0059336F"/>
    <w:rsid w:val="005B0DF9"/>
    <w:rsid w:val="005B7A1A"/>
    <w:rsid w:val="005C0587"/>
    <w:rsid w:val="005C6671"/>
    <w:rsid w:val="005E29EC"/>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978CE"/>
    <w:rsid w:val="006A392B"/>
    <w:rsid w:val="006A42A3"/>
    <w:rsid w:val="006A6D32"/>
    <w:rsid w:val="006D4F8C"/>
    <w:rsid w:val="007040E7"/>
    <w:rsid w:val="00705E12"/>
    <w:rsid w:val="00714634"/>
    <w:rsid w:val="0071471E"/>
    <w:rsid w:val="0072517D"/>
    <w:rsid w:val="00735DAC"/>
    <w:rsid w:val="00740A23"/>
    <w:rsid w:val="007439F9"/>
    <w:rsid w:val="00760E9E"/>
    <w:rsid w:val="0077099C"/>
    <w:rsid w:val="00770DAF"/>
    <w:rsid w:val="007817A9"/>
    <w:rsid w:val="007A7234"/>
    <w:rsid w:val="007C44ED"/>
    <w:rsid w:val="007D3B74"/>
    <w:rsid w:val="007D586F"/>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1927"/>
    <w:rsid w:val="008C1F82"/>
    <w:rsid w:val="008D3887"/>
    <w:rsid w:val="008E32D4"/>
    <w:rsid w:val="008F2808"/>
    <w:rsid w:val="00912444"/>
    <w:rsid w:val="009145F6"/>
    <w:rsid w:val="00924D03"/>
    <w:rsid w:val="00924E08"/>
    <w:rsid w:val="00925BF4"/>
    <w:rsid w:val="00930356"/>
    <w:rsid w:val="0093781E"/>
    <w:rsid w:val="0094354D"/>
    <w:rsid w:val="00947E54"/>
    <w:rsid w:val="00961D76"/>
    <w:rsid w:val="00964FB0"/>
    <w:rsid w:val="0097016E"/>
    <w:rsid w:val="00974658"/>
    <w:rsid w:val="00975427"/>
    <w:rsid w:val="00984E04"/>
    <w:rsid w:val="009877F2"/>
    <w:rsid w:val="00991EBE"/>
    <w:rsid w:val="009A4E7B"/>
    <w:rsid w:val="009A77AC"/>
    <w:rsid w:val="009B1430"/>
    <w:rsid w:val="009B607A"/>
    <w:rsid w:val="009C0AC8"/>
    <w:rsid w:val="009C60D3"/>
    <w:rsid w:val="009C699E"/>
    <w:rsid w:val="009E62B6"/>
    <w:rsid w:val="009F24DC"/>
    <w:rsid w:val="00A16812"/>
    <w:rsid w:val="00A40DC3"/>
    <w:rsid w:val="00A44C6C"/>
    <w:rsid w:val="00A469C8"/>
    <w:rsid w:val="00A50329"/>
    <w:rsid w:val="00A53E50"/>
    <w:rsid w:val="00A55570"/>
    <w:rsid w:val="00A649C6"/>
    <w:rsid w:val="00A7135B"/>
    <w:rsid w:val="00A769A3"/>
    <w:rsid w:val="00A85832"/>
    <w:rsid w:val="00AD3F07"/>
    <w:rsid w:val="00AE61E1"/>
    <w:rsid w:val="00AF303D"/>
    <w:rsid w:val="00AF6A15"/>
    <w:rsid w:val="00B068DB"/>
    <w:rsid w:val="00B13739"/>
    <w:rsid w:val="00B26D1C"/>
    <w:rsid w:val="00B347DA"/>
    <w:rsid w:val="00B474AD"/>
    <w:rsid w:val="00B553D4"/>
    <w:rsid w:val="00B57EAE"/>
    <w:rsid w:val="00B61BA2"/>
    <w:rsid w:val="00B61FD5"/>
    <w:rsid w:val="00B71B3F"/>
    <w:rsid w:val="00B82486"/>
    <w:rsid w:val="00B8565B"/>
    <w:rsid w:val="00B92172"/>
    <w:rsid w:val="00BA4AAF"/>
    <w:rsid w:val="00BD7856"/>
    <w:rsid w:val="00BE1336"/>
    <w:rsid w:val="00BE170C"/>
    <w:rsid w:val="00BE4358"/>
    <w:rsid w:val="00BF740A"/>
    <w:rsid w:val="00C04E0D"/>
    <w:rsid w:val="00C302D0"/>
    <w:rsid w:val="00C41362"/>
    <w:rsid w:val="00C43805"/>
    <w:rsid w:val="00C55B85"/>
    <w:rsid w:val="00C67BC3"/>
    <w:rsid w:val="00C73886"/>
    <w:rsid w:val="00C74A04"/>
    <w:rsid w:val="00C843FF"/>
    <w:rsid w:val="00C8511E"/>
    <w:rsid w:val="00CA6A28"/>
    <w:rsid w:val="00CB1D5F"/>
    <w:rsid w:val="00CE0DD7"/>
    <w:rsid w:val="00D22F18"/>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24AB"/>
    <w:rsid w:val="00E2618F"/>
    <w:rsid w:val="00E269B0"/>
    <w:rsid w:val="00E302FC"/>
    <w:rsid w:val="00E549F1"/>
    <w:rsid w:val="00E64BAD"/>
    <w:rsid w:val="00E76A48"/>
    <w:rsid w:val="00E770A3"/>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219F"/>
    <w:rsid w:val="00F44550"/>
    <w:rsid w:val="00F4541A"/>
    <w:rsid w:val="00F5122D"/>
    <w:rsid w:val="00F7049B"/>
    <w:rsid w:val="00F7096D"/>
    <w:rsid w:val="00F71000"/>
    <w:rsid w:val="00F87C7A"/>
    <w:rsid w:val="00F9398F"/>
    <w:rsid w:val="00F94B34"/>
    <w:rsid w:val="00F96FD8"/>
    <w:rsid w:val="00FA61D4"/>
    <w:rsid w:val="00FA7991"/>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E879537"/>
  <w15:chartTrackingRefBased/>
  <w15:docId w15:val="{29F95E86-3528-49F3-A988-8509229F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 w:type="character" w:customStyle="1" w:styleId="WW8Num1z0">
    <w:name w:val="WW8Num1z0"/>
    <w:rsid w:val="00176D83"/>
    <w:rPr>
      <w:rFonts w:hint="default"/>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p.gov.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ffice@gp.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CD077-E4CF-4485-9FA7-A7179C4F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9635</Words>
  <Characters>5492</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15097</CharactersWithSpaces>
  <SharedDoc>false</SharedDoc>
  <HLinks>
    <vt:vector size="12" baseType="variant">
      <vt:variant>
        <vt:i4>6029352</vt:i4>
      </vt:variant>
      <vt:variant>
        <vt:i4>3</vt:i4>
      </vt:variant>
      <vt:variant>
        <vt:i4>0</vt:i4>
      </vt:variant>
      <vt:variant>
        <vt:i4>5</vt:i4>
      </vt:variant>
      <vt:variant>
        <vt:lpwstr>mailto:office@gp.gov.ua</vt:lpwstr>
      </vt:variant>
      <vt:variant>
        <vt:lpwstr/>
      </vt:variant>
      <vt:variant>
        <vt:i4>6029352</vt:i4>
      </vt:variant>
      <vt:variant>
        <vt:i4>0</vt:i4>
      </vt:variant>
      <vt:variant>
        <vt:i4>0</vt:i4>
      </vt:variant>
      <vt:variant>
        <vt:i4>5</vt:i4>
      </vt:variant>
      <vt:variant>
        <vt:lpwstr>mailto:office@gp.gov.ua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2024-01-22T09:19:00Z</cp:lastPrinted>
  <dcterms:created xsi:type="dcterms:W3CDTF">2024-02-05T11:13:00Z</dcterms:created>
  <dcterms:modified xsi:type="dcterms:W3CDTF">2024-02-05T11:13:00Z</dcterms:modified>
</cp:coreProperties>
</file>