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DBB" w:rsidRPr="001D736D" w:rsidRDefault="00E84DBB" w:rsidP="00E84DBB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E84DBB" w:rsidRDefault="00E84DBB" w:rsidP="00E84DBB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098"/>
        <w:gridCol w:w="4098"/>
        <w:gridCol w:w="2693"/>
      </w:tblGrid>
      <w:tr w:rsidR="00E84DBB" w:rsidRPr="00FA3538" w:rsidTr="00E84DBB">
        <w:trPr>
          <w:trHeight w:val="188"/>
        </w:trPr>
        <w:tc>
          <w:tcPr>
            <w:tcW w:w="3098" w:type="dxa"/>
          </w:tcPr>
          <w:p w:rsidR="00E84DBB" w:rsidRPr="0052229E" w:rsidRDefault="00F11CF9" w:rsidP="00E84DBB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9 вересня</w:t>
            </w:r>
            <w:r w:rsidR="00E84DBB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098" w:type="dxa"/>
          </w:tcPr>
          <w:p w:rsidR="00E84DBB" w:rsidRPr="0052229E" w:rsidRDefault="00E84DBB" w:rsidP="00E84DBB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693" w:type="dxa"/>
          </w:tcPr>
          <w:p w:rsidR="00E84DBB" w:rsidRPr="00BD0206" w:rsidRDefault="006E76AE" w:rsidP="00860EE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 2629/1дп/15-24</w:t>
            </w:r>
            <w:bookmarkStart w:id="0" w:name="_GoBack"/>
            <w:bookmarkEnd w:id="0"/>
          </w:p>
        </w:tc>
      </w:tr>
    </w:tbl>
    <w:p w:rsidR="00AD1469" w:rsidRDefault="00AD1469" w:rsidP="00FC3433">
      <w:pPr>
        <w:widowControl w:val="0"/>
        <w:tabs>
          <w:tab w:val="left" w:pos="3686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255C" w:rsidRDefault="00E84DBB" w:rsidP="00942666">
      <w:pPr>
        <w:widowControl w:val="0"/>
        <w:tabs>
          <w:tab w:val="left" w:pos="3686"/>
        </w:tabs>
        <w:spacing w:after="0" w:line="240" w:lineRule="auto"/>
        <w:ind w:right="467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0013">
        <w:rPr>
          <w:rFonts w:ascii="Times New Roman" w:eastAsia="Times New Roman" w:hAnsi="Times New Roman"/>
          <w:b/>
          <w:sz w:val="24"/>
          <w:szCs w:val="24"/>
          <w:lang w:eastAsia="ru-RU"/>
        </w:rPr>
        <w:t>Про відмову у відкритті дисциплінарних справ за скаргами:</w:t>
      </w:r>
      <w:r w:rsidR="003125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42666">
        <w:rPr>
          <w:rFonts w:ascii="Times New Roman" w:eastAsia="Times New Roman" w:hAnsi="Times New Roman"/>
          <w:b/>
          <w:sz w:val="24"/>
          <w:szCs w:val="24"/>
          <w:lang w:eastAsia="ru-RU"/>
        </w:rPr>
        <w:t>адвоката            Кияненко Д.О., поданої в інтересах Архипової Т.В., стосовно судді Красногвардійського районного суду міста Дніпропетровська Дружиніна К.М.; Хайнацького П.А. стосовно судді Київського апеляційного суду          Полосенка В.С.; фізичної особи-підприємця Пазича Р.П. стосовно судді Північно-західного апеляційного господарського суду Павлюк І.Ю.;</w:t>
      </w:r>
      <w:r w:rsidR="00942666" w:rsidRPr="00942666">
        <w:t xml:space="preserve"> </w:t>
      </w:r>
      <w:r w:rsidR="00942666" w:rsidRPr="00942666">
        <w:rPr>
          <w:rFonts w:ascii="Times New Roman" w:eastAsia="Times New Roman" w:hAnsi="Times New Roman"/>
          <w:b/>
          <w:sz w:val="24"/>
          <w:szCs w:val="24"/>
          <w:lang w:eastAsia="ru-RU"/>
        </w:rPr>
        <w:t>фізичної особи-підприємця Пазича Р.П. стосовно судді</w:t>
      </w:r>
      <w:r w:rsidR="009426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Господарського суду Житомирської області Лозинської І.В.; Савчука І.А. стосовно судді Володимирецького районного суду Рівненської області Котик Л.О.;      Георгіяна О.І. стосовно суддів </w:t>
      </w:r>
      <w:r w:rsidR="008E3C58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r w:rsidR="00942666">
        <w:rPr>
          <w:rFonts w:ascii="Times New Roman" w:eastAsia="Times New Roman" w:hAnsi="Times New Roman"/>
          <w:b/>
          <w:sz w:val="24"/>
          <w:szCs w:val="24"/>
          <w:lang w:eastAsia="ru-RU"/>
        </w:rPr>
        <w:t>інницького апеляційного суду Войтка Ю.Б., Матківської М.В., Міхасішина І.В.; Подольського Ю.П. стосовно суддів Касаційного цивільного суду у складі Верховного суду Білоконь О.В.,             Осіяна О.М., Сакари Н.Ю.</w:t>
      </w:r>
    </w:p>
    <w:p w:rsidR="00E84DBB" w:rsidRDefault="00E84DBB" w:rsidP="00942666">
      <w:pPr>
        <w:widowControl w:val="0"/>
        <w:spacing w:after="0" w:line="240" w:lineRule="auto"/>
        <w:ind w:right="4678"/>
        <w:jc w:val="both"/>
        <w:rPr>
          <w:rFonts w:ascii="Times New Roman" w:hAnsi="Times New Roman"/>
          <w:sz w:val="28"/>
          <w:szCs w:val="28"/>
        </w:rPr>
      </w:pPr>
    </w:p>
    <w:p w:rsidR="00652408" w:rsidRPr="0062392D" w:rsidRDefault="00E84DBB" w:rsidP="0062392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</w:t>
      </w:r>
      <w:r w:rsidRPr="00986055">
        <w:rPr>
          <w:rFonts w:ascii="Times New Roman" w:hAnsi="Times New Roman"/>
          <w:sz w:val="28"/>
          <w:szCs w:val="28"/>
        </w:rPr>
        <w:t>палата Вищої ради правосуддя у складі головуючого – Котелевець А.В., член</w:t>
      </w:r>
      <w:r w:rsidR="00986055" w:rsidRPr="00986055">
        <w:rPr>
          <w:rFonts w:ascii="Times New Roman" w:hAnsi="Times New Roman"/>
          <w:sz w:val="28"/>
          <w:szCs w:val="28"/>
        </w:rPr>
        <w:t>ів</w:t>
      </w:r>
      <w:r w:rsidR="00652408" w:rsidRPr="00986055">
        <w:rPr>
          <w:rFonts w:ascii="Times New Roman" w:hAnsi="Times New Roman"/>
          <w:sz w:val="28"/>
          <w:szCs w:val="28"/>
        </w:rPr>
        <w:t xml:space="preserve"> Першої Дисциплінарної палати Вищої ради правосуддя</w:t>
      </w:r>
      <w:r w:rsidRPr="00986055">
        <w:rPr>
          <w:rFonts w:ascii="Times New Roman" w:hAnsi="Times New Roman"/>
          <w:sz w:val="28"/>
          <w:szCs w:val="28"/>
        </w:rPr>
        <w:t xml:space="preserve"> </w:t>
      </w:r>
      <w:r w:rsidR="00986055" w:rsidRPr="00986055">
        <w:rPr>
          <w:rFonts w:ascii="Times New Roman" w:hAnsi="Times New Roman"/>
          <w:sz w:val="28"/>
          <w:szCs w:val="28"/>
        </w:rPr>
        <w:t>Бондаренко Т.З</w:t>
      </w:r>
      <w:r w:rsidRPr="00986055">
        <w:rPr>
          <w:rFonts w:ascii="Times New Roman" w:hAnsi="Times New Roman"/>
          <w:sz w:val="28"/>
          <w:szCs w:val="28"/>
        </w:rPr>
        <w:t>.</w:t>
      </w:r>
      <w:r w:rsidR="00986055" w:rsidRPr="00986055">
        <w:rPr>
          <w:rFonts w:ascii="Times New Roman" w:hAnsi="Times New Roman"/>
          <w:sz w:val="28"/>
          <w:szCs w:val="28"/>
        </w:rPr>
        <w:t>, Кваші О.О.</w:t>
      </w:r>
      <w:r w:rsidR="00652408" w:rsidRPr="00986055">
        <w:rPr>
          <w:rFonts w:ascii="Times New Roman" w:hAnsi="Times New Roman"/>
          <w:sz w:val="28"/>
          <w:szCs w:val="28"/>
        </w:rPr>
        <w:t xml:space="preserve"> та залученої члена Третьої Дисциплінарної палати Вищої ради правосуддя Плахтій І.Б.</w:t>
      </w:r>
      <w:r w:rsidRPr="0098605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C91721">
        <w:rPr>
          <w:rFonts w:ascii="Times New Roman" w:hAnsi="Times New Roman"/>
          <w:sz w:val="28"/>
          <w:szCs w:val="28"/>
        </w:rPr>
        <w:t>скарг,</w:t>
      </w:r>
    </w:p>
    <w:p w:rsidR="00E84DBB" w:rsidRDefault="00E84DBB" w:rsidP="00E84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485278" w:rsidRPr="00457C3A" w:rsidRDefault="00485278" w:rsidP="00E84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2999" w:rsidRDefault="00E84DBB" w:rsidP="00112999">
      <w:pPr>
        <w:spacing w:after="0" w:line="240" w:lineRule="auto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2F2B6B">
        <w:rPr>
          <w:rStyle w:val="ab"/>
          <w:rFonts w:ascii="Times New Roman" w:hAnsi="Times New Roman"/>
          <w:sz w:val="28"/>
          <w:lang w:eastAsia="uk-UA"/>
        </w:rPr>
        <w:t xml:space="preserve">до </w:t>
      </w:r>
      <w:r w:rsidR="00112999" w:rsidRPr="00112999">
        <w:rPr>
          <w:rStyle w:val="ab"/>
          <w:rFonts w:ascii="Times New Roman" w:hAnsi="Times New Roman"/>
          <w:sz w:val="28"/>
          <w:lang w:eastAsia="uk-UA"/>
        </w:rPr>
        <w:t xml:space="preserve">Вищої ради правосуддя </w:t>
      </w:r>
      <w:r w:rsidR="008E3C58" w:rsidRPr="008E3C58">
        <w:rPr>
          <w:rStyle w:val="ab"/>
          <w:rFonts w:ascii="Times New Roman" w:hAnsi="Times New Roman"/>
          <w:sz w:val="28"/>
          <w:lang w:eastAsia="uk-UA"/>
        </w:rPr>
        <w:t>15 лютого 2024 року за вхідним № К-1059/1/7-24 надійшла дисциплінарна скарга адвоката Кияненко Д.О., подана в інтересах Архипової Т.В., на дії судді Красногвардійського районного суду міста Дніпропетровська Дружиніна К.М. під час розгляду справи № 204/190/24</w:t>
      </w:r>
      <w:r w:rsidR="008E3C58">
        <w:rPr>
          <w:rStyle w:val="ab"/>
          <w:rFonts w:ascii="Times New Roman" w:hAnsi="Times New Roman"/>
          <w:sz w:val="28"/>
          <w:lang w:eastAsia="uk-UA"/>
        </w:rPr>
        <w:t xml:space="preserve"> (провадження № 1-кс/204/65/24)</w:t>
      </w:r>
      <w:r w:rsidR="00112999">
        <w:rPr>
          <w:rStyle w:val="ab"/>
          <w:rFonts w:ascii="Times New Roman" w:hAnsi="Times New Roman"/>
          <w:sz w:val="28"/>
          <w:lang w:eastAsia="uk-UA"/>
        </w:rPr>
        <w:t xml:space="preserve">. </w:t>
      </w:r>
    </w:p>
    <w:p w:rsidR="0031255C" w:rsidRDefault="008E3C58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8E3C58">
        <w:rPr>
          <w:rStyle w:val="ab"/>
          <w:rFonts w:ascii="Times New Roman" w:hAnsi="Times New Roman"/>
          <w:sz w:val="28"/>
          <w:lang w:eastAsia="uk-UA"/>
        </w:rPr>
        <w:lastRenderedPageBreak/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</w:t>
      </w:r>
      <w:r>
        <w:rPr>
          <w:rStyle w:val="ab"/>
          <w:rFonts w:ascii="Times New Roman" w:hAnsi="Times New Roman"/>
          <w:sz w:val="28"/>
          <w:lang w:eastAsia="uk-UA"/>
        </w:rPr>
        <w:t>зводиться до незгоди із судовим рішенням</w:t>
      </w:r>
      <w:r w:rsidRPr="008E3C58">
        <w:rPr>
          <w:rStyle w:val="ab"/>
          <w:rFonts w:ascii="Times New Roman" w:hAnsi="Times New Roman"/>
          <w:sz w:val="28"/>
          <w:lang w:eastAsia="uk-UA"/>
        </w:rPr>
        <w:t xml:space="preserve"> (пункт 4 частини першої статті 45 Закону України «Про Вищу раду правосуддя»).</w:t>
      </w:r>
    </w:p>
    <w:p w:rsidR="008E3C58" w:rsidRDefault="008E3C58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</w:p>
    <w:p w:rsidR="008E3C58" w:rsidRPr="008E3C58" w:rsidRDefault="008E3C58" w:rsidP="0031255C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8E3C58">
        <w:rPr>
          <w:rStyle w:val="ab"/>
          <w:rFonts w:ascii="Times New Roman" w:hAnsi="Times New Roman"/>
          <w:sz w:val="28"/>
          <w:lang w:eastAsia="uk-UA"/>
        </w:rPr>
        <w:t xml:space="preserve">До Вищої ради правосуддя 30 січня 2024 року за вхідним </w:t>
      </w:r>
      <w:r w:rsidR="001D0B5B">
        <w:rPr>
          <w:rStyle w:val="ab"/>
          <w:rFonts w:ascii="Times New Roman" w:hAnsi="Times New Roman"/>
          <w:sz w:val="28"/>
          <w:lang w:eastAsia="uk-UA"/>
        </w:rPr>
        <w:t xml:space="preserve">                        </w:t>
      </w:r>
      <w:r w:rsidRPr="008E3C58">
        <w:rPr>
          <w:rStyle w:val="ab"/>
          <w:rFonts w:ascii="Times New Roman" w:hAnsi="Times New Roman"/>
          <w:sz w:val="28"/>
          <w:lang w:eastAsia="uk-UA"/>
        </w:rPr>
        <w:t xml:space="preserve">№ Х-673/0/7-24 надійшла дисциплінарна скарга Хайнацького П.А. на дії судді Київського апеляційного суду Полосенка В.С. під час розгляду справи </w:t>
      </w:r>
      <w:r w:rsidR="006B6471">
        <w:rPr>
          <w:rStyle w:val="ab"/>
          <w:rFonts w:ascii="Times New Roman" w:hAnsi="Times New Roman"/>
          <w:sz w:val="28"/>
          <w:lang w:eastAsia="uk-UA"/>
        </w:rPr>
        <w:t xml:space="preserve">            </w:t>
      </w:r>
      <w:r w:rsidRPr="008E3C58">
        <w:rPr>
          <w:rStyle w:val="ab"/>
          <w:rFonts w:ascii="Times New Roman" w:hAnsi="Times New Roman"/>
          <w:sz w:val="28"/>
          <w:lang w:eastAsia="uk-UA"/>
        </w:rPr>
        <w:t>№ 754/12270/23.</w:t>
      </w:r>
    </w:p>
    <w:p w:rsidR="0031255C" w:rsidRPr="008E3C58" w:rsidRDefault="0031255C" w:rsidP="0031255C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8E3C58">
        <w:rPr>
          <w:rStyle w:val="ab"/>
          <w:rFonts w:ascii="Times New Roman" w:hAnsi="Times New Roman"/>
          <w:sz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</w:t>
      </w:r>
      <w:r w:rsidR="008E3C58" w:rsidRPr="008E3C58">
        <w:rPr>
          <w:rStyle w:val="ab"/>
          <w:rFonts w:ascii="Times New Roman" w:hAnsi="Times New Roman"/>
          <w:sz w:val="28"/>
          <w:lang w:eastAsia="uk-UA"/>
        </w:rPr>
        <w:t>зводиться до незгоди із судовим рішенням</w:t>
      </w:r>
      <w:r w:rsidRPr="008E3C58">
        <w:rPr>
          <w:rStyle w:val="ab"/>
          <w:rFonts w:ascii="Times New Roman" w:hAnsi="Times New Roman"/>
          <w:sz w:val="28"/>
          <w:lang w:eastAsia="uk-UA"/>
        </w:rPr>
        <w:t xml:space="preserve"> (пункт 4 частини першої статті 45 Закону України «Про Вищу раду правосуддя»).</w:t>
      </w:r>
    </w:p>
    <w:p w:rsidR="0031255C" w:rsidRPr="008E3C58" w:rsidRDefault="0031255C" w:rsidP="0031255C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i/>
          <w:sz w:val="28"/>
          <w:lang w:eastAsia="uk-UA"/>
        </w:rPr>
      </w:pPr>
    </w:p>
    <w:p w:rsidR="008E3C58" w:rsidRPr="008E3C58" w:rsidRDefault="008E3C58" w:rsidP="008E3C58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8E3C58">
        <w:rPr>
          <w:rStyle w:val="ab"/>
          <w:rFonts w:ascii="Times New Roman" w:hAnsi="Times New Roman"/>
          <w:sz w:val="28"/>
          <w:lang w:eastAsia="uk-UA"/>
        </w:rPr>
        <w:t xml:space="preserve">До Вищої ради правосуддя 3 березня 2023 року за вхідним </w:t>
      </w:r>
      <w:r w:rsidR="001D0B5B">
        <w:rPr>
          <w:rStyle w:val="ab"/>
          <w:rFonts w:ascii="Times New Roman" w:hAnsi="Times New Roman"/>
          <w:sz w:val="28"/>
          <w:lang w:eastAsia="uk-UA"/>
        </w:rPr>
        <w:t xml:space="preserve">                      </w:t>
      </w:r>
      <w:r w:rsidRPr="008E3C58">
        <w:rPr>
          <w:rStyle w:val="ab"/>
          <w:rFonts w:ascii="Times New Roman" w:hAnsi="Times New Roman"/>
          <w:sz w:val="28"/>
          <w:lang w:eastAsia="uk-UA"/>
        </w:rPr>
        <w:t xml:space="preserve">№ П-784/1/7-23 надійшла дисциплінарна скарга фізичної особи-підприємця Пазича Р.П. на дії суддів Північно-західного апеляційного господарського суду Савченка Г.І., Павлюк І.Ю. та Дужича С.П. під час розгляду справи  </w:t>
      </w:r>
      <w:r w:rsidR="006B6471">
        <w:rPr>
          <w:rStyle w:val="ab"/>
          <w:rFonts w:ascii="Times New Roman" w:hAnsi="Times New Roman"/>
          <w:sz w:val="28"/>
          <w:lang w:eastAsia="uk-UA"/>
        </w:rPr>
        <w:t xml:space="preserve">       </w:t>
      </w:r>
      <w:r w:rsidRPr="008E3C58">
        <w:rPr>
          <w:rStyle w:val="ab"/>
          <w:rFonts w:ascii="Times New Roman" w:hAnsi="Times New Roman"/>
          <w:sz w:val="28"/>
          <w:lang w:eastAsia="uk-UA"/>
        </w:rPr>
        <w:t>№ 906/232/21.</w:t>
      </w:r>
    </w:p>
    <w:p w:rsidR="008E3C58" w:rsidRPr="008E3C58" w:rsidRDefault="008E3C58" w:rsidP="008E3C58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8E3C58">
        <w:rPr>
          <w:rStyle w:val="ab"/>
          <w:rFonts w:ascii="Times New Roman" w:hAnsi="Times New Roman"/>
          <w:sz w:val="28"/>
          <w:lang w:eastAsia="uk-UA"/>
        </w:rPr>
        <w:t xml:space="preserve">Ухвалою члена Першої Дисциплінарної палати </w:t>
      </w:r>
      <w:r>
        <w:rPr>
          <w:rStyle w:val="ab"/>
          <w:rFonts w:ascii="Times New Roman" w:hAnsi="Times New Roman"/>
          <w:sz w:val="28"/>
          <w:lang w:eastAsia="uk-UA"/>
        </w:rPr>
        <w:t xml:space="preserve">Вищої ради правосуддя від </w:t>
      </w:r>
      <w:r w:rsidRPr="008E3C58">
        <w:rPr>
          <w:rStyle w:val="ab"/>
          <w:rFonts w:ascii="Times New Roman" w:hAnsi="Times New Roman"/>
          <w:sz w:val="28"/>
          <w:lang w:eastAsia="uk-UA"/>
        </w:rPr>
        <w:t>20 серпня 2024 року № 1509/0/18-24 скаргу фізичної особи-підприємця         Пазича Р.П. в частині дій суддів Савченка Г.І. та Дужича С.П. залишено без розгляду на підставі пункту 5 частини першої статті 44 Закону України «Про Вищу раду правосуддя» (у зв’язку зі звільненням суддів).</w:t>
      </w:r>
    </w:p>
    <w:p w:rsidR="0031255C" w:rsidRPr="008E3C58" w:rsidRDefault="008E3C58" w:rsidP="008E3C58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8E3C58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8E3C58" w:rsidRPr="008E3C58" w:rsidRDefault="008E3C58" w:rsidP="008E3C58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i/>
          <w:sz w:val="28"/>
          <w:lang w:eastAsia="uk-UA"/>
        </w:rPr>
      </w:pPr>
    </w:p>
    <w:p w:rsidR="008E3C58" w:rsidRPr="008E3C58" w:rsidRDefault="008E3C58" w:rsidP="008E3C58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8E3C58">
        <w:rPr>
          <w:rStyle w:val="ab"/>
          <w:rFonts w:ascii="Times New Roman" w:hAnsi="Times New Roman"/>
          <w:sz w:val="28"/>
          <w:lang w:eastAsia="uk-UA"/>
        </w:rPr>
        <w:t xml:space="preserve">До Вищої ради правосуддя 3 березня 2023 року за вхідним </w:t>
      </w:r>
      <w:r w:rsidR="001D0B5B">
        <w:rPr>
          <w:rStyle w:val="ab"/>
          <w:rFonts w:ascii="Times New Roman" w:hAnsi="Times New Roman"/>
          <w:sz w:val="28"/>
          <w:lang w:eastAsia="uk-UA"/>
        </w:rPr>
        <w:t xml:space="preserve">                      </w:t>
      </w:r>
      <w:r w:rsidRPr="008E3C58">
        <w:rPr>
          <w:rStyle w:val="ab"/>
          <w:rFonts w:ascii="Times New Roman" w:hAnsi="Times New Roman"/>
          <w:sz w:val="28"/>
          <w:lang w:eastAsia="uk-UA"/>
        </w:rPr>
        <w:t xml:space="preserve">№ П-784/0/7-23 надійшла </w:t>
      </w:r>
      <w:r w:rsidR="001D0B5B" w:rsidRPr="001D0B5B">
        <w:rPr>
          <w:rStyle w:val="ab"/>
          <w:rFonts w:ascii="Times New Roman" w:hAnsi="Times New Roman"/>
          <w:sz w:val="28"/>
          <w:lang w:eastAsia="uk-UA"/>
        </w:rPr>
        <w:t xml:space="preserve">дисциплінарна </w:t>
      </w:r>
      <w:r w:rsidRPr="008E3C58">
        <w:rPr>
          <w:rStyle w:val="ab"/>
          <w:rFonts w:ascii="Times New Roman" w:hAnsi="Times New Roman"/>
          <w:sz w:val="28"/>
          <w:lang w:eastAsia="uk-UA"/>
        </w:rPr>
        <w:t>скарга фізичної особи-підприємця Пазича Р.П. на дії судді Господарського суду Житомирської області Лозинської І.В. під час розгляду справи № 906/232/21.</w:t>
      </w:r>
    </w:p>
    <w:p w:rsidR="008E3C58" w:rsidRPr="008E3C58" w:rsidRDefault="008E3C58" w:rsidP="008E3C58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8E3C58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</w:t>
      </w:r>
      <w:r w:rsidR="006B6471">
        <w:rPr>
          <w:rStyle w:val="ab"/>
          <w:rFonts w:ascii="Times New Roman" w:hAnsi="Times New Roman"/>
          <w:sz w:val="28"/>
          <w:lang w:eastAsia="uk-UA"/>
        </w:rPr>
        <w:t>и</w:t>
      </w:r>
      <w:r w:rsidRPr="008E3C58">
        <w:rPr>
          <w:rStyle w:val="ab"/>
          <w:rFonts w:ascii="Times New Roman" w:hAnsi="Times New Roman"/>
          <w:sz w:val="28"/>
          <w:lang w:eastAsia="uk-UA"/>
        </w:rPr>
        <w:t xml:space="preserve"> рішенням</w:t>
      </w:r>
      <w:r w:rsidR="006B6471">
        <w:rPr>
          <w:rStyle w:val="ab"/>
          <w:rFonts w:ascii="Times New Roman" w:hAnsi="Times New Roman"/>
          <w:sz w:val="28"/>
          <w:lang w:eastAsia="uk-UA"/>
        </w:rPr>
        <w:t>и</w:t>
      </w:r>
      <w:r w:rsidRPr="008E3C58">
        <w:rPr>
          <w:rStyle w:val="ab"/>
          <w:rFonts w:ascii="Times New Roman" w:hAnsi="Times New Roman"/>
          <w:sz w:val="28"/>
          <w:lang w:eastAsia="uk-UA"/>
        </w:rPr>
        <w:t xml:space="preserve"> (пункт 4 частини першої статті 45 Закону України «Про Вищу раду правосуддя»).</w:t>
      </w:r>
    </w:p>
    <w:p w:rsidR="008E3C58" w:rsidRPr="008E3C58" w:rsidRDefault="008E3C58" w:rsidP="008E3C58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i/>
          <w:sz w:val="28"/>
          <w:lang w:eastAsia="uk-UA"/>
        </w:rPr>
      </w:pPr>
    </w:p>
    <w:p w:rsidR="008E3C58" w:rsidRPr="008E3C58" w:rsidRDefault="008E3C58" w:rsidP="008E3C58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8E3C58">
        <w:rPr>
          <w:rStyle w:val="ab"/>
          <w:rFonts w:ascii="Times New Roman" w:hAnsi="Times New Roman"/>
          <w:sz w:val="28"/>
          <w:lang w:eastAsia="uk-UA"/>
        </w:rPr>
        <w:t xml:space="preserve">До Вищої ради правосуддя 22 лютого 2022 року за вхідним </w:t>
      </w:r>
      <w:r w:rsidR="001D0B5B">
        <w:rPr>
          <w:rStyle w:val="ab"/>
          <w:rFonts w:ascii="Times New Roman" w:hAnsi="Times New Roman"/>
          <w:sz w:val="28"/>
          <w:lang w:eastAsia="uk-UA"/>
        </w:rPr>
        <w:t xml:space="preserve">                     </w:t>
      </w:r>
      <w:r w:rsidRPr="008E3C58">
        <w:rPr>
          <w:rStyle w:val="ab"/>
          <w:rFonts w:ascii="Times New Roman" w:hAnsi="Times New Roman"/>
          <w:sz w:val="28"/>
          <w:lang w:eastAsia="uk-UA"/>
        </w:rPr>
        <w:t xml:space="preserve">№ С-780/0/7-22 надійшла </w:t>
      </w:r>
      <w:r w:rsidR="001D0B5B" w:rsidRPr="001D0B5B">
        <w:rPr>
          <w:rStyle w:val="ab"/>
          <w:rFonts w:ascii="Times New Roman" w:hAnsi="Times New Roman"/>
          <w:sz w:val="28"/>
          <w:lang w:eastAsia="uk-UA"/>
        </w:rPr>
        <w:t xml:space="preserve">дисциплінарна </w:t>
      </w:r>
      <w:r w:rsidRPr="008E3C58">
        <w:rPr>
          <w:rStyle w:val="ab"/>
          <w:rFonts w:ascii="Times New Roman" w:hAnsi="Times New Roman"/>
          <w:sz w:val="28"/>
          <w:lang w:eastAsia="uk-UA"/>
        </w:rPr>
        <w:t xml:space="preserve">скарга Савчука І.А. на дії судді </w:t>
      </w:r>
      <w:r w:rsidRPr="008E3C58">
        <w:rPr>
          <w:rStyle w:val="ab"/>
          <w:rFonts w:ascii="Times New Roman" w:hAnsi="Times New Roman"/>
          <w:sz w:val="28"/>
          <w:lang w:eastAsia="uk-UA"/>
        </w:rPr>
        <w:lastRenderedPageBreak/>
        <w:t>Володимирецького районного суду Рівненської області Котик Л.О. під час розгляду справи № 556/2510/21.</w:t>
      </w:r>
    </w:p>
    <w:p w:rsidR="00C14AB5" w:rsidRDefault="008E3C58" w:rsidP="008E3C58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i/>
          <w:sz w:val="28"/>
          <w:lang w:eastAsia="uk-UA"/>
        </w:rPr>
      </w:pPr>
      <w:r w:rsidRPr="008E3C58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8E3C58" w:rsidRPr="008E3C58" w:rsidRDefault="008E3C58" w:rsidP="008E3C58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i/>
          <w:sz w:val="28"/>
          <w:lang w:eastAsia="uk-UA"/>
        </w:rPr>
      </w:pPr>
    </w:p>
    <w:p w:rsidR="008E3C58" w:rsidRPr="008E3C58" w:rsidRDefault="008E3C58" w:rsidP="008E3C58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rStyle w:val="ab"/>
          <w:rFonts w:eastAsia="Calibri"/>
          <w:sz w:val="28"/>
        </w:rPr>
      </w:pPr>
      <w:r w:rsidRPr="008E3C58">
        <w:rPr>
          <w:rStyle w:val="ab"/>
          <w:rFonts w:eastAsia="Calibri"/>
          <w:sz w:val="28"/>
        </w:rPr>
        <w:t xml:space="preserve">До Вищої ради правосуддя 19 травня 2022 року за вхідним </w:t>
      </w:r>
      <w:r w:rsidR="001D0B5B">
        <w:rPr>
          <w:rStyle w:val="ab"/>
          <w:rFonts w:eastAsia="Calibri"/>
          <w:sz w:val="28"/>
        </w:rPr>
        <w:t xml:space="preserve">                       </w:t>
      </w:r>
      <w:r w:rsidRPr="008E3C58">
        <w:rPr>
          <w:rStyle w:val="ab"/>
          <w:rFonts w:eastAsia="Calibri"/>
          <w:sz w:val="28"/>
        </w:rPr>
        <w:t xml:space="preserve">№ Г-888/1/7-22 надійшла </w:t>
      </w:r>
      <w:r w:rsidR="001D0B5B" w:rsidRPr="001D0B5B">
        <w:rPr>
          <w:rStyle w:val="ab"/>
          <w:rFonts w:eastAsia="Calibri"/>
          <w:sz w:val="28"/>
        </w:rPr>
        <w:t xml:space="preserve">дисциплінарна </w:t>
      </w:r>
      <w:r w:rsidRPr="008E3C58">
        <w:rPr>
          <w:rStyle w:val="ab"/>
          <w:rFonts w:eastAsia="Calibri"/>
          <w:sz w:val="28"/>
        </w:rPr>
        <w:t xml:space="preserve">скарга Георгіяна О.І. на дії суддів Вінницького апеляційного суду Войтка Ю.Б., Матківської М.В., </w:t>
      </w:r>
      <w:r w:rsidR="001D0B5B">
        <w:rPr>
          <w:rStyle w:val="ab"/>
          <w:rFonts w:eastAsia="Calibri"/>
          <w:sz w:val="28"/>
        </w:rPr>
        <w:t xml:space="preserve">            </w:t>
      </w:r>
      <w:r w:rsidRPr="008E3C58">
        <w:rPr>
          <w:rStyle w:val="ab"/>
          <w:rFonts w:eastAsia="Calibri"/>
          <w:sz w:val="28"/>
        </w:rPr>
        <w:t xml:space="preserve">Міхасішина І.В. під час розгляду </w:t>
      </w:r>
      <w:r w:rsidR="001D0B5B">
        <w:rPr>
          <w:rStyle w:val="ab"/>
          <w:rFonts w:eastAsia="Calibri"/>
          <w:sz w:val="28"/>
        </w:rPr>
        <w:t xml:space="preserve">справи </w:t>
      </w:r>
      <w:r w:rsidRPr="008E3C58">
        <w:rPr>
          <w:rStyle w:val="ab"/>
          <w:rFonts w:eastAsia="Calibri"/>
          <w:sz w:val="28"/>
        </w:rPr>
        <w:t>№ 127/20883/20.</w:t>
      </w:r>
    </w:p>
    <w:p w:rsidR="0031255C" w:rsidRPr="008E3C58" w:rsidRDefault="008E3C58" w:rsidP="008E3C58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Style w:val="ab"/>
          <w:rFonts w:eastAsia="Calibri"/>
          <w:sz w:val="28"/>
        </w:rPr>
      </w:pPr>
      <w:r w:rsidRPr="008E3C58">
        <w:rPr>
          <w:rStyle w:val="ab"/>
          <w:rFonts w:eastAsia="Calibri"/>
          <w:sz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8E3C58" w:rsidRDefault="008E3C58" w:rsidP="008E3C58">
      <w:pPr>
        <w:pStyle w:val="rtejustify"/>
        <w:shd w:val="clear" w:color="auto" w:fill="FFFFFF"/>
        <w:spacing w:before="0" w:beforeAutospacing="0" w:after="0" w:afterAutospacing="0"/>
        <w:jc w:val="both"/>
        <w:rPr>
          <w:rStyle w:val="ab"/>
          <w:rFonts w:eastAsia="Calibri"/>
          <w:i/>
          <w:sz w:val="28"/>
        </w:rPr>
      </w:pPr>
    </w:p>
    <w:p w:rsidR="001D0B5B" w:rsidRPr="001D0B5B" w:rsidRDefault="001D0B5B" w:rsidP="001D0B5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Style w:val="ab"/>
          <w:rFonts w:eastAsia="Calibri"/>
          <w:sz w:val="28"/>
        </w:rPr>
      </w:pPr>
      <w:r w:rsidRPr="001D0B5B">
        <w:rPr>
          <w:rStyle w:val="ab"/>
          <w:rFonts w:eastAsia="Calibri"/>
          <w:sz w:val="28"/>
        </w:rPr>
        <w:t xml:space="preserve">До Вищої ради правосуддя 17 лютого 2022 року за вхідним  </w:t>
      </w:r>
      <w:r>
        <w:rPr>
          <w:rStyle w:val="ab"/>
          <w:rFonts w:eastAsia="Calibri"/>
          <w:sz w:val="28"/>
        </w:rPr>
        <w:t xml:space="preserve">                       </w:t>
      </w:r>
      <w:r w:rsidRPr="001D0B5B">
        <w:rPr>
          <w:rStyle w:val="ab"/>
          <w:rFonts w:eastAsia="Calibri"/>
          <w:sz w:val="28"/>
        </w:rPr>
        <w:t>№ П-716/0/7-22 надійшла дисциплінарна скарга Подольського Ю.П. на дії суддів Касаційного цивільного суду у складі Верховного Суду Білоконь О.В., Осіяна О.М., Сакари Н.Ю. під час розгляду справи № 711/1666/21.</w:t>
      </w:r>
    </w:p>
    <w:p w:rsidR="001D0B5B" w:rsidRPr="001D0B5B" w:rsidRDefault="001D0B5B" w:rsidP="001D0B5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Style w:val="ab"/>
          <w:rFonts w:eastAsia="Calibri"/>
          <w:sz w:val="28"/>
        </w:rPr>
      </w:pPr>
      <w:r w:rsidRPr="001D0B5B">
        <w:rPr>
          <w:rStyle w:val="ab"/>
          <w:rFonts w:eastAsia="Calibri"/>
          <w:sz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8E3C58" w:rsidRDefault="008E3C58" w:rsidP="008E3C58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84DBB" w:rsidRPr="00364DAD" w:rsidRDefault="00E84DBB" w:rsidP="00E84DB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64DAD">
        <w:rPr>
          <w:sz w:val="28"/>
          <w:szCs w:val="28"/>
        </w:rPr>
        <w:t>Пункт</w:t>
      </w:r>
      <w:r>
        <w:rPr>
          <w:sz w:val="28"/>
          <w:szCs w:val="28"/>
        </w:rPr>
        <w:t xml:space="preserve">ом </w:t>
      </w:r>
      <w:r w:rsidRPr="00364DAD">
        <w:rPr>
          <w:sz w:val="28"/>
          <w:szCs w:val="28"/>
        </w:rPr>
        <w:t>4 частини першої статті 45 Закону України «Про Вищу раду правосуддя» встановлено,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E84DBB" w:rsidRPr="00BD3D9F" w:rsidRDefault="00E84DBB" w:rsidP="00E84D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E84DBB" w:rsidRPr="00877878" w:rsidRDefault="00E84DBB" w:rsidP="00E84D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7878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пунктом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77878">
        <w:rPr>
          <w:rFonts w:ascii="Times New Roman" w:hAnsi="Times New Roman"/>
          <w:sz w:val="28"/>
          <w:szCs w:val="28"/>
        </w:rPr>
        <w:t>13.13 Регламенту Вищої ради правосуддя, Перша Дисциплінарна палата Вищої ради правосуддя,</w:t>
      </w:r>
    </w:p>
    <w:p w:rsidR="00E84DBB" w:rsidRDefault="00E84DBB" w:rsidP="00E84DB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77878">
        <w:rPr>
          <w:b/>
        </w:rPr>
        <w:t>ухвалила:</w:t>
      </w:r>
    </w:p>
    <w:p w:rsidR="00EF1BB2" w:rsidRPr="006327F1" w:rsidRDefault="00EF1BB2" w:rsidP="00E84DB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31255C" w:rsidRDefault="00E84DBB" w:rsidP="008E3C58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A56876">
        <w:rPr>
          <w:rFonts w:ascii="Times New Roman" w:hAnsi="Times New Roman"/>
          <w:kern w:val="1"/>
          <w:sz w:val="28"/>
          <w:szCs w:val="28"/>
        </w:rPr>
        <w:t xml:space="preserve">відмовити </w:t>
      </w:r>
      <w:r w:rsidR="00112999" w:rsidRPr="00112999">
        <w:rPr>
          <w:rFonts w:ascii="Times New Roman" w:hAnsi="Times New Roman"/>
          <w:kern w:val="1"/>
          <w:sz w:val="28"/>
          <w:szCs w:val="28"/>
        </w:rPr>
        <w:t>у відкритті дисциплінарної справи за скаргою</w:t>
      </w:r>
      <w:r w:rsidR="008E3C58">
        <w:rPr>
          <w:rFonts w:ascii="Times New Roman" w:hAnsi="Times New Roman"/>
          <w:kern w:val="1"/>
          <w:sz w:val="28"/>
          <w:szCs w:val="28"/>
        </w:rPr>
        <w:t xml:space="preserve"> </w:t>
      </w:r>
      <w:r w:rsidR="008E3C58" w:rsidRPr="008E3C58">
        <w:rPr>
          <w:rFonts w:ascii="Times New Roman" w:hAnsi="Times New Roman"/>
          <w:kern w:val="1"/>
          <w:sz w:val="28"/>
          <w:szCs w:val="28"/>
        </w:rPr>
        <w:t>адвоката Кияненко Дар’ї Олегівни,</w:t>
      </w:r>
      <w:r w:rsidR="008E3C58">
        <w:rPr>
          <w:rFonts w:ascii="Times New Roman" w:hAnsi="Times New Roman"/>
          <w:kern w:val="1"/>
          <w:sz w:val="28"/>
          <w:szCs w:val="28"/>
        </w:rPr>
        <w:t xml:space="preserve"> поданої в інтересах </w:t>
      </w:r>
      <w:r w:rsidR="008E3C58" w:rsidRPr="008E3C58">
        <w:rPr>
          <w:rFonts w:ascii="Times New Roman" w:hAnsi="Times New Roman"/>
          <w:kern w:val="1"/>
          <w:sz w:val="28"/>
          <w:szCs w:val="28"/>
        </w:rPr>
        <w:t xml:space="preserve">Архипової Тетяни </w:t>
      </w:r>
      <w:r w:rsidR="008E3C58">
        <w:rPr>
          <w:rFonts w:ascii="Times New Roman" w:hAnsi="Times New Roman"/>
          <w:kern w:val="1"/>
          <w:sz w:val="28"/>
          <w:szCs w:val="28"/>
        </w:rPr>
        <w:t xml:space="preserve">Володимирівни,  стосовно судді </w:t>
      </w:r>
      <w:r w:rsidR="008E3C58" w:rsidRPr="008E3C58">
        <w:rPr>
          <w:rFonts w:ascii="Times New Roman" w:hAnsi="Times New Roman"/>
          <w:kern w:val="1"/>
          <w:sz w:val="28"/>
          <w:szCs w:val="28"/>
        </w:rPr>
        <w:t>Красногвардійського районно</w:t>
      </w:r>
      <w:r w:rsidR="008E3C58">
        <w:rPr>
          <w:rFonts w:ascii="Times New Roman" w:hAnsi="Times New Roman"/>
          <w:kern w:val="1"/>
          <w:sz w:val="28"/>
          <w:szCs w:val="28"/>
        </w:rPr>
        <w:t xml:space="preserve">го суду міста Дніпропетровська </w:t>
      </w:r>
      <w:r w:rsidR="008E3C58" w:rsidRPr="008E3C58">
        <w:rPr>
          <w:rFonts w:ascii="Times New Roman" w:hAnsi="Times New Roman"/>
          <w:kern w:val="1"/>
          <w:sz w:val="28"/>
          <w:szCs w:val="28"/>
        </w:rPr>
        <w:lastRenderedPageBreak/>
        <w:t>Дружиніна Костянтина Михайловича</w:t>
      </w:r>
      <w:r w:rsidR="0031255C">
        <w:rPr>
          <w:rFonts w:ascii="Times New Roman" w:hAnsi="Times New Roman"/>
          <w:kern w:val="1"/>
          <w:sz w:val="28"/>
          <w:szCs w:val="28"/>
        </w:rPr>
        <w:t>.</w:t>
      </w:r>
    </w:p>
    <w:p w:rsidR="0031255C" w:rsidRDefault="0031255C" w:rsidP="002F2B6B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31255C" w:rsidRPr="008E3C58" w:rsidRDefault="0031255C" w:rsidP="008E3C58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ab/>
      </w:r>
      <w:r w:rsidRPr="008E3C58">
        <w:rPr>
          <w:rFonts w:ascii="Times New Roman" w:hAnsi="Times New Roman"/>
          <w:kern w:val="1"/>
          <w:sz w:val="28"/>
          <w:szCs w:val="28"/>
        </w:rPr>
        <w:t xml:space="preserve">Відмовити у відкритті дисциплінарної справи за скаргою </w:t>
      </w:r>
      <w:r w:rsidR="008E3C58" w:rsidRPr="008E3C58">
        <w:rPr>
          <w:rFonts w:ascii="Times New Roman" w:hAnsi="Times New Roman"/>
          <w:kern w:val="1"/>
          <w:sz w:val="28"/>
          <w:szCs w:val="28"/>
        </w:rPr>
        <w:t>Хайнацького Павла Андрійовича стосовно судді Київського апеляційного суду Полосенка Василя Степановича</w:t>
      </w:r>
      <w:r w:rsidRPr="008E3C58">
        <w:rPr>
          <w:rFonts w:ascii="Times New Roman" w:hAnsi="Times New Roman"/>
          <w:kern w:val="1"/>
          <w:sz w:val="28"/>
          <w:szCs w:val="28"/>
        </w:rPr>
        <w:t>.</w:t>
      </w:r>
    </w:p>
    <w:p w:rsidR="0031255C" w:rsidRPr="008E3C58" w:rsidRDefault="0031255C" w:rsidP="002F2B6B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kern w:val="1"/>
          <w:sz w:val="28"/>
          <w:szCs w:val="28"/>
        </w:rPr>
      </w:pPr>
    </w:p>
    <w:p w:rsidR="0031255C" w:rsidRPr="008E3C58" w:rsidRDefault="008E3C58" w:rsidP="0031255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8E3C58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фізичної особи-підприємця Пазича Руслана Петровича стосовно судді Північно-західного апеляційного господарського суду Павлюк Ірини Юріївни.</w:t>
      </w:r>
    </w:p>
    <w:p w:rsidR="008E3C58" w:rsidRPr="008E3C58" w:rsidRDefault="008E3C58" w:rsidP="0031255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kern w:val="1"/>
          <w:sz w:val="28"/>
          <w:szCs w:val="28"/>
        </w:rPr>
      </w:pPr>
    </w:p>
    <w:p w:rsidR="0031255C" w:rsidRPr="008E3C58" w:rsidRDefault="008E3C58" w:rsidP="0031255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8E3C58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фізичної особи-підприємця Пазича Руслана Петровича стосовно судді Господарського суду Житомирської області Лозинської Ірини Василівни.</w:t>
      </w:r>
    </w:p>
    <w:p w:rsidR="008E3C58" w:rsidRPr="008E3C58" w:rsidRDefault="008E3C58" w:rsidP="0031255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kern w:val="1"/>
          <w:sz w:val="28"/>
          <w:szCs w:val="28"/>
        </w:rPr>
      </w:pPr>
    </w:p>
    <w:p w:rsidR="00C14AB5" w:rsidRPr="008E3C58" w:rsidRDefault="008E3C58" w:rsidP="0031255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8E3C58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Савчука Івана Анатолійовича стосовно судді Володимирецького районного суду Рівненської області Котик Людмили Олександрівни.</w:t>
      </w:r>
    </w:p>
    <w:p w:rsidR="008E3C58" w:rsidRDefault="008E3C58" w:rsidP="0031255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kern w:val="1"/>
          <w:sz w:val="28"/>
          <w:szCs w:val="28"/>
        </w:rPr>
      </w:pPr>
    </w:p>
    <w:p w:rsidR="008E3C58" w:rsidRPr="008E3C58" w:rsidRDefault="008E3C58" w:rsidP="0031255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8E3C58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Георгіяна Олексія Івановича стосовно суддів Вінницького апеляційного суду Войтка Юрія Борисовича, Матківської Марії Василівни, Міхасішина Ігоря Васильовича.</w:t>
      </w:r>
    </w:p>
    <w:p w:rsidR="008E3C58" w:rsidRPr="008E3C58" w:rsidRDefault="008E3C58" w:rsidP="0031255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kern w:val="1"/>
          <w:sz w:val="28"/>
          <w:szCs w:val="28"/>
        </w:rPr>
      </w:pPr>
    </w:p>
    <w:p w:rsidR="001D0B5B" w:rsidRPr="001D0B5B" w:rsidRDefault="001D0B5B" w:rsidP="00E84DBB">
      <w:pPr>
        <w:pStyle w:val="20"/>
        <w:spacing w:before="0" w:line="240" w:lineRule="auto"/>
        <w:ind w:firstLine="709"/>
        <w:rPr>
          <w:rFonts w:eastAsia="Calibri"/>
          <w:kern w:val="1"/>
        </w:rPr>
      </w:pPr>
      <w:r w:rsidRPr="001D0B5B">
        <w:rPr>
          <w:rFonts w:eastAsia="Calibri"/>
          <w:kern w:val="1"/>
        </w:rPr>
        <w:t>Відмовити у відкритті дисциплінарної справи за скаргою Подольського Юрія Петровича стосовно суддів Касаційного цивільного суду у складі Верховного Суду Білоконь Олени Валеріївни, Осіяна Олексія Миколайовича, Сакари Наталії Юріївни.</w:t>
      </w:r>
    </w:p>
    <w:p w:rsidR="00E84DBB" w:rsidRDefault="00E84DBB" w:rsidP="00E84DBB">
      <w:pPr>
        <w:pStyle w:val="20"/>
        <w:spacing w:before="0" w:line="240" w:lineRule="auto"/>
        <w:ind w:firstLine="709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E84DBB" w:rsidRDefault="00E84DBB" w:rsidP="00E84DBB"/>
    <w:p w:rsidR="00E84DBB" w:rsidRPr="00B664D6" w:rsidRDefault="00E84DBB" w:rsidP="00E84DBB">
      <w:pPr>
        <w:tabs>
          <w:tab w:val="left" w:pos="6379"/>
          <w:tab w:val="left" w:pos="680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 xml:space="preserve">Головуючий на засіданні </w:t>
      </w:r>
    </w:p>
    <w:p w:rsidR="00E84DBB" w:rsidRPr="00B664D6" w:rsidRDefault="00E84DBB" w:rsidP="00E84D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 xml:space="preserve">Першої Дисциплінарної </w:t>
      </w:r>
    </w:p>
    <w:p w:rsidR="00E84DBB" w:rsidRPr="00B664D6" w:rsidRDefault="00E84DBB" w:rsidP="00E84DBB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>палати Вищ</w:t>
      </w:r>
      <w:r>
        <w:rPr>
          <w:rFonts w:ascii="Times New Roman" w:hAnsi="Times New Roman"/>
          <w:b/>
          <w:sz w:val="28"/>
          <w:szCs w:val="28"/>
        </w:rPr>
        <w:t>ої ради правосуддя</w:t>
      </w:r>
      <w:r>
        <w:rPr>
          <w:rFonts w:ascii="Times New Roman" w:hAnsi="Times New Roman"/>
          <w:b/>
          <w:sz w:val="28"/>
          <w:szCs w:val="28"/>
        </w:rPr>
        <w:tab/>
        <w:t>Алла КОТЕЛЕВЕЦЬ</w:t>
      </w:r>
    </w:p>
    <w:p w:rsidR="00986055" w:rsidRPr="00B664D6" w:rsidRDefault="00986055" w:rsidP="001D0B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84DBB" w:rsidRPr="00B664D6" w:rsidRDefault="00F865D5" w:rsidP="00E84D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Член</w:t>
      </w:r>
      <w:r w:rsidR="0062392D">
        <w:rPr>
          <w:rFonts w:ascii="Times New Roman" w:hAnsi="Times New Roman"/>
          <w:b/>
          <w:sz w:val="28"/>
          <w:szCs w:val="28"/>
        </w:rPr>
        <w:t>и</w:t>
      </w:r>
      <w:r w:rsidR="00E84DBB" w:rsidRPr="00B664D6">
        <w:rPr>
          <w:rFonts w:ascii="Times New Roman" w:hAnsi="Times New Roman"/>
          <w:b/>
          <w:sz w:val="28"/>
          <w:szCs w:val="28"/>
        </w:rPr>
        <w:t xml:space="preserve"> Першої Дисциплінарної </w:t>
      </w:r>
    </w:p>
    <w:p w:rsidR="00652408" w:rsidRDefault="00E84DBB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палати Вищої ради правосуддя                                  </w:t>
      </w:r>
      <w:r w:rsidR="00986055" w:rsidRPr="00986055">
        <w:rPr>
          <w:b/>
          <w:sz w:val="28"/>
          <w:szCs w:val="28"/>
        </w:rPr>
        <w:t>Тетяна БОНДАРЕНКО</w:t>
      </w:r>
    </w:p>
    <w:p w:rsidR="00986055" w:rsidRDefault="00986055" w:rsidP="00986055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86055" w:rsidRDefault="00986055" w:rsidP="00986055">
      <w:pPr>
        <w:pStyle w:val="a9"/>
        <w:tabs>
          <w:tab w:val="left" w:pos="6379"/>
          <w:tab w:val="left" w:pos="6946"/>
          <w:tab w:val="left" w:pos="702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986055" w:rsidRPr="00986055" w:rsidRDefault="00986055" w:rsidP="00986055">
      <w:pPr>
        <w:pStyle w:val="a9"/>
        <w:tabs>
          <w:tab w:val="left" w:pos="6379"/>
          <w:tab w:val="left" w:pos="6946"/>
          <w:tab w:val="left" w:pos="702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986055">
        <w:rPr>
          <w:b/>
          <w:sz w:val="28"/>
          <w:szCs w:val="28"/>
        </w:rPr>
        <w:t>Оксана КВАША</w:t>
      </w:r>
    </w:p>
    <w:p w:rsidR="00986055" w:rsidRDefault="00986055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</w:p>
    <w:p w:rsidR="00652408" w:rsidRDefault="00F865D5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</w:t>
      </w:r>
      <w:r w:rsidR="00652408" w:rsidRPr="00652408">
        <w:rPr>
          <w:b/>
          <w:sz w:val="28"/>
          <w:szCs w:val="28"/>
        </w:rPr>
        <w:t xml:space="preserve"> </w:t>
      </w:r>
      <w:r w:rsidR="00652408">
        <w:rPr>
          <w:b/>
          <w:sz w:val="28"/>
          <w:szCs w:val="28"/>
        </w:rPr>
        <w:t>Третьої</w:t>
      </w:r>
      <w:r w:rsidR="00652408" w:rsidRPr="00652408">
        <w:rPr>
          <w:b/>
          <w:sz w:val="28"/>
          <w:szCs w:val="28"/>
        </w:rPr>
        <w:t xml:space="preserve"> Дисциплінарної </w:t>
      </w:r>
    </w:p>
    <w:p w:rsidR="00E84DBB" w:rsidRDefault="00652408" w:rsidP="00986055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652408">
        <w:rPr>
          <w:b/>
          <w:sz w:val="28"/>
          <w:szCs w:val="28"/>
        </w:rPr>
        <w:t xml:space="preserve">палати Вищої ради правосуддя                                  </w:t>
      </w:r>
      <w:r w:rsidR="00986055">
        <w:rPr>
          <w:b/>
          <w:sz w:val="28"/>
          <w:szCs w:val="28"/>
        </w:rPr>
        <w:t xml:space="preserve"> </w:t>
      </w:r>
      <w:r w:rsidRPr="00652408">
        <w:rPr>
          <w:b/>
          <w:sz w:val="28"/>
          <w:szCs w:val="28"/>
        </w:rPr>
        <w:t>Інна ПЛАХТІЙ</w:t>
      </w:r>
      <w:r>
        <w:rPr>
          <w:b/>
          <w:sz w:val="28"/>
          <w:szCs w:val="28"/>
        </w:rPr>
        <w:t xml:space="preserve">        </w:t>
      </w:r>
    </w:p>
    <w:p w:rsidR="00E84DBB" w:rsidRPr="00B664D6" w:rsidRDefault="00E84DBB" w:rsidP="00E84DBB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"/>
        <w:jc w:val="both"/>
        <w:rPr>
          <w:b/>
          <w:sz w:val="28"/>
          <w:szCs w:val="28"/>
        </w:rPr>
      </w:pPr>
    </w:p>
    <w:p w:rsidR="00E84DBB" w:rsidRPr="00B664D6" w:rsidRDefault="00E84DBB" w:rsidP="00E84DBB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"/>
        <w:jc w:val="both"/>
        <w:rPr>
          <w:b/>
          <w:sz w:val="28"/>
          <w:szCs w:val="28"/>
        </w:rPr>
      </w:pPr>
    </w:p>
    <w:p w:rsidR="00367A65" w:rsidRPr="001D0B5B" w:rsidRDefault="00E84DBB" w:rsidP="001D0B5B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637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367A65" w:rsidRPr="001D0B5B" w:rsidSect="001D0B5B">
      <w:headerReference w:type="default" r:id="rId8"/>
      <w:pgSz w:w="11906" w:h="16838"/>
      <w:pgMar w:top="993" w:right="707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278" w:rsidRDefault="00485278" w:rsidP="00263363">
      <w:pPr>
        <w:spacing w:after="0" w:line="240" w:lineRule="auto"/>
      </w:pPr>
      <w:r>
        <w:separator/>
      </w:r>
    </w:p>
  </w:endnote>
  <w:endnote w:type="continuationSeparator" w:id="0">
    <w:p w:rsidR="00485278" w:rsidRDefault="00485278" w:rsidP="00263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278" w:rsidRDefault="00485278" w:rsidP="00263363">
      <w:pPr>
        <w:spacing w:after="0" w:line="240" w:lineRule="auto"/>
      </w:pPr>
      <w:r>
        <w:separator/>
      </w:r>
    </w:p>
  </w:footnote>
  <w:footnote w:type="continuationSeparator" w:id="0">
    <w:p w:rsidR="00485278" w:rsidRDefault="00485278" w:rsidP="00263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278" w:rsidRPr="00F61620" w:rsidRDefault="00AD1469" w:rsidP="00E84DB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E76AE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4DBB"/>
    <w:rsid w:val="000009A0"/>
    <w:rsid w:val="000D3FDC"/>
    <w:rsid w:val="00112999"/>
    <w:rsid w:val="00130699"/>
    <w:rsid w:val="001A51C5"/>
    <w:rsid w:val="001D0B5B"/>
    <w:rsid w:val="00263363"/>
    <w:rsid w:val="00274DB7"/>
    <w:rsid w:val="002F2B6B"/>
    <w:rsid w:val="0031255C"/>
    <w:rsid w:val="00367A65"/>
    <w:rsid w:val="00430DA5"/>
    <w:rsid w:val="00485278"/>
    <w:rsid w:val="005C74AC"/>
    <w:rsid w:val="0062392D"/>
    <w:rsid w:val="00652408"/>
    <w:rsid w:val="00684AA0"/>
    <w:rsid w:val="00686529"/>
    <w:rsid w:val="006B6471"/>
    <w:rsid w:val="006E76AE"/>
    <w:rsid w:val="0070069A"/>
    <w:rsid w:val="00860EE8"/>
    <w:rsid w:val="00866E63"/>
    <w:rsid w:val="008E3C58"/>
    <w:rsid w:val="00942666"/>
    <w:rsid w:val="00986055"/>
    <w:rsid w:val="00A03CDD"/>
    <w:rsid w:val="00A64307"/>
    <w:rsid w:val="00A84393"/>
    <w:rsid w:val="00AD1469"/>
    <w:rsid w:val="00BD0206"/>
    <w:rsid w:val="00BD4929"/>
    <w:rsid w:val="00C10A5C"/>
    <w:rsid w:val="00C14AB5"/>
    <w:rsid w:val="00E84DBB"/>
    <w:rsid w:val="00E907F9"/>
    <w:rsid w:val="00EF11B0"/>
    <w:rsid w:val="00EF1BB2"/>
    <w:rsid w:val="00F1097A"/>
    <w:rsid w:val="00F11CF9"/>
    <w:rsid w:val="00F5073B"/>
    <w:rsid w:val="00F865D5"/>
    <w:rsid w:val="00FC3433"/>
    <w:rsid w:val="00FD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61A2C"/>
  <w15:docId w15:val="{957A56CF-B2EF-482A-B4E6-BFEBF3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DBB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84DBB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4DBB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E84DBB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E84DBB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E84D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E84DBB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E84DBB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E84DBB"/>
    <w:rPr>
      <w:rFonts w:eastAsia="Calibri" w:cs="Times New Roman"/>
    </w:rPr>
  </w:style>
  <w:style w:type="paragraph" w:customStyle="1" w:styleId="rtejustify">
    <w:name w:val="rtejustify"/>
    <w:basedOn w:val="a"/>
    <w:rsid w:val="00E84D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9">
    <w:name w:val="Normal (Web)"/>
    <w:basedOn w:val="a"/>
    <w:link w:val="aa"/>
    <w:uiPriority w:val="99"/>
    <w:unhideWhenUsed/>
    <w:rsid w:val="00E84D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a">
    <w:name w:val="Звичайний (веб) Знак"/>
    <w:basedOn w:val="a0"/>
    <w:link w:val="a9"/>
    <w:uiPriority w:val="99"/>
    <w:rsid w:val="00E84DBB"/>
    <w:rPr>
      <w:rFonts w:eastAsia="Times New Roman" w:cs="Times New Roman"/>
      <w:sz w:val="24"/>
      <w:szCs w:val="24"/>
      <w:lang w:eastAsia="uk-UA"/>
    </w:rPr>
  </w:style>
  <w:style w:type="character" w:customStyle="1" w:styleId="ab">
    <w:name w:val="Основний текст_"/>
    <w:link w:val="21"/>
    <w:rsid w:val="00E84DBB"/>
    <w:rPr>
      <w:szCs w:val="28"/>
      <w:shd w:val="clear" w:color="auto" w:fill="FFFFFF"/>
    </w:rPr>
  </w:style>
  <w:style w:type="paragraph" w:customStyle="1" w:styleId="21">
    <w:name w:val="Основний текст2"/>
    <w:basedOn w:val="a"/>
    <w:link w:val="ab"/>
    <w:rsid w:val="00E84DBB"/>
    <w:pPr>
      <w:widowControl w:val="0"/>
      <w:shd w:val="clear" w:color="auto" w:fill="FFFFFF"/>
      <w:spacing w:before="1020" w:after="480" w:line="240" w:lineRule="atLeast"/>
      <w:jc w:val="both"/>
    </w:pPr>
    <w:rPr>
      <w:rFonts w:ascii="Times New Roman" w:eastAsiaTheme="minorHAnsi" w:hAnsi="Times New Roman" w:cstheme="minorHAnsi"/>
      <w:sz w:val="28"/>
      <w:szCs w:val="28"/>
      <w:shd w:val="clear" w:color="auto" w:fill="FFFFFF"/>
    </w:rPr>
  </w:style>
  <w:style w:type="character" w:customStyle="1" w:styleId="FontStyle16">
    <w:name w:val="Font Style16"/>
    <w:basedOn w:val="a0"/>
    <w:uiPriority w:val="99"/>
    <w:rsid w:val="00E84DBB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ий текст (2)_"/>
    <w:link w:val="23"/>
    <w:rsid w:val="00E84DBB"/>
    <w:rPr>
      <w:b/>
      <w:bCs/>
      <w:sz w:val="26"/>
      <w:szCs w:val="26"/>
      <w:shd w:val="clear" w:color="auto" w:fill="FFFFFF"/>
    </w:rPr>
  </w:style>
  <w:style w:type="paragraph" w:customStyle="1" w:styleId="23">
    <w:name w:val="Основний текст (2)"/>
    <w:basedOn w:val="a"/>
    <w:link w:val="22"/>
    <w:rsid w:val="00E84DBB"/>
    <w:pPr>
      <w:widowControl w:val="0"/>
      <w:shd w:val="clear" w:color="auto" w:fill="FFFFFF"/>
      <w:spacing w:after="0" w:line="454" w:lineRule="exact"/>
    </w:pPr>
    <w:rPr>
      <w:rFonts w:ascii="Times New Roman" w:eastAsiaTheme="minorHAnsi" w:hAnsi="Times New Roman" w:cstheme="minorHAnsi"/>
      <w:b/>
      <w:bCs/>
      <w:sz w:val="26"/>
      <w:szCs w:val="26"/>
      <w:shd w:val="clear" w:color="auto" w:fill="FFFFFF"/>
    </w:rPr>
  </w:style>
  <w:style w:type="character" w:styleId="ac">
    <w:name w:val="Strong"/>
    <w:basedOn w:val="a0"/>
    <w:uiPriority w:val="22"/>
    <w:qFormat/>
    <w:rsid w:val="002F2B6B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8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F865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8C8FE-6803-42CA-ACDF-E2FA398E3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5565</Words>
  <Characters>3173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Тетяна Муха (HCJ-DELL0277 - t.muha)</cp:lastModifiedBy>
  <cp:revision>25</cp:revision>
  <cp:lastPrinted>2024-09-05T14:06:00Z</cp:lastPrinted>
  <dcterms:created xsi:type="dcterms:W3CDTF">2024-07-17T10:55:00Z</dcterms:created>
  <dcterms:modified xsi:type="dcterms:W3CDTF">2024-09-11T06:38:00Z</dcterms:modified>
</cp:coreProperties>
</file>