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4E3B7" w14:textId="77777777" w:rsidR="00D23136" w:rsidRPr="004656EA" w:rsidRDefault="00D23136" w:rsidP="00D23136">
      <w:pPr>
        <w:spacing w:before="360" w:after="6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bookmarkStart w:id="0" w:name="OLE_LINK6"/>
      <w:bookmarkStart w:id="1" w:name="OLE_LINK7"/>
      <w:bookmarkStart w:id="2" w:name="_GoBack"/>
      <w:bookmarkEnd w:id="2"/>
      <w:r w:rsidRPr="004656EA">
        <w:rPr>
          <w:rFonts w:ascii="AcademyC" w:hAnsi="AcademyC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752" behindDoc="0" locked="0" layoutInCell="1" allowOverlap="1" wp14:anchorId="29B88A98" wp14:editId="4B8F239F">
            <wp:simplePos x="0" y="0"/>
            <wp:positionH relativeFrom="column">
              <wp:posOffset>2769870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2523" name="Picture 76622523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A0DE84" w14:textId="77777777" w:rsidR="00D23136" w:rsidRPr="004656EA" w:rsidRDefault="00D23136" w:rsidP="00D23136">
      <w:pPr>
        <w:spacing w:before="360" w:after="60" w:line="240" w:lineRule="auto"/>
        <w:jc w:val="center"/>
        <w:rPr>
          <w:rFonts w:ascii="AcademyC" w:hAnsi="AcademyC"/>
          <w:b/>
          <w:color w:val="000000"/>
          <w:sz w:val="28"/>
          <w:szCs w:val="28"/>
          <w:lang w:val="uk-UA"/>
        </w:rPr>
      </w:pPr>
      <w:r w:rsidRPr="004656EA">
        <w:rPr>
          <w:rFonts w:ascii="AcademyC" w:hAnsi="AcademyC"/>
          <w:b/>
          <w:color w:val="000000"/>
          <w:sz w:val="28"/>
          <w:szCs w:val="28"/>
          <w:lang w:val="uk-UA"/>
        </w:rPr>
        <w:t>УКРАЇНА</w:t>
      </w:r>
    </w:p>
    <w:p w14:paraId="1C852B2C" w14:textId="77777777" w:rsidR="00D23136" w:rsidRPr="004656EA" w:rsidRDefault="00D23136" w:rsidP="00D23136">
      <w:pPr>
        <w:spacing w:after="60" w:line="240" w:lineRule="auto"/>
        <w:jc w:val="center"/>
        <w:rPr>
          <w:rFonts w:ascii="AcademyC" w:hAnsi="AcademyC"/>
          <w:b/>
          <w:color w:val="000000"/>
          <w:sz w:val="28"/>
          <w:szCs w:val="28"/>
          <w:lang w:val="uk-UA"/>
        </w:rPr>
      </w:pPr>
      <w:r w:rsidRPr="004656EA">
        <w:rPr>
          <w:rFonts w:ascii="AcademyC" w:hAnsi="AcademyC"/>
          <w:b/>
          <w:color w:val="000000"/>
          <w:sz w:val="28"/>
          <w:szCs w:val="28"/>
          <w:lang w:val="uk-UA"/>
        </w:rPr>
        <w:t>ВИЩА  РАДА  ПРАВОСУДДЯ</w:t>
      </w:r>
    </w:p>
    <w:p w14:paraId="3BD5F9D2" w14:textId="77777777" w:rsidR="00D23136" w:rsidRPr="004656EA" w:rsidRDefault="00D23136" w:rsidP="00D23136">
      <w:pPr>
        <w:spacing w:after="60" w:line="240" w:lineRule="auto"/>
        <w:jc w:val="center"/>
        <w:rPr>
          <w:rFonts w:ascii="AcademyC" w:hAnsi="AcademyC"/>
          <w:b/>
          <w:color w:val="000000"/>
          <w:sz w:val="28"/>
          <w:szCs w:val="28"/>
          <w:lang w:val="uk-UA"/>
        </w:rPr>
      </w:pPr>
      <w:r w:rsidRPr="004656EA">
        <w:rPr>
          <w:rFonts w:ascii="AcademyC" w:hAnsi="AcademyC"/>
          <w:b/>
          <w:color w:val="000000"/>
          <w:sz w:val="28"/>
          <w:szCs w:val="28"/>
          <w:lang w:val="uk-UA"/>
        </w:rPr>
        <w:t>ДРУГА  ДИСЦИПЛІНАРНА ПАЛАТА</w:t>
      </w:r>
    </w:p>
    <w:p w14:paraId="1ADDC808" w14:textId="77777777" w:rsidR="00D23136" w:rsidRPr="004656EA" w:rsidRDefault="00D23136" w:rsidP="00D23136">
      <w:pPr>
        <w:pStyle w:val="a3"/>
        <w:spacing w:after="240" w:line="240" w:lineRule="auto"/>
        <w:ind w:left="0"/>
        <w:jc w:val="center"/>
        <w:rPr>
          <w:rFonts w:ascii="AcademyC" w:hAnsi="AcademyC"/>
          <w:bCs/>
          <w:sz w:val="28"/>
          <w:szCs w:val="28"/>
          <w:lang w:val="uk-UA"/>
        </w:rPr>
      </w:pPr>
      <w:r w:rsidRPr="004656EA">
        <w:rPr>
          <w:rFonts w:ascii="AcademyC" w:hAnsi="AcademyC"/>
          <w:bCs/>
          <w:sz w:val="28"/>
          <w:szCs w:val="28"/>
          <w:lang w:val="uk-UA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D23136" w:rsidRPr="004656EA" w14:paraId="26AC4012" w14:textId="77777777" w:rsidTr="0061499A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494F8D1C" w14:textId="2E27CE2A" w:rsidR="00D23136" w:rsidRPr="004656EA" w:rsidRDefault="00D23136" w:rsidP="0061499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656E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28 серпня 2024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0BE5397A" w14:textId="77777777" w:rsidR="00D23136" w:rsidRPr="004656EA" w:rsidRDefault="00D23136" w:rsidP="0061499A">
            <w:pPr>
              <w:spacing w:after="0" w:line="240" w:lineRule="auto"/>
              <w:ind w:firstLine="567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656E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        Київ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73DAA9AD" w14:textId="7D34D3BE" w:rsidR="00D23136" w:rsidRPr="004656EA" w:rsidRDefault="00D23136" w:rsidP="0061499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656E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№ </w:t>
            </w:r>
            <w:r w:rsidR="000B4F84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2577</w:t>
            </w:r>
            <w:r w:rsidRPr="004656E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/2дп/15-24</w:t>
            </w:r>
          </w:p>
        </w:tc>
      </w:tr>
    </w:tbl>
    <w:p w14:paraId="3922AD82" w14:textId="77777777" w:rsidR="00D23136" w:rsidRPr="004656EA" w:rsidRDefault="00D23136" w:rsidP="00D23136">
      <w:pPr>
        <w:tabs>
          <w:tab w:val="left" w:pos="4111"/>
          <w:tab w:val="left" w:pos="4962"/>
        </w:tabs>
        <w:spacing w:after="0" w:line="240" w:lineRule="auto"/>
        <w:ind w:right="5584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899F05C" w14:textId="77777777" w:rsidR="006F27A0" w:rsidRPr="004656EA" w:rsidRDefault="006F27A0" w:rsidP="00D23136">
      <w:pPr>
        <w:tabs>
          <w:tab w:val="left" w:pos="4111"/>
          <w:tab w:val="left" w:pos="4962"/>
        </w:tabs>
        <w:spacing w:after="0" w:line="240" w:lineRule="auto"/>
        <w:ind w:right="5584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54D76B6E" w14:textId="77777777" w:rsidR="006F27A0" w:rsidRPr="004656EA" w:rsidRDefault="006F27A0" w:rsidP="00D23136">
      <w:pPr>
        <w:tabs>
          <w:tab w:val="left" w:pos="4111"/>
          <w:tab w:val="left" w:pos="4962"/>
        </w:tabs>
        <w:spacing w:after="0" w:line="240" w:lineRule="auto"/>
        <w:ind w:right="5584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2672C32" w14:textId="2DCD4EDF" w:rsidR="00D23136" w:rsidRPr="004656EA" w:rsidRDefault="00D23136" w:rsidP="00D23136">
      <w:pPr>
        <w:tabs>
          <w:tab w:val="left" w:pos="4111"/>
          <w:tab w:val="left" w:pos="4962"/>
        </w:tabs>
        <w:spacing w:after="0" w:line="240" w:lineRule="auto"/>
        <w:ind w:right="567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656EA">
        <w:rPr>
          <w:rFonts w:ascii="Times New Roman" w:hAnsi="Times New Roman"/>
          <w:b/>
          <w:sz w:val="24"/>
          <w:szCs w:val="24"/>
          <w:lang w:val="uk-UA"/>
        </w:rPr>
        <w:t>Про відкриття дисциплінарної справи стосовно</w:t>
      </w:r>
      <w:r w:rsidRPr="004656E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4656EA">
        <w:rPr>
          <w:rFonts w:ascii="Times New Roman" w:hAnsi="Times New Roman"/>
          <w:b/>
          <w:sz w:val="24"/>
          <w:szCs w:val="24"/>
          <w:lang w:val="uk-UA"/>
        </w:rPr>
        <w:t xml:space="preserve">судді </w:t>
      </w:r>
      <w:bookmarkEnd w:id="0"/>
      <w:bookmarkEnd w:id="1"/>
      <w:r w:rsidRPr="004656EA">
        <w:rPr>
          <w:rFonts w:ascii="Times New Roman" w:hAnsi="Times New Roman" w:cs="Times New Roman"/>
          <w:b/>
          <w:sz w:val="24"/>
          <w:szCs w:val="24"/>
          <w:lang w:val="uk-UA"/>
        </w:rPr>
        <w:t>Голосіївського районного суду міста Києва Мазура Ю.Ю.</w:t>
      </w:r>
    </w:p>
    <w:p w14:paraId="54A8EDF5" w14:textId="77777777" w:rsidR="00D23136" w:rsidRPr="004656EA" w:rsidRDefault="00D23136" w:rsidP="00D23136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CC7004E" w14:textId="77777777" w:rsidR="006F27A0" w:rsidRPr="004656EA" w:rsidRDefault="006F27A0" w:rsidP="00D23136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ADB129" w14:textId="5C918626" w:rsidR="00E2047D" w:rsidRPr="004656EA" w:rsidRDefault="00D23136" w:rsidP="00E2047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656EA">
        <w:rPr>
          <w:rFonts w:ascii="Times New Roman" w:hAnsi="Times New Roman" w:cs="Times New Roman"/>
          <w:sz w:val="28"/>
          <w:szCs w:val="28"/>
          <w:lang w:val="uk-UA"/>
        </w:rPr>
        <w:t>Друга Дисциплінарна палата Вищої ради правосуддя у складі головуючого – </w:t>
      </w:r>
      <w:r w:rsidR="00035967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залученої члена Першої Дисциплінарної палати Вищої ради правосуддя </w:t>
      </w:r>
      <w:r w:rsidR="00035967" w:rsidRPr="004656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Бондаренко Т.З.</w:t>
      </w:r>
      <w:r w:rsidR="00E748B5" w:rsidRPr="004656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65474C" w:rsidRPr="004656E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632B22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Мельника О.П., </w:t>
      </w:r>
      <w:r w:rsidR="000D1B3B" w:rsidRPr="004656EA">
        <w:rPr>
          <w:rFonts w:ascii="Times New Roman" w:hAnsi="Times New Roman" w:cs="Times New Roman"/>
          <w:sz w:val="28"/>
          <w:szCs w:val="28"/>
          <w:lang w:val="uk-UA"/>
        </w:rPr>
        <w:t>залучен</w:t>
      </w:r>
      <w:r w:rsidR="00035967" w:rsidRPr="004656E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840C2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член</w:t>
      </w:r>
      <w:r w:rsidR="00B43CBE" w:rsidRPr="004656E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840C2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Першої Дисциплінарної палати Вищої ради правосуддя </w:t>
      </w:r>
      <w:proofErr w:type="spellStart"/>
      <w:r w:rsidR="000D1B3B" w:rsidRPr="004656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Котелевець</w:t>
      </w:r>
      <w:proofErr w:type="spellEnd"/>
      <w:r w:rsidR="000D1B3B" w:rsidRPr="004656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А.В.</w:t>
      </w:r>
      <w:r w:rsidR="000D1B3B" w:rsidRPr="004656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висновок доповідача</w:t>
      </w:r>
      <w:r w:rsidR="00D06D01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–члена Другої Дисциплінарної палати Вищої ради правосуддя Маселка Р.А. за результатами попередньої перевірки скарги </w:t>
      </w:r>
      <w:r w:rsidR="00E2047D" w:rsidRPr="004656EA">
        <w:rPr>
          <w:rFonts w:ascii="Times New Roman" w:hAnsi="Times New Roman" w:cs="Times New Roman"/>
          <w:bCs/>
          <w:sz w:val="28"/>
          <w:szCs w:val="28"/>
          <w:lang w:val="uk-UA"/>
        </w:rPr>
        <w:t>Романовича Віктора Івановича стосовно судді Голосіївського районного суду міста Києва Мазура Юрія Юрійовича</w:t>
      </w:r>
    </w:p>
    <w:p w14:paraId="4AA8D753" w14:textId="77777777" w:rsidR="00AB3CB7" w:rsidRPr="004656EA" w:rsidRDefault="00AB3CB7" w:rsidP="00AB3CB7">
      <w:pPr>
        <w:pStyle w:val="20"/>
        <w:shd w:val="clear" w:color="auto" w:fill="auto"/>
        <w:spacing w:before="120" w:after="120" w:line="240" w:lineRule="auto"/>
        <w:jc w:val="center"/>
        <w:rPr>
          <w:rStyle w:val="FontStyle14"/>
          <w:sz w:val="28"/>
          <w:szCs w:val="28"/>
          <w:lang w:val="uk-UA"/>
        </w:rPr>
      </w:pPr>
      <w:r w:rsidRPr="004656EA">
        <w:rPr>
          <w:rStyle w:val="FontStyle14"/>
          <w:sz w:val="28"/>
          <w:szCs w:val="28"/>
          <w:lang w:val="uk-UA"/>
        </w:rPr>
        <w:t>встановила:</w:t>
      </w:r>
    </w:p>
    <w:p w14:paraId="69C2C4AA" w14:textId="717852E5" w:rsidR="00DE2C10" w:rsidRPr="004656EA" w:rsidRDefault="00AB3CB7" w:rsidP="00AB3C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6E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B5437" w:rsidRPr="004656E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E2C10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Вищої ради правосуддя </w:t>
      </w:r>
      <w:r w:rsidR="000B5437" w:rsidRPr="004656EA">
        <w:rPr>
          <w:rFonts w:ascii="Times New Roman" w:hAnsi="Times New Roman" w:cs="Times New Roman"/>
          <w:sz w:val="28"/>
          <w:szCs w:val="28"/>
          <w:lang w:val="uk-UA"/>
        </w:rPr>
        <w:t>29 березня 2024 року (</w:t>
      </w:r>
      <w:proofErr w:type="spellStart"/>
      <w:r w:rsidR="000B5437" w:rsidRPr="004656EA">
        <w:rPr>
          <w:rFonts w:ascii="Times New Roman" w:hAnsi="Times New Roman" w:cs="Times New Roman"/>
          <w:sz w:val="28"/>
          <w:szCs w:val="28"/>
          <w:lang w:val="uk-UA"/>
        </w:rPr>
        <w:t>вх</w:t>
      </w:r>
      <w:proofErr w:type="spellEnd"/>
      <w:r w:rsidR="000B5437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E2C10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0B5437" w:rsidRPr="004656EA">
        <w:rPr>
          <w:rFonts w:ascii="Times New Roman" w:hAnsi="Times New Roman" w:cs="Times New Roman"/>
          <w:sz w:val="28"/>
          <w:szCs w:val="28"/>
          <w:lang w:val="uk-UA"/>
        </w:rPr>
        <w:t>Р-1941/0/7-24)</w:t>
      </w:r>
      <w:r w:rsidR="00DE2C10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надійшла </w:t>
      </w:r>
      <w:r w:rsidR="000B5437" w:rsidRPr="004656EA">
        <w:rPr>
          <w:rFonts w:ascii="Times New Roman" w:hAnsi="Times New Roman" w:cs="Times New Roman"/>
          <w:sz w:val="28"/>
          <w:szCs w:val="28"/>
          <w:lang w:val="uk-UA"/>
        </w:rPr>
        <w:t>дисциплінарна скарга</w:t>
      </w:r>
      <w:r w:rsidR="00DE2C10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437" w:rsidRPr="004656EA">
        <w:rPr>
          <w:rFonts w:ascii="Times New Roman" w:hAnsi="Times New Roman" w:cs="Times New Roman"/>
          <w:sz w:val="28"/>
          <w:szCs w:val="28"/>
          <w:lang w:val="uk-UA"/>
        </w:rPr>
        <w:t>Романовича</w:t>
      </w:r>
      <w:r w:rsidR="003974F2" w:rsidRPr="004656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B5437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В.І. </w:t>
      </w:r>
      <w:r w:rsidR="00247699" w:rsidRPr="004656EA">
        <w:rPr>
          <w:rFonts w:ascii="Times New Roman" w:hAnsi="Times New Roman" w:cs="Times New Roman"/>
          <w:sz w:val="28"/>
          <w:szCs w:val="28"/>
          <w:lang w:val="uk-UA"/>
        </w:rPr>
        <w:t>на дії</w:t>
      </w:r>
      <w:r w:rsidR="00CB7AC7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судді Голосіївського районного суду міста Києва Мазура</w:t>
      </w:r>
      <w:r w:rsidR="003974F2" w:rsidRPr="004656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B7AC7" w:rsidRPr="004656EA">
        <w:rPr>
          <w:rFonts w:ascii="Times New Roman" w:hAnsi="Times New Roman" w:cs="Times New Roman"/>
          <w:sz w:val="28"/>
          <w:szCs w:val="28"/>
          <w:lang w:val="uk-UA"/>
        </w:rPr>
        <w:t>Ю.Ю.</w:t>
      </w:r>
      <w:r w:rsidR="00247699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під час здійснення правосуддя у справі №</w:t>
      </w:r>
      <w:r w:rsidR="003974F2" w:rsidRPr="004656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47699" w:rsidRPr="004656EA">
        <w:rPr>
          <w:rFonts w:ascii="Times New Roman" w:hAnsi="Times New Roman" w:cs="Times New Roman"/>
          <w:sz w:val="28"/>
          <w:szCs w:val="28"/>
          <w:lang w:val="uk-UA"/>
        </w:rPr>
        <w:t>752/26513/23</w:t>
      </w:r>
      <w:r w:rsidR="00B70435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за позовом </w:t>
      </w:r>
      <w:r w:rsidR="00BA18D2" w:rsidRPr="00BA18D2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B70435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69510E">
        <w:rPr>
          <w:rFonts w:ascii="Times New Roman" w:hAnsi="Times New Roman" w:cs="Times New Roman"/>
          <w:sz w:val="28"/>
          <w:szCs w:val="28"/>
          <w:lang w:val="uk-UA"/>
        </w:rPr>
        <w:t>ОСОБА_2</w:t>
      </w:r>
      <w:r w:rsidR="00142238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CB0E3A" w:rsidRPr="004656EA">
        <w:rPr>
          <w:rFonts w:ascii="Times New Roman" w:hAnsi="Times New Roman" w:cs="Times New Roman"/>
          <w:sz w:val="28"/>
          <w:szCs w:val="28"/>
          <w:lang w:val="uk-UA"/>
        </w:rPr>
        <w:t>визнання відсутності права іпотекодержателя, визнання іпотеки припиненою та скасування її державної реєстрації, зн</w:t>
      </w:r>
      <w:r w:rsidR="0049715A" w:rsidRPr="004656EA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CB0E3A" w:rsidRPr="004656EA">
        <w:rPr>
          <w:rFonts w:ascii="Times New Roman" w:hAnsi="Times New Roman" w:cs="Times New Roman"/>
          <w:sz w:val="28"/>
          <w:szCs w:val="28"/>
          <w:lang w:val="uk-UA"/>
        </w:rPr>
        <w:t>ття заборони відчуження та скасування рішення державного реєстратора</w:t>
      </w:r>
      <w:r w:rsidR="00941445" w:rsidRPr="004656E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CD3B7B" w14:textId="44F5D3D7" w:rsidR="00AB3CB7" w:rsidRPr="004656EA" w:rsidRDefault="005119AA" w:rsidP="005119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протоколу автоматизованого розподілу справи між членами Вищої ради правосуддя від 29 березня 2024 року вказану скаргу </w:t>
      </w:r>
      <w:r w:rsidR="00AB3CB7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попередньої перевірки 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передано </w:t>
      </w:r>
      <w:r w:rsidR="00AB3CB7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члену Другої Дисциплінарної палати Вищої ради правосуддя </w:t>
      </w:r>
      <w:proofErr w:type="spellStart"/>
      <w:r w:rsidR="00AB3CB7" w:rsidRPr="004656EA">
        <w:rPr>
          <w:rFonts w:ascii="Times New Roman" w:hAnsi="Times New Roman" w:cs="Times New Roman"/>
          <w:sz w:val="28"/>
          <w:szCs w:val="28"/>
          <w:lang w:val="uk-UA"/>
        </w:rPr>
        <w:t>Маселку</w:t>
      </w:r>
      <w:proofErr w:type="spellEnd"/>
      <w:r w:rsidR="00AB3CB7" w:rsidRPr="004656EA">
        <w:rPr>
          <w:rFonts w:ascii="Times New Roman" w:hAnsi="Times New Roman" w:cs="Times New Roman"/>
          <w:sz w:val="28"/>
          <w:szCs w:val="28"/>
          <w:lang w:val="uk-UA"/>
        </w:rPr>
        <w:t> Р.А.</w:t>
      </w:r>
    </w:p>
    <w:p w14:paraId="15E423C2" w14:textId="77777777" w:rsidR="00931885" w:rsidRPr="004656EA" w:rsidRDefault="00931885" w:rsidP="00931885">
      <w:pPr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4656EA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Розглянувши висновок доповідача – члена Другої Дисциплінарної палати Вищої ради правосуддя Маселка Р.А. та долучені до нього матеріали, Друга Дисциплінарна палата Вищої ради правосуддя дійшла висновку про наявність підстав для відкриття дисциплінарної справи.</w:t>
      </w:r>
    </w:p>
    <w:p w14:paraId="736F1DF6" w14:textId="61CB598B" w:rsidR="00B50149" w:rsidRPr="004656EA" w:rsidRDefault="00B50149" w:rsidP="006C452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56EA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Стислий зміст скарги</w:t>
      </w:r>
    </w:p>
    <w:p w14:paraId="1A57471C" w14:textId="6453C019" w:rsidR="00A22CA7" w:rsidRPr="004656EA" w:rsidRDefault="00A22CA7" w:rsidP="00203D64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6F27A0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дисциплінарний 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>скарзі</w:t>
      </w:r>
      <w:r w:rsidR="00333821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від 29 березня 2024 року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75E" w:rsidRPr="00F1675E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повідомляє, що 9 лютого 2024 року подав до </w:t>
      </w:r>
      <w:r w:rsidR="00333821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Голосіївського районного суду міста Києва 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заяву про забезпечення позову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у справі № 752/26513/23.</w:t>
      </w:r>
    </w:p>
    <w:p w14:paraId="63D1A7B1" w14:textId="77777777" w:rsidR="00B36243" w:rsidRPr="004656EA" w:rsidRDefault="00B36243" w:rsidP="00B36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6EA">
        <w:rPr>
          <w:rFonts w:ascii="Times New Roman" w:hAnsi="Times New Roman" w:cs="Times New Roman"/>
          <w:sz w:val="28"/>
          <w:szCs w:val="28"/>
          <w:lang w:val="uk-UA"/>
        </w:rPr>
        <w:t>16 лютого 2024 року суддею Мазуром Юрієм Юрійовичем було відмовлено Скаржнику в отриманні інформації щодо стану розгляду заяви про забезпечення позову.</w:t>
      </w:r>
    </w:p>
    <w:p w14:paraId="16893C13" w14:textId="1E6B8605" w:rsidR="00B36243" w:rsidRPr="004656EA" w:rsidRDefault="00B36243" w:rsidP="00B36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6EA">
        <w:rPr>
          <w:rFonts w:ascii="Times New Roman" w:hAnsi="Times New Roman" w:cs="Times New Roman"/>
          <w:sz w:val="28"/>
          <w:szCs w:val="28"/>
          <w:lang w:val="uk-UA"/>
        </w:rPr>
        <w:t>19 лютого 2024 року Позивачем до суду було подано клопотання щодо розгляду раніше поданої заяви щодо забезпечення позову.</w:t>
      </w:r>
    </w:p>
    <w:p w14:paraId="7251CBEA" w14:textId="317AEAE5" w:rsidR="00B36243" w:rsidRPr="004656EA" w:rsidRDefault="00B36243" w:rsidP="00B36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4656EA">
        <w:rPr>
          <w:rFonts w:ascii="Times New Roman" w:hAnsi="Times New Roman" w:cs="Times New Roman"/>
          <w:sz w:val="28"/>
          <w:szCs w:val="28"/>
          <w:lang w:val="uk-UA"/>
        </w:rPr>
        <w:t>На 28 лютого 2024 року було призначено підготовче засідання у справі №</w:t>
      </w:r>
      <w:r w:rsidR="006F27A0" w:rsidRPr="004656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752/26513/23, але помічником судді Мазура Ю.Ю. - </w:t>
      </w:r>
      <w:proofErr w:type="spellStart"/>
      <w:r w:rsidRPr="004656EA">
        <w:rPr>
          <w:rFonts w:ascii="Times New Roman" w:hAnsi="Times New Roman" w:cs="Times New Roman"/>
          <w:sz w:val="28"/>
          <w:szCs w:val="28"/>
          <w:lang w:val="uk-UA"/>
        </w:rPr>
        <w:t>Процюком</w:t>
      </w:r>
      <w:proofErr w:type="spellEnd"/>
      <w:r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Борисом Борисовичем, повідомлено про те, що суддею Мазуром Ю.Ю. заява про забезпечення позову не розглянута та розглядатиметься аж 04 квітня 2024 року.</w:t>
      </w:r>
    </w:p>
    <w:p w14:paraId="1C2EC799" w14:textId="72C999D4" w:rsidR="00333821" w:rsidRPr="004656EA" w:rsidRDefault="00333821" w:rsidP="00203D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4656EA">
        <w:rPr>
          <w:rFonts w:ascii="Times New Roman" w:hAnsi="Times New Roman" w:cs="Times New Roman"/>
          <w:sz w:val="28"/>
          <w:szCs w:val="28"/>
          <w:lang w:val="uk-UA"/>
        </w:rPr>
        <w:t>Бездіяльність судді Мазура Ю.Ю. щодо своєчасного розгляду заяви про забезпечення позову та постановлення судового рішення (ухвали) за результатами такого рішення, свідчить про порушення процесуальних прав Скаржника, а також права у доступі до правосуддя.</w:t>
      </w:r>
    </w:p>
    <w:p w14:paraId="3A2FF158" w14:textId="712A417B" w:rsidR="00AD13C7" w:rsidRPr="004656EA" w:rsidRDefault="00333821" w:rsidP="00203D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6EA">
        <w:rPr>
          <w:rFonts w:ascii="Times New Roman" w:hAnsi="Times New Roman" w:cs="Times New Roman"/>
          <w:sz w:val="28"/>
          <w:szCs w:val="28"/>
          <w:lang w:val="uk-UA"/>
        </w:rPr>
        <w:t>Просить</w:t>
      </w:r>
      <w:r w:rsidR="00CB7AC7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притягнути суддю </w:t>
      </w:r>
      <w:r w:rsidR="00203D64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Голосіївського районного суду міста Києва Мазура Ю.Ю. до дисциплінарної відповідальності </w:t>
      </w:r>
      <w:r w:rsidR="00D119EE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</w:t>
      </w:r>
      <w:r w:rsidR="004B1226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з безпідставним затягуванням або невжиттям суддею заходів щодо розгляду </w:t>
      </w:r>
      <w:r w:rsidR="00CA6D37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заяви </w:t>
      </w:r>
      <w:r w:rsidR="008F411C" w:rsidRPr="008F411C">
        <w:rPr>
          <w:rFonts w:ascii="Times New Roman" w:hAnsi="Times New Roman" w:cs="Times New Roman"/>
          <w:sz w:val="28"/>
          <w:szCs w:val="28"/>
          <w:lang w:val="uk-UA"/>
        </w:rPr>
        <w:t>ОСОБА_1</w:t>
      </w:r>
      <w:r w:rsidR="00941445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D37" w:rsidRPr="004656EA">
        <w:rPr>
          <w:rFonts w:ascii="Times New Roman" w:hAnsi="Times New Roman" w:cs="Times New Roman"/>
          <w:sz w:val="28"/>
          <w:szCs w:val="28"/>
          <w:lang w:val="uk-UA"/>
        </w:rPr>
        <w:t>про забезпечення позову</w:t>
      </w:r>
      <w:r w:rsidR="003F2463" w:rsidRPr="004656EA">
        <w:rPr>
          <w:rFonts w:ascii="Times New Roman" w:hAnsi="Times New Roman" w:cs="Times New Roman"/>
          <w:sz w:val="28"/>
          <w:szCs w:val="28"/>
          <w:lang w:val="uk-UA"/>
        </w:rPr>
        <w:t xml:space="preserve"> протягом строку, встановленого законом.</w:t>
      </w:r>
    </w:p>
    <w:p w14:paraId="2F3EE1FA" w14:textId="24D8B1E1" w:rsidR="00B50149" w:rsidRPr="004656EA" w:rsidRDefault="006F27A0" w:rsidP="00B501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/>
          <w:sz w:val="28"/>
          <w:szCs w:val="28"/>
          <w:lang w:val="uk-UA" w:eastAsia="ru-RU"/>
        </w:rPr>
        <w:t>Позиція</w:t>
      </w:r>
      <w:r w:rsidR="00B50149" w:rsidRPr="004656EA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судді</w:t>
      </w:r>
    </w:p>
    <w:p w14:paraId="5BCA5260" w14:textId="282CB9DD" w:rsidR="00E51F09" w:rsidRPr="004656EA" w:rsidRDefault="00E51F09" w:rsidP="000B70E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У </w:t>
      </w:r>
      <w:r w:rsidR="007A4CAF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відповідь на </w:t>
      </w:r>
      <w:r w:rsidR="000B70E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звернення доповідача від </w:t>
      </w:r>
      <w:r w:rsidR="007A4CAF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23.04.2024</w:t>
      </w:r>
      <w:r w:rsidR="000B70E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A4CAF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№ 648/0/19-24</w:t>
      </w:r>
      <w:r w:rsidR="000B70E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суддя надав</w:t>
      </w:r>
      <w:r w:rsidR="007A4CAF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пояснення </w:t>
      </w:r>
      <w:r w:rsidR="00207AEC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від 26.04.2024</w:t>
      </w:r>
      <w:r w:rsidR="006F27A0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,</w:t>
      </w:r>
      <w:r w:rsidR="00207AEC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0B70E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у яких </w:t>
      </w:r>
      <w:r w:rsidR="00207AEC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заперечує проти скарги та вважає її безпідставною.</w:t>
      </w:r>
    </w:p>
    <w:p w14:paraId="79923E2F" w14:textId="3B64F241" w:rsidR="00B50149" w:rsidRPr="004656EA" w:rsidRDefault="00C450A3" w:rsidP="00B5014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Вказує, що </w:t>
      </w:r>
      <w:r w:rsidR="0050439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заява скаржника про забезпечення позову від 09.02.2024 була своєчасно розглянута. У</w:t>
      </w:r>
      <w:r w:rsidR="00B5014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хвалою Голосіївського районного суду міста Києва від 14 лютого 2024</w:t>
      </w:r>
      <w:r w:rsidR="00A22CA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року</w:t>
      </w:r>
      <w:r w:rsidR="00B5014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заяву </w:t>
      </w:r>
      <w:r w:rsidR="008F411C" w:rsidRPr="008F411C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="00B5014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про забезпечення позову у справі № 752/26513/23 задоволено.</w:t>
      </w:r>
    </w:p>
    <w:p w14:paraId="6D4DA097" w14:textId="5616BD9C" w:rsidR="00170E36" w:rsidRPr="004656EA" w:rsidRDefault="00170E36" w:rsidP="00B5014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Завірена належним чином копія вказаної ухвали суду від 14 лютого 2024 року надіслана сторонам у справі засобами поштового зв’язку, що підтверджується супровідним листом від 14 лютого 2024 року (копію додано до письмових пояснень судді).</w:t>
      </w:r>
    </w:p>
    <w:p w14:paraId="29B655A0" w14:textId="0C16E5A4" w:rsidR="00DD2939" w:rsidRPr="004656EA" w:rsidRDefault="00DD2939" w:rsidP="00DD293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Суддя звертає увагу, що </w:t>
      </w:r>
      <w:r w:rsidR="008B3F9D" w:rsidRPr="008B3F9D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при бажанні міг отримати </w:t>
      </w:r>
      <w:proofErr w:type="spellStart"/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наручно</w:t>
      </w:r>
      <w:proofErr w:type="spellEnd"/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ухвалу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суду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від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14.02.2024,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у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зручний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для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нього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час,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приїхавши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до</w:t>
      </w:r>
      <w:r w:rsidR="006E091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суду.</w:t>
      </w:r>
    </w:p>
    <w:p w14:paraId="7A68891B" w14:textId="4D8444A6" w:rsidR="00B50149" w:rsidRPr="004656EA" w:rsidRDefault="00B50149" w:rsidP="00B5014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Суддя Мазур Ю.Ю. зауважив, що він не порушив процес розгляду заяви та не зволікав з ухваленням процесуального рішення, передбаченого законодавством України. </w:t>
      </w:r>
      <w:r w:rsidR="00C01F2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Т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акож звертав увагу на велике навантаження суддів Голосіївського районного суду міста Києва, які одночасно є слідчими суддями, суддями з розгляду цивільних і адміністративних справ.</w:t>
      </w:r>
    </w:p>
    <w:p w14:paraId="1760D0B7" w14:textId="50FD2CC7" w:rsidR="00B50149" w:rsidRPr="004656EA" w:rsidRDefault="00C01F24" w:rsidP="00B5014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В</w:t>
      </w:r>
      <w:r w:rsidR="00B5014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ідповідно до загальних показників здійснення ним правосуддя з 1 січня 2022 року по 31 грудня 2023 року, у нього в провадженні перебувало – 5145 справ, серед яких справи кримінального провадження в кількості – 2639, справи адміністративного судочинства – 75, справи цивільного судочинства – 2255, </w:t>
      </w:r>
      <w:r w:rsidR="00B5014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lastRenderedPageBreak/>
        <w:t>справи про адміністративні правопорушення – 176. За вказаний період він розглянув справ кримінального провадження – 2412, справ адміністративного судочинства – 28, справ цивільного судочинства – 1578, справ про адміністративні правопорушення – 176. При цьому, за 2023 рік було змінено і скасовано судових рішень у цивільних і адміністративних справах – 58, у кримінальних провадженнях – 4.</w:t>
      </w:r>
    </w:p>
    <w:p w14:paraId="7833B25A" w14:textId="77777777" w:rsidR="00B50149" w:rsidRPr="004656EA" w:rsidRDefault="00B50149" w:rsidP="00B5014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Враховуючи наведене, суддя Мазур Ю.Ю. вважає, що він не допустив обмеження учасників цивільного провадження в реалізації їхніх прав та законних інтересів під час розгляду вказаної цивільної справи, а також зволікання з виготовленням вмотивованого судового рішення, несвоєчасного надання копії судового рішення.</w:t>
      </w:r>
    </w:p>
    <w:p w14:paraId="5AF7300F" w14:textId="6A781417" w:rsidR="00052E82" w:rsidRPr="004656EA" w:rsidRDefault="006703A6" w:rsidP="00052E8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656EA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Фактичні обставини судової справи</w:t>
      </w:r>
    </w:p>
    <w:p w14:paraId="57CD1579" w14:textId="35C49D05" w:rsidR="00DD08C4" w:rsidRPr="004656EA" w:rsidRDefault="000875D8" w:rsidP="00CF79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Як вбачається із довідки про рух справи № </w:t>
      </w:r>
      <w:r w:rsidR="003855EF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752/26513/23 та письмових пояснень судді </w:t>
      </w:r>
      <w:r w:rsidR="00CF790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Мазура Ю.Ю., </w:t>
      </w:r>
      <w:r w:rsidR="002436E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15 грудня 2023 року </w:t>
      </w:r>
      <w:r w:rsidR="00157E87" w:rsidRPr="00157E87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="002436E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звернувся до Голосіївського районного суду м</w:t>
      </w:r>
      <w:r w:rsidR="00CF790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іста</w:t>
      </w:r>
      <w:r w:rsidR="002436E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Києва з позовом до </w:t>
      </w:r>
      <w:r w:rsidR="002646B5" w:rsidRPr="00157E87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</w:t>
      </w:r>
      <w:r w:rsidR="002646B5">
        <w:rPr>
          <w:rFonts w:ascii="Times New Roman" w:hAnsi="Times New Roman" w:cs="Times New Roman"/>
          <w:bCs/>
          <w:sz w:val="28"/>
          <w:szCs w:val="28"/>
          <w:lang w:val="uk-UA" w:eastAsia="ru-RU"/>
        </w:rPr>
        <w:t>2</w:t>
      </w:r>
      <w:r w:rsidR="00CF790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2436E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про визнання відсутності права іпотекодержателя, визнання іпотеки припиненою та скасування її</w:t>
      </w:r>
      <w:r w:rsidR="00CF790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державної реєстрації, зн</w:t>
      </w:r>
      <w:r w:rsidR="0049715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я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ття заборони відчуження та скасування рішення державного реєстратора.</w:t>
      </w:r>
    </w:p>
    <w:p w14:paraId="501A995B" w14:textId="775DF36B" w:rsidR="006011D3" w:rsidRPr="004656EA" w:rsidRDefault="008B2EE6" w:rsidP="00CF790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На підставі протоколу автоматизованого розподілу судової справи між суддями від 19 грудня 2023 року </w:t>
      </w:r>
      <w:r w:rsidR="00BD329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зазначену справу передано до провадження судді Мазура Ю.Ю.</w:t>
      </w:r>
    </w:p>
    <w:p w14:paraId="71BDA928" w14:textId="449E20A2" w:rsidR="00DD08C4" w:rsidRPr="004656EA" w:rsidRDefault="00DD08C4" w:rsidP="000875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Ухвалою Голосіївського районного суду м</w:t>
      </w:r>
      <w:r w:rsidR="0049715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іста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Києва від 20</w:t>
      </w:r>
      <w:r w:rsidR="00BD329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грудня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2023</w:t>
      </w:r>
      <w:r w:rsidR="00BD329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 року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відкрито провадження за вказаним позовом та постановлено розгляд справи проводити в порядку загального позовного провадження</w:t>
      </w:r>
      <w:r w:rsidR="00FF58F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(справа № 752/26513/23)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140F5A72" w14:textId="021973B4" w:rsidR="00DD08C4" w:rsidRPr="004656EA" w:rsidRDefault="00CA6CDB" w:rsidP="000875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9 лютого 2024 року </w:t>
      </w:r>
      <w:r w:rsidR="008B3F9D" w:rsidRPr="008B3F9D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подав до суду заяву про забезпечення позову шляхом заборони органам державної реєстрації речових прав на нерухоме майно, в тому числі особам, які виконують функції державного реєстратора речових прав на нерухоме майно, крім Міністерства юстиції України, вчиняти будь-які реєстраційні дії, в тому числі, але не обмежуючись, вносити зміни до відомостей, що містяться в Державному реєстрі речових прав на нерухоме майно щодо нерухомого майна, а саме квартири, що знаходиться за </w:t>
      </w:r>
      <w:proofErr w:type="spellStart"/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адресою</w:t>
      </w:r>
      <w:proofErr w:type="spellEnd"/>
      <w:r w:rsidR="00E117C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: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E117C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місто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532707">
        <w:rPr>
          <w:rFonts w:ascii="Times New Roman" w:hAnsi="Times New Roman" w:cs="Times New Roman"/>
          <w:bCs/>
          <w:sz w:val="28"/>
          <w:szCs w:val="28"/>
          <w:lang w:val="uk-UA" w:eastAsia="ru-RU"/>
        </w:rPr>
        <w:t>____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532707">
        <w:rPr>
          <w:rFonts w:ascii="Times New Roman" w:hAnsi="Times New Roman" w:cs="Times New Roman"/>
          <w:bCs/>
          <w:sz w:val="28"/>
          <w:szCs w:val="28"/>
          <w:lang w:val="uk-UA" w:eastAsia="ru-RU"/>
        </w:rPr>
        <w:t>__________________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., буд. </w:t>
      </w:r>
      <w:r w:rsidR="00532707">
        <w:rPr>
          <w:rFonts w:ascii="Times New Roman" w:hAnsi="Times New Roman" w:cs="Times New Roman"/>
          <w:bCs/>
          <w:sz w:val="28"/>
          <w:szCs w:val="28"/>
          <w:lang w:val="uk-UA" w:eastAsia="ru-RU"/>
        </w:rPr>
        <w:t>__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proofErr w:type="spellStart"/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кв</w:t>
      </w:r>
      <w:proofErr w:type="spellEnd"/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532707">
        <w:rPr>
          <w:rFonts w:ascii="Times New Roman" w:hAnsi="Times New Roman" w:cs="Times New Roman"/>
          <w:bCs/>
          <w:sz w:val="28"/>
          <w:szCs w:val="28"/>
          <w:lang w:val="uk-UA" w:eastAsia="ru-RU"/>
        </w:rPr>
        <w:t>___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13524942" w14:textId="037730B4" w:rsidR="00F7069A" w:rsidRPr="004656EA" w:rsidRDefault="00F7069A" w:rsidP="000875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На підставі протоколу автоматизованого </w:t>
      </w:r>
      <w:r w:rsidR="004F05E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розподілу </w:t>
      </w:r>
      <w:r w:rsidR="006B2B30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судової справи між суддями від 9 лютого 2024 року вказану заяву передано до провадження судді Мазура </w:t>
      </w:r>
      <w:r w:rsidR="00B60F86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Ю.Ю.</w:t>
      </w:r>
    </w:p>
    <w:p w14:paraId="62FEE400" w14:textId="086C85A1" w:rsidR="00B60F86" w:rsidRPr="004656EA" w:rsidRDefault="00B60F86" w:rsidP="000875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12 лютого 2024 року через систему «Електронний суд» від представника відповідача</w:t>
      </w:r>
      <w:r w:rsidR="00DA01C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FA6A40" w:rsidRPr="008B3F9D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</w:t>
      </w:r>
      <w:r w:rsidR="00FA6A40">
        <w:rPr>
          <w:rFonts w:ascii="Times New Roman" w:hAnsi="Times New Roman" w:cs="Times New Roman"/>
          <w:bCs/>
          <w:sz w:val="28"/>
          <w:szCs w:val="28"/>
          <w:lang w:val="uk-UA" w:eastAsia="ru-RU"/>
        </w:rPr>
        <w:t>2</w:t>
      </w:r>
      <w:r w:rsidR="00DA01C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– адвоката Ларіонової О.О. надійшли заперечення на заяву </w:t>
      </w:r>
      <w:r w:rsidR="00337FA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про забезпечення позову у справі № 752/26513/23.</w:t>
      </w:r>
    </w:p>
    <w:p w14:paraId="19A89F06" w14:textId="2AB01DEB" w:rsidR="00DD08C4" w:rsidRPr="004656EA" w:rsidRDefault="00E26BBD" w:rsidP="000875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20 лютого 2024 року 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до суду надійшло клопотання </w:t>
      </w:r>
      <w:r w:rsidR="008B3F9D" w:rsidRPr="008B3F9D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, в якому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він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просив повідомити про результати розгляду його заяви про забезпечення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позову</w:t>
      </w:r>
      <w:r w:rsidR="00DD08C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. </w:t>
      </w:r>
    </w:p>
    <w:p w14:paraId="005C5B4F" w14:textId="3908012A" w:rsidR="004922BB" w:rsidRPr="004656EA" w:rsidRDefault="004922BB" w:rsidP="004922B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Ухвалою Голосіївського районного суду міста Києва від 14 лютого 2024 року заяву позивача </w:t>
      </w:r>
      <w:r w:rsidR="008B3F9D" w:rsidRPr="008B3F9D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про забезпечення позову за позовною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заявою </w:t>
      </w:r>
      <w:r w:rsidR="00A3720C" w:rsidRPr="00A3720C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до </w:t>
      </w:r>
      <w:r w:rsidR="00A3720C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ОСОБА_2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про визнання відсутності права іпотекодержателя, визнання іпотеки припиненою та скасування її державної реєстрації, зняття заборони відчуження та скасування рішення державного реєстратора – задоволено. Заборонено органам державної реєстрації речових прав на нерухоме майно, в тому числі особам, які виконують функції державного реєстратора речових прав на нерухоме майно, крім Міністерства юстиції України, вчиняти будь-які реєстраційні дії, в тому числі, але не обмежуючись, вносити зміни до відомостей, що містяться в Державному реєстрі речових прав на нерухоме майно щодо нерухомого майна, а саме квартири, що знаходиться за </w:t>
      </w:r>
      <w:proofErr w:type="spellStart"/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адресою</w:t>
      </w:r>
      <w:proofErr w:type="spellEnd"/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: місто </w:t>
      </w:r>
      <w:r w:rsidR="003D4B7A">
        <w:rPr>
          <w:rFonts w:ascii="Times New Roman" w:hAnsi="Times New Roman" w:cs="Times New Roman"/>
          <w:bCs/>
          <w:sz w:val="28"/>
          <w:szCs w:val="28"/>
          <w:lang w:val="uk-UA" w:eastAsia="ru-RU"/>
        </w:rPr>
        <w:t>____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r w:rsidR="003D4B7A">
        <w:rPr>
          <w:rFonts w:ascii="Times New Roman" w:hAnsi="Times New Roman" w:cs="Times New Roman"/>
          <w:bCs/>
          <w:sz w:val="28"/>
          <w:szCs w:val="28"/>
          <w:lang w:val="uk-UA" w:eastAsia="ru-RU"/>
        </w:rPr>
        <w:t>__________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., буд. </w:t>
      </w:r>
      <w:r w:rsidR="003D4B7A">
        <w:rPr>
          <w:rFonts w:ascii="Times New Roman" w:hAnsi="Times New Roman" w:cs="Times New Roman"/>
          <w:bCs/>
          <w:sz w:val="28"/>
          <w:szCs w:val="28"/>
          <w:lang w:val="uk-UA" w:eastAsia="ru-RU"/>
        </w:rPr>
        <w:t>__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, </w:t>
      </w:r>
      <w:proofErr w:type="spellStart"/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кв</w:t>
      </w:r>
      <w:proofErr w:type="spellEnd"/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3D4B7A">
        <w:rPr>
          <w:rFonts w:ascii="Times New Roman" w:hAnsi="Times New Roman" w:cs="Times New Roman"/>
          <w:bCs/>
          <w:sz w:val="28"/>
          <w:szCs w:val="28"/>
          <w:lang w:val="uk-UA" w:eastAsia="ru-RU"/>
        </w:rPr>
        <w:t>___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637BC1F7" w14:textId="04D359D7" w:rsidR="007B3CB7" w:rsidRPr="004656EA" w:rsidRDefault="007B3CB7" w:rsidP="007B3CB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У матеріалах цивільної справи №</w:t>
      </w:r>
      <w:r w:rsidR="00E07A60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 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752/26513/23 міститься розписка </w:t>
      </w:r>
      <w:r w:rsidR="00F1675E" w:rsidRPr="00F1675E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про отримання ним 17 квітня 2024 року копії ухвали Голосіївського районного суду міста Києва від 14 лютого 2024 року.</w:t>
      </w:r>
    </w:p>
    <w:p w14:paraId="72278F6E" w14:textId="530AAD5B" w:rsidR="004922BB" w:rsidRPr="004656EA" w:rsidRDefault="00CA0845" w:rsidP="004922B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 пояснень судді випливає, що заява скаржника була розглянута своєчасно, тобто 14.02.2024</w:t>
      </w:r>
      <w:r w:rsidR="007B3CB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. Більше того в</w:t>
      </w:r>
      <w:r w:rsidR="008A01A2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ідповідно до твердження судді з</w:t>
      </w:r>
      <w:r w:rsidR="004922BB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авірена належним чином копія вказаної ухвали суду від 14 лютого 2024 року надіслана сторонам у справі засобами поштового зв’язку, що підтверджується супровідним листом від 14 лютого 2024 року (копію додано до письмових пояснень судді).</w:t>
      </w:r>
    </w:p>
    <w:p w14:paraId="70D6ED59" w14:textId="02429275" w:rsidR="004922BB" w:rsidRPr="004656EA" w:rsidRDefault="007B3CB7" w:rsidP="000875D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Суддя також акцентує увагу, що скаржник міг прийти отримати ухвалу у суді, але зробив це лише </w:t>
      </w:r>
      <w:r w:rsidR="00D70F2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17 квітня 2024 року.</w:t>
      </w:r>
    </w:p>
    <w:p w14:paraId="18EF2CF1" w14:textId="4F3394A7" w:rsidR="00FA01B5" w:rsidRPr="004656EA" w:rsidRDefault="00D70F27" w:rsidP="00F4767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На запит доповідача </w:t>
      </w:r>
      <w:r w:rsidR="00763DB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Державне підприємство "Інформаційні судові системи" </w:t>
      </w:r>
      <w:r w:rsidR="002D549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20 серпня 2024 року на</w:t>
      </w:r>
      <w:r w:rsidR="00763DB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да</w:t>
      </w:r>
      <w:r w:rsidR="00DF19C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ло інформацію</w:t>
      </w:r>
      <w:r w:rsidR="00FA01B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, яка містяться в центральній базі даних АСДС щодо електронних матеріалів по справі №752/26513/23.</w:t>
      </w:r>
    </w:p>
    <w:p w14:paraId="50F333D9" w14:textId="58CCD202" w:rsidR="00417F1F" w:rsidRPr="004656EA" w:rsidRDefault="002D549A" w:rsidP="00417F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Відповідно до </w:t>
      </w:r>
      <w:r w:rsidR="00095108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вказаної </w:t>
      </w:r>
      <w:r w:rsidR="00867CC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інформації </w:t>
      </w:r>
      <w:r w:rsidR="00417F1F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суддя Мазур Ю.Ю. </w:t>
      </w:r>
      <w:r w:rsidR="0065608C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створив </w:t>
      </w:r>
      <w:r w:rsidR="0028130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ухвал</w:t>
      </w:r>
      <w:r w:rsidR="00A73F9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у</w:t>
      </w:r>
      <w:r w:rsidR="00BD55F9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73F9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про забезпечення позову</w:t>
      </w:r>
      <w:r w:rsidR="006944EB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21 лютого 2024 року о 12:50 год</w:t>
      </w:r>
      <w:r w:rsidR="00774E12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  <w:r w:rsidR="00AD49E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9 квітня 2024 року </w:t>
      </w:r>
      <w:r w:rsidR="00213EF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він перевів </w:t>
      </w:r>
      <w:r w:rsidR="00E84C76">
        <w:rPr>
          <w:rFonts w:ascii="Times New Roman" w:hAnsi="Times New Roman" w:cs="Times New Roman"/>
          <w:bCs/>
          <w:sz w:val="28"/>
          <w:szCs w:val="28"/>
          <w:lang w:val="uk-UA" w:eastAsia="ru-RU"/>
        </w:rPr>
        <w:t>її</w:t>
      </w:r>
      <w:r w:rsidR="00213EF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у статус оригіналу та </w:t>
      </w:r>
      <w:r w:rsidR="00AD49E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</w:t>
      </w:r>
      <w:r w:rsidR="00B1404C">
        <w:rPr>
          <w:rFonts w:ascii="Times New Roman" w:hAnsi="Times New Roman" w:cs="Times New Roman"/>
          <w:bCs/>
          <w:sz w:val="28"/>
          <w:szCs w:val="28"/>
          <w:lang w:val="uk-UA" w:eastAsia="ru-RU"/>
        </w:rPr>
        <w:t>б</w:t>
      </w:r>
      <w:r w:rsidR="00A73F9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 </w:t>
      </w:r>
      <w:r w:rsidR="00AD49E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11:1</w:t>
      </w:r>
      <w:r w:rsidR="00213EF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6</w:t>
      </w:r>
      <w:r w:rsidR="00AD49E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774E12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год </w:t>
      </w:r>
      <w:r w:rsidR="007F2E82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підписав документ КЕП</w:t>
      </w:r>
      <w:r w:rsidR="004E2CE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(ідентифікатор документа 2601_39909876)</w:t>
      </w:r>
      <w:r w:rsidR="007F2E82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  <w:r w:rsidR="00213EF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C204F0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Цього ж дня він надіслав Ухвалу для публікації у Єдиному державному реєстрі судових рішень.</w:t>
      </w:r>
    </w:p>
    <w:p w14:paraId="64164653" w14:textId="1EF6E2F3" w:rsidR="004E2CE7" w:rsidRPr="004656EA" w:rsidRDefault="00502478" w:rsidP="00417F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Ухвала від 14.02.2024 з ідентифікатором 2601_39909876 була додана до пояснень судді, а отже йдеться про оди</w:t>
      </w:r>
      <w:r w:rsidR="009E6CBB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н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і той самий документ.</w:t>
      </w:r>
    </w:p>
    <w:p w14:paraId="38ABCD81" w14:textId="77777777" w:rsidR="001446C7" w:rsidRPr="004656EA" w:rsidRDefault="006944EB" w:rsidP="00417F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Таким чином </w:t>
      </w:r>
      <w:r w:rsidR="00CD20C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проект</w:t>
      </w:r>
      <w:r w:rsidR="004E506B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Ухвали від 14.02.2024 був</w:t>
      </w:r>
      <w:r w:rsidR="00CD20C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створений 21 лютого 2024 року, а отримав статус оригіналу та</w:t>
      </w:r>
      <w:r w:rsidR="004E506B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підписаний</w:t>
      </w:r>
      <w:r w:rsidR="004A4BF2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лише</w:t>
      </w:r>
      <w:r w:rsidR="004E506B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09.04.2024</w:t>
      </w:r>
      <w:r w:rsidR="00D72391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. </w:t>
      </w:r>
    </w:p>
    <w:p w14:paraId="63ECF6F6" w14:textId="572F00B0" w:rsidR="006944EB" w:rsidRPr="004656EA" w:rsidRDefault="00D72391" w:rsidP="00417F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За таких умов </w:t>
      </w:r>
      <w:r w:rsidR="001446C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вказана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ухвала не могла бути</w:t>
      </w:r>
      <w:r w:rsidR="001446C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виготовлена 14.02.2024</w:t>
      </w:r>
      <w:r w:rsidR="00B8339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, а тим більше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надіслана скаржнику 14.02.2024</w:t>
      </w:r>
      <w:r w:rsidR="00995C3A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і він не міг ознайомитись з нею раніше 09.04.2024.</w:t>
      </w:r>
    </w:p>
    <w:p w14:paraId="32F0D2AE" w14:textId="6F541D61" w:rsidR="00995C3A" w:rsidRPr="004656EA" w:rsidRDefault="00995C3A" w:rsidP="00417F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У </w:t>
      </w:r>
      <w:r w:rsidR="00B8339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зв’язку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з цим, пояснення судді про те, що заява була розглянута 14.02.2024 </w:t>
      </w:r>
      <w:r w:rsidR="00C74E9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не відповідає дійсності</w:t>
      </w:r>
      <w:r w:rsidR="00B8339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, а доводи скарги знайшли своє підтвердження</w:t>
      </w:r>
      <w:r w:rsidR="00C74E9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75DD6E7B" w14:textId="014A0488" w:rsidR="00F767B8" w:rsidRPr="004656EA" w:rsidRDefault="00F46BF6" w:rsidP="00417F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Ухвалою </w:t>
      </w:r>
      <w:r w:rsidR="00C544E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Голосіївського районного суду міста Києва 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від </w:t>
      </w:r>
      <w:r w:rsidR="00F767B8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28.05.2024</w:t>
      </w:r>
      <w:r w:rsidR="00C544E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було задоволено самовідвід судді Мазура Ю.Ю. від розгляду справи № 752/26513/23. В</w:t>
      </w:r>
      <w:r w:rsidR="00AD70C3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ідповідно до ухвали підставою самовідводу стала скарга до Вищої ради правосуддя, а також </w:t>
      </w:r>
      <w:r w:rsidR="00732FF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переконання суду, що</w:t>
      </w:r>
      <w:r w:rsidR="00C544E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у Романовича В.І. склалось власне </w:t>
      </w:r>
      <w:r w:rsidR="00C544E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lastRenderedPageBreak/>
        <w:t>стійке суб’єктивне враження про упередженість головуючого судді по даній справі.</w:t>
      </w:r>
    </w:p>
    <w:p w14:paraId="2A950BCD" w14:textId="2FBCA295" w:rsidR="00F34C9E" w:rsidRPr="004656EA" w:rsidRDefault="002C32CB" w:rsidP="00417F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Відповідно до Звіту про повторний автоматизований розподіл справ між суддями від </w:t>
      </w:r>
      <w:r w:rsidR="00F34C9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04.06.2024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справу № 752/26513/23 </w:t>
      </w:r>
      <w:r w:rsidR="0011769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передано на розгляд судді Митрофановій А.О.</w:t>
      </w:r>
    </w:p>
    <w:p w14:paraId="0341D785" w14:textId="7880F457" w:rsidR="00732FF7" w:rsidRPr="004656EA" w:rsidRDefault="00732FF7" w:rsidP="00417F1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Тому на момент цього висновку суддя Мазур Ю.Ю. не здійснює розгляд справи № 752/26513/23.</w:t>
      </w:r>
    </w:p>
    <w:p w14:paraId="3B2A144E" w14:textId="77777777" w:rsidR="009957EB" w:rsidRPr="004656EA" w:rsidRDefault="00C74E93" w:rsidP="00D91BE8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656EA">
        <w:rPr>
          <w:rStyle w:val="af6"/>
          <w:sz w:val="28"/>
          <w:szCs w:val="28"/>
        </w:rPr>
        <w:t>В</w:t>
      </w:r>
      <w:r w:rsidR="006E43DE" w:rsidRPr="004656EA">
        <w:rPr>
          <w:rStyle w:val="af6"/>
          <w:sz w:val="28"/>
          <w:szCs w:val="28"/>
        </w:rPr>
        <w:t>исновк</w:t>
      </w:r>
      <w:r w:rsidRPr="004656EA">
        <w:rPr>
          <w:rStyle w:val="af6"/>
          <w:sz w:val="28"/>
          <w:szCs w:val="28"/>
        </w:rPr>
        <w:t xml:space="preserve">и </w:t>
      </w:r>
      <w:r w:rsidR="009957EB" w:rsidRPr="004656EA">
        <w:rPr>
          <w:b/>
          <w:bCs/>
          <w:sz w:val="28"/>
          <w:szCs w:val="28"/>
        </w:rPr>
        <w:t>Другої Дисциплінарної палати Вищої ради правосуддя</w:t>
      </w:r>
      <w:r w:rsidR="009957EB" w:rsidRPr="004656EA">
        <w:rPr>
          <w:sz w:val="28"/>
          <w:szCs w:val="28"/>
        </w:rPr>
        <w:t xml:space="preserve"> </w:t>
      </w:r>
    </w:p>
    <w:p w14:paraId="0FF663A2" w14:textId="7D0B723A" w:rsidR="00D91BE8" w:rsidRPr="004656EA" w:rsidRDefault="00D91BE8" w:rsidP="00D91BE8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656EA">
        <w:rPr>
          <w:sz w:val="28"/>
          <w:szCs w:val="28"/>
        </w:rPr>
        <w:t>Пунктами 1, 2 частини сьомої статті 56 Закону України «Про судоустрій і статус суддів» визначено, що суддя, з-поміж іншого, зобов’язаний справедливо, безсторонньо та своєчасно розглядати і вирішувати судові справи відповідно до закону з дотриманням засад і правил судочинства; дотримуватися правил суддівської етики, у тому числі виявляти та підтримувати високі стандарти поведінки у будь-якій діяльності з метою укріплення суспільної довіри до суду, забезпечення впевненості суспільства в чесності та непідкупності суддів.</w:t>
      </w:r>
    </w:p>
    <w:p w14:paraId="7A58F9CA" w14:textId="77777777" w:rsidR="00D91BE8" w:rsidRPr="004656EA" w:rsidRDefault="00D91BE8" w:rsidP="00D91BE8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656EA">
        <w:rPr>
          <w:sz w:val="28"/>
          <w:szCs w:val="28"/>
        </w:rPr>
        <w:t>Суддя повинен бути прикладом неухильного додержання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неупередженість та справедливість суду. Суддя має уникати будь-якого незаконного впливу на його діяльність, пов’язану зі здійсненням правосуддя, та бути незалежним від своїх колег у процесі прийняття рішень. Він не має прав використовувати своє посадове становище в особистих інтересах чи в інтересах інших осіб та не повинен дозволяти цього іншим (статті 1, 2 Кодексу суддівської етики).</w:t>
      </w:r>
    </w:p>
    <w:p w14:paraId="4685CCFF" w14:textId="77777777" w:rsidR="00263C12" w:rsidRPr="004656EA" w:rsidRDefault="00263C12" w:rsidP="00263C1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656EA">
        <w:rPr>
          <w:sz w:val="28"/>
          <w:szCs w:val="28"/>
        </w:rPr>
        <w:t>Авторитет судової влади має вселяти суспільству довіру до здійснення правосуддя.</w:t>
      </w:r>
    </w:p>
    <w:p w14:paraId="16162283" w14:textId="77777777" w:rsidR="00263C12" w:rsidRPr="004656EA" w:rsidRDefault="00263C12" w:rsidP="00263C1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656EA">
        <w:rPr>
          <w:sz w:val="28"/>
          <w:szCs w:val="28"/>
        </w:rPr>
        <w:t xml:space="preserve">Рішення, вчинки кожного судді впливають на формування суспільної думки про всю судову систему, на рівень довіри громадян до судів загалом. Кожен суддя має бути відповідальним, усіляко запобігати порушенням закону, з честю і гідністю нести високе звання судді. </w:t>
      </w:r>
    </w:p>
    <w:p w14:paraId="6A36C731" w14:textId="77777777" w:rsidR="00263C12" w:rsidRPr="004656EA" w:rsidRDefault="00263C12" w:rsidP="00263C12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656EA">
        <w:rPr>
          <w:sz w:val="28"/>
          <w:szCs w:val="28"/>
        </w:rPr>
        <w:t>Статтею 1 Кодексу суддівської етики, затвердженого XI черговим з’їздом суддів України 22 лютого 2013 року, визначено, що суддя повинен бути прикладом неухильного додержання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неупередженість та справедливість суду.</w:t>
      </w:r>
    </w:p>
    <w:p w14:paraId="52848734" w14:textId="77777777" w:rsidR="00263C12" w:rsidRPr="004656EA" w:rsidRDefault="00263C12" w:rsidP="00263C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656EA">
        <w:rPr>
          <w:rFonts w:ascii="Times New Roman" w:hAnsi="Times New Roman"/>
          <w:sz w:val="28"/>
          <w:szCs w:val="28"/>
          <w:lang w:val="uk-UA"/>
        </w:rPr>
        <w:t>Відповідно до статті 5 Кодексу суддівської етики незалежність судді під час здійснення правосуддя є передумовою дії принципу верховенства права та невід’ємною складовою справедливого суду.</w:t>
      </w:r>
    </w:p>
    <w:p w14:paraId="5E8BCE8E" w14:textId="5F8AEE5D" w:rsidR="00F62962" w:rsidRPr="004656EA" w:rsidRDefault="00371C04" w:rsidP="00F6296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Попередньою перевіркою встановлено, що</w:t>
      </w:r>
      <w:r w:rsidR="00AB696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Ухвала</w:t>
      </w:r>
      <w:r w:rsidR="008C4996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Голосіївського районного суду міста Києва</w:t>
      </w:r>
      <w:r w:rsidR="00AB696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C4996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від 14.02.2024, якою була задоволена</w:t>
      </w: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B3546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заява </w:t>
      </w:r>
      <w:r w:rsidR="00F1675E" w:rsidRPr="00F1675E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="003B3546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про забезпечення позову </w:t>
      </w:r>
      <w:r w:rsidR="007C3BF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у цивільній справі №</w:t>
      </w:r>
      <w:r w:rsidR="0047544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 </w:t>
      </w:r>
      <w:r w:rsidR="007C3BF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752/26513/23 </w:t>
      </w:r>
      <w:r w:rsidR="00AD118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від </w:t>
      </w:r>
      <w:r w:rsidR="00B1384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9 лютого 2024 року</w:t>
      </w:r>
      <w:r w:rsidR="00AD118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була виготовлена і підписана лише </w:t>
      </w:r>
      <w:r w:rsidR="00F62962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9 квітня 2024 року.</w:t>
      </w:r>
    </w:p>
    <w:p w14:paraId="65D34673" w14:textId="37A5F657" w:rsidR="00901E5D" w:rsidRPr="004656EA" w:rsidRDefault="008906A0" w:rsidP="0078339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r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lastRenderedPageBreak/>
        <w:t>Дані обставини ставлять під сумнів правдивість по</w:t>
      </w:r>
      <w:r w:rsidR="00CE1DEF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яснень судді </w:t>
      </w:r>
      <w:r w:rsidR="00CE05F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Мазура Ю.Ю.</w:t>
      </w:r>
      <w:r w:rsidR="002D19A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на запит члена Вищої ради правосуддя</w:t>
      </w:r>
      <w:r w:rsidR="00CE05F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CE1DEF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про те, що він розглянув </w:t>
      </w:r>
      <w:r w:rsidR="006747E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заяву позивача </w:t>
      </w:r>
      <w:r w:rsidR="000830DB" w:rsidRPr="000830DB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ОСОБА_1</w:t>
      </w:r>
      <w:r w:rsidR="006747E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про забезпечення позову</w:t>
      </w:r>
      <w:r w:rsidR="00F767B8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своєчасно, без зволікання</w:t>
      </w:r>
      <w:r w:rsidR="00CE05FE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саме 14 лютого 2024 року</w:t>
      </w:r>
      <w:r w:rsidR="008C390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, а також правдивість </w:t>
      </w:r>
      <w:r w:rsidR="00EB3490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його </w:t>
      </w:r>
      <w:r w:rsidR="008C3905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тверджень про </w:t>
      </w:r>
      <w:r w:rsidR="00783398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надіслана </w:t>
      </w:r>
      <w:r w:rsidR="00901E5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ухвали суду </w:t>
      </w:r>
      <w:r w:rsidR="00783398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сторонам у справі засобами поштового зв’язку</w:t>
      </w:r>
      <w:r w:rsidR="00EB3490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у цей день</w:t>
      </w:r>
      <w:r w:rsidR="00901E5D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5F97D1F6" w14:textId="7DF5A8DF" w:rsidR="00A6714A" w:rsidRPr="004656EA" w:rsidRDefault="005C6E39" w:rsidP="00A671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656E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 огляду на наведене Друга Дисциплінарна палата Вищої ради правосуддя дійшла висновку, що зазначені обставини можуть свідчити про наявність у діях </w:t>
      </w:r>
      <w:r w:rsidRPr="004656EA">
        <w:rPr>
          <w:rFonts w:ascii="Times New Roman" w:hAnsi="Times New Roman"/>
          <w:sz w:val="28"/>
          <w:szCs w:val="28"/>
          <w:lang w:val="uk-UA"/>
        </w:rPr>
        <w:t>судді</w:t>
      </w:r>
      <w:r w:rsidR="00371C0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84744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Голосіївського районного суду міста Києва Мазура Ю.Ю. </w:t>
      </w:r>
      <w:r w:rsidR="00371C0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ознак дисциплінарн</w:t>
      </w:r>
      <w:r w:rsidR="008F2BF1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их</w:t>
      </w:r>
      <w:r w:rsidR="00371C0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проступк</w:t>
      </w:r>
      <w:r w:rsidR="008F2BF1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ів</w:t>
      </w:r>
      <w:r w:rsidR="00371C0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, передбаченого пункт</w:t>
      </w:r>
      <w:r w:rsidR="008F2BF1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ами </w:t>
      </w:r>
      <w:r w:rsidR="00371C0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2</w:t>
      </w:r>
      <w:r w:rsidR="008F2BF1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, 3</w:t>
      </w:r>
      <w:r w:rsidR="00ED1577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>, 13</w:t>
      </w:r>
      <w:r w:rsidR="00371C04" w:rsidRPr="004656EA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частини першої статті 106 Закону України «Про судоустрій і статус суддів»,</w:t>
      </w:r>
      <w:r w:rsidR="00A6714A" w:rsidRPr="004656E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а саме:</w:t>
      </w:r>
    </w:p>
    <w:p w14:paraId="3F91E5A1" w14:textId="61F977B4" w:rsidR="001D21B1" w:rsidRPr="004656EA" w:rsidRDefault="00916608" w:rsidP="00A671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656E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безпідставне затягування або невжиття суддею заходів щодо розгляду заяви, скарги чи справи протягом строку, встановленого законом;</w:t>
      </w:r>
    </w:p>
    <w:p w14:paraId="5178B5DA" w14:textId="22F1D142" w:rsidR="00A6714A" w:rsidRPr="004656EA" w:rsidRDefault="00A6714A" w:rsidP="001D21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656E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допущення суддею поведінки, що порочить звання судді або підриває авторитет правосуддя, зокрема в питаннях моралі, чесності, непідкупності, дотримання інших норм суддівської етики та стандартів поведінки, які забезпечують суспільну довіру до суду, прояв неповаги до адвокатів та інших учасників судового процесу</w:t>
      </w:r>
      <w:r w:rsidR="004174C6" w:rsidRPr="004656E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;</w:t>
      </w:r>
    </w:p>
    <w:p w14:paraId="33F83B87" w14:textId="58DB11C4" w:rsidR="004174C6" w:rsidRPr="004656EA" w:rsidRDefault="004174C6" w:rsidP="001D21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4656E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надання завідомо недостовірної інформації на законну вимогу члена Вищої ради правосуддя.</w:t>
      </w:r>
    </w:p>
    <w:p w14:paraId="1D4119A1" w14:textId="77777777" w:rsidR="00F76DAE" w:rsidRPr="004656EA" w:rsidRDefault="00F76DAE" w:rsidP="00F76D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656EA">
        <w:rPr>
          <w:rFonts w:ascii="Times New Roman" w:hAnsi="Times New Roman"/>
          <w:sz w:val="28"/>
          <w:szCs w:val="28"/>
          <w:lang w:val="uk-UA"/>
        </w:rPr>
        <w:t>Під час попередньої перевірки встановлено відсутність підстав для відмови у відкритті дисциплінарної справи чи повернення дисциплінарної скарги, визначених статтями 44, 45 Закону України «Про Вищу раду правосуддя».</w:t>
      </w:r>
    </w:p>
    <w:p w14:paraId="6581024A" w14:textId="77777777" w:rsidR="00F76DAE" w:rsidRPr="004656EA" w:rsidRDefault="00F76DAE" w:rsidP="00F76D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656EA">
        <w:rPr>
          <w:rFonts w:ascii="Times New Roman" w:hAnsi="Times New Roman"/>
          <w:sz w:val="28"/>
          <w:szCs w:val="28"/>
          <w:lang w:val="uk-UA"/>
        </w:rPr>
        <w:t>З огляду на викладене Друга Дисциплінарна палата Вищої ради правосуддя</w:t>
      </w:r>
    </w:p>
    <w:p w14:paraId="2141B1B1" w14:textId="77777777" w:rsidR="00F76DAE" w:rsidRPr="004656EA" w:rsidRDefault="00F76DAE" w:rsidP="00F76DAE">
      <w:pPr>
        <w:pStyle w:val="af7"/>
        <w:spacing w:before="120"/>
        <w:jc w:val="center"/>
        <w:rPr>
          <w:b/>
          <w:color w:val="000000"/>
          <w:sz w:val="28"/>
          <w:szCs w:val="28"/>
          <w:lang w:val="uk-UA"/>
        </w:rPr>
      </w:pPr>
      <w:r w:rsidRPr="004656EA">
        <w:rPr>
          <w:b/>
          <w:sz w:val="28"/>
          <w:szCs w:val="28"/>
          <w:lang w:val="uk-UA"/>
        </w:rPr>
        <w:t>ухвалила</w:t>
      </w:r>
      <w:r w:rsidRPr="004656EA">
        <w:rPr>
          <w:b/>
          <w:color w:val="000000"/>
          <w:sz w:val="28"/>
          <w:szCs w:val="28"/>
          <w:lang w:val="uk-UA"/>
        </w:rPr>
        <w:t>:</w:t>
      </w:r>
    </w:p>
    <w:p w14:paraId="5EE93C3A" w14:textId="6AA44195" w:rsidR="004656EA" w:rsidRPr="004656EA" w:rsidRDefault="004656EA" w:rsidP="004656E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656EA">
        <w:rPr>
          <w:rFonts w:ascii="Times New Roman" w:hAnsi="Times New Roman"/>
          <w:sz w:val="28"/>
          <w:szCs w:val="28"/>
          <w:lang w:val="uk-UA"/>
        </w:rPr>
        <w:t xml:space="preserve">відкрити дисциплінарну справу стосовно судді </w:t>
      </w:r>
      <w:r w:rsidR="0043299F" w:rsidRPr="004656EA">
        <w:rPr>
          <w:rFonts w:ascii="Times New Roman" w:hAnsi="Times New Roman" w:cs="Times New Roman"/>
          <w:bCs/>
          <w:sz w:val="28"/>
          <w:szCs w:val="28"/>
          <w:lang w:val="uk-UA"/>
        </w:rPr>
        <w:t>Голосіївського районного суду міста Києва Мазура Юрія Юрійовича</w:t>
      </w:r>
      <w:r w:rsidR="00BF20C2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423474BE" w14:textId="77777777" w:rsidR="004656EA" w:rsidRPr="004656EA" w:rsidRDefault="004656EA" w:rsidP="004656EA">
      <w:pPr>
        <w:pStyle w:val="af7"/>
        <w:spacing w:after="0"/>
        <w:ind w:firstLine="567"/>
        <w:jc w:val="both"/>
        <w:rPr>
          <w:sz w:val="28"/>
          <w:szCs w:val="28"/>
          <w:lang w:val="uk-UA"/>
        </w:rPr>
      </w:pPr>
      <w:r w:rsidRPr="004656EA">
        <w:rPr>
          <w:sz w:val="28"/>
          <w:szCs w:val="28"/>
          <w:lang w:val="uk-UA"/>
        </w:rPr>
        <w:t xml:space="preserve">Ухвала оскарженню не підлягає. </w:t>
      </w:r>
    </w:p>
    <w:p w14:paraId="716F7450" w14:textId="77777777" w:rsidR="004656EA" w:rsidRPr="00DF085E" w:rsidRDefault="004656EA" w:rsidP="004656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CE1DD1" w14:textId="77777777" w:rsidR="004656EA" w:rsidRPr="00DF085E" w:rsidRDefault="004656EA" w:rsidP="004656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f9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7"/>
        <w:gridCol w:w="4845"/>
      </w:tblGrid>
      <w:tr w:rsidR="004656EA" w:rsidRPr="00DF085E" w14:paraId="2F41ADBB" w14:textId="77777777" w:rsidTr="0061499A">
        <w:trPr>
          <w:trHeight w:val="1128"/>
        </w:trPr>
        <w:tc>
          <w:tcPr>
            <w:tcW w:w="4827" w:type="dxa"/>
          </w:tcPr>
          <w:p w14:paraId="0D5AC567" w14:textId="4F809F1C" w:rsidR="004656EA" w:rsidRPr="00DF085E" w:rsidRDefault="004656EA" w:rsidP="00D84260">
            <w:pPr>
              <w:pStyle w:val="af7"/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DF085E">
              <w:rPr>
                <w:b/>
                <w:sz w:val="28"/>
                <w:szCs w:val="28"/>
                <w:lang w:val="uk-UA"/>
              </w:rPr>
              <w:t>Головуючий на засіданні</w:t>
            </w:r>
            <w:r w:rsidR="00B02DF5">
              <w:rPr>
                <w:b/>
                <w:sz w:val="28"/>
                <w:szCs w:val="28"/>
                <w:lang w:val="uk-UA"/>
              </w:rPr>
              <w:t xml:space="preserve"> член</w:t>
            </w:r>
          </w:p>
          <w:p w14:paraId="0D8B3B6F" w14:textId="77777777" w:rsidR="00D84260" w:rsidRDefault="00BF20C2" w:rsidP="00D84260">
            <w:pPr>
              <w:pStyle w:val="af7"/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DF085E">
              <w:rPr>
                <w:b/>
                <w:sz w:val="28"/>
                <w:szCs w:val="28"/>
                <w:lang w:val="uk-UA"/>
              </w:rPr>
              <w:t>Першої</w:t>
            </w:r>
            <w:r w:rsidR="004656EA" w:rsidRPr="00DF085E">
              <w:rPr>
                <w:b/>
                <w:sz w:val="28"/>
                <w:szCs w:val="28"/>
                <w:lang w:val="uk-UA"/>
              </w:rPr>
              <w:t xml:space="preserve"> Дисциплінарної</w:t>
            </w:r>
          </w:p>
          <w:p w14:paraId="1CCD027F" w14:textId="151D8442" w:rsidR="004656EA" w:rsidRPr="00DF085E" w:rsidRDefault="00D84260" w:rsidP="00D84260">
            <w:pPr>
              <w:pStyle w:val="af7"/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</w:t>
            </w:r>
            <w:r w:rsidR="004656EA" w:rsidRPr="00DF085E">
              <w:rPr>
                <w:b/>
                <w:sz w:val="28"/>
                <w:szCs w:val="28"/>
                <w:lang w:val="uk-UA"/>
              </w:rPr>
              <w:t>алати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4656EA" w:rsidRPr="00DF085E">
              <w:rPr>
                <w:b/>
                <w:sz w:val="28"/>
                <w:szCs w:val="28"/>
                <w:lang w:val="uk-UA"/>
              </w:rPr>
              <w:t>Вищої ради правосуддя</w:t>
            </w:r>
          </w:p>
        </w:tc>
        <w:tc>
          <w:tcPr>
            <w:tcW w:w="4845" w:type="dxa"/>
            <w:vAlign w:val="bottom"/>
          </w:tcPr>
          <w:p w14:paraId="7FE57084" w14:textId="77777777" w:rsidR="004656EA" w:rsidRPr="00DF085E" w:rsidRDefault="004656EA" w:rsidP="00F41995">
            <w:pPr>
              <w:spacing w:after="240"/>
              <w:ind w:left="1552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201A6281" w14:textId="1DAC1D01" w:rsidR="004656EA" w:rsidRPr="00DF085E" w:rsidRDefault="00F41995" w:rsidP="00F41995">
            <w:pPr>
              <w:spacing w:after="240"/>
              <w:ind w:left="1552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08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Тетяна БОНДАРЕНКО</w:t>
            </w:r>
          </w:p>
        </w:tc>
      </w:tr>
      <w:tr w:rsidR="004656EA" w:rsidRPr="00DF085E" w14:paraId="604DFE1E" w14:textId="77777777" w:rsidTr="0061499A">
        <w:trPr>
          <w:trHeight w:val="1060"/>
        </w:trPr>
        <w:tc>
          <w:tcPr>
            <w:tcW w:w="4827" w:type="dxa"/>
          </w:tcPr>
          <w:p w14:paraId="05B2A1A0" w14:textId="289FA454" w:rsidR="004656EA" w:rsidRPr="00DF085E" w:rsidRDefault="004656EA" w:rsidP="0038356F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08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Член</w:t>
            </w:r>
            <w:r w:rsidR="00BF20C2" w:rsidRPr="00DF08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DF08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Другої Дисциплінарної</w:t>
            </w:r>
            <w:r w:rsidR="0038356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DF08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палати Вищої ради правосуддя</w:t>
            </w:r>
          </w:p>
        </w:tc>
        <w:tc>
          <w:tcPr>
            <w:tcW w:w="4845" w:type="dxa"/>
            <w:vAlign w:val="bottom"/>
          </w:tcPr>
          <w:p w14:paraId="30EF1D91" w14:textId="406F9DF7" w:rsidR="004656EA" w:rsidRPr="00DF085E" w:rsidRDefault="00BF20C2" w:rsidP="00F41995">
            <w:pPr>
              <w:tabs>
                <w:tab w:val="left" w:pos="6663"/>
              </w:tabs>
              <w:spacing w:after="480"/>
              <w:ind w:left="1552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F08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Олексій МЕЛЬНИК</w:t>
            </w:r>
          </w:p>
        </w:tc>
      </w:tr>
      <w:tr w:rsidR="004656EA" w:rsidRPr="00DF085E" w14:paraId="5CA7AA38" w14:textId="77777777" w:rsidTr="0061499A">
        <w:trPr>
          <w:trHeight w:val="1128"/>
        </w:trPr>
        <w:tc>
          <w:tcPr>
            <w:tcW w:w="4827" w:type="dxa"/>
          </w:tcPr>
          <w:p w14:paraId="2B1AB8D0" w14:textId="3B21F260" w:rsidR="004656EA" w:rsidRPr="00DF085E" w:rsidRDefault="00BF20C2" w:rsidP="00D8426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85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Члена Першої Дисциплінарної палати Вищої ради правосуддя</w:t>
            </w:r>
          </w:p>
        </w:tc>
        <w:tc>
          <w:tcPr>
            <w:tcW w:w="4845" w:type="dxa"/>
            <w:vAlign w:val="bottom"/>
          </w:tcPr>
          <w:p w14:paraId="3B30DD54" w14:textId="0D35304A" w:rsidR="004656EA" w:rsidRPr="00DF085E" w:rsidRDefault="00B57982" w:rsidP="00F41995">
            <w:pPr>
              <w:spacing w:before="360" w:after="480"/>
              <w:ind w:left="1552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</w:pPr>
            <w:r w:rsidRPr="00B5798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Алла КОТЕЛЕВЕЦЬ</w:t>
            </w:r>
          </w:p>
        </w:tc>
      </w:tr>
    </w:tbl>
    <w:p w14:paraId="03638D17" w14:textId="77777777" w:rsidR="00425A70" w:rsidRPr="004656EA" w:rsidRDefault="00425A70" w:rsidP="0038356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sectPr w:rsidR="00425A70" w:rsidRPr="004656EA" w:rsidSect="001E1A64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146DA" w14:textId="77777777" w:rsidR="00896654" w:rsidRDefault="00896654" w:rsidP="001C57B3">
      <w:pPr>
        <w:spacing w:after="0" w:line="240" w:lineRule="auto"/>
      </w:pPr>
      <w:r>
        <w:separator/>
      </w:r>
    </w:p>
  </w:endnote>
  <w:endnote w:type="continuationSeparator" w:id="0">
    <w:p w14:paraId="5832AF18" w14:textId="77777777" w:rsidR="00896654" w:rsidRDefault="00896654" w:rsidP="001C5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59E6" w14:textId="77777777" w:rsidR="0076704E" w:rsidRDefault="0076704E">
    <w:pPr>
      <w:pStyle w:val="a7"/>
      <w:jc w:val="right"/>
    </w:pPr>
  </w:p>
  <w:p w14:paraId="3A438E6B" w14:textId="77777777" w:rsidR="0076704E" w:rsidRDefault="007670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A2053" w14:textId="77777777" w:rsidR="00896654" w:rsidRDefault="00896654" w:rsidP="001C57B3">
      <w:pPr>
        <w:spacing w:after="0" w:line="240" w:lineRule="auto"/>
      </w:pPr>
      <w:r>
        <w:separator/>
      </w:r>
    </w:p>
  </w:footnote>
  <w:footnote w:type="continuationSeparator" w:id="0">
    <w:p w14:paraId="1DBF2DEA" w14:textId="77777777" w:rsidR="00896654" w:rsidRDefault="00896654" w:rsidP="001C5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1973394"/>
      <w:docPartObj>
        <w:docPartGallery w:val="Page Numbers (Top of Page)"/>
        <w:docPartUnique/>
      </w:docPartObj>
    </w:sdtPr>
    <w:sdtEndPr/>
    <w:sdtContent>
      <w:p w14:paraId="32910E9E" w14:textId="61141CF7" w:rsidR="0076704E" w:rsidRDefault="007670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A4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1EA9DD7" w14:textId="77777777" w:rsidR="0076704E" w:rsidRDefault="0076704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A61A3"/>
    <w:multiLevelType w:val="multilevel"/>
    <w:tmpl w:val="0520D912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AAB0F9A"/>
    <w:multiLevelType w:val="multilevel"/>
    <w:tmpl w:val="51F6A6E4"/>
    <w:lvl w:ilvl="0">
      <w:start w:val="2024"/>
      <w:numFmt w:val="decimal"/>
      <w:lvlText w:val="2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6CE3E87"/>
    <w:multiLevelType w:val="multilevel"/>
    <w:tmpl w:val="0D1E8938"/>
    <w:lvl w:ilvl="0">
      <w:start w:val="2024"/>
      <w:numFmt w:val="decimal"/>
      <w:lvlText w:val="09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B02236"/>
    <w:multiLevelType w:val="multilevel"/>
    <w:tmpl w:val="6E7050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D2B"/>
    <w:rsid w:val="0000036E"/>
    <w:rsid w:val="000006F8"/>
    <w:rsid w:val="000024FD"/>
    <w:rsid w:val="000029C2"/>
    <w:rsid w:val="00003061"/>
    <w:rsid w:val="00003BE6"/>
    <w:rsid w:val="000045DA"/>
    <w:rsid w:val="00004B05"/>
    <w:rsid w:val="00004D48"/>
    <w:rsid w:val="00005045"/>
    <w:rsid w:val="0000521A"/>
    <w:rsid w:val="000059B1"/>
    <w:rsid w:val="00007C55"/>
    <w:rsid w:val="000109BD"/>
    <w:rsid w:val="00011D1B"/>
    <w:rsid w:val="000136C1"/>
    <w:rsid w:val="00013817"/>
    <w:rsid w:val="000138AE"/>
    <w:rsid w:val="0001400C"/>
    <w:rsid w:val="00015277"/>
    <w:rsid w:val="000156D4"/>
    <w:rsid w:val="00015899"/>
    <w:rsid w:val="00015F5C"/>
    <w:rsid w:val="00016391"/>
    <w:rsid w:val="0001734E"/>
    <w:rsid w:val="0002066F"/>
    <w:rsid w:val="00020F29"/>
    <w:rsid w:val="00021257"/>
    <w:rsid w:val="00021B2D"/>
    <w:rsid w:val="00022069"/>
    <w:rsid w:val="00022A98"/>
    <w:rsid w:val="00023C7F"/>
    <w:rsid w:val="00023D05"/>
    <w:rsid w:val="00023EFF"/>
    <w:rsid w:val="00024369"/>
    <w:rsid w:val="00024BDB"/>
    <w:rsid w:val="00024D8A"/>
    <w:rsid w:val="00025943"/>
    <w:rsid w:val="00025D7D"/>
    <w:rsid w:val="00025FFE"/>
    <w:rsid w:val="00026451"/>
    <w:rsid w:val="00027666"/>
    <w:rsid w:val="00030903"/>
    <w:rsid w:val="00030C2E"/>
    <w:rsid w:val="000315C1"/>
    <w:rsid w:val="000325B5"/>
    <w:rsid w:val="00032D06"/>
    <w:rsid w:val="00033DFA"/>
    <w:rsid w:val="00034040"/>
    <w:rsid w:val="0003497F"/>
    <w:rsid w:val="00035758"/>
    <w:rsid w:val="00035961"/>
    <w:rsid w:val="00035967"/>
    <w:rsid w:val="0003614C"/>
    <w:rsid w:val="00036200"/>
    <w:rsid w:val="00037531"/>
    <w:rsid w:val="0003787B"/>
    <w:rsid w:val="00037A29"/>
    <w:rsid w:val="00037A96"/>
    <w:rsid w:val="00040A61"/>
    <w:rsid w:val="00041648"/>
    <w:rsid w:val="00041E09"/>
    <w:rsid w:val="00042AD6"/>
    <w:rsid w:val="00044290"/>
    <w:rsid w:val="00044985"/>
    <w:rsid w:val="00045B8F"/>
    <w:rsid w:val="00046147"/>
    <w:rsid w:val="00046783"/>
    <w:rsid w:val="00050272"/>
    <w:rsid w:val="000508E6"/>
    <w:rsid w:val="00050F51"/>
    <w:rsid w:val="00051705"/>
    <w:rsid w:val="00052506"/>
    <w:rsid w:val="00052E82"/>
    <w:rsid w:val="0005329A"/>
    <w:rsid w:val="00053EA2"/>
    <w:rsid w:val="00055B0B"/>
    <w:rsid w:val="000560B2"/>
    <w:rsid w:val="000569AB"/>
    <w:rsid w:val="0006022C"/>
    <w:rsid w:val="000620F5"/>
    <w:rsid w:val="0006260E"/>
    <w:rsid w:val="00062EAF"/>
    <w:rsid w:val="00063C70"/>
    <w:rsid w:val="00063E69"/>
    <w:rsid w:val="00065739"/>
    <w:rsid w:val="000677D3"/>
    <w:rsid w:val="000703CC"/>
    <w:rsid w:val="00072E8E"/>
    <w:rsid w:val="000731D5"/>
    <w:rsid w:val="0007353C"/>
    <w:rsid w:val="00073A9B"/>
    <w:rsid w:val="00074C05"/>
    <w:rsid w:val="000753DF"/>
    <w:rsid w:val="0007564B"/>
    <w:rsid w:val="0007669C"/>
    <w:rsid w:val="00076A87"/>
    <w:rsid w:val="00076DC5"/>
    <w:rsid w:val="000802F2"/>
    <w:rsid w:val="00080681"/>
    <w:rsid w:val="00080B03"/>
    <w:rsid w:val="00080E13"/>
    <w:rsid w:val="00081E35"/>
    <w:rsid w:val="00082E6D"/>
    <w:rsid w:val="00082F45"/>
    <w:rsid w:val="000830DB"/>
    <w:rsid w:val="000843DD"/>
    <w:rsid w:val="00084A88"/>
    <w:rsid w:val="00085098"/>
    <w:rsid w:val="00085478"/>
    <w:rsid w:val="00086063"/>
    <w:rsid w:val="000861D9"/>
    <w:rsid w:val="000869D5"/>
    <w:rsid w:val="000875D8"/>
    <w:rsid w:val="0008764B"/>
    <w:rsid w:val="00087F41"/>
    <w:rsid w:val="00091A84"/>
    <w:rsid w:val="0009220E"/>
    <w:rsid w:val="00092273"/>
    <w:rsid w:val="000934A8"/>
    <w:rsid w:val="000934D5"/>
    <w:rsid w:val="000935EC"/>
    <w:rsid w:val="00093D2A"/>
    <w:rsid w:val="00093E3D"/>
    <w:rsid w:val="00094030"/>
    <w:rsid w:val="00094552"/>
    <w:rsid w:val="00095108"/>
    <w:rsid w:val="0009540D"/>
    <w:rsid w:val="0009621D"/>
    <w:rsid w:val="000A0A5B"/>
    <w:rsid w:val="000A1506"/>
    <w:rsid w:val="000A2484"/>
    <w:rsid w:val="000A2665"/>
    <w:rsid w:val="000A2FAD"/>
    <w:rsid w:val="000A32DB"/>
    <w:rsid w:val="000A34F9"/>
    <w:rsid w:val="000A3B54"/>
    <w:rsid w:val="000A6BA9"/>
    <w:rsid w:val="000A770A"/>
    <w:rsid w:val="000B03DD"/>
    <w:rsid w:val="000B2467"/>
    <w:rsid w:val="000B3DD6"/>
    <w:rsid w:val="000B4F84"/>
    <w:rsid w:val="000B4FED"/>
    <w:rsid w:val="000B5437"/>
    <w:rsid w:val="000B56CC"/>
    <w:rsid w:val="000B5E82"/>
    <w:rsid w:val="000B70ED"/>
    <w:rsid w:val="000B7522"/>
    <w:rsid w:val="000B7DFA"/>
    <w:rsid w:val="000C0D49"/>
    <w:rsid w:val="000C20AD"/>
    <w:rsid w:val="000C3103"/>
    <w:rsid w:val="000C3412"/>
    <w:rsid w:val="000C4043"/>
    <w:rsid w:val="000C4AD2"/>
    <w:rsid w:val="000C5925"/>
    <w:rsid w:val="000C6266"/>
    <w:rsid w:val="000C683A"/>
    <w:rsid w:val="000C7964"/>
    <w:rsid w:val="000C7C4A"/>
    <w:rsid w:val="000D016E"/>
    <w:rsid w:val="000D069D"/>
    <w:rsid w:val="000D1B3B"/>
    <w:rsid w:val="000D32FF"/>
    <w:rsid w:val="000D34E2"/>
    <w:rsid w:val="000D5185"/>
    <w:rsid w:val="000D5645"/>
    <w:rsid w:val="000D59D0"/>
    <w:rsid w:val="000D59EC"/>
    <w:rsid w:val="000D5BE4"/>
    <w:rsid w:val="000D63F2"/>
    <w:rsid w:val="000D742A"/>
    <w:rsid w:val="000D77C0"/>
    <w:rsid w:val="000E002C"/>
    <w:rsid w:val="000E003A"/>
    <w:rsid w:val="000E02AA"/>
    <w:rsid w:val="000E3BFC"/>
    <w:rsid w:val="000E3C8B"/>
    <w:rsid w:val="000E3F4F"/>
    <w:rsid w:val="000E4101"/>
    <w:rsid w:val="000E4692"/>
    <w:rsid w:val="000E484B"/>
    <w:rsid w:val="000E5378"/>
    <w:rsid w:val="000E5AD9"/>
    <w:rsid w:val="000E6428"/>
    <w:rsid w:val="000E64E8"/>
    <w:rsid w:val="000E698F"/>
    <w:rsid w:val="000E6BF6"/>
    <w:rsid w:val="000E72D8"/>
    <w:rsid w:val="000E7B32"/>
    <w:rsid w:val="000F1188"/>
    <w:rsid w:val="000F14EE"/>
    <w:rsid w:val="000F185A"/>
    <w:rsid w:val="000F3312"/>
    <w:rsid w:val="000F4405"/>
    <w:rsid w:val="000F4D8D"/>
    <w:rsid w:val="000F6CE5"/>
    <w:rsid w:val="000F7906"/>
    <w:rsid w:val="000F7947"/>
    <w:rsid w:val="001002FE"/>
    <w:rsid w:val="00100FA0"/>
    <w:rsid w:val="001010AF"/>
    <w:rsid w:val="00102F0D"/>
    <w:rsid w:val="00104A01"/>
    <w:rsid w:val="00105F65"/>
    <w:rsid w:val="001069B0"/>
    <w:rsid w:val="00107FDC"/>
    <w:rsid w:val="00110ECA"/>
    <w:rsid w:val="00110F99"/>
    <w:rsid w:val="00112445"/>
    <w:rsid w:val="00112B9F"/>
    <w:rsid w:val="00113577"/>
    <w:rsid w:val="001137A0"/>
    <w:rsid w:val="00115AB9"/>
    <w:rsid w:val="00116043"/>
    <w:rsid w:val="00116800"/>
    <w:rsid w:val="00116A9D"/>
    <w:rsid w:val="0011723C"/>
    <w:rsid w:val="00117694"/>
    <w:rsid w:val="00117BDC"/>
    <w:rsid w:val="00120B24"/>
    <w:rsid w:val="0012318C"/>
    <w:rsid w:val="001236F3"/>
    <w:rsid w:val="00123922"/>
    <w:rsid w:val="00124A75"/>
    <w:rsid w:val="001255C4"/>
    <w:rsid w:val="00126FB8"/>
    <w:rsid w:val="001308A3"/>
    <w:rsid w:val="00132252"/>
    <w:rsid w:val="001341E8"/>
    <w:rsid w:val="00134731"/>
    <w:rsid w:val="00134979"/>
    <w:rsid w:val="001354E6"/>
    <w:rsid w:val="00135643"/>
    <w:rsid w:val="00137985"/>
    <w:rsid w:val="0014018A"/>
    <w:rsid w:val="00140619"/>
    <w:rsid w:val="001406C1"/>
    <w:rsid w:val="00140B6E"/>
    <w:rsid w:val="00140E7B"/>
    <w:rsid w:val="0014177A"/>
    <w:rsid w:val="001420A8"/>
    <w:rsid w:val="001421D1"/>
    <w:rsid w:val="00142238"/>
    <w:rsid w:val="00143112"/>
    <w:rsid w:val="00143614"/>
    <w:rsid w:val="00143670"/>
    <w:rsid w:val="0014370B"/>
    <w:rsid w:val="00144414"/>
    <w:rsid w:val="001446C7"/>
    <w:rsid w:val="00144940"/>
    <w:rsid w:val="00144AB6"/>
    <w:rsid w:val="00144F3A"/>
    <w:rsid w:val="001475AC"/>
    <w:rsid w:val="001477BA"/>
    <w:rsid w:val="001509CC"/>
    <w:rsid w:val="00150E81"/>
    <w:rsid w:val="00151AD3"/>
    <w:rsid w:val="0015200D"/>
    <w:rsid w:val="00152655"/>
    <w:rsid w:val="001528E9"/>
    <w:rsid w:val="00152E09"/>
    <w:rsid w:val="00153D09"/>
    <w:rsid w:val="00154EBA"/>
    <w:rsid w:val="00155EB6"/>
    <w:rsid w:val="00156368"/>
    <w:rsid w:val="0015666D"/>
    <w:rsid w:val="00156B75"/>
    <w:rsid w:val="00156E05"/>
    <w:rsid w:val="00157CD9"/>
    <w:rsid w:val="00157E87"/>
    <w:rsid w:val="00157EA4"/>
    <w:rsid w:val="00160CFD"/>
    <w:rsid w:val="0016206D"/>
    <w:rsid w:val="00162513"/>
    <w:rsid w:val="001652F6"/>
    <w:rsid w:val="00170E36"/>
    <w:rsid w:val="00173D6E"/>
    <w:rsid w:val="00176125"/>
    <w:rsid w:val="0018106A"/>
    <w:rsid w:val="001815A7"/>
    <w:rsid w:val="0018376A"/>
    <w:rsid w:val="00185B7A"/>
    <w:rsid w:val="001868EB"/>
    <w:rsid w:val="00187011"/>
    <w:rsid w:val="00187F0A"/>
    <w:rsid w:val="001909D0"/>
    <w:rsid w:val="00191F94"/>
    <w:rsid w:val="00192622"/>
    <w:rsid w:val="00192BC1"/>
    <w:rsid w:val="00192C1B"/>
    <w:rsid w:val="001944FC"/>
    <w:rsid w:val="001945E7"/>
    <w:rsid w:val="00195389"/>
    <w:rsid w:val="001955C6"/>
    <w:rsid w:val="001958B4"/>
    <w:rsid w:val="00195A5B"/>
    <w:rsid w:val="001969C9"/>
    <w:rsid w:val="00196C7B"/>
    <w:rsid w:val="001976B1"/>
    <w:rsid w:val="001A0334"/>
    <w:rsid w:val="001A1C07"/>
    <w:rsid w:val="001A1DBC"/>
    <w:rsid w:val="001A314E"/>
    <w:rsid w:val="001A447E"/>
    <w:rsid w:val="001A485F"/>
    <w:rsid w:val="001A57F5"/>
    <w:rsid w:val="001A5C89"/>
    <w:rsid w:val="001A5EE7"/>
    <w:rsid w:val="001A6BC1"/>
    <w:rsid w:val="001A6E63"/>
    <w:rsid w:val="001A7752"/>
    <w:rsid w:val="001A7959"/>
    <w:rsid w:val="001B104A"/>
    <w:rsid w:val="001B1259"/>
    <w:rsid w:val="001B178E"/>
    <w:rsid w:val="001B2463"/>
    <w:rsid w:val="001B306F"/>
    <w:rsid w:val="001B3B69"/>
    <w:rsid w:val="001B4666"/>
    <w:rsid w:val="001B6877"/>
    <w:rsid w:val="001C0012"/>
    <w:rsid w:val="001C09ED"/>
    <w:rsid w:val="001C1139"/>
    <w:rsid w:val="001C1A55"/>
    <w:rsid w:val="001C2383"/>
    <w:rsid w:val="001C4E3B"/>
    <w:rsid w:val="001C57B3"/>
    <w:rsid w:val="001C64FD"/>
    <w:rsid w:val="001C6CA2"/>
    <w:rsid w:val="001C7A1A"/>
    <w:rsid w:val="001C7C82"/>
    <w:rsid w:val="001D000E"/>
    <w:rsid w:val="001D0A1D"/>
    <w:rsid w:val="001D0E75"/>
    <w:rsid w:val="001D1198"/>
    <w:rsid w:val="001D21B1"/>
    <w:rsid w:val="001D2299"/>
    <w:rsid w:val="001D2589"/>
    <w:rsid w:val="001D2F9F"/>
    <w:rsid w:val="001D391A"/>
    <w:rsid w:val="001D44C4"/>
    <w:rsid w:val="001D5A48"/>
    <w:rsid w:val="001D69DE"/>
    <w:rsid w:val="001D6CA5"/>
    <w:rsid w:val="001D79DE"/>
    <w:rsid w:val="001D7E6B"/>
    <w:rsid w:val="001E1A64"/>
    <w:rsid w:val="001E2204"/>
    <w:rsid w:val="001E252C"/>
    <w:rsid w:val="001E651D"/>
    <w:rsid w:val="001E6808"/>
    <w:rsid w:val="001E6B50"/>
    <w:rsid w:val="001E6CBF"/>
    <w:rsid w:val="001E6FB2"/>
    <w:rsid w:val="001E782A"/>
    <w:rsid w:val="001F0AA1"/>
    <w:rsid w:val="001F28B4"/>
    <w:rsid w:val="001F4BC6"/>
    <w:rsid w:val="001F4F3A"/>
    <w:rsid w:val="001F5913"/>
    <w:rsid w:val="001F60E0"/>
    <w:rsid w:val="001F64F8"/>
    <w:rsid w:val="001F6754"/>
    <w:rsid w:val="0020022C"/>
    <w:rsid w:val="00200B8A"/>
    <w:rsid w:val="002015F5"/>
    <w:rsid w:val="00201D1C"/>
    <w:rsid w:val="0020215A"/>
    <w:rsid w:val="0020317B"/>
    <w:rsid w:val="00203A39"/>
    <w:rsid w:val="00203D64"/>
    <w:rsid w:val="0020445E"/>
    <w:rsid w:val="00204691"/>
    <w:rsid w:val="00204B88"/>
    <w:rsid w:val="00204F3B"/>
    <w:rsid w:val="0020572C"/>
    <w:rsid w:val="00206389"/>
    <w:rsid w:val="0020767B"/>
    <w:rsid w:val="002077AA"/>
    <w:rsid w:val="00207AEC"/>
    <w:rsid w:val="00210385"/>
    <w:rsid w:val="00211351"/>
    <w:rsid w:val="00212D1C"/>
    <w:rsid w:val="00213EFE"/>
    <w:rsid w:val="00214FF4"/>
    <w:rsid w:val="002150FC"/>
    <w:rsid w:val="002159DA"/>
    <w:rsid w:val="00217C29"/>
    <w:rsid w:val="00217F6B"/>
    <w:rsid w:val="00220011"/>
    <w:rsid w:val="002214FE"/>
    <w:rsid w:val="002239DC"/>
    <w:rsid w:val="00223F5E"/>
    <w:rsid w:val="00225C0F"/>
    <w:rsid w:val="00225C65"/>
    <w:rsid w:val="00226EC1"/>
    <w:rsid w:val="00227DAA"/>
    <w:rsid w:val="00230A90"/>
    <w:rsid w:val="00231104"/>
    <w:rsid w:val="002313B9"/>
    <w:rsid w:val="002314CE"/>
    <w:rsid w:val="002314E1"/>
    <w:rsid w:val="00231C44"/>
    <w:rsid w:val="00232F4A"/>
    <w:rsid w:val="00233D8D"/>
    <w:rsid w:val="00233E03"/>
    <w:rsid w:val="002345DC"/>
    <w:rsid w:val="0023577E"/>
    <w:rsid w:val="00240835"/>
    <w:rsid w:val="00241A62"/>
    <w:rsid w:val="002421C0"/>
    <w:rsid w:val="0024225E"/>
    <w:rsid w:val="00243011"/>
    <w:rsid w:val="002432FE"/>
    <w:rsid w:val="002436EA"/>
    <w:rsid w:val="00243766"/>
    <w:rsid w:val="00243ADB"/>
    <w:rsid w:val="00244114"/>
    <w:rsid w:val="00244B77"/>
    <w:rsid w:val="00245994"/>
    <w:rsid w:val="00245A21"/>
    <w:rsid w:val="0024711E"/>
    <w:rsid w:val="00247699"/>
    <w:rsid w:val="00250264"/>
    <w:rsid w:val="002504F2"/>
    <w:rsid w:val="002509CC"/>
    <w:rsid w:val="0025119B"/>
    <w:rsid w:val="00251AD3"/>
    <w:rsid w:val="002533C1"/>
    <w:rsid w:val="00254069"/>
    <w:rsid w:val="002544D6"/>
    <w:rsid w:val="002557F1"/>
    <w:rsid w:val="00255B2A"/>
    <w:rsid w:val="00255DE4"/>
    <w:rsid w:val="00255EBC"/>
    <w:rsid w:val="00256224"/>
    <w:rsid w:val="00257080"/>
    <w:rsid w:val="00257BF0"/>
    <w:rsid w:val="00260F0A"/>
    <w:rsid w:val="0026192E"/>
    <w:rsid w:val="00261F16"/>
    <w:rsid w:val="00263B40"/>
    <w:rsid w:val="00263C12"/>
    <w:rsid w:val="002646B5"/>
    <w:rsid w:val="002653ED"/>
    <w:rsid w:val="00267A57"/>
    <w:rsid w:val="00271F0F"/>
    <w:rsid w:val="00272D09"/>
    <w:rsid w:val="00273301"/>
    <w:rsid w:val="00273BD2"/>
    <w:rsid w:val="00274262"/>
    <w:rsid w:val="002744B2"/>
    <w:rsid w:val="0027471E"/>
    <w:rsid w:val="002754B0"/>
    <w:rsid w:val="00275D13"/>
    <w:rsid w:val="0027605F"/>
    <w:rsid w:val="002769EE"/>
    <w:rsid w:val="002773D3"/>
    <w:rsid w:val="00277A44"/>
    <w:rsid w:val="0028130E"/>
    <w:rsid w:val="00282B19"/>
    <w:rsid w:val="002838B0"/>
    <w:rsid w:val="00283992"/>
    <w:rsid w:val="00283A70"/>
    <w:rsid w:val="002840C2"/>
    <w:rsid w:val="00284E19"/>
    <w:rsid w:val="00285688"/>
    <w:rsid w:val="0028579F"/>
    <w:rsid w:val="002860E0"/>
    <w:rsid w:val="00286356"/>
    <w:rsid w:val="002866A5"/>
    <w:rsid w:val="00286C64"/>
    <w:rsid w:val="00286CAF"/>
    <w:rsid w:val="002874A4"/>
    <w:rsid w:val="00290621"/>
    <w:rsid w:val="002909D8"/>
    <w:rsid w:val="00290C49"/>
    <w:rsid w:val="0029179E"/>
    <w:rsid w:val="00291C47"/>
    <w:rsid w:val="0029238E"/>
    <w:rsid w:val="002930D6"/>
    <w:rsid w:val="002955C9"/>
    <w:rsid w:val="0029596D"/>
    <w:rsid w:val="002964D3"/>
    <w:rsid w:val="00296ADF"/>
    <w:rsid w:val="00297042"/>
    <w:rsid w:val="0029719F"/>
    <w:rsid w:val="002A1270"/>
    <w:rsid w:val="002A1E04"/>
    <w:rsid w:val="002A3B48"/>
    <w:rsid w:val="002A3E58"/>
    <w:rsid w:val="002A6432"/>
    <w:rsid w:val="002A6775"/>
    <w:rsid w:val="002A6880"/>
    <w:rsid w:val="002A6BE1"/>
    <w:rsid w:val="002A6DEC"/>
    <w:rsid w:val="002A7381"/>
    <w:rsid w:val="002B1CE1"/>
    <w:rsid w:val="002B2796"/>
    <w:rsid w:val="002B453E"/>
    <w:rsid w:val="002B5752"/>
    <w:rsid w:val="002B5B00"/>
    <w:rsid w:val="002B6BC7"/>
    <w:rsid w:val="002B7858"/>
    <w:rsid w:val="002B7991"/>
    <w:rsid w:val="002B7D7D"/>
    <w:rsid w:val="002C08EE"/>
    <w:rsid w:val="002C0DE0"/>
    <w:rsid w:val="002C1EBD"/>
    <w:rsid w:val="002C21A0"/>
    <w:rsid w:val="002C2E12"/>
    <w:rsid w:val="002C32CB"/>
    <w:rsid w:val="002C3623"/>
    <w:rsid w:val="002C5726"/>
    <w:rsid w:val="002C5EA2"/>
    <w:rsid w:val="002C6A0D"/>
    <w:rsid w:val="002C7E0B"/>
    <w:rsid w:val="002D10E4"/>
    <w:rsid w:val="002D19AE"/>
    <w:rsid w:val="002D1D33"/>
    <w:rsid w:val="002D23D7"/>
    <w:rsid w:val="002D311B"/>
    <w:rsid w:val="002D3228"/>
    <w:rsid w:val="002D36F6"/>
    <w:rsid w:val="002D3D5A"/>
    <w:rsid w:val="002D48EF"/>
    <w:rsid w:val="002D4FCB"/>
    <w:rsid w:val="002D50C8"/>
    <w:rsid w:val="002D549A"/>
    <w:rsid w:val="002D570A"/>
    <w:rsid w:val="002D5E04"/>
    <w:rsid w:val="002D78D0"/>
    <w:rsid w:val="002E08D5"/>
    <w:rsid w:val="002E12F7"/>
    <w:rsid w:val="002E186A"/>
    <w:rsid w:val="002E20E2"/>
    <w:rsid w:val="002E2FC4"/>
    <w:rsid w:val="002E3A03"/>
    <w:rsid w:val="002E473E"/>
    <w:rsid w:val="002E5602"/>
    <w:rsid w:val="002E56C5"/>
    <w:rsid w:val="002E6687"/>
    <w:rsid w:val="002F0291"/>
    <w:rsid w:val="002F0779"/>
    <w:rsid w:val="002F0E59"/>
    <w:rsid w:val="002F11AC"/>
    <w:rsid w:val="002F1216"/>
    <w:rsid w:val="002F14D8"/>
    <w:rsid w:val="002F1989"/>
    <w:rsid w:val="002F1CDE"/>
    <w:rsid w:val="002F1DBD"/>
    <w:rsid w:val="002F1EC3"/>
    <w:rsid w:val="002F234D"/>
    <w:rsid w:val="002F321C"/>
    <w:rsid w:val="002F3986"/>
    <w:rsid w:val="002F39FB"/>
    <w:rsid w:val="002F3EED"/>
    <w:rsid w:val="002F40F7"/>
    <w:rsid w:val="002F5500"/>
    <w:rsid w:val="002F5A12"/>
    <w:rsid w:val="002F5E6B"/>
    <w:rsid w:val="002F6688"/>
    <w:rsid w:val="002F6C92"/>
    <w:rsid w:val="0030332A"/>
    <w:rsid w:val="00304C5E"/>
    <w:rsid w:val="00305FC4"/>
    <w:rsid w:val="00306786"/>
    <w:rsid w:val="00310F5B"/>
    <w:rsid w:val="0031128E"/>
    <w:rsid w:val="003115F5"/>
    <w:rsid w:val="00312579"/>
    <w:rsid w:val="00312653"/>
    <w:rsid w:val="00312DEE"/>
    <w:rsid w:val="00313E2B"/>
    <w:rsid w:val="00313EED"/>
    <w:rsid w:val="00314FCF"/>
    <w:rsid w:val="003150AE"/>
    <w:rsid w:val="00315254"/>
    <w:rsid w:val="003157AF"/>
    <w:rsid w:val="003169DA"/>
    <w:rsid w:val="00317AAC"/>
    <w:rsid w:val="00317D33"/>
    <w:rsid w:val="00321CBC"/>
    <w:rsid w:val="00321F84"/>
    <w:rsid w:val="00322372"/>
    <w:rsid w:val="00322D00"/>
    <w:rsid w:val="00323580"/>
    <w:rsid w:val="00327864"/>
    <w:rsid w:val="00327A20"/>
    <w:rsid w:val="00330D35"/>
    <w:rsid w:val="00331C26"/>
    <w:rsid w:val="00333821"/>
    <w:rsid w:val="00334530"/>
    <w:rsid w:val="00335059"/>
    <w:rsid w:val="00335BE6"/>
    <w:rsid w:val="00336CB6"/>
    <w:rsid w:val="00337FA9"/>
    <w:rsid w:val="003404B0"/>
    <w:rsid w:val="00340A60"/>
    <w:rsid w:val="00341A3E"/>
    <w:rsid w:val="00341D3F"/>
    <w:rsid w:val="00342069"/>
    <w:rsid w:val="00342269"/>
    <w:rsid w:val="00342706"/>
    <w:rsid w:val="00342913"/>
    <w:rsid w:val="00343562"/>
    <w:rsid w:val="00343850"/>
    <w:rsid w:val="0034539C"/>
    <w:rsid w:val="00345EE4"/>
    <w:rsid w:val="003467F7"/>
    <w:rsid w:val="003505EA"/>
    <w:rsid w:val="0035064E"/>
    <w:rsid w:val="00352006"/>
    <w:rsid w:val="00353137"/>
    <w:rsid w:val="003553B4"/>
    <w:rsid w:val="00355CCA"/>
    <w:rsid w:val="00356DAB"/>
    <w:rsid w:val="00357BC7"/>
    <w:rsid w:val="0036037D"/>
    <w:rsid w:val="00361FA2"/>
    <w:rsid w:val="0036241C"/>
    <w:rsid w:val="00362BBF"/>
    <w:rsid w:val="00363A8D"/>
    <w:rsid w:val="0036486F"/>
    <w:rsid w:val="003656B6"/>
    <w:rsid w:val="00366F28"/>
    <w:rsid w:val="003671AB"/>
    <w:rsid w:val="00367588"/>
    <w:rsid w:val="00367866"/>
    <w:rsid w:val="0037016A"/>
    <w:rsid w:val="00370E92"/>
    <w:rsid w:val="00371C04"/>
    <w:rsid w:val="00372A0D"/>
    <w:rsid w:val="00372C08"/>
    <w:rsid w:val="00375622"/>
    <w:rsid w:val="00375A99"/>
    <w:rsid w:val="00375DB0"/>
    <w:rsid w:val="003800D7"/>
    <w:rsid w:val="00381518"/>
    <w:rsid w:val="0038251A"/>
    <w:rsid w:val="0038356F"/>
    <w:rsid w:val="00384820"/>
    <w:rsid w:val="003852F0"/>
    <w:rsid w:val="003853B4"/>
    <w:rsid w:val="003855EF"/>
    <w:rsid w:val="00385838"/>
    <w:rsid w:val="00385A44"/>
    <w:rsid w:val="0038606A"/>
    <w:rsid w:val="00386EC8"/>
    <w:rsid w:val="00386EE6"/>
    <w:rsid w:val="003871B6"/>
    <w:rsid w:val="0038762A"/>
    <w:rsid w:val="0038786F"/>
    <w:rsid w:val="00387DC4"/>
    <w:rsid w:val="00387E90"/>
    <w:rsid w:val="0039041A"/>
    <w:rsid w:val="00390E6B"/>
    <w:rsid w:val="00391476"/>
    <w:rsid w:val="0039474B"/>
    <w:rsid w:val="00394CE9"/>
    <w:rsid w:val="003950B6"/>
    <w:rsid w:val="00395DAC"/>
    <w:rsid w:val="003969FB"/>
    <w:rsid w:val="003974F2"/>
    <w:rsid w:val="0039782C"/>
    <w:rsid w:val="003A2433"/>
    <w:rsid w:val="003A30BE"/>
    <w:rsid w:val="003A3715"/>
    <w:rsid w:val="003A3DDA"/>
    <w:rsid w:val="003A5F3A"/>
    <w:rsid w:val="003A7A13"/>
    <w:rsid w:val="003B04DB"/>
    <w:rsid w:val="003B160E"/>
    <w:rsid w:val="003B1B5A"/>
    <w:rsid w:val="003B2239"/>
    <w:rsid w:val="003B2C65"/>
    <w:rsid w:val="003B3546"/>
    <w:rsid w:val="003B3810"/>
    <w:rsid w:val="003B4B70"/>
    <w:rsid w:val="003B5235"/>
    <w:rsid w:val="003B5E58"/>
    <w:rsid w:val="003B60B4"/>
    <w:rsid w:val="003B63B2"/>
    <w:rsid w:val="003B67BF"/>
    <w:rsid w:val="003B71A6"/>
    <w:rsid w:val="003B7ECE"/>
    <w:rsid w:val="003C2831"/>
    <w:rsid w:val="003C2A90"/>
    <w:rsid w:val="003C5F5B"/>
    <w:rsid w:val="003C6D81"/>
    <w:rsid w:val="003C6E81"/>
    <w:rsid w:val="003C6E92"/>
    <w:rsid w:val="003D0231"/>
    <w:rsid w:val="003D10E5"/>
    <w:rsid w:val="003D1418"/>
    <w:rsid w:val="003D2BCE"/>
    <w:rsid w:val="003D3939"/>
    <w:rsid w:val="003D3B5D"/>
    <w:rsid w:val="003D3B6A"/>
    <w:rsid w:val="003D4661"/>
    <w:rsid w:val="003D4B7A"/>
    <w:rsid w:val="003D5FEC"/>
    <w:rsid w:val="003D62E7"/>
    <w:rsid w:val="003D6EAE"/>
    <w:rsid w:val="003D7298"/>
    <w:rsid w:val="003E019A"/>
    <w:rsid w:val="003E0209"/>
    <w:rsid w:val="003E1369"/>
    <w:rsid w:val="003E1875"/>
    <w:rsid w:val="003E200E"/>
    <w:rsid w:val="003E2665"/>
    <w:rsid w:val="003E3EF1"/>
    <w:rsid w:val="003E3F92"/>
    <w:rsid w:val="003E42EF"/>
    <w:rsid w:val="003E44C9"/>
    <w:rsid w:val="003E52A0"/>
    <w:rsid w:val="003E6338"/>
    <w:rsid w:val="003E7F6F"/>
    <w:rsid w:val="003F1810"/>
    <w:rsid w:val="003F1C09"/>
    <w:rsid w:val="003F2463"/>
    <w:rsid w:val="003F33F5"/>
    <w:rsid w:val="003F3A8E"/>
    <w:rsid w:val="003F4BC4"/>
    <w:rsid w:val="003F5B96"/>
    <w:rsid w:val="003F5ED2"/>
    <w:rsid w:val="003F60ED"/>
    <w:rsid w:val="003F64DB"/>
    <w:rsid w:val="003F6E20"/>
    <w:rsid w:val="003F71D2"/>
    <w:rsid w:val="003F7D3E"/>
    <w:rsid w:val="00400193"/>
    <w:rsid w:val="00400284"/>
    <w:rsid w:val="004002FF"/>
    <w:rsid w:val="004009DE"/>
    <w:rsid w:val="00401487"/>
    <w:rsid w:val="004016F7"/>
    <w:rsid w:val="00402D01"/>
    <w:rsid w:val="0040417C"/>
    <w:rsid w:val="00405777"/>
    <w:rsid w:val="00405FC1"/>
    <w:rsid w:val="00405FC8"/>
    <w:rsid w:val="00406250"/>
    <w:rsid w:val="00406DCF"/>
    <w:rsid w:val="00411565"/>
    <w:rsid w:val="0041325B"/>
    <w:rsid w:val="0041328A"/>
    <w:rsid w:val="00413857"/>
    <w:rsid w:val="004149CA"/>
    <w:rsid w:val="00414E23"/>
    <w:rsid w:val="00414FB9"/>
    <w:rsid w:val="00415659"/>
    <w:rsid w:val="00415718"/>
    <w:rsid w:val="00415EDC"/>
    <w:rsid w:val="00416264"/>
    <w:rsid w:val="00416CFC"/>
    <w:rsid w:val="004174C6"/>
    <w:rsid w:val="00417F1F"/>
    <w:rsid w:val="00420C23"/>
    <w:rsid w:val="00421B8B"/>
    <w:rsid w:val="00422025"/>
    <w:rsid w:val="00422B8E"/>
    <w:rsid w:val="00423BF7"/>
    <w:rsid w:val="00423D0C"/>
    <w:rsid w:val="00425A70"/>
    <w:rsid w:val="00425C10"/>
    <w:rsid w:val="0042666D"/>
    <w:rsid w:val="0043083F"/>
    <w:rsid w:val="00432434"/>
    <w:rsid w:val="0043299F"/>
    <w:rsid w:val="00432D33"/>
    <w:rsid w:val="00432D6A"/>
    <w:rsid w:val="00433886"/>
    <w:rsid w:val="004341B7"/>
    <w:rsid w:val="004347FA"/>
    <w:rsid w:val="00434947"/>
    <w:rsid w:val="00434AC7"/>
    <w:rsid w:val="00435914"/>
    <w:rsid w:val="0043619C"/>
    <w:rsid w:val="004366CF"/>
    <w:rsid w:val="00436805"/>
    <w:rsid w:val="00441953"/>
    <w:rsid w:val="00441A11"/>
    <w:rsid w:val="0044204C"/>
    <w:rsid w:val="004421C9"/>
    <w:rsid w:val="00442771"/>
    <w:rsid w:val="00442C58"/>
    <w:rsid w:val="004435B4"/>
    <w:rsid w:val="00443739"/>
    <w:rsid w:val="004457C3"/>
    <w:rsid w:val="00445DF7"/>
    <w:rsid w:val="00446990"/>
    <w:rsid w:val="00447C3A"/>
    <w:rsid w:val="004507C1"/>
    <w:rsid w:val="004507CE"/>
    <w:rsid w:val="00451C45"/>
    <w:rsid w:val="004520D8"/>
    <w:rsid w:val="00452687"/>
    <w:rsid w:val="004528C3"/>
    <w:rsid w:val="004537AC"/>
    <w:rsid w:val="004539BA"/>
    <w:rsid w:val="00453FC7"/>
    <w:rsid w:val="0045493C"/>
    <w:rsid w:val="004550B3"/>
    <w:rsid w:val="0045596B"/>
    <w:rsid w:val="00455E3C"/>
    <w:rsid w:val="00457160"/>
    <w:rsid w:val="0045732A"/>
    <w:rsid w:val="00460A91"/>
    <w:rsid w:val="00460CB1"/>
    <w:rsid w:val="0046110A"/>
    <w:rsid w:val="00461329"/>
    <w:rsid w:val="004623D2"/>
    <w:rsid w:val="004629E8"/>
    <w:rsid w:val="00463BA8"/>
    <w:rsid w:val="00464557"/>
    <w:rsid w:val="004656EA"/>
    <w:rsid w:val="004663FB"/>
    <w:rsid w:val="00471008"/>
    <w:rsid w:val="0047114F"/>
    <w:rsid w:val="004733AA"/>
    <w:rsid w:val="0047366D"/>
    <w:rsid w:val="004745EF"/>
    <w:rsid w:val="004753F7"/>
    <w:rsid w:val="00475449"/>
    <w:rsid w:val="0047544D"/>
    <w:rsid w:val="004758F0"/>
    <w:rsid w:val="0047617A"/>
    <w:rsid w:val="00476331"/>
    <w:rsid w:val="00476E8D"/>
    <w:rsid w:val="00477497"/>
    <w:rsid w:val="004775B9"/>
    <w:rsid w:val="00477895"/>
    <w:rsid w:val="004804E7"/>
    <w:rsid w:val="0048066F"/>
    <w:rsid w:val="00480717"/>
    <w:rsid w:val="00481541"/>
    <w:rsid w:val="004829C6"/>
    <w:rsid w:val="00483E78"/>
    <w:rsid w:val="00484A58"/>
    <w:rsid w:val="004858B8"/>
    <w:rsid w:val="004866F2"/>
    <w:rsid w:val="00490A3F"/>
    <w:rsid w:val="00491BFB"/>
    <w:rsid w:val="00491CDC"/>
    <w:rsid w:val="004922BB"/>
    <w:rsid w:val="0049289D"/>
    <w:rsid w:val="00492CC9"/>
    <w:rsid w:val="00492E58"/>
    <w:rsid w:val="00492F92"/>
    <w:rsid w:val="0049552C"/>
    <w:rsid w:val="004959CA"/>
    <w:rsid w:val="00495F06"/>
    <w:rsid w:val="00496BBA"/>
    <w:rsid w:val="00496F84"/>
    <w:rsid w:val="0049715A"/>
    <w:rsid w:val="004979B4"/>
    <w:rsid w:val="00497A3E"/>
    <w:rsid w:val="00497D79"/>
    <w:rsid w:val="00497D82"/>
    <w:rsid w:val="004A0DD4"/>
    <w:rsid w:val="004A2872"/>
    <w:rsid w:val="004A2E9E"/>
    <w:rsid w:val="004A3409"/>
    <w:rsid w:val="004A4BF2"/>
    <w:rsid w:val="004A6A2A"/>
    <w:rsid w:val="004A70E3"/>
    <w:rsid w:val="004B0967"/>
    <w:rsid w:val="004B10F6"/>
    <w:rsid w:val="004B1226"/>
    <w:rsid w:val="004B1D51"/>
    <w:rsid w:val="004B47D9"/>
    <w:rsid w:val="004B65EE"/>
    <w:rsid w:val="004B7339"/>
    <w:rsid w:val="004B7DA5"/>
    <w:rsid w:val="004C00E0"/>
    <w:rsid w:val="004C139B"/>
    <w:rsid w:val="004C3D03"/>
    <w:rsid w:val="004C41A8"/>
    <w:rsid w:val="004C4E7E"/>
    <w:rsid w:val="004C5467"/>
    <w:rsid w:val="004C60AB"/>
    <w:rsid w:val="004C60FE"/>
    <w:rsid w:val="004D0643"/>
    <w:rsid w:val="004D070E"/>
    <w:rsid w:val="004D1E5E"/>
    <w:rsid w:val="004D22AA"/>
    <w:rsid w:val="004D2746"/>
    <w:rsid w:val="004D2F83"/>
    <w:rsid w:val="004D3CC2"/>
    <w:rsid w:val="004D443A"/>
    <w:rsid w:val="004D6899"/>
    <w:rsid w:val="004D6AE2"/>
    <w:rsid w:val="004D7AD7"/>
    <w:rsid w:val="004E065C"/>
    <w:rsid w:val="004E1563"/>
    <w:rsid w:val="004E1FBD"/>
    <w:rsid w:val="004E232F"/>
    <w:rsid w:val="004E2CE7"/>
    <w:rsid w:val="004E2D45"/>
    <w:rsid w:val="004E4B24"/>
    <w:rsid w:val="004E506B"/>
    <w:rsid w:val="004E5476"/>
    <w:rsid w:val="004F04F1"/>
    <w:rsid w:val="004F05E5"/>
    <w:rsid w:val="004F06E5"/>
    <w:rsid w:val="004F10D3"/>
    <w:rsid w:val="004F1EB2"/>
    <w:rsid w:val="004F200C"/>
    <w:rsid w:val="004F231D"/>
    <w:rsid w:val="004F2C43"/>
    <w:rsid w:val="004F3C2C"/>
    <w:rsid w:val="004F41CF"/>
    <w:rsid w:val="004F4D31"/>
    <w:rsid w:val="004F5029"/>
    <w:rsid w:val="004F51BA"/>
    <w:rsid w:val="004F5CE9"/>
    <w:rsid w:val="004F681D"/>
    <w:rsid w:val="004F6923"/>
    <w:rsid w:val="004F7D16"/>
    <w:rsid w:val="004F7E76"/>
    <w:rsid w:val="005006A6"/>
    <w:rsid w:val="00500FC0"/>
    <w:rsid w:val="00501E12"/>
    <w:rsid w:val="00502478"/>
    <w:rsid w:val="00502861"/>
    <w:rsid w:val="00502882"/>
    <w:rsid w:val="0050332B"/>
    <w:rsid w:val="00503A6E"/>
    <w:rsid w:val="00503ECE"/>
    <w:rsid w:val="00504395"/>
    <w:rsid w:val="00504F42"/>
    <w:rsid w:val="00507AA0"/>
    <w:rsid w:val="005113DF"/>
    <w:rsid w:val="005119AA"/>
    <w:rsid w:val="00511DA3"/>
    <w:rsid w:val="00513F9E"/>
    <w:rsid w:val="00515AE0"/>
    <w:rsid w:val="00515B9B"/>
    <w:rsid w:val="00515F67"/>
    <w:rsid w:val="00516436"/>
    <w:rsid w:val="00516EEC"/>
    <w:rsid w:val="00517E9A"/>
    <w:rsid w:val="0052081B"/>
    <w:rsid w:val="00522C00"/>
    <w:rsid w:val="0052379E"/>
    <w:rsid w:val="00523873"/>
    <w:rsid w:val="005240D1"/>
    <w:rsid w:val="00524BC8"/>
    <w:rsid w:val="00524D31"/>
    <w:rsid w:val="005261BB"/>
    <w:rsid w:val="00526E4B"/>
    <w:rsid w:val="00530C4E"/>
    <w:rsid w:val="00530FB4"/>
    <w:rsid w:val="005315AB"/>
    <w:rsid w:val="00532291"/>
    <w:rsid w:val="00532707"/>
    <w:rsid w:val="0053424C"/>
    <w:rsid w:val="0053706C"/>
    <w:rsid w:val="00537BAA"/>
    <w:rsid w:val="00537EEC"/>
    <w:rsid w:val="00541769"/>
    <w:rsid w:val="00542AF5"/>
    <w:rsid w:val="005437D0"/>
    <w:rsid w:val="00545CEB"/>
    <w:rsid w:val="00545EF8"/>
    <w:rsid w:val="0054740F"/>
    <w:rsid w:val="00547AFB"/>
    <w:rsid w:val="00551677"/>
    <w:rsid w:val="005516FA"/>
    <w:rsid w:val="00553219"/>
    <w:rsid w:val="005542B2"/>
    <w:rsid w:val="005558F5"/>
    <w:rsid w:val="00556965"/>
    <w:rsid w:val="00557207"/>
    <w:rsid w:val="00561DDB"/>
    <w:rsid w:val="0056353D"/>
    <w:rsid w:val="00563ABA"/>
    <w:rsid w:val="0056425D"/>
    <w:rsid w:val="005643A8"/>
    <w:rsid w:val="00565598"/>
    <w:rsid w:val="00565EC9"/>
    <w:rsid w:val="00566907"/>
    <w:rsid w:val="00566E16"/>
    <w:rsid w:val="00567A46"/>
    <w:rsid w:val="00567A4E"/>
    <w:rsid w:val="00570BA7"/>
    <w:rsid w:val="0057206C"/>
    <w:rsid w:val="00572B7E"/>
    <w:rsid w:val="00573331"/>
    <w:rsid w:val="00573D83"/>
    <w:rsid w:val="00574053"/>
    <w:rsid w:val="00574914"/>
    <w:rsid w:val="00576382"/>
    <w:rsid w:val="00576759"/>
    <w:rsid w:val="00576B3C"/>
    <w:rsid w:val="005773E8"/>
    <w:rsid w:val="0057778F"/>
    <w:rsid w:val="00577A4C"/>
    <w:rsid w:val="005814CB"/>
    <w:rsid w:val="00581CC4"/>
    <w:rsid w:val="00583540"/>
    <w:rsid w:val="00584107"/>
    <w:rsid w:val="00584BB0"/>
    <w:rsid w:val="00585173"/>
    <w:rsid w:val="005853BC"/>
    <w:rsid w:val="00585A3C"/>
    <w:rsid w:val="00585AAC"/>
    <w:rsid w:val="005869F2"/>
    <w:rsid w:val="00587688"/>
    <w:rsid w:val="00587ADC"/>
    <w:rsid w:val="005913CB"/>
    <w:rsid w:val="00591817"/>
    <w:rsid w:val="0059251B"/>
    <w:rsid w:val="005934D7"/>
    <w:rsid w:val="00595295"/>
    <w:rsid w:val="00596A41"/>
    <w:rsid w:val="00596F94"/>
    <w:rsid w:val="00597986"/>
    <w:rsid w:val="005A0A68"/>
    <w:rsid w:val="005A0CAD"/>
    <w:rsid w:val="005A0FBE"/>
    <w:rsid w:val="005A16C6"/>
    <w:rsid w:val="005A3294"/>
    <w:rsid w:val="005A3520"/>
    <w:rsid w:val="005A4C75"/>
    <w:rsid w:val="005A4EB8"/>
    <w:rsid w:val="005A6F0C"/>
    <w:rsid w:val="005A6FF9"/>
    <w:rsid w:val="005A7E19"/>
    <w:rsid w:val="005B0682"/>
    <w:rsid w:val="005B267F"/>
    <w:rsid w:val="005B2A7F"/>
    <w:rsid w:val="005B2F43"/>
    <w:rsid w:val="005B3C42"/>
    <w:rsid w:val="005B50D6"/>
    <w:rsid w:val="005B5114"/>
    <w:rsid w:val="005B5BE3"/>
    <w:rsid w:val="005B5CF8"/>
    <w:rsid w:val="005B6280"/>
    <w:rsid w:val="005B6F80"/>
    <w:rsid w:val="005C026F"/>
    <w:rsid w:val="005C1A85"/>
    <w:rsid w:val="005C1CAE"/>
    <w:rsid w:val="005C3ABD"/>
    <w:rsid w:val="005C4593"/>
    <w:rsid w:val="005C4629"/>
    <w:rsid w:val="005C4CF5"/>
    <w:rsid w:val="005C5E60"/>
    <w:rsid w:val="005C61CE"/>
    <w:rsid w:val="005C6E39"/>
    <w:rsid w:val="005C73B5"/>
    <w:rsid w:val="005C7412"/>
    <w:rsid w:val="005C7805"/>
    <w:rsid w:val="005D05FB"/>
    <w:rsid w:val="005D1E25"/>
    <w:rsid w:val="005D2701"/>
    <w:rsid w:val="005D28AE"/>
    <w:rsid w:val="005D3394"/>
    <w:rsid w:val="005D36B7"/>
    <w:rsid w:val="005D57C8"/>
    <w:rsid w:val="005D6A23"/>
    <w:rsid w:val="005D7DAB"/>
    <w:rsid w:val="005D7FE9"/>
    <w:rsid w:val="005E08BB"/>
    <w:rsid w:val="005E14B2"/>
    <w:rsid w:val="005E19C1"/>
    <w:rsid w:val="005E1E54"/>
    <w:rsid w:val="005E23F5"/>
    <w:rsid w:val="005E34ED"/>
    <w:rsid w:val="005E3B10"/>
    <w:rsid w:val="005E43C3"/>
    <w:rsid w:val="005E71A2"/>
    <w:rsid w:val="005E7595"/>
    <w:rsid w:val="005E75F6"/>
    <w:rsid w:val="005E7F3E"/>
    <w:rsid w:val="005F03D7"/>
    <w:rsid w:val="005F1435"/>
    <w:rsid w:val="005F1896"/>
    <w:rsid w:val="005F245E"/>
    <w:rsid w:val="005F2648"/>
    <w:rsid w:val="005F2B4A"/>
    <w:rsid w:val="005F2DDD"/>
    <w:rsid w:val="005F2F1A"/>
    <w:rsid w:val="005F35E1"/>
    <w:rsid w:val="005F461C"/>
    <w:rsid w:val="005F5602"/>
    <w:rsid w:val="005F64FB"/>
    <w:rsid w:val="005F6580"/>
    <w:rsid w:val="005F6DB0"/>
    <w:rsid w:val="006000F2"/>
    <w:rsid w:val="00600E8C"/>
    <w:rsid w:val="006011D3"/>
    <w:rsid w:val="00601C01"/>
    <w:rsid w:val="006023D8"/>
    <w:rsid w:val="006025A9"/>
    <w:rsid w:val="006025C7"/>
    <w:rsid w:val="00605181"/>
    <w:rsid w:val="0060568A"/>
    <w:rsid w:val="00605EC3"/>
    <w:rsid w:val="006069E1"/>
    <w:rsid w:val="00606E03"/>
    <w:rsid w:val="00607AA8"/>
    <w:rsid w:val="00610263"/>
    <w:rsid w:val="00610276"/>
    <w:rsid w:val="00611904"/>
    <w:rsid w:val="00612E36"/>
    <w:rsid w:val="00613BB5"/>
    <w:rsid w:val="00613BDE"/>
    <w:rsid w:val="00613C69"/>
    <w:rsid w:val="00614053"/>
    <w:rsid w:val="00614EF2"/>
    <w:rsid w:val="0061594B"/>
    <w:rsid w:val="00615FD9"/>
    <w:rsid w:val="00616BF4"/>
    <w:rsid w:val="00617A45"/>
    <w:rsid w:val="00617BB1"/>
    <w:rsid w:val="006202A2"/>
    <w:rsid w:val="0062143A"/>
    <w:rsid w:val="00621509"/>
    <w:rsid w:val="00621DDE"/>
    <w:rsid w:val="006220A2"/>
    <w:rsid w:val="0062226F"/>
    <w:rsid w:val="006223C6"/>
    <w:rsid w:val="006229BC"/>
    <w:rsid w:val="00622CDF"/>
    <w:rsid w:val="00623B12"/>
    <w:rsid w:val="006245B8"/>
    <w:rsid w:val="006261F0"/>
    <w:rsid w:val="00626EB5"/>
    <w:rsid w:val="00626FCA"/>
    <w:rsid w:val="006307E3"/>
    <w:rsid w:val="00630BA6"/>
    <w:rsid w:val="0063100E"/>
    <w:rsid w:val="00632688"/>
    <w:rsid w:val="00632AB8"/>
    <w:rsid w:val="00632B22"/>
    <w:rsid w:val="006331EC"/>
    <w:rsid w:val="00633B43"/>
    <w:rsid w:val="006345FE"/>
    <w:rsid w:val="006349A4"/>
    <w:rsid w:val="00636B3E"/>
    <w:rsid w:val="00637FEE"/>
    <w:rsid w:val="006406FD"/>
    <w:rsid w:val="00640B64"/>
    <w:rsid w:val="00641C5A"/>
    <w:rsid w:val="00642318"/>
    <w:rsid w:val="0064239D"/>
    <w:rsid w:val="00643848"/>
    <w:rsid w:val="00644949"/>
    <w:rsid w:val="00645DC4"/>
    <w:rsid w:val="00646E6A"/>
    <w:rsid w:val="006472E4"/>
    <w:rsid w:val="00647A07"/>
    <w:rsid w:val="00647F04"/>
    <w:rsid w:val="006503F5"/>
    <w:rsid w:val="00653D16"/>
    <w:rsid w:val="0065474C"/>
    <w:rsid w:val="0065608C"/>
    <w:rsid w:val="0065690A"/>
    <w:rsid w:val="0065734B"/>
    <w:rsid w:val="006611E3"/>
    <w:rsid w:val="00661FDE"/>
    <w:rsid w:val="006620C9"/>
    <w:rsid w:val="0066211F"/>
    <w:rsid w:val="00662EFA"/>
    <w:rsid w:val="00663003"/>
    <w:rsid w:val="00663771"/>
    <w:rsid w:val="00663954"/>
    <w:rsid w:val="006643C3"/>
    <w:rsid w:val="00665C76"/>
    <w:rsid w:val="00666A81"/>
    <w:rsid w:val="0066700E"/>
    <w:rsid w:val="00667EE1"/>
    <w:rsid w:val="006701BF"/>
    <w:rsid w:val="006703A6"/>
    <w:rsid w:val="00670E33"/>
    <w:rsid w:val="00671AAF"/>
    <w:rsid w:val="0067274E"/>
    <w:rsid w:val="00673329"/>
    <w:rsid w:val="006737EF"/>
    <w:rsid w:val="00673EBE"/>
    <w:rsid w:val="006747E4"/>
    <w:rsid w:val="00674CA6"/>
    <w:rsid w:val="006764F6"/>
    <w:rsid w:val="00676C08"/>
    <w:rsid w:val="00677EF5"/>
    <w:rsid w:val="006800BA"/>
    <w:rsid w:val="006815FA"/>
    <w:rsid w:val="006822AE"/>
    <w:rsid w:val="0068311C"/>
    <w:rsid w:val="0068359C"/>
    <w:rsid w:val="00683AC0"/>
    <w:rsid w:val="00683F8F"/>
    <w:rsid w:val="00684258"/>
    <w:rsid w:val="006844B2"/>
    <w:rsid w:val="006861D8"/>
    <w:rsid w:val="006910FA"/>
    <w:rsid w:val="006915A6"/>
    <w:rsid w:val="00692F87"/>
    <w:rsid w:val="006944EB"/>
    <w:rsid w:val="0069510E"/>
    <w:rsid w:val="006955C1"/>
    <w:rsid w:val="00697355"/>
    <w:rsid w:val="006A0037"/>
    <w:rsid w:val="006A028E"/>
    <w:rsid w:val="006A084B"/>
    <w:rsid w:val="006A18DF"/>
    <w:rsid w:val="006A1D81"/>
    <w:rsid w:val="006A37E6"/>
    <w:rsid w:val="006A4DF4"/>
    <w:rsid w:val="006A4FF7"/>
    <w:rsid w:val="006A51EA"/>
    <w:rsid w:val="006A68C0"/>
    <w:rsid w:val="006A6FB7"/>
    <w:rsid w:val="006A7403"/>
    <w:rsid w:val="006A77E5"/>
    <w:rsid w:val="006A79E1"/>
    <w:rsid w:val="006A7B9B"/>
    <w:rsid w:val="006B160F"/>
    <w:rsid w:val="006B2877"/>
    <w:rsid w:val="006B2B30"/>
    <w:rsid w:val="006B5785"/>
    <w:rsid w:val="006B6E77"/>
    <w:rsid w:val="006B7CCB"/>
    <w:rsid w:val="006C0245"/>
    <w:rsid w:val="006C2241"/>
    <w:rsid w:val="006C26C8"/>
    <w:rsid w:val="006C3683"/>
    <w:rsid w:val="006C4524"/>
    <w:rsid w:val="006C4963"/>
    <w:rsid w:val="006C5A16"/>
    <w:rsid w:val="006C5EB3"/>
    <w:rsid w:val="006C66DC"/>
    <w:rsid w:val="006D0819"/>
    <w:rsid w:val="006D1C95"/>
    <w:rsid w:val="006D1F9E"/>
    <w:rsid w:val="006D2360"/>
    <w:rsid w:val="006D27CC"/>
    <w:rsid w:val="006D2A90"/>
    <w:rsid w:val="006D338A"/>
    <w:rsid w:val="006D35C3"/>
    <w:rsid w:val="006D3FD1"/>
    <w:rsid w:val="006D46FD"/>
    <w:rsid w:val="006D47EB"/>
    <w:rsid w:val="006D67A7"/>
    <w:rsid w:val="006D6D8B"/>
    <w:rsid w:val="006E0913"/>
    <w:rsid w:val="006E0B5D"/>
    <w:rsid w:val="006E1885"/>
    <w:rsid w:val="006E2585"/>
    <w:rsid w:val="006E2783"/>
    <w:rsid w:val="006E43DE"/>
    <w:rsid w:val="006E585C"/>
    <w:rsid w:val="006E5F06"/>
    <w:rsid w:val="006E68DF"/>
    <w:rsid w:val="006E6917"/>
    <w:rsid w:val="006E6E0A"/>
    <w:rsid w:val="006E6F0C"/>
    <w:rsid w:val="006F0413"/>
    <w:rsid w:val="006F194B"/>
    <w:rsid w:val="006F26D6"/>
    <w:rsid w:val="006F27A0"/>
    <w:rsid w:val="006F29D1"/>
    <w:rsid w:val="006F3F0D"/>
    <w:rsid w:val="006F4553"/>
    <w:rsid w:val="006F50A3"/>
    <w:rsid w:val="006F5BBD"/>
    <w:rsid w:val="006F6064"/>
    <w:rsid w:val="006F697F"/>
    <w:rsid w:val="006F6CFA"/>
    <w:rsid w:val="00701736"/>
    <w:rsid w:val="00701A6A"/>
    <w:rsid w:val="00702115"/>
    <w:rsid w:val="00702248"/>
    <w:rsid w:val="00703E64"/>
    <w:rsid w:val="00704063"/>
    <w:rsid w:val="00704797"/>
    <w:rsid w:val="00705196"/>
    <w:rsid w:val="007058D3"/>
    <w:rsid w:val="00705B09"/>
    <w:rsid w:val="00705FAF"/>
    <w:rsid w:val="007067F9"/>
    <w:rsid w:val="00706A12"/>
    <w:rsid w:val="00706E5F"/>
    <w:rsid w:val="007126F4"/>
    <w:rsid w:val="00714310"/>
    <w:rsid w:val="007145EA"/>
    <w:rsid w:val="00715018"/>
    <w:rsid w:val="00716A7D"/>
    <w:rsid w:val="00717DD2"/>
    <w:rsid w:val="00720631"/>
    <w:rsid w:val="007206A7"/>
    <w:rsid w:val="00720E0C"/>
    <w:rsid w:val="00721307"/>
    <w:rsid w:val="00721ABD"/>
    <w:rsid w:val="007224DE"/>
    <w:rsid w:val="00724CD3"/>
    <w:rsid w:val="0072585E"/>
    <w:rsid w:val="0072599C"/>
    <w:rsid w:val="00725C16"/>
    <w:rsid w:val="00726FE5"/>
    <w:rsid w:val="007276BC"/>
    <w:rsid w:val="007276E8"/>
    <w:rsid w:val="00727892"/>
    <w:rsid w:val="007301BC"/>
    <w:rsid w:val="00731A00"/>
    <w:rsid w:val="00731F8D"/>
    <w:rsid w:val="0073238E"/>
    <w:rsid w:val="00732B23"/>
    <w:rsid w:val="00732FF7"/>
    <w:rsid w:val="0073351A"/>
    <w:rsid w:val="007342A7"/>
    <w:rsid w:val="00734311"/>
    <w:rsid w:val="007348D9"/>
    <w:rsid w:val="007350FE"/>
    <w:rsid w:val="00735855"/>
    <w:rsid w:val="0073591C"/>
    <w:rsid w:val="00737CB6"/>
    <w:rsid w:val="00737E46"/>
    <w:rsid w:val="007405A4"/>
    <w:rsid w:val="00740BFC"/>
    <w:rsid w:val="00740D97"/>
    <w:rsid w:val="0074166B"/>
    <w:rsid w:val="00741CD4"/>
    <w:rsid w:val="00742834"/>
    <w:rsid w:val="00745709"/>
    <w:rsid w:val="00745AAD"/>
    <w:rsid w:val="007461E1"/>
    <w:rsid w:val="00746422"/>
    <w:rsid w:val="007464F4"/>
    <w:rsid w:val="00746797"/>
    <w:rsid w:val="007500F3"/>
    <w:rsid w:val="007500F5"/>
    <w:rsid w:val="007504AE"/>
    <w:rsid w:val="00750EA9"/>
    <w:rsid w:val="00751AC5"/>
    <w:rsid w:val="00751FB6"/>
    <w:rsid w:val="00751FF7"/>
    <w:rsid w:val="0075323F"/>
    <w:rsid w:val="0075344E"/>
    <w:rsid w:val="00753946"/>
    <w:rsid w:val="007545FA"/>
    <w:rsid w:val="00755AF2"/>
    <w:rsid w:val="00755D42"/>
    <w:rsid w:val="00755DF3"/>
    <w:rsid w:val="007576D5"/>
    <w:rsid w:val="00761578"/>
    <w:rsid w:val="0076231A"/>
    <w:rsid w:val="00762629"/>
    <w:rsid w:val="007627C0"/>
    <w:rsid w:val="00763833"/>
    <w:rsid w:val="00763999"/>
    <w:rsid w:val="007639DA"/>
    <w:rsid w:val="00763DBE"/>
    <w:rsid w:val="00764DDD"/>
    <w:rsid w:val="00765404"/>
    <w:rsid w:val="00765598"/>
    <w:rsid w:val="0076704E"/>
    <w:rsid w:val="00767329"/>
    <w:rsid w:val="00767FF4"/>
    <w:rsid w:val="007705CB"/>
    <w:rsid w:val="00770D5A"/>
    <w:rsid w:val="00770F3A"/>
    <w:rsid w:val="0077124E"/>
    <w:rsid w:val="0077291C"/>
    <w:rsid w:val="00772A62"/>
    <w:rsid w:val="00772E91"/>
    <w:rsid w:val="007733AB"/>
    <w:rsid w:val="00774E12"/>
    <w:rsid w:val="007752EA"/>
    <w:rsid w:val="00776675"/>
    <w:rsid w:val="007779CE"/>
    <w:rsid w:val="00780AB1"/>
    <w:rsid w:val="0078105C"/>
    <w:rsid w:val="007810AF"/>
    <w:rsid w:val="007819A8"/>
    <w:rsid w:val="00782052"/>
    <w:rsid w:val="00783398"/>
    <w:rsid w:val="007835B2"/>
    <w:rsid w:val="00784CD5"/>
    <w:rsid w:val="00784EF5"/>
    <w:rsid w:val="00786C89"/>
    <w:rsid w:val="007906CE"/>
    <w:rsid w:val="00790A82"/>
    <w:rsid w:val="00793458"/>
    <w:rsid w:val="00793FE6"/>
    <w:rsid w:val="00794A15"/>
    <w:rsid w:val="007951C2"/>
    <w:rsid w:val="00795611"/>
    <w:rsid w:val="007969CF"/>
    <w:rsid w:val="007979F4"/>
    <w:rsid w:val="007A0ED2"/>
    <w:rsid w:val="007A1265"/>
    <w:rsid w:val="007A36B9"/>
    <w:rsid w:val="007A3C12"/>
    <w:rsid w:val="007A41C7"/>
    <w:rsid w:val="007A4B67"/>
    <w:rsid w:val="007A4CAF"/>
    <w:rsid w:val="007A5000"/>
    <w:rsid w:val="007A5EBB"/>
    <w:rsid w:val="007A6786"/>
    <w:rsid w:val="007A6AE7"/>
    <w:rsid w:val="007A7172"/>
    <w:rsid w:val="007A7A86"/>
    <w:rsid w:val="007B0000"/>
    <w:rsid w:val="007B07E0"/>
    <w:rsid w:val="007B1B40"/>
    <w:rsid w:val="007B212C"/>
    <w:rsid w:val="007B3C68"/>
    <w:rsid w:val="007B3CB7"/>
    <w:rsid w:val="007B46A4"/>
    <w:rsid w:val="007B490F"/>
    <w:rsid w:val="007B4A0F"/>
    <w:rsid w:val="007B6129"/>
    <w:rsid w:val="007B6894"/>
    <w:rsid w:val="007B6B83"/>
    <w:rsid w:val="007B7174"/>
    <w:rsid w:val="007B7B8B"/>
    <w:rsid w:val="007B7E90"/>
    <w:rsid w:val="007C282A"/>
    <w:rsid w:val="007C34CE"/>
    <w:rsid w:val="007C38EB"/>
    <w:rsid w:val="007C3BF7"/>
    <w:rsid w:val="007C43F4"/>
    <w:rsid w:val="007C5AA0"/>
    <w:rsid w:val="007C6B5F"/>
    <w:rsid w:val="007C6F23"/>
    <w:rsid w:val="007C7424"/>
    <w:rsid w:val="007C7F95"/>
    <w:rsid w:val="007D0113"/>
    <w:rsid w:val="007D05E6"/>
    <w:rsid w:val="007D0AC9"/>
    <w:rsid w:val="007D1C00"/>
    <w:rsid w:val="007D31F6"/>
    <w:rsid w:val="007D3645"/>
    <w:rsid w:val="007D7454"/>
    <w:rsid w:val="007E0C86"/>
    <w:rsid w:val="007E18D7"/>
    <w:rsid w:val="007E195B"/>
    <w:rsid w:val="007E1C65"/>
    <w:rsid w:val="007E2DE0"/>
    <w:rsid w:val="007E39C5"/>
    <w:rsid w:val="007E5932"/>
    <w:rsid w:val="007E5BC7"/>
    <w:rsid w:val="007E67B8"/>
    <w:rsid w:val="007E7B77"/>
    <w:rsid w:val="007E7BCB"/>
    <w:rsid w:val="007E7DCE"/>
    <w:rsid w:val="007F05C6"/>
    <w:rsid w:val="007F05F2"/>
    <w:rsid w:val="007F2E82"/>
    <w:rsid w:val="007F3370"/>
    <w:rsid w:val="007F3EC9"/>
    <w:rsid w:val="007F50FE"/>
    <w:rsid w:val="007F618E"/>
    <w:rsid w:val="007F6EB0"/>
    <w:rsid w:val="007F6F85"/>
    <w:rsid w:val="007F761F"/>
    <w:rsid w:val="00802C67"/>
    <w:rsid w:val="00803216"/>
    <w:rsid w:val="008033B1"/>
    <w:rsid w:val="00804F30"/>
    <w:rsid w:val="0080535B"/>
    <w:rsid w:val="0080535C"/>
    <w:rsid w:val="00805B9F"/>
    <w:rsid w:val="008103C5"/>
    <w:rsid w:val="00813A33"/>
    <w:rsid w:val="008153FC"/>
    <w:rsid w:val="008154FC"/>
    <w:rsid w:val="0081747C"/>
    <w:rsid w:val="00820AFE"/>
    <w:rsid w:val="00822FD1"/>
    <w:rsid w:val="008234EE"/>
    <w:rsid w:val="00823787"/>
    <w:rsid w:val="00824F1F"/>
    <w:rsid w:val="008251E6"/>
    <w:rsid w:val="0082539C"/>
    <w:rsid w:val="008256B1"/>
    <w:rsid w:val="00827015"/>
    <w:rsid w:val="008270D4"/>
    <w:rsid w:val="008278A1"/>
    <w:rsid w:val="00827FF9"/>
    <w:rsid w:val="00831B52"/>
    <w:rsid w:val="00831C81"/>
    <w:rsid w:val="0083202A"/>
    <w:rsid w:val="00833249"/>
    <w:rsid w:val="00833A9C"/>
    <w:rsid w:val="00834662"/>
    <w:rsid w:val="00834964"/>
    <w:rsid w:val="00834B46"/>
    <w:rsid w:val="008350BA"/>
    <w:rsid w:val="00835AEF"/>
    <w:rsid w:val="0083618B"/>
    <w:rsid w:val="008366C3"/>
    <w:rsid w:val="00837CE3"/>
    <w:rsid w:val="00840029"/>
    <w:rsid w:val="00840852"/>
    <w:rsid w:val="00841FB5"/>
    <w:rsid w:val="0084345C"/>
    <w:rsid w:val="00844206"/>
    <w:rsid w:val="008453DE"/>
    <w:rsid w:val="0084584E"/>
    <w:rsid w:val="00847444"/>
    <w:rsid w:val="0084745E"/>
    <w:rsid w:val="00850786"/>
    <w:rsid w:val="00850B32"/>
    <w:rsid w:val="00853DB7"/>
    <w:rsid w:val="00856CB0"/>
    <w:rsid w:val="00856E31"/>
    <w:rsid w:val="008627BA"/>
    <w:rsid w:val="00862876"/>
    <w:rsid w:val="00862B24"/>
    <w:rsid w:val="0086342F"/>
    <w:rsid w:val="00863C65"/>
    <w:rsid w:val="00864D6D"/>
    <w:rsid w:val="00867982"/>
    <w:rsid w:val="00867BBA"/>
    <w:rsid w:val="00867C83"/>
    <w:rsid w:val="00867CCA"/>
    <w:rsid w:val="00871608"/>
    <w:rsid w:val="008720AB"/>
    <w:rsid w:val="00872DDB"/>
    <w:rsid w:val="00873C89"/>
    <w:rsid w:val="00873E02"/>
    <w:rsid w:val="008743E8"/>
    <w:rsid w:val="008755D4"/>
    <w:rsid w:val="00875838"/>
    <w:rsid w:val="008762DD"/>
    <w:rsid w:val="00876B62"/>
    <w:rsid w:val="00876B9B"/>
    <w:rsid w:val="0087738A"/>
    <w:rsid w:val="0088024C"/>
    <w:rsid w:val="00881AB3"/>
    <w:rsid w:val="008830DF"/>
    <w:rsid w:val="00883274"/>
    <w:rsid w:val="008833B7"/>
    <w:rsid w:val="0088407D"/>
    <w:rsid w:val="00886614"/>
    <w:rsid w:val="00886629"/>
    <w:rsid w:val="00886C57"/>
    <w:rsid w:val="00887052"/>
    <w:rsid w:val="00887DDD"/>
    <w:rsid w:val="008906A0"/>
    <w:rsid w:val="00891454"/>
    <w:rsid w:val="00894C8F"/>
    <w:rsid w:val="00895B4D"/>
    <w:rsid w:val="00896654"/>
    <w:rsid w:val="008966AE"/>
    <w:rsid w:val="00896A1F"/>
    <w:rsid w:val="0089733C"/>
    <w:rsid w:val="008A0155"/>
    <w:rsid w:val="008A01A2"/>
    <w:rsid w:val="008A0370"/>
    <w:rsid w:val="008A0DDD"/>
    <w:rsid w:val="008A26B5"/>
    <w:rsid w:val="008A35A1"/>
    <w:rsid w:val="008A3B45"/>
    <w:rsid w:val="008A5540"/>
    <w:rsid w:val="008A580C"/>
    <w:rsid w:val="008A717F"/>
    <w:rsid w:val="008A7A88"/>
    <w:rsid w:val="008B01A8"/>
    <w:rsid w:val="008B117E"/>
    <w:rsid w:val="008B17AC"/>
    <w:rsid w:val="008B1888"/>
    <w:rsid w:val="008B2808"/>
    <w:rsid w:val="008B2EE6"/>
    <w:rsid w:val="008B2FDD"/>
    <w:rsid w:val="008B309A"/>
    <w:rsid w:val="008B3301"/>
    <w:rsid w:val="008B37BA"/>
    <w:rsid w:val="008B3BB8"/>
    <w:rsid w:val="008B3E0B"/>
    <w:rsid w:val="008B3EF3"/>
    <w:rsid w:val="008B3F9D"/>
    <w:rsid w:val="008B46E7"/>
    <w:rsid w:val="008B4F74"/>
    <w:rsid w:val="008B518C"/>
    <w:rsid w:val="008B5649"/>
    <w:rsid w:val="008B5695"/>
    <w:rsid w:val="008B7AD1"/>
    <w:rsid w:val="008C0ACF"/>
    <w:rsid w:val="008C0B73"/>
    <w:rsid w:val="008C1A6C"/>
    <w:rsid w:val="008C1E56"/>
    <w:rsid w:val="008C211B"/>
    <w:rsid w:val="008C3905"/>
    <w:rsid w:val="008C3B95"/>
    <w:rsid w:val="008C44CB"/>
    <w:rsid w:val="008C4996"/>
    <w:rsid w:val="008C61BE"/>
    <w:rsid w:val="008C623A"/>
    <w:rsid w:val="008C6959"/>
    <w:rsid w:val="008D4644"/>
    <w:rsid w:val="008D4D17"/>
    <w:rsid w:val="008D519D"/>
    <w:rsid w:val="008D695E"/>
    <w:rsid w:val="008D73F0"/>
    <w:rsid w:val="008E05C6"/>
    <w:rsid w:val="008E14C3"/>
    <w:rsid w:val="008E1A4F"/>
    <w:rsid w:val="008E214A"/>
    <w:rsid w:val="008E3268"/>
    <w:rsid w:val="008E3716"/>
    <w:rsid w:val="008E374F"/>
    <w:rsid w:val="008E44BE"/>
    <w:rsid w:val="008E5B75"/>
    <w:rsid w:val="008E5CEB"/>
    <w:rsid w:val="008E6A28"/>
    <w:rsid w:val="008F00E6"/>
    <w:rsid w:val="008F0AD1"/>
    <w:rsid w:val="008F0CA8"/>
    <w:rsid w:val="008F2138"/>
    <w:rsid w:val="008F2268"/>
    <w:rsid w:val="008F28F5"/>
    <w:rsid w:val="008F2BF1"/>
    <w:rsid w:val="008F2D40"/>
    <w:rsid w:val="008F3998"/>
    <w:rsid w:val="008F3B9B"/>
    <w:rsid w:val="008F411C"/>
    <w:rsid w:val="008F55FC"/>
    <w:rsid w:val="008F56CA"/>
    <w:rsid w:val="008F5C6A"/>
    <w:rsid w:val="008F5FE1"/>
    <w:rsid w:val="008F7213"/>
    <w:rsid w:val="008F7D84"/>
    <w:rsid w:val="00900C26"/>
    <w:rsid w:val="00901E5D"/>
    <w:rsid w:val="0090203B"/>
    <w:rsid w:val="00902F9A"/>
    <w:rsid w:val="00903A2D"/>
    <w:rsid w:val="009045CA"/>
    <w:rsid w:val="009049D4"/>
    <w:rsid w:val="009058FA"/>
    <w:rsid w:val="009061A1"/>
    <w:rsid w:val="00906496"/>
    <w:rsid w:val="0090764A"/>
    <w:rsid w:val="00910639"/>
    <w:rsid w:val="00910EDC"/>
    <w:rsid w:val="00911656"/>
    <w:rsid w:val="009129E1"/>
    <w:rsid w:val="00913233"/>
    <w:rsid w:val="00913774"/>
    <w:rsid w:val="009140B0"/>
    <w:rsid w:val="0091473A"/>
    <w:rsid w:val="00916608"/>
    <w:rsid w:val="009178E8"/>
    <w:rsid w:val="00920009"/>
    <w:rsid w:val="00920492"/>
    <w:rsid w:val="009207C0"/>
    <w:rsid w:val="0092096E"/>
    <w:rsid w:val="00920996"/>
    <w:rsid w:val="00920D82"/>
    <w:rsid w:val="009217B8"/>
    <w:rsid w:val="00921FE3"/>
    <w:rsid w:val="00922172"/>
    <w:rsid w:val="00922AD6"/>
    <w:rsid w:val="00923CE1"/>
    <w:rsid w:val="00926B40"/>
    <w:rsid w:val="00926F32"/>
    <w:rsid w:val="0092780C"/>
    <w:rsid w:val="00927DF6"/>
    <w:rsid w:val="009312DD"/>
    <w:rsid w:val="00931885"/>
    <w:rsid w:val="00931CD1"/>
    <w:rsid w:val="00932752"/>
    <w:rsid w:val="009328CB"/>
    <w:rsid w:val="00933E46"/>
    <w:rsid w:val="0093459C"/>
    <w:rsid w:val="00934B99"/>
    <w:rsid w:val="00940080"/>
    <w:rsid w:val="0094019D"/>
    <w:rsid w:val="00941445"/>
    <w:rsid w:val="00941495"/>
    <w:rsid w:val="009414C7"/>
    <w:rsid w:val="0094203B"/>
    <w:rsid w:val="00942EE0"/>
    <w:rsid w:val="00943624"/>
    <w:rsid w:val="00944168"/>
    <w:rsid w:val="009446CD"/>
    <w:rsid w:val="00944E91"/>
    <w:rsid w:val="00945616"/>
    <w:rsid w:val="00946FFF"/>
    <w:rsid w:val="0094705A"/>
    <w:rsid w:val="00947568"/>
    <w:rsid w:val="00947EA8"/>
    <w:rsid w:val="00950E77"/>
    <w:rsid w:val="00951A3D"/>
    <w:rsid w:val="009527E3"/>
    <w:rsid w:val="00952E47"/>
    <w:rsid w:val="00953CA1"/>
    <w:rsid w:val="00954CC2"/>
    <w:rsid w:val="00954F97"/>
    <w:rsid w:val="00955622"/>
    <w:rsid w:val="00955633"/>
    <w:rsid w:val="009558BD"/>
    <w:rsid w:val="00955A9B"/>
    <w:rsid w:val="00955AF3"/>
    <w:rsid w:val="00955B4F"/>
    <w:rsid w:val="009561CD"/>
    <w:rsid w:val="00956522"/>
    <w:rsid w:val="00956922"/>
    <w:rsid w:val="009576D4"/>
    <w:rsid w:val="00957908"/>
    <w:rsid w:val="00960A54"/>
    <w:rsid w:val="00960CC7"/>
    <w:rsid w:val="00961E76"/>
    <w:rsid w:val="009624D4"/>
    <w:rsid w:val="00962745"/>
    <w:rsid w:val="009635F5"/>
    <w:rsid w:val="009639BD"/>
    <w:rsid w:val="0096416E"/>
    <w:rsid w:val="009644B0"/>
    <w:rsid w:val="00964DD0"/>
    <w:rsid w:val="009654E6"/>
    <w:rsid w:val="00966C73"/>
    <w:rsid w:val="009709C6"/>
    <w:rsid w:val="0097153D"/>
    <w:rsid w:val="009730D2"/>
    <w:rsid w:val="00973C3E"/>
    <w:rsid w:val="00973F21"/>
    <w:rsid w:val="00974A1C"/>
    <w:rsid w:val="00975A38"/>
    <w:rsid w:val="00975C4B"/>
    <w:rsid w:val="00975E52"/>
    <w:rsid w:val="009769D0"/>
    <w:rsid w:val="00980544"/>
    <w:rsid w:val="009812A8"/>
    <w:rsid w:val="00981D20"/>
    <w:rsid w:val="00982DCF"/>
    <w:rsid w:val="0098472C"/>
    <w:rsid w:val="009853CA"/>
    <w:rsid w:val="00985520"/>
    <w:rsid w:val="009859F3"/>
    <w:rsid w:val="0098686C"/>
    <w:rsid w:val="00986BAB"/>
    <w:rsid w:val="00987423"/>
    <w:rsid w:val="00987643"/>
    <w:rsid w:val="0099057A"/>
    <w:rsid w:val="00990A04"/>
    <w:rsid w:val="00991344"/>
    <w:rsid w:val="0099229A"/>
    <w:rsid w:val="00992429"/>
    <w:rsid w:val="00992579"/>
    <w:rsid w:val="00992619"/>
    <w:rsid w:val="00992C2E"/>
    <w:rsid w:val="00992DE5"/>
    <w:rsid w:val="009930FB"/>
    <w:rsid w:val="009953D1"/>
    <w:rsid w:val="009953DD"/>
    <w:rsid w:val="009957EB"/>
    <w:rsid w:val="00995C3A"/>
    <w:rsid w:val="00997032"/>
    <w:rsid w:val="009A045F"/>
    <w:rsid w:val="009A104E"/>
    <w:rsid w:val="009A12D6"/>
    <w:rsid w:val="009A1356"/>
    <w:rsid w:val="009A1EB4"/>
    <w:rsid w:val="009A2627"/>
    <w:rsid w:val="009A34F8"/>
    <w:rsid w:val="009A3E4D"/>
    <w:rsid w:val="009A4A2E"/>
    <w:rsid w:val="009A4B45"/>
    <w:rsid w:val="009A4B83"/>
    <w:rsid w:val="009A56A6"/>
    <w:rsid w:val="009A6803"/>
    <w:rsid w:val="009A75DA"/>
    <w:rsid w:val="009A77B6"/>
    <w:rsid w:val="009B0197"/>
    <w:rsid w:val="009B1DC7"/>
    <w:rsid w:val="009B1F42"/>
    <w:rsid w:val="009B1FA9"/>
    <w:rsid w:val="009B22D7"/>
    <w:rsid w:val="009B4072"/>
    <w:rsid w:val="009B51FB"/>
    <w:rsid w:val="009B5D9C"/>
    <w:rsid w:val="009B65F4"/>
    <w:rsid w:val="009B71CB"/>
    <w:rsid w:val="009C11DE"/>
    <w:rsid w:val="009C17D9"/>
    <w:rsid w:val="009C36F7"/>
    <w:rsid w:val="009C4778"/>
    <w:rsid w:val="009C4AAF"/>
    <w:rsid w:val="009C5246"/>
    <w:rsid w:val="009C5B15"/>
    <w:rsid w:val="009D058F"/>
    <w:rsid w:val="009D155B"/>
    <w:rsid w:val="009D1877"/>
    <w:rsid w:val="009D22CE"/>
    <w:rsid w:val="009D2325"/>
    <w:rsid w:val="009D328D"/>
    <w:rsid w:val="009D491A"/>
    <w:rsid w:val="009D586B"/>
    <w:rsid w:val="009D5E49"/>
    <w:rsid w:val="009D6615"/>
    <w:rsid w:val="009D6D72"/>
    <w:rsid w:val="009D7475"/>
    <w:rsid w:val="009D778F"/>
    <w:rsid w:val="009E15EA"/>
    <w:rsid w:val="009E1B0F"/>
    <w:rsid w:val="009E3EBE"/>
    <w:rsid w:val="009E53AD"/>
    <w:rsid w:val="009E53BE"/>
    <w:rsid w:val="009E6245"/>
    <w:rsid w:val="009E6CBB"/>
    <w:rsid w:val="009E7D19"/>
    <w:rsid w:val="009F085D"/>
    <w:rsid w:val="009F0F34"/>
    <w:rsid w:val="009F1DF5"/>
    <w:rsid w:val="009F3C19"/>
    <w:rsid w:val="009F5163"/>
    <w:rsid w:val="009F51F7"/>
    <w:rsid w:val="009F5974"/>
    <w:rsid w:val="009F6460"/>
    <w:rsid w:val="00A010D0"/>
    <w:rsid w:val="00A01908"/>
    <w:rsid w:val="00A02325"/>
    <w:rsid w:val="00A0280D"/>
    <w:rsid w:val="00A0515E"/>
    <w:rsid w:val="00A05544"/>
    <w:rsid w:val="00A1037F"/>
    <w:rsid w:val="00A123B1"/>
    <w:rsid w:val="00A125F4"/>
    <w:rsid w:val="00A13918"/>
    <w:rsid w:val="00A1440D"/>
    <w:rsid w:val="00A14DC9"/>
    <w:rsid w:val="00A15B23"/>
    <w:rsid w:val="00A15B9A"/>
    <w:rsid w:val="00A2001F"/>
    <w:rsid w:val="00A211CB"/>
    <w:rsid w:val="00A21580"/>
    <w:rsid w:val="00A22794"/>
    <w:rsid w:val="00A22CA7"/>
    <w:rsid w:val="00A23F8A"/>
    <w:rsid w:val="00A255DB"/>
    <w:rsid w:val="00A25E7A"/>
    <w:rsid w:val="00A27DAF"/>
    <w:rsid w:val="00A27FC1"/>
    <w:rsid w:val="00A32326"/>
    <w:rsid w:val="00A32C73"/>
    <w:rsid w:val="00A33C08"/>
    <w:rsid w:val="00A344F3"/>
    <w:rsid w:val="00A35641"/>
    <w:rsid w:val="00A36F01"/>
    <w:rsid w:val="00A3720C"/>
    <w:rsid w:val="00A41998"/>
    <w:rsid w:val="00A42051"/>
    <w:rsid w:val="00A43C0C"/>
    <w:rsid w:val="00A44B0B"/>
    <w:rsid w:val="00A44C17"/>
    <w:rsid w:val="00A4670B"/>
    <w:rsid w:val="00A46CA4"/>
    <w:rsid w:val="00A476DD"/>
    <w:rsid w:val="00A50BAF"/>
    <w:rsid w:val="00A516B1"/>
    <w:rsid w:val="00A517A8"/>
    <w:rsid w:val="00A51A2F"/>
    <w:rsid w:val="00A51FD2"/>
    <w:rsid w:val="00A53332"/>
    <w:rsid w:val="00A541FB"/>
    <w:rsid w:val="00A5626B"/>
    <w:rsid w:val="00A57823"/>
    <w:rsid w:val="00A57CB5"/>
    <w:rsid w:val="00A60291"/>
    <w:rsid w:val="00A60466"/>
    <w:rsid w:val="00A606D6"/>
    <w:rsid w:val="00A609DC"/>
    <w:rsid w:val="00A60D4C"/>
    <w:rsid w:val="00A65661"/>
    <w:rsid w:val="00A65934"/>
    <w:rsid w:val="00A660FC"/>
    <w:rsid w:val="00A66522"/>
    <w:rsid w:val="00A66662"/>
    <w:rsid w:val="00A6714A"/>
    <w:rsid w:val="00A67B52"/>
    <w:rsid w:val="00A67CF2"/>
    <w:rsid w:val="00A704A7"/>
    <w:rsid w:val="00A7169A"/>
    <w:rsid w:val="00A72418"/>
    <w:rsid w:val="00A7263F"/>
    <w:rsid w:val="00A73F94"/>
    <w:rsid w:val="00A74282"/>
    <w:rsid w:val="00A75534"/>
    <w:rsid w:val="00A75EAC"/>
    <w:rsid w:val="00A7632A"/>
    <w:rsid w:val="00A763E4"/>
    <w:rsid w:val="00A76A6D"/>
    <w:rsid w:val="00A774EF"/>
    <w:rsid w:val="00A77860"/>
    <w:rsid w:val="00A77E06"/>
    <w:rsid w:val="00A80901"/>
    <w:rsid w:val="00A82173"/>
    <w:rsid w:val="00A837F6"/>
    <w:rsid w:val="00A83DA8"/>
    <w:rsid w:val="00A8484A"/>
    <w:rsid w:val="00A84E9C"/>
    <w:rsid w:val="00A85EF6"/>
    <w:rsid w:val="00A861A7"/>
    <w:rsid w:val="00A86FE5"/>
    <w:rsid w:val="00A90004"/>
    <w:rsid w:val="00A90192"/>
    <w:rsid w:val="00A94376"/>
    <w:rsid w:val="00A94B12"/>
    <w:rsid w:val="00A961B1"/>
    <w:rsid w:val="00AA038F"/>
    <w:rsid w:val="00AA0F21"/>
    <w:rsid w:val="00AA17D3"/>
    <w:rsid w:val="00AA2319"/>
    <w:rsid w:val="00AA2C01"/>
    <w:rsid w:val="00AA2CB0"/>
    <w:rsid w:val="00AA3797"/>
    <w:rsid w:val="00AA402A"/>
    <w:rsid w:val="00AA4977"/>
    <w:rsid w:val="00AA51CF"/>
    <w:rsid w:val="00AA596E"/>
    <w:rsid w:val="00AA5971"/>
    <w:rsid w:val="00AA7F48"/>
    <w:rsid w:val="00AB1D2E"/>
    <w:rsid w:val="00AB2BFD"/>
    <w:rsid w:val="00AB38C1"/>
    <w:rsid w:val="00AB3A77"/>
    <w:rsid w:val="00AB3CB7"/>
    <w:rsid w:val="00AB3D03"/>
    <w:rsid w:val="00AB47B0"/>
    <w:rsid w:val="00AB696D"/>
    <w:rsid w:val="00AB7387"/>
    <w:rsid w:val="00AC0267"/>
    <w:rsid w:val="00AC0A22"/>
    <w:rsid w:val="00AC1267"/>
    <w:rsid w:val="00AC2C5D"/>
    <w:rsid w:val="00AC314D"/>
    <w:rsid w:val="00AC34DA"/>
    <w:rsid w:val="00AC3BBF"/>
    <w:rsid w:val="00AC4CD5"/>
    <w:rsid w:val="00AC534B"/>
    <w:rsid w:val="00AC62BE"/>
    <w:rsid w:val="00AC6A2F"/>
    <w:rsid w:val="00AD1187"/>
    <w:rsid w:val="00AD13C7"/>
    <w:rsid w:val="00AD49E5"/>
    <w:rsid w:val="00AD4A2E"/>
    <w:rsid w:val="00AD4C59"/>
    <w:rsid w:val="00AD70C3"/>
    <w:rsid w:val="00AD735A"/>
    <w:rsid w:val="00AD758C"/>
    <w:rsid w:val="00AD7BE9"/>
    <w:rsid w:val="00AD7F6D"/>
    <w:rsid w:val="00AE0393"/>
    <w:rsid w:val="00AE1177"/>
    <w:rsid w:val="00AE13AD"/>
    <w:rsid w:val="00AE28AB"/>
    <w:rsid w:val="00AE2FC2"/>
    <w:rsid w:val="00AE4030"/>
    <w:rsid w:val="00AE565E"/>
    <w:rsid w:val="00AE5747"/>
    <w:rsid w:val="00AF002B"/>
    <w:rsid w:val="00AF085E"/>
    <w:rsid w:val="00AF0863"/>
    <w:rsid w:val="00AF2072"/>
    <w:rsid w:val="00AF2859"/>
    <w:rsid w:val="00AF3676"/>
    <w:rsid w:val="00AF3A2E"/>
    <w:rsid w:val="00AF4DBA"/>
    <w:rsid w:val="00AF6283"/>
    <w:rsid w:val="00AF7B66"/>
    <w:rsid w:val="00B00607"/>
    <w:rsid w:val="00B00721"/>
    <w:rsid w:val="00B02B45"/>
    <w:rsid w:val="00B02D0D"/>
    <w:rsid w:val="00B02DF5"/>
    <w:rsid w:val="00B03896"/>
    <w:rsid w:val="00B04591"/>
    <w:rsid w:val="00B048A2"/>
    <w:rsid w:val="00B05CA2"/>
    <w:rsid w:val="00B0749A"/>
    <w:rsid w:val="00B07772"/>
    <w:rsid w:val="00B10001"/>
    <w:rsid w:val="00B1057A"/>
    <w:rsid w:val="00B10B88"/>
    <w:rsid w:val="00B10CB9"/>
    <w:rsid w:val="00B116C9"/>
    <w:rsid w:val="00B117A4"/>
    <w:rsid w:val="00B123FF"/>
    <w:rsid w:val="00B1301A"/>
    <w:rsid w:val="00B13084"/>
    <w:rsid w:val="00B13118"/>
    <w:rsid w:val="00B1384D"/>
    <w:rsid w:val="00B1404C"/>
    <w:rsid w:val="00B152E9"/>
    <w:rsid w:val="00B15721"/>
    <w:rsid w:val="00B157CA"/>
    <w:rsid w:val="00B167C6"/>
    <w:rsid w:val="00B16801"/>
    <w:rsid w:val="00B169AB"/>
    <w:rsid w:val="00B16D43"/>
    <w:rsid w:val="00B16E34"/>
    <w:rsid w:val="00B16E3A"/>
    <w:rsid w:val="00B1710C"/>
    <w:rsid w:val="00B20352"/>
    <w:rsid w:val="00B20416"/>
    <w:rsid w:val="00B21171"/>
    <w:rsid w:val="00B21180"/>
    <w:rsid w:val="00B21724"/>
    <w:rsid w:val="00B21B60"/>
    <w:rsid w:val="00B22132"/>
    <w:rsid w:val="00B2323D"/>
    <w:rsid w:val="00B23622"/>
    <w:rsid w:val="00B23F4A"/>
    <w:rsid w:val="00B23F7D"/>
    <w:rsid w:val="00B24BD6"/>
    <w:rsid w:val="00B24BDA"/>
    <w:rsid w:val="00B251E4"/>
    <w:rsid w:val="00B252B1"/>
    <w:rsid w:val="00B25CF3"/>
    <w:rsid w:val="00B269A2"/>
    <w:rsid w:val="00B27FAE"/>
    <w:rsid w:val="00B3067F"/>
    <w:rsid w:val="00B30E04"/>
    <w:rsid w:val="00B3128E"/>
    <w:rsid w:val="00B31C4C"/>
    <w:rsid w:val="00B31EED"/>
    <w:rsid w:val="00B320CE"/>
    <w:rsid w:val="00B3284B"/>
    <w:rsid w:val="00B3289D"/>
    <w:rsid w:val="00B32A5F"/>
    <w:rsid w:val="00B33718"/>
    <w:rsid w:val="00B33DDD"/>
    <w:rsid w:val="00B340A0"/>
    <w:rsid w:val="00B345E2"/>
    <w:rsid w:val="00B350D7"/>
    <w:rsid w:val="00B3570F"/>
    <w:rsid w:val="00B35DB6"/>
    <w:rsid w:val="00B36243"/>
    <w:rsid w:val="00B3631A"/>
    <w:rsid w:val="00B36C08"/>
    <w:rsid w:val="00B36C9F"/>
    <w:rsid w:val="00B40F27"/>
    <w:rsid w:val="00B42526"/>
    <w:rsid w:val="00B42810"/>
    <w:rsid w:val="00B43CBE"/>
    <w:rsid w:val="00B43D4E"/>
    <w:rsid w:val="00B43F03"/>
    <w:rsid w:val="00B44FAA"/>
    <w:rsid w:val="00B45958"/>
    <w:rsid w:val="00B4658C"/>
    <w:rsid w:val="00B46ECC"/>
    <w:rsid w:val="00B4722C"/>
    <w:rsid w:val="00B47B25"/>
    <w:rsid w:val="00B50149"/>
    <w:rsid w:val="00B50F7F"/>
    <w:rsid w:val="00B5187B"/>
    <w:rsid w:val="00B51EF9"/>
    <w:rsid w:val="00B52CC7"/>
    <w:rsid w:val="00B5442C"/>
    <w:rsid w:val="00B55BDA"/>
    <w:rsid w:val="00B55CB5"/>
    <w:rsid w:val="00B571B6"/>
    <w:rsid w:val="00B57982"/>
    <w:rsid w:val="00B60963"/>
    <w:rsid w:val="00B60DC4"/>
    <w:rsid w:val="00B60F86"/>
    <w:rsid w:val="00B61DFA"/>
    <w:rsid w:val="00B61E47"/>
    <w:rsid w:val="00B627A7"/>
    <w:rsid w:val="00B6299C"/>
    <w:rsid w:val="00B638D7"/>
    <w:rsid w:val="00B648F9"/>
    <w:rsid w:val="00B64B53"/>
    <w:rsid w:val="00B656DB"/>
    <w:rsid w:val="00B6679D"/>
    <w:rsid w:val="00B66E76"/>
    <w:rsid w:val="00B67680"/>
    <w:rsid w:val="00B70435"/>
    <w:rsid w:val="00B707F5"/>
    <w:rsid w:val="00B70B4F"/>
    <w:rsid w:val="00B70BEC"/>
    <w:rsid w:val="00B71120"/>
    <w:rsid w:val="00B717AA"/>
    <w:rsid w:val="00B71D17"/>
    <w:rsid w:val="00B72CD6"/>
    <w:rsid w:val="00B754CA"/>
    <w:rsid w:val="00B75CC1"/>
    <w:rsid w:val="00B76CBA"/>
    <w:rsid w:val="00B77817"/>
    <w:rsid w:val="00B77ABC"/>
    <w:rsid w:val="00B77CE3"/>
    <w:rsid w:val="00B8006F"/>
    <w:rsid w:val="00B8014E"/>
    <w:rsid w:val="00B81CF9"/>
    <w:rsid w:val="00B821B7"/>
    <w:rsid w:val="00B82673"/>
    <w:rsid w:val="00B83397"/>
    <w:rsid w:val="00B84D15"/>
    <w:rsid w:val="00B85416"/>
    <w:rsid w:val="00B85AD6"/>
    <w:rsid w:val="00B85AE8"/>
    <w:rsid w:val="00B85E93"/>
    <w:rsid w:val="00B8611F"/>
    <w:rsid w:val="00B86553"/>
    <w:rsid w:val="00B86563"/>
    <w:rsid w:val="00B86B55"/>
    <w:rsid w:val="00B86BF4"/>
    <w:rsid w:val="00B87D2C"/>
    <w:rsid w:val="00B87E2C"/>
    <w:rsid w:val="00B90BB7"/>
    <w:rsid w:val="00B90BC1"/>
    <w:rsid w:val="00B90F66"/>
    <w:rsid w:val="00B91023"/>
    <w:rsid w:val="00B9134C"/>
    <w:rsid w:val="00B91720"/>
    <w:rsid w:val="00B91E3E"/>
    <w:rsid w:val="00B92D38"/>
    <w:rsid w:val="00B95D4D"/>
    <w:rsid w:val="00B9651E"/>
    <w:rsid w:val="00B96578"/>
    <w:rsid w:val="00B97096"/>
    <w:rsid w:val="00B97112"/>
    <w:rsid w:val="00B9726D"/>
    <w:rsid w:val="00BA095A"/>
    <w:rsid w:val="00BA18D2"/>
    <w:rsid w:val="00BA3787"/>
    <w:rsid w:val="00BA3B8A"/>
    <w:rsid w:val="00BA4105"/>
    <w:rsid w:val="00BA67DC"/>
    <w:rsid w:val="00BA6A1F"/>
    <w:rsid w:val="00BA7B25"/>
    <w:rsid w:val="00BB06A5"/>
    <w:rsid w:val="00BB17FB"/>
    <w:rsid w:val="00BB4B0A"/>
    <w:rsid w:val="00BB5206"/>
    <w:rsid w:val="00BB6059"/>
    <w:rsid w:val="00BB71D8"/>
    <w:rsid w:val="00BB790D"/>
    <w:rsid w:val="00BC1539"/>
    <w:rsid w:val="00BC1675"/>
    <w:rsid w:val="00BC2993"/>
    <w:rsid w:val="00BC2C3B"/>
    <w:rsid w:val="00BC3B97"/>
    <w:rsid w:val="00BC616A"/>
    <w:rsid w:val="00BC6B4D"/>
    <w:rsid w:val="00BC6E42"/>
    <w:rsid w:val="00BC6E47"/>
    <w:rsid w:val="00BD0D6C"/>
    <w:rsid w:val="00BD0EC5"/>
    <w:rsid w:val="00BD1ACC"/>
    <w:rsid w:val="00BD2AB1"/>
    <w:rsid w:val="00BD2FD3"/>
    <w:rsid w:val="00BD3294"/>
    <w:rsid w:val="00BD3851"/>
    <w:rsid w:val="00BD42FE"/>
    <w:rsid w:val="00BD55F9"/>
    <w:rsid w:val="00BD5813"/>
    <w:rsid w:val="00BD6471"/>
    <w:rsid w:val="00BD6979"/>
    <w:rsid w:val="00BD6CFB"/>
    <w:rsid w:val="00BD6DC4"/>
    <w:rsid w:val="00BD6FA3"/>
    <w:rsid w:val="00BE05A3"/>
    <w:rsid w:val="00BE11D1"/>
    <w:rsid w:val="00BE1FF8"/>
    <w:rsid w:val="00BE2112"/>
    <w:rsid w:val="00BE2D7C"/>
    <w:rsid w:val="00BE2F8F"/>
    <w:rsid w:val="00BE3AFE"/>
    <w:rsid w:val="00BE4050"/>
    <w:rsid w:val="00BE5DDF"/>
    <w:rsid w:val="00BE659C"/>
    <w:rsid w:val="00BE7EB5"/>
    <w:rsid w:val="00BF18DE"/>
    <w:rsid w:val="00BF20C2"/>
    <w:rsid w:val="00BF2D0D"/>
    <w:rsid w:val="00BF4043"/>
    <w:rsid w:val="00BF4E11"/>
    <w:rsid w:val="00BF5269"/>
    <w:rsid w:val="00BF6584"/>
    <w:rsid w:val="00BF6DB6"/>
    <w:rsid w:val="00BF7401"/>
    <w:rsid w:val="00BF7BB8"/>
    <w:rsid w:val="00C006A0"/>
    <w:rsid w:val="00C0097C"/>
    <w:rsid w:val="00C00F87"/>
    <w:rsid w:val="00C011B6"/>
    <w:rsid w:val="00C01F24"/>
    <w:rsid w:val="00C031C3"/>
    <w:rsid w:val="00C04F26"/>
    <w:rsid w:val="00C05A11"/>
    <w:rsid w:val="00C05AC2"/>
    <w:rsid w:val="00C10928"/>
    <w:rsid w:val="00C1092B"/>
    <w:rsid w:val="00C1113C"/>
    <w:rsid w:val="00C11F66"/>
    <w:rsid w:val="00C12863"/>
    <w:rsid w:val="00C134CD"/>
    <w:rsid w:val="00C13883"/>
    <w:rsid w:val="00C1412E"/>
    <w:rsid w:val="00C17A8E"/>
    <w:rsid w:val="00C17AE8"/>
    <w:rsid w:val="00C17CAC"/>
    <w:rsid w:val="00C17E10"/>
    <w:rsid w:val="00C204F0"/>
    <w:rsid w:val="00C21849"/>
    <w:rsid w:val="00C2214E"/>
    <w:rsid w:val="00C243D7"/>
    <w:rsid w:val="00C24834"/>
    <w:rsid w:val="00C24A8D"/>
    <w:rsid w:val="00C2744A"/>
    <w:rsid w:val="00C27E82"/>
    <w:rsid w:val="00C3230A"/>
    <w:rsid w:val="00C325D8"/>
    <w:rsid w:val="00C327A9"/>
    <w:rsid w:val="00C35BBF"/>
    <w:rsid w:val="00C36BC1"/>
    <w:rsid w:val="00C36D05"/>
    <w:rsid w:val="00C409C4"/>
    <w:rsid w:val="00C41771"/>
    <w:rsid w:val="00C41BFC"/>
    <w:rsid w:val="00C4259B"/>
    <w:rsid w:val="00C42E00"/>
    <w:rsid w:val="00C436F1"/>
    <w:rsid w:val="00C44841"/>
    <w:rsid w:val="00C450A3"/>
    <w:rsid w:val="00C4578A"/>
    <w:rsid w:val="00C46A60"/>
    <w:rsid w:val="00C46D2B"/>
    <w:rsid w:val="00C47104"/>
    <w:rsid w:val="00C502B0"/>
    <w:rsid w:val="00C507B0"/>
    <w:rsid w:val="00C508C6"/>
    <w:rsid w:val="00C50FB7"/>
    <w:rsid w:val="00C51279"/>
    <w:rsid w:val="00C51BA1"/>
    <w:rsid w:val="00C51E3E"/>
    <w:rsid w:val="00C52740"/>
    <w:rsid w:val="00C5289D"/>
    <w:rsid w:val="00C5349D"/>
    <w:rsid w:val="00C53AA2"/>
    <w:rsid w:val="00C544E5"/>
    <w:rsid w:val="00C54806"/>
    <w:rsid w:val="00C555C8"/>
    <w:rsid w:val="00C5565D"/>
    <w:rsid w:val="00C56565"/>
    <w:rsid w:val="00C6084D"/>
    <w:rsid w:val="00C60D88"/>
    <w:rsid w:val="00C61475"/>
    <w:rsid w:val="00C637D5"/>
    <w:rsid w:val="00C64561"/>
    <w:rsid w:val="00C65EE4"/>
    <w:rsid w:val="00C66646"/>
    <w:rsid w:val="00C669B0"/>
    <w:rsid w:val="00C66B11"/>
    <w:rsid w:val="00C67150"/>
    <w:rsid w:val="00C702CA"/>
    <w:rsid w:val="00C70877"/>
    <w:rsid w:val="00C71139"/>
    <w:rsid w:val="00C7202B"/>
    <w:rsid w:val="00C739A4"/>
    <w:rsid w:val="00C73B38"/>
    <w:rsid w:val="00C742B9"/>
    <w:rsid w:val="00C744DE"/>
    <w:rsid w:val="00C74715"/>
    <w:rsid w:val="00C74974"/>
    <w:rsid w:val="00C74E93"/>
    <w:rsid w:val="00C75026"/>
    <w:rsid w:val="00C7545A"/>
    <w:rsid w:val="00C75569"/>
    <w:rsid w:val="00C756D3"/>
    <w:rsid w:val="00C75727"/>
    <w:rsid w:val="00C75A39"/>
    <w:rsid w:val="00C75AD6"/>
    <w:rsid w:val="00C76BF4"/>
    <w:rsid w:val="00C775DD"/>
    <w:rsid w:val="00C8038E"/>
    <w:rsid w:val="00C82395"/>
    <w:rsid w:val="00C823C6"/>
    <w:rsid w:val="00C825DB"/>
    <w:rsid w:val="00C829AE"/>
    <w:rsid w:val="00C82F2A"/>
    <w:rsid w:val="00C8307F"/>
    <w:rsid w:val="00C84ED9"/>
    <w:rsid w:val="00C86185"/>
    <w:rsid w:val="00C90648"/>
    <w:rsid w:val="00C90878"/>
    <w:rsid w:val="00C9094D"/>
    <w:rsid w:val="00C90C61"/>
    <w:rsid w:val="00C92218"/>
    <w:rsid w:val="00C92D75"/>
    <w:rsid w:val="00C93AAE"/>
    <w:rsid w:val="00C93BE0"/>
    <w:rsid w:val="00C93C3E"/>
    <w:rsid w:val="00C93F8F"/>
    <w:rsid w:val="00C94002"/>
    <w:rsid w:val="00C94D1D"/>
    <w:rsid w:val="00C95542"/>
    <w:rsid w:val="00C9579B"/>
    <w:rsid w:val="00C9610B"/>
    <w:rsid w:val="00C96E4D"/>
    <w:rsid w:val="00CA0845"/>
    <w:rsid w:val="00CA090C"/>
    <w:rsid w:val="00CA0ED6"/>
    <w:rsid w:val="00CA0EDD"/>
    <w:rsid w:val="00CA1D3F"/>
    <w:rsid w:val="00CA2660"/>
    <w:rsid w:val="00CA31EC"/>
    <w:rsid w:val="00CA5B65"/>
    <w:rsid w:val="00CA658F"/>
    <w:rsid w:val="00CA6CDB"/>
    <w:rsid w:val="00CA6D37"/>
    <w:rsid w:val="00CA7E57"/>
    <w:rsid w:val="00CB0E3A"/>
    <w:rsid w:val="00CB28EA"/>
    <w:rsid w:val="00CB2C9B"/>
    <w:rsid w:val="00CB39E4"/>
    <w:rsid w:val="00CB43D5"/>
    <w:rsid w:val="00CB5043"/>
    <w:rsid w:val="00CB5143"/>
    <w:rsid w:val="00CB64E4"/>
    <w:rsid w:val="00CB66D2"/>
    <w:rsid w:val="00CB6D0B"/>
    <w:rsid w:val="00CB7AC7"/>
    <w:rsid w:val="00CC144A"/>
    <w:rsid w:val="00CC1611"/>
    <w:rsid w:val="00CC247B"/>
    <w:rsid w:val="00CC3B78"/>
    <w:rsid w:val="00CC4360"/>
    <w:rsid w:val="00CC47EE"/>
    <w:rsid w:val="00CC609B"/>
    <w:rsid w:val="00CC732E"/>
    <w:rsid w:val="00CD03D8"/>
    <w:rsid w:val="00CD0898"/>
    <w:rsid w:val="00CD20C7"/>
    <w:rsid w:val="00CD28E7"/>
    <w:rsid w:val="00CD3BC0"/>
    <w:rsid w:val="00CD46B2"/>
    <w:rsid w:val="00CD509F"/>
    <w:rsid w:val="00CD5D26"/>
    <w:rsid w:val="00CD7C3E"/>
    <w:rsid w:val="00CE05FE"/>
    <w:rsid w:val="00CE0D14"/>
    <w:rsid w:val="00CE1336"/>
    <w:rsid w:val="00CE16A6"/>
    <w:rsid w:val="00CE1C90"/>
    <w:rsid w:val="00CE1DEF"/>
    <w:rsid w:val="00CE2879"/>
    <w:rsid w:val="00CE3C76"/>
    <w:rsid w:val="00CE6B9B"/>
    <w:rsid w:val="00CE7B25"/>
    <w:rsid w:val="00CF050D"/>
    <w:rsid w:val="00CF08F2"/>
    <w:rsid w:val="00CF0D0A"/>
    <w:rsid w:val="00CF2F00"/>
    <w:rsid w:val="00CF4028"/>
    <w:rsid w:val="00CF4D1B"/>
    <w:rsid w:val="00CF790D"/>
    <w:rsid w:val="00D00FE2"/>
    <w:rsid w:val="00D01680"/>
    <w:rsid w:val="00D02B04"/>
    <w:rsid w:val="00D02B30"/>
    <w:rsid w:val="00D02B46"/>
    <w:rsid w:val="00D0418C"/>
    <w:rsid w:val="00D04FD0"/>
    <w:rsid w:val="00D05B54"/>
    <w:rsid w:val="00D05DDE"/>
    <w:rsid w:val="00D06D01"/>
    <w:rsid w:val="00D0733E"/>
    <w:rsid w:val="00D07758"/>
    <w:rsid w:val="00D07E4B"/>
    <w:rsid w:val="00D106BE"/>
    <w:rsid w:val="00D10FA7"/>
    <w:rsid w:val="00D11756"/>
    <w:rsid w:val="00D119EE"/>
    <w:rsid w:val="00D13026"/>
    <w:rsid w:val="00D14384"/>
    <w:rsid w:val="00D14F80"/>
    <w:rsid w:val="00D15474"/>
    <w:rsid w:val="00D15762"/>
    <w:rsid w:val="00D16EC1"/>
    <w:rsid w:val="00D227B7"/>
    <w:rsid w:val="00D22A37"/>
    <w:rsid w:val="00D23136"/>
    <w:rsid w:val="00D23FED"/>
    <w:rsid w:val="00D24D1A"/>
    <w:rsid w:val="00D25AE1"/>
    <w:rsid w:val="00D2658C"/>
    <w:rsid w:val="00D26726"/>
    <w:rsid w:val="00D27076"/>
    <w:rsid w:val="00D3046B"/>
    <w:rsid w:val="00D30E6F"/>
    <w:rsid w:val="00D31756"/>
    <w:rsid w:val="00D322D5"/>
    <w:rsid w:val="00D32CEC"/>
    <w:rsid w:val="00D3309B"/>
    <w:rsid w:val="00D331F8"/>
    <w:rsid w:val="00D33A63"/>
    <w:rsid w:val="00D33A6A"/>
    <w:rsid w:val="00D3449F"/>
    <w:rsid w:val="00D348A9"/>
    <w:rsid w:val="00D34B7D"/>
    <w:rsid w:val="00D3696E"/>
    <w:rsid w:val="00D36D3D"/>
    <w:rsid w:val="00D37171"/>
    <w:rsid w:val="00D41825"/>
    <w:rsid w:val="00D41A9A"/>
    <w:rsid w:val="00D4240B"/>
    <w:rsid w:val="00D4565A"/>
    <w:rsid w:val="00D466F4"/>
    <w:rsid w:val="00D50456"/>
    <w:rsid w:val="00D50CB5"/>
    <w:rsid w:val="00D5114E"/>
    <w:rsid w:val="00D515B5"/>
    <w:rsid w:val="00D51FED"/>
    <w:rsid w:val="00D522C4"/>
    <w:rsid w:val="00D52470"/>
    <w:rsid w:val="00D541BE"/>
    <w:rsid w:val="00D54E89"/>
    <w:rsid w:val="00D558A6"/>
    <w:rsid w:val="00D566FB"/>
    <w:rsid w:val="00D57531"/>
    <w:rsid w:val="00D60789"/>
    <w:rsid w:val="00D61C3F"/>
    <w:rsid w:val="00D61DCF"/>
    <w:rsid w:val="00D624F7"/>
    <w:rsid w:val="00D62F67"/>
    <w:rsid w:val="00D63BF0"/>
    <w:rsid w:val="00D6459C"/>
    <w:rsid w:val="00D64C3A"/>
    <w:rsid w:val="00D65541"/>
    <w:rsid w:val="00D65D2E"/>
    <w:rsid w:val="00D660A0"/>
    <w:rsid w:val="00D67EC8"/>
    <w:rsid w:val="00D67FDE"/>
    <w:rsid w:val="00D70F27"/>
    <w:rsid w:val="00D713FC"/>
    <w:rsid w:val="00D72391"/>
    <w:rsid w:val="00D728F6"/>
    <w:rsid w:val="00D72CB3"/>
    <w:rsid w:val="00D72D70"/>
    <w:rsid w:val="00D73191"/>
    <w:rsid w:val="00D73B20"/>
    <w:rsid w:val="00D74F20"/>
    <w:rsid w:val="00D75E07"/>
    <w:rsid w:val="00D7620C"/>
    <w:rsid w:val="00D7738E"/>
    <w:rsid w:val="00D778BD"/>
    <w:rsid w:val="00D77FDF"/>
    <w:rsid w:val="00D80362"/>
    <w:rsid w:val="00D81692"/>
    <w:rsid w:val="00D82B1D"/>
    <w:rsid w:val="00D82F0A"/>
    <w:rsid w:val="00D83A9C"/>
    <w:rsid w:val="00D83BFB"/>
    <w:rsid w:val="00D84260"/>
    <w:rsid w:val="00D84319"/>
    <w:rsid w:val="00D848FE"/>
    <w:rsid w:val="00D85F0F"/>
    <w:rsid w:val="00D8702F"/>
    <w:rsid w:val="00D90C13"/>
    <w:rsid w:val="00D90E57"/>
    <w:rsid w:val="00D91BE8"/>
    <w:rsid w:val="00D92DF0"/>
    <w:rsid w:val="00D9305C"/>
    <w:rsid w:val="00D955F9"/>
    <w:rsid w:val="00D96F1A"/>
    <w:rsid w:val="00D9712B"/>
    <w:rsid w:val="00D9718E"/>
    <w:rsid w:val="00D977D3"/>
    <w:rsid w:val="00D97DB6"/>
    <w:rsid w:val="00DA01C9"/>
    <w:rsid w:val="00DA07F9"/>
    <w:rsid w:val="00DA1270"/>
    <w:rsid w:val="00DA222A"/>
    <w:rsid w:val="00DA346A"/>
    <w:rsid w:val="00DA409B"/>
    <w:rsid w:val="00DA4215"/>
    <w:rsid w:val="00DA53CF"/>
    <w:rsid w:val="00DA6780"/>
    <w:rsid w:val="00DA67BF"/>
    <w:rsid w:val="00DA6AA2"/>
    <w:rsid w:val="00DA7A11"/>
    <w:rsid w:val="00DB07F4"/>
    <w:rsid w:val="00DB146B"/>
    <w:rsid w:val="00DB1B5E"/>
    <w:rsid w:val="00DB4C3F"/>
    <w:rsid w:val="00DB4CF3"/>
    <w:rsid w:val="00DB55A1"/>
    <w:rsid w:val="00DB6CC6"/>
    <w:rsid w:val="00DB764D"/>
    <w:rsid w:val="00DB7F06"/>
    <w:rsid w:val="00DB7F09"/>
    <w:rsid w:val="00DC1453"/>
    <w:rsid w:val="00DC1CD6"/>
    <w:rsid w:val="00DC36FB"/>
    <w:rsid w:val="00DC3C96"/>
    <w:rsid w:val="00DC4306"/>
    <w:rsid w:val="00DC5800"/>
    <w:rsid w:val="00DC6BFB"/>
    <w:rsid w:val="00DC6E09"/>
    <w:rsid w:val="00DC6EE0"/>
    <w:rsid w:val="00DD08C4"/>
    <w:rsid w:val="00DD1382"/>
    <w:rsid w:val="00DD1BF4"/>
    <w:rsid w:val="00DD209F"/>
    <w:rsid w:val="00DD268A"/>
    <w:rsid w:val="00DD2939"/>
    <w:rsid w:val="00DD35B3"/>
    <w:rsid w:val="00DD3805"/>
    <w:rsid w:val="00DD581B"/>
    <w:rsid w:val="00DD5873"/>
    <w:rsid w:val="00DD6D85"/>
    <w:rsid w:val="00DD6E77"/>
    <w:rsid w:val="00DD7C47"/>
    <w:rsid w:val="00DE0228"/>
    <w:rsid w:val="00DE0D5D"/>
    <w:rsid w:val="00DE1449"/>
    <w:rsid w:val="00DE1E2C"/>
    <w:rsid w:val="00DE1E4D"/>
    <w:rsid w:val="00DE2723"/>
    <w:rsid w:val="00DE2C10"/>
    <w:rsid w:val="00DE2E0F"/>
    <w:rsid w:val="00DE343F"/>
    <w:rsid w:val="00DE3646"/>
    <w:rsid w:val="00DE43DA"/>
    <w:rsid w:val="00DE5523"/>
    <w:rsid w:val="00DE552B"/>
    <w:rsid w:val="00DE650E"/>
    <w:rsid w:val="00DE71FE"/>
    <w:rsid w:val="00DE75FD"/>
    <w:rsid w:val="00DF085E"/>
    <w:rsid w:val="00DF0944"/>
    <w:rsid w:val="00DF0E81"/>
    <w:rsid w:val="00DF19C9"/>
    <w:rsid w:val="00DF29E5"/>
    <w:rsid w:val="00DF2B7D"/>
    <w:rsid w:val="00DF3729"/>
    <w:rsid w:val="00DF3CEF"/>
    <w:rsid w:val="00DF4F7E"/>
    <w:rsid w:val="00DF6EA2"/>
    <w:rsid w:val="00DF7338"/>
    <w:rsid w:val="00DF788C"/>
    <w:rsid w:val="00E0172F"/>
    <w:rsid w:val="00E037B6"/>
    <w:rsid w:val="00E03BF4"/>
    <w:rsid w:val="00E070D5"/>
    <w:rsid w:val="00E07A60"/>
    <w:rsid w:val="00E1048C"/>
    <w:rsid w:val="00E117CA"/>
    <w:rsid w:val="00E12E4E"/>
    <w:rsid w:val="00E16F54"/>
    <w:rsid w:val="00E17670"/>
    <w:rsid w:val="00E2047D"/>
    <w:rsid w:val="00E20D44"/>
    <w:rsid w:val="00E2199B"/>
    <w:rsid w:val="00E2308C"/>
    <w:rsid w:val="00E2378C"/>
    <w:rsid w:val="00E23AFA"/>
    <w:rsid w:val="00E23B02"/>
    <w:rsid w:val="00E23DD1"/>
    <w:rsid w:val="00E23F1D"/>
    <w:rsid w:val="00E247A7"/>
    <w:rsid w:val="00E24F02"/>
    <w:rsid w:val="00E25A78"/>
    <w:rsid w:val="00E2642D"/>
    <w:rsid w:val="00E26439"/>
    <w:rsid w:val="00E26BBD"/>
    <w:rsid w:val="00E27963"/>
    <w:rsid w:val="00E30108"/>
    <w:rsid w:val="00E316CD"/>
    <w:rsid w:val="00E317ED"/>
    <w:rsid w:val="00E31B34"/>
    <w:rsid w:val="00E32072"/>
    <w:rsid w:val="00E331BD"/>
    <w:rsid w:val="00E33C67"/>
    <w:rsid w:val="00E3419F"/>
    <w:rsid w:val="00E34B14"/>
    <w:rsid w:val="00E35785"/>
    <w:rsid w:val="00E36159"/>
    <w:rsid w:val="00E36BFB"/>
    <w:rsid w:val="00E36E6E"/>
    <w:rsid w:val="00E377C4"/>
    <w:rsid w:val="00E379BE"/>
    <w:rsid w:val="00E40478"/>
    <w:rsid w:val="00E413B4"/>
    <w:rsid w:val="00E42203"/>
    <w:rsid w:val="00E42CFC"/>
    <w:rsid w:val="00E43F05"/>
    <w:rsid w:val="00E44852"/>
    <w:rsid w:val="00E45477"/>
    <w:rsid w:val="00E454F4"/>
    <w:rsid w:val="00E45EB9"/>
    <w:rsid w:val="00E46978"/>
    <w:rsid w:val="00E47BD2"/>
    <w:rsid w:val="00E501B0"/>
    <w:rsid w:val="00E501D4"/>
    <w:rsid w:val="00E5119C"/>
    <w:rsid w:val="00E51F09"/>
    <w:rsid w:val="00E52450"/>
    <w:rsid w:val="00E52E38"/>
    <w:rsid w:val="00E5349C"/>
    <w:rsid w:val="00E541E7"/>
    <w:rsid w:val="00E54E26"/>
    <w:rsid w:val="00E56215"/>
    <w:rsid w:val="00E56AC3"/>
    <w:rsid w:val="00E57BB1"/>
    <w:rsid w:val="00E60F83"/>
    <w:rsid w:val="00E61350"/>
    <w:rsid w:val="00E6158B"/>
    <w:rsid w:val="00E61996"/>
    <w:rsid w:val="00E63FF7"/>
    <w:rsid w:val="00E64E71"/>
    <w:rsid w:val="00E66521"/>
    <w:rsid w:val="00E6667C"/>
    <w:rsid w:val="00E66B35"/>
    <w:rsid w:val="00E67E37"/>
    <w:rsid w:val="00E706FC"/>
    <w:rsid w:val="00E71354"/>
    <w:rsid w:val="00E71A88"/>
    <w:rsid w:val="00E71D85"/>
    <w:rsid w:val="00E72496"/>
    <w:rsid w:val="00E725F2"/>
    <w:rsid w:val="00E748B5"/>
    <w:rsid w:val="00E7733A"/>
    <w:rsid w:val="00E8016E"/>
    <w:rsid w:val="00E80B70"/>
    <w:rsid w:val="00E80EBA"/>
    <w:rsid w:val="00E826C4"/>
    <w:rsid w:val="00E83E76"/>
    <w:rsid w:val="00E848A8"/>
    <w:rsid w:val="00E84C76"/>
    <w:rsid w:val="00E85A48"/>
    <w:rsid w:val="00E8650E"/>
    <w:rsid w:val="00E86B2F"/>
    <w:rsid w:val="00E87F3D"/>
    <w:rsid w:val="00E906E6"/>
    <w:rsid w:val="00E90ED9"/>
    <w:rsid w:val="00E90FA4"/>
    <w:rsid w:val="00E91213"/>
    <w:rsid w:val="00E916F6"/>
    <w:rsid w:val="00E916FE"/>
    <w:rsid w:val="00E9237C"/>
    <w:rsid w:val="00E93519"/>
    <w:rsid w:val="00E943AB"/>
    <w:rsid w:val="00E9620C"/>
    <w:rsid w:val="00E9626D"/>
    <w:rsid w:val="00EA1271"/>
    <w:rsid w:val="00EA2C06"/>
    <w:rsid w:val="00EA3244"/>
    <w:rsid w:val="00EA362F"/>
    <w:rsid w:val="00EA3691"/>
    <w:rsid w:val="00EA41CA"/>
    <w:rsid w:val="00EA5586"/>
    <w:rsid w:val="00EA6862"/>
    <w:rsid w:val="00EA703D"/>
    <w:rsid w:val="00EB044F"/>
    <w:rsid w:val="00EB0A12"/>
    <w:rsid w:val="00EB130A"/>
    <w:rsid w:val="00EB1DD9"/>
    <w:rsid w:val="00EB2ABD"/>
    <w:rsid w:val="00EB31FC"/>
    <w:rsid w:val="00EB337F"/>
    <w:rsid w:val="00EB3490"/>
    <w:rsid w:val="00EB3C4D"/>
    <w:rsid w:val="00EB66EB"/>
    <w:rsid w:val="00EB6E51"/>
    <w:rsid w:val="00EB6FE4"/>
    <w:rsid w:val="00EB761B"/>
    <w:rsid w:val="00EB7707"/>
    <w:rsid w:val="00EB7DAA"/>
    <w:rsid w:val="00EC0195"/>
    <w:rsid w:val="00EC05FD"/>
    <w:rsid w:val="00EC15E9"/>
    <w:rsid w:val="00EC16B6"/>
    <w:rsid w:val="00EC171F"/>
    <w:rsid w:val="00EC1FC0"/>
    <w:rsid w:val="00EC27B7"/>
    <w:rsid w:val="00EC2C8A"/>
    <w:rsid w:val="00EC3AD8"/>
    <w:rsid w:val="00EC3F04"/>
    <w:rsid w:val="00EC4357"/>
    <w:rsid w:val="00EC45F3"/>
    <w:rsid w:val="00EC4FF8"/>
    <w:rsid w:val="00EC5894"/>
    <w:rsid w:val="00EC687D"/>
    <w:rsid w:val="00EC7478"/>
    <w:rsid w:val="00EC74D4"/>
    <w:rsid w:val="00EC7901"/>
    <w:rsid w:val="00ED1577"/>
    <w:rsid w:val="00ED22BF"/>
    <w:rsid w:val="00ED2F3E"/>
    <w:rsid w:val="00ED2F3F"/>
    <w:rsid w:val="00ED3BCB"/>
    <w:rsid w:val="00ED405E"/>
    <w:rsid w:val="00ED4262"/>
    <w:rsid w:val="00ED44AA"/>
    <w:rsid w:val="00ED4AEF"/>
    <w:rsid w:val="00ED4FEF"/>
    <w:rsid w:val="00ED51BC"/>
    <w:rsid w:val="00ED56EB"/>
    <w:rsid w:val="00ED626F"/>
    <w:rsid w:val="00ED779D"/>
    <w:rsid w:val="00EE03FE"/>
    <w:rsid w:val="00EE06A9"/>
    <w:rsid w:val="00EE166D"/>
    <w:rsid w:val="00EE1DB5"/>
    <w:rsid w:val="00EE2321"/>
    <w:rsid w:val="00EE2665"/>
    <w:rsid w:val="00EE2766"/>
    <w:rsid w:val="00EE2E95"/>
    <w:rsid w:val="00EE349E"/>
    <w:rsid w:val="00EE3F58"/>
    <w:rsid w:val="00EE4872"/>
    <w:rsid w:val="00EE5836"/>
    <w:rsid w:val="00EE5FF4"/>
    <w:rsid w:val="00EE6AFA"/>
    <w:rsid w:val="00EE724D"/>
    <w:rsid w:val="00EE7492"/>
    <w:rsid w:val="00EF2620"/>
    <w:rsid w:val="00EF27C8"/>
    <w:rsid w:val="00EF2CF9"/>
    <w:rsid w:val="00EF3921"/>
    <w:rsid w:val="00EF3995"/>
    <w:rsid w:val="00EF3A5F"/>
    <w:rsid w:val="00EF5A6F"/>
    <w:rsid w:val="00EF7401"/>
    <w:rsid w:val="00EF76D9"/>
    <w:rsid w:val="00F0117B"/>
    <w:rsid w:val="00F017DC"/>
    <w:rsid w:val="00F01E82"/>
    <w:rsid w:val="00F02AAE"/>
    <w:rsid w:val="00F02C56"/>
    <w:rsid w:val="00F02CBD"/>
    <w:rsid w:val="00F03087"/>
    <w:rsid w:val="00F047CA"/>
    <w:rsid w:val="00F04B07"/>
    <w:rsid w:val="00F05A3E"/>
    <w:rsid w:val="00F07347"/>
    <w:rsid w:val="00F104BF"/>
    <w:rsid w:val="00F10656"/>
    <w:rsid w:val="00F11321"/>
    <w:rsid w:val="00F11B89"/>
    <w:rsid w:val="00F13217"/>
    <w:rsid w:val="00F13548"/>
    <w:rsid w:val="00F13C3D"/>
    <w:rsid w:val="00F14FD0"/>
    <w:rsid w:val="00F15A19"/>
    <w:rsid w:val="00F15D22"/>
    <w:rsid w:val="00F1675E"/>
    <w:rsid w:val="00F16829"/>
    <w:rsid w:val="00F16F7D"/>
    <w:rsid w:val="00F17010"/>
    <w:rsid w:val="00F1716D"/>
    <w:rsid w:val="00F20CDB"/>
    <w:rsid w:val="00F212D5"/>
    <w:rsid w:val="00F21F4E"/>
    <w:rsid w:val="00F22593"/>
    <w:rsid w:val="00F2268A"/>
    <w:rsid w:val="00F227BE"/>
    <w:rsid w:val="00F25C75"/>
    <w:rsid w:val="00F26B68"/>
    <w:rsid w:val="00F26FA2"/>
    <w:rsid w:val="00F2741E"/>
    <w:rsid w:val="00F2763A"/>
    <w:rsid w:val="00F27CD0"/>
    <w:rsid w:val="00F3037D"/>
    <w:rsid w:val="00F306AD"/>
    <w:rsid w:val="00F30AF5"/>
    <w:rsid w:val="00F31A19"/>
    <w:rsid w:val="00F31E48"/>
    <w:rsid w:val="00F32349"/>
    <w:rsid w:val="00F329FB"/>
    <w:rsid w:val="00F34C9E"/>
    <w:rsid w:val="00F35B28"/>
    <w:rsid w:val="00F36059"/>
    <w:rsid w:val="00F36AF5"/>
    <w:rsid w:val="00F3701D"/>
    <w:rsid w:val="00F37339"/>
    <w:rsid w:val="00F376B9"/>
    <w:rsid w:val="00F40108"/>
    <w:rsid w:val="00F40BE5"/>
    <w:rsid w:val="00F418BC"/>
    <w:rsid w:val="00F41995"/>
    <w:rsid w:val="00F41DA3"/>
    <w:rsid w:val="00F42308"/>
    <w:rsid w:val="00F42FB8"/>
    <w:rsid w:val="00F43190"/>
    <w:rsid w:val="00F43B56"/>
    <w:rsid w:val="00F43E98"/>
    <w:rsid w:val="00F449DA"/>
    <w:rsid w:val="00F4508D"/>
    <w:rsid w:val="00F4517C"/>
    <w:rsid w:val="00F45893"/>
    <w:rsid w:val="00F46BF6"/>
    <w:rsid w:val="00F46C37"/>
    <w:rsid w:val="00F46C55"/>
    <w:rsid w:val="00F4767A"/>
    <w:rsid w:val="00F500B2"/>
    <w:rsid w:val="00F5092D"/>
    <w:rsid w:val="00F50D7F"/>
    <w:rsid w:val="00F51F31"/>
    <w:rsid w:val="00F527A2"/>
    <w:rsid w:val="00F53433"/>
    <w:rsid w:val="00F5509F"/>
    <w:rsid w:val="00F55151"/>
    <w:rsid w:val="00F55BF1"/>
    <w:rsid w:val="00F568C9"/>
    <w:rsid w:val="00F56B3F"/>
    <w:rsid w:val="00F577E7"/>
    <w:rsid w:val="00F60D1E"/>
    <w:rsid w:val="00F61080"/>
    <w:rsid w:val="00F61754"/>
    <w:rsid w:val="00F62962"/>
    <w:rsid w:val="00F6336E"/>
    <w:rsid w:val="00F644DE"/>
    <w:rsid w:val="00F652C6"/>
    <w:rsid w:val="00F66362"/>
    <w:rsid w:val="00F672A4"/>
    <w:rsid w:val="00F67A45"/>
    <w:rsid w:val="00F7069A"/>
    <w:rsid w:val="00F731F6"/>
    <w:rsid w:val="00F735C2"/>
    <w:rsid w:val="00F767B8"/>
    <w:rsid w:val="00F76DAE"/>
    <w:rsid w:val="00F76EB7"/>
    <w:rsid w:val="00F77409"/>
    <w:rsid w:val="00F80C0A"/>
    <w:rsid w:val="00F80C18"/>
    <w:rsid w:val="00F814B6"/>
    <w:rsid w:val="00F8239D"/>
    <w:rsid w:val="00F85BE0"/>
    <w:rsid w:val="00F862D5"/>
    <w:rsid w:val="00F870FE"/>
    <w:rsid w:val="00F87786"/>
    <w:rsid w:val="00F91AE1"/>
    <w:rsid w:val="00F91B96"/>
    <w:rsid w:val="00F92CDA"/>
    <w:rsid w:val="00F93D0A"/>
    <w:rsid w:val="00F93F2E"/>
    <w:rsid w:val="00F94A58"/>
    <w:rsid w:val="00F954A3"/>
    <w:rsid w:val="00F95592"/>
    <w:rsid w:val="00F95AA4"/>
    <w:rsid w:val="00F9725E"/>
    <w:rsid w:val="00F97D5F"/>
    <w:rsid w:val="00FA01B5"/>
    <w:rsid w:val="00FA0F6F"/>
    <w:rsid w:val="00FA1578"/>
    <w:rsid w:val="00FA1B69"/>
    <w:rsid w:val="00FA1D11"/>
    <w:rsid w:val="00FA20F2"/>
    <w:rsid w:val="00FA26C5"/>
    <w:rsid w:val="00FA2A67"/>
    <w:rsid w:val="00FA2EBD"/>
    <w:rsid w:val="00FA3211"/>
    <w:rsid w:val="00FA3A52"/>
    <w:rsid w:val="00FA5D97"/>
    <w:rsid w:val="00FA62DC"/>
    <w:rsid w:val="00FA67A9"/>
    <w:rsid w:val="00FA69B1"/>
    <w:rsid w:val="00FA6A40"/>
    <w:rsid w:val="00FA6BF7"/>
    <w:rsid w:val="00FA70B4"/>
    <w:rsid w:val="00FA749A"/>
    <w:rsid w:val="00FB0934"/>
    <w:rsid w:val="00FB0F08"/>
    <w:rsid w:val="00FB17C4"/>
    <w:rsid w:val="00FB2480"/>
    <w:rsid w:val="00FB2802"/>
    <w:rsid w:val="00FB30BB"/>
    <w:rsid w:val="00FB31A4"/>
    <w:rsid w:val="00FB3D2C"/>
    <w:rsid w:val="00FB5188"/>
    <w:rsid w:val="00FB5BDA"/>
    <w:rsid w:val="00FB61A4"/>
    <w:rsid w:val="00FB6FC1"/>
    <w:rsid w:val="00FB7B0D"/>
    <w:rsid w:val="00FB7DBC"/>
    <w:rsid w:val="00FC02F8"/>
    <w:rsid w:val="00FC0FB0"/>
    <w:rsid w:val="00FC2053"/>
    <w:rsid w:val="00FC38F7"/>
    <w:rsid w:val="00FC3C8D"/>
    <w:rsid w:val="00FC4B76"/>
    <w:rsid w:val="00FC50F1"/>
    <w:rsid w:val="00FC5192"/>
    <w:rsid w:val="00FC5722"/>
    <w:rsid w:val="00FC5DB3"/>
    <w:rsid w:val="00FC6D7B"/>
    <w:rsid w:val="00FC78BA"/>
    <w:rsid w:val="00FD049D"/>
    <w:rsid w:val="00FD1585"/>
    <w:rsid w:val="00FD2CCE"/>
    <w:rsid w:val="00FD32E9"/>
    <w:rsid w:val="00FD3A9A"/>
    <w:rsid w:val="00FD3C3C"/>
    <w:rsid w:val="00FD55B9"/>
    <w:rsid w:val="00FD64C4"/>
    <w:rsid w:val="00FE0D12"/>
    <w:rsid w:val="00FE0F30"/>
    <w:rsid w:val="00FE17FD"/>
    <w:rsid w:val="00FE1A2E"/>
    <w:rsid w:val="00FE2BA4"/>
    <w:rsid w:val="00FE37FF"/>
    <w:rsid w:val="00FE4E22"/>
    <w:rsid w:val="00FE5645"/>
    <w:rsid w:val="00FE66E4"/>
    <w:rsid w:val="00FE6DA6"/>
    <w:rsid w:val="00FE717F"/>
    <w:rsid w:val="00FE7B9D"/>
    <w:rsid w:val="00FF1E43"/>
    <w:rsid w:val="00FF3C19"/>
    <w:rsid w:val="00FF3EED"/>
    <w:rsid w:val="00FF528C"/>
    <w:rsid w:val="00FF58F7"/>
    <w:rsid w:val="00FF5F3D"/>
    <w:rsid w:val="00FF6396"/>
    <w:rsid w:val="00FF6DB0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C081B"/>
  <w15:docId w15:val="{D61F835B-3C72-4DCD-BB39-7242AC9B2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55696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C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1C57B3"/>
  </w:style>
  <w:style w:type="paragraph" w:styleId="a7">
    <w:name w:val="footer"/>
    <w:basedOn w:val="a"/>
    <w:link w:val="a8"/>
    <w:uiPriority w:val="99"/>
    <w:unhideWhenUsed/>
    <w:rsid w:val="001C5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C57B3"/>
  </w:style>
  <w:style w:type="paragraph" w:styleId="a9">
    <w:name w:val="Balloon Text"/>
    <w:basedOn w:val="a"/>
    <w:link w:val="aa"/>
    <w:uiPriority w:val="99"/>
    <w:semiHidden/>
    <w:unhideWhenUsed/>
    <w:rsid w:val="0075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75344E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3A3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Hyperlink"/>
    <w:basedOn w:val="a0"/>
    <w:uiPriority w:val="99"/>
    <w:semiHidden/>
    <w:unhideWhenUsed/>
    <w:rsid w:val="004D22AA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76125"/>
    <w:rPr>
      <w:rFonts w:cs="Times New Roman"/>
    </w:rPr>
  </w:style>
  <w:style w:type="paragraph" w:customStyle="1" w:styleId="rvps2">
    <w:name w:val="rvps2"/>
    <w:basedOn w:val="a"/>
    <w:rsid w:val="00176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basedOn w:val="a0"/>
    <w:rsid w:val="00176125"/>
    <w:rPr>
      <w:rFonts w:cs="Times New Roman"/>
    </w:rPr>
  </w:style>
  <w:style w:type="character" w:customStyle="1" w:styleId="ad">
    <w:name w:val="Основний текст_"/>
    <w:basedOn w:val="a0"/>
    <w:link w:val="1"/>
    <w:rsid w:val="00F11B8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1pt">
    <w:name w:val="Основний текст + 11 pt"/>
    <w:basedOn w:val="ad"/>
    <w:rsid w:val="00F11B8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11pt0pt">
    <w:name w:val="Основний текст + 11 pt;Інтервал 0 pt"/>
    <w:basedOn w:val="ad"/>
    <w:rsid w:val="00F11B89"/>
    <w:rPr>
      <w:rFonts w:ascii="Times New Roman" w:eastAsia="Times New Roman" w:hAnsi="Times New Roman" w:cs="Times New Roman"/>
      <w:color w:val="000000"/>
      <w:spacing w:val="-1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1">
    <w:name w:val="Основний текст1"/>
    <w:basedOn w:val="a"/>
    <w:link w:val="ad"/>
    <w:rsid w:val="00F11B89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09220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9220E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09220E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9220E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09220E"/>
    <w:rPr>
      <w:b/>
      <w:bCs/>
      <w:sz w:val="20"/>
      <w:szCs w:val="20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7C7424"/>
  </w:style>
  <w:style w:type="paragraph" w:styleId="HTML">
    <w:name w:val="HTML Preformatted"/>
    <w:basedOn w:val="a"/>
    <w:link w:val="HTML0"/>
    <w:uiPriority w:val="99"/>
    <w:semiHidden/>
    <w:unhideWhenUsed/>
    <w:rsid w:val="009D23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9D2325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2">
    <w:name w:val="Основной текст (2)_"/>
    <w:basedOn w:val="a0"/>
    <w:link w:val="20"/>
    <w:rsid w:val="00EC45F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45F3"/>
    <w:pPr>
      <w:widowControl w:val="0"/>
      <w:shd w:val="clear" w:color="auto" w:fill="FFFFFF"/>
      <w:spacing w:after="0" w:line="0" w:lineRule="atLeast"/>
      <w:ind w:hanging="2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Candara11pt0pt">
    <w:name w:val="Основной текст (2) + Candara;11 pt;Интервал 0 pt"/>
    <w:basedOn w:val="2"/>
    <w:rsid w:val="00EC45F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Курсив"/>
    <w:basedOn w:val="2"/>
    <w:rsid w:val="00EC45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paragraph" w:styleId="af3">
    <w:name w:val="No Spacing"/>
    <w:link w:val="af4"/>
    <w:uiPriority w:val="1"/>
    <w:qFormat/>
    <w:rsid w:val="0057778F"/>
    <w:pPr>
      <w:spacing w:after="0" w:line="240" w:lineRule="auto"/>
    </w:pPr>
    <w:rPr>
      <w:rFonts w:ascii="Times New Roman" w:hAnsi="Times New Roman"/>
      <w:sz w:val="28"/>
      <w:lang w:val="uk-UA"/>
    </w:rPr>
  </w:style>
  <w:style w:type="character" w:customStyle="1" w:styleId="8">
    <w:name w:val="Основной текст (8)_"/>
    <w:basedOn w:val="a0"/>
    <w:link w:val="80"/>
    <w:rsid w:val="001D2F9F"/>
    <w:rPr>
      <w:rFonts w:ascii="Franklin Gothic Heavy" w:eastAsia="Franklin Gothic Heavy" w:hAnsi="Franklin Gothic Heavy" w:cs="Franklin Gothic Heavy"/>
      <w:sz w:val="9"/>
      <w:szCs w:val="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1D2F9F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z w:val="9"/>
      <w:szCs w:val="9"/>
    </w:rPr>
  </w:style>
  <w:style w:type="character" w:customStyle="1" w:styleId="af4">
    <w:name w:val="Без інтервалів Знак"/>
    <w:link w:val="af3"/>
    <w:uiPriority w:val="1"/>
    <w:rsid w:val="00AA4977"/>
    <w:rPr>
      <w:rFonts w:ascii="Times New Roman" w:hAnsi="Times New Roman"/>
      <w:sz w:val="28"/>
      <w:lang w:val="uk-UA"/>
    </w:rPr>
  </w:style>
  <w:style w:type="character" w:customStyle="1" w:styleId="af5">
    <w:name w:val="Основной текст_"/>
    <w:link w:val="10"/>
    <w:locked/>
    <w:rsid w:val="004623D2"/>
    <w:rPr>
      <w:szCs w:val="28"/>
      <w:shd w:val="clear" w:color="auto" w:fill="FFFFFF"/>
    </w:rPr>
  </w:style>
  <w:style w:type="paragraph" w:customStyle="1" w:styleId="10">
    <w:name w:val="Основной текст1"/>
    <w:basedOn w:val="a"/>
    <w:link w:val="af5"/>
    <w:rsid w:val="004623D2"/>
    <w:pPr>
      <w:widowControl w:val="0"/>
      <w:shd w:val="clear" w:color="auto" w:fill="FFFFFF"/>
      <w:spacing w:before="1020" w:after="300" w:line="328" w:lineRule="exact"/>
      <w:jc w:val="both"/>
    </w:pPr>
    <w:rPr>
      <w:szCs w:val="28"/>
    </w:rPr>
  </w:style>
  <w:style w:type="character" w:customStyle="1" w:styleId="rvts11">
    <w:name w:val="rvts11"/>
    <w:basedOn w:val="a0"/>
    <w:rsid w:val="00DD1BF4"/>
    <w:rPr>
      <w:b/>
      <w:bCs/>
      <w:sz w:val="20"/>
      <w:szCs w:val="20"/>
    </w:rPr>
  </w:style>
  <w:style w:type="paragraph" w:customStyle="1" w:styleId="rtejustify">
    <w:name w:val="rtejustify"/>
    <w:basedOn w:val="a"/>
    <w:rsid w:val="00261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1">
    <w:name w:val="Основной текст (2) + Полужирный"/>
    <w:basedOn w:val="2"/>
    <w:rsid w:val="00B55C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character" w:customStyle="1" w:styleId="212pt0">
    <w:name w:val="Основной текст (2) + 12 pt"/>
    <w:basedOn w:val="2"/>
    <w:rsid w:val="00EE5FF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EE7492"/>
    <w:rPr>
      <w:rFonts w:ascii="Arial Narrow" w:eastAsia="Arial Narrow" w:hAnsi="Arial Narrow" w:cs="Arial Narrow"/>
      <w:i/>
      <w:iCs/>
      <w:spacing w:val="-10"/>
      <w:sz w:val="26"/>
      <w:szCs w:val="26"/>
      <w:shd w:val="clear" w:color="auto" w:fill="FFFFFF"/>
    </w:rPr>
  </w:style>
  <w:style w:type="character" w:customStyle="1" w:styleId="20pt">
    <w:name w:val="Основной текст (2) + Курсив;Интервал 0 pt"/>
    <w:basedOn w:val="2"/>
    <w:rsid w:val="00EE749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E7492"/>
    <w:pPr>
      <w:widowControl w:val="0"/>
      <w:shd w:val="clear" w:color="auto" w:fill="FFFFFF"/>
      <w:spacing w:before="300" w:after="300" w:line="0" w:lineRule="atLeast"/>
      <w:jc w:val="both"/>
    </w:pPr>
    <w:rPr>
      <w:rFonts w:ascii="Arial Narrow" w:eastAsia="Arial Narrow" w:hAnsi="Arial Narrow" w:cs="Arial Narrow"/>
      <w:i/>
      <w:iCs/>
      <w:spacing w:val="-10"/>
      <w:sz w:val="26"/>
      <w:szCs w:val="26"/>
    </w:rPr>
  </w:style>
  <w:style w:type="character" w:customStyle="1" w:styleId="2-1pt">
    <w:name w:val="Основной текст (2) + Интервал -1 pt"/>
    <w:basedOn w:val="2"/>
    <w:rsid w:val="001255C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rvts46">
    <w:name w:val="rvts46"/>
    <w:basedOn w:val="a0"/>
    <w:rsid w:val="00042AD6"/>
  </w:style>
  <w:style w:type="character" w:customStyle="1" w:styleId="285pt">
    <w:name w:val="Основной текст (2) + 8;5 pt;Полужирный;Курсив"/>
    <w:basedOn w:val="2"/>
    <w:rsid w:val="00AC2C5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85pt0">
    <w:name w:val="Основной текст (2) + 8;5 pt"/>
    <w:basedOn w:val="2"/>
    <w:rsid w:val="00AC2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rvts37">
    <w:name w:val="rvts37"/>
    <w:basedOn w:val="a0"/>
    <w:rsid w:val="008251E6"/>
  </w:style>
  <w:style w:type="paragraph" w:customStyle="1" w:styleId="rvps3">
    <w:name w:val="rvps3"/>
    <w:basedOn w:val="a"/>
    <w:rsid w:val="00EB31FC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f6">
    <w:name w:val="Strong"/>
    <w:basedOn w:val="a0"/>
    <w:uiPriority w:val="22"/>
    <w:qFormat/>
    <w:rsid w:val="006E43DE"/>
    <w:rPr>
      <w:b/>
      <w:bCs/>
    </w:rPr>
  </w:style>
  <w:style w:type="character" w:customStyle="1" w:styleId="FontStyle14">
    <w:name w:val="Font Style14"/>
    <w:basedOn w:val="a0"/>
    <w:uiPriority w:val="99"/>
    <w:rsid w:val="00D23136"/>
    <w:rPr>
      <w:rFonts w:ascii="Times New Roman" w:hAnsi="Times New Roman" w:cs="Times New Roman"/>
      <w:sz w:val="26"/>
      <w:szCs w:val="26"/>
    </w:rPr>
  </w:style>
  <w:style w:type="paragraph" w:styleId="af7">
    <w:name w:val="Body Text"/>
    <w:basedOn w:val="a"/>
    <w:link w:val="af8"/>
    <w:rsid w:val="00F76D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ий текст Знак"/>
    <w:basedOn w:val="a0"/>
    <w:link w:val="af7"/>
    <w:rsid w:val="00F76DA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9">
    <w:name w:val="Table Grid"/>
    <w:basedOn w:val="a1"/>
    <w:uiPriority w:val="39"/>
    <w:rsid w:val="004656EA"/>
    <w:pPr>
      <w:spacing w:after="0" w:line="240" w:lineRule="auto"/>
    </w:pPr>
    <w:rPr>
      <w:kern w:val="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7826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9DCD0-FC9E-4AC2-97CA-CA13145B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6</Pages>
  <Words>9323</Words>
  <Characters>5315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 Вікторія Юріївна</dc:creator>
  <cp:lastModifiedBy>Максим Кругліков (VRU-2GAMEMAX-50 - m.kruglikov)</cp:lastModifiedBy>
  <cp:revision>891</cp:revision>
  <cp:lastPrinted>2020-11-27T13:30:00Z</cp:lastPrinted>
  <dcterms:created xsi:type="dcterms:W3CDTF">2017-08-14T08:28:00Z</dcterms:created>
  <dcterms:modified xsi:type="dcterms:W3CDTF">2024-09-03T14:37:00Z</dcterms:modified>
</cp:coreProperties>
</file>