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2A4A" w:rsidRPr="00F71376" w:rsidRDefault="008C4352" w:rsidP="00852A4A">
      <w:pPr>
        <w:pStyle w:val="a3"/>
        <w:ind w:left="0"/>
        <w:jc w:val="both"/>
        <w:rPr>
          <w:szCs w:val="28"/>
        </w:rPr>
      </w:pPr>
      <w:r w:rsidRPr="00F71376"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2807970</wp:posOffset>
            </wp:positionH>
            <wp:positionV relativeFrom="paragraph">
              <wp:posOffset>-362088</wp:posOffset>
            </wp:positionV>
            <wp:extent cx="504190" cy="6477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52A4A" w:rsidRPr="00F71376" w:rsidRDefault="00852A4A" w:rsidP="00852A4A">
      <w:pPr>
        <w:pStyle w:val="a3"/>
        <w:ind w:left="0"/>
        <w:jc w:val="both"/>
        <w:rPr>
          <w:szCs w:val="28"/>
        </w:rPr>
      </w:pPr>
    </w:p>
    <w:p w:rsidR="00852A4A" w:rsidRPr="00F71376" w:rsidRDefault="00852A4A" w:rsidP="00852A4A">
      <w:pPr>
        <w:pStyle w:val="a5"/>
        <w:jc w:val="center"/>
        <w:rPr>
          <w:rFonts w:ascii="AcademyC" w:hAnsi="AcademyC"/>
        </w:rPr>
      </w:pPr>
      <w:r w:rsidRPr="00F71376">
        <w:rPr>
          <w:rFonts w:ascii="AcademyC" w:hAnsi="AcademyC"/>
        </w:rPr>
        <w:t>УКРАЇНА</w:t>
      </w:r>
    </w:p>
    <w:p w:rsidR="00852A4A" w:rsidRPr="00F71376" w:rsidRDefault="00852A4A" w:rsidP="00852A4A">
      <w:pPr>
        <w:pStyle w:val="a5"/>
        <w:jc w:val="center"/>
        <w:rPr>
          <w:rFonts w:ascii="AcademyC" w:hAnsi="AcademyC"/>
          <w:szCs w:val="28"/>
        </w:rPr>
      </w:pPr>
      <w:r w:rsidRPr="00F71376">
        <w:rPr>
          <w:rFonts w:ascii="AcademyC" w:hAnsi="AcademyC"/>
          <w:szCs w:val="28"/>
        </w:rPr>
        <w:t>ВИЩА  РАДА  ПРАВОСУДДЯ</w:t>
      </w:r>
    </w:p>
    <w:p w:rsidR="00852A4A" w:rsidRPr="00F71376" w:rsidRDefault="00852A4A" w:rsidP="00852A4A">
      <w:pPr>
        <w:pStyle w:val="a5"/>
        <w:jc w:val="center"/>
        <w:rPr>
          <w:rFonts w:ascii="AcademyC" w:hAnsi="AcademyC"/>
          <w:szCs w:val="28"/>
        </w:rPr>
      </w:pPr>
      <w:r w:rsidRPr="00F71376">
        <w:rPr>
          <w:rFonts w:ascii="AcademyC" w:hAnsi="AcademyC"/>
          <w:szCs w:val="28"/>
        </w:rPr>
        <w:t>ПЕРША ДИСЦИПЛІНАРНА ПАЛАТА</w:t>
      </w:r>
    </w:p>
    <w:p w:rsidR="00852A4A" w:rsidRDefault="00852A4A" w:rsidP="00852A4A">
      <w:pPr>
        <w:pStyle w:val="a5"/>
        <w:jc w:val="center"/>
        <w:rPr>
          <w:rFonts w:ascii="AcademyC" w:hAnsi="AcademyC"/>
          <w:szCs w:val="28"/>
        </w:rPr>
      </w:pPr>
      <w:r w:rsidRPr="00F71376">
        <w:rPr>
          <w:rFonts w:ascii="AcademyC" w:hAnsi="AcademyC"/>
          <w:szCs w:val="28"/>
        </w:rPr>
        <w:t>УХВАЛА</w:t>
      </w:r>
    </w:p>
    <w:p w:rsidR="00A323FA" w:rsidRPr="00F71376" w:rsidRDefault="00A323FA" w:rsidP="00852A4A">
      <w:pPr>
        <w:pStyle w:val="a5"/>
        <w:jc w:val="center"/>
        <w:rPr>
          <w:rFonts w:ascii="AcademyC" w:hAnsi="AcademyC"/>
          <w:szCs w:val="28"/>
        </w:rPr>
      </w:pPr>
    </w:p>
    <w:tbl>
      <w:tblPr>
        <w:tblW w:w="10191" w:type="dxa"/>
        <w:tblLook w:val="04A0" w:firstRow="1" w:lastRow="0" w:firstColumn="1" w:lastColumn="0" w:noHBand="0" w:noVBand="1"/>
      </w:tblPr>
      <w:tblGrid>
        <w:gridCol w:w="3424"/>
        <w:gridCol w:w="1929"/>
        <w:gridCol w:w="2153"/>
        <w:gridCol w:w="2685"/>
      </w:tblGrid>
      <w:tr w:rsidR="004942F8" w:rsidRPr="00F71376" w:rsidTr="0044253E">
        <w:trPr>
          <w:trHeight w:val="75"/>
        </w:trPr>
        <w:tc>
          <w:tcPr>
            <w:tcW w:w="3424" w:type="dxa"/>
          </w:tcPr>
          <w:p w:rsidR="00852A4A" w:rsidRPr="00AF1832" w:rsidRDefault="00282D64" w:rsidP="00092FB3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161CED" w:rsidRPr="00AF1832">
              <w:rPr>
                <w:sz w:val="24"/>
                <w:szCs w:val="24"/>
              </w:rPr>
              <w:t xml:space="preserve"> серпня</w:t>
            </w:r>
            <w:r w:rsidR="0088696A" w:rsidRPr="00AF1832">
              <w:rPr>
                <w:sz w:val="24"/>
                <w:szCs w:val="24"/>
              </w:rPr>
              <w:t xml:space="preserve"> 2024 року</w:t>
            </w:r>
          </w:p>
        </w:tc>
        <w:tc>
          <w:tcPr>
            <w:tcW w:w="4082" w:type="dxa"/>
            <w:gridSpan w:val="2"/>
          </w:tcPr>
          <w:p w:rsidR="00852A4A" w:rsidRPr="00F71376" w:rsidRDefault="00432388" w:rsidP="00432388">
            <w:pPr>
              <w:ind w:right="-2"/>
              <w:rPr>
                <w:sz w:val="24"/>
                <w:szCs w:val="24"/>
              </w:rPr>
            </w:pPr>
            <w:r w:rsidRPr="00F71376">
              <w:rPr>
                <w:sz w:val="24"/>
                <w:szCs w:val="24"/>
              </w:rPr>
              <w:t xml:space="preserve">               </w:t>
            </w:r>
            <w:r w:rsidR="00E62D3F" w:rsidRPr="00F71376">
              <w:rPr>
                <w:sz w:val="24"/>
                <w:szCs w:val="24"/>
              </w:rPr>
              <w:t xml:space="preserve">   </w:t>
            </w:r>
            <w:r w:rsidR="00890E2E" w:rsidRPr="00F71376">
              <w:rPr>
                <w:sz w:val="24"/>
                <w:szCs w:val="24"/>
              </w:rPr>
              <w:t xml:space="preserve">  </w:t>
            </w:r>
            <w:r w:rsidR="00852A4A" w:rsidRPr="00F71376">
              <w:rPr>
                <w:sz w:val="24"/>
                <w:szCs w:val="24"/>
              </w:rPr>
              <w:t>Київ</w:t>
            </w:r>
          </w:p>
        </w:tc>
        <w:tc>
          <w:tcPr>
            <w:tcW w:w="2685" w:type="dxa"/>
          </w:tcPr>
          <w:p w:rsidR="00852A4A" w:rsidRPr="00AF1832" w:rsidRDefault="00BA6249" w:rsidP="00AF1832">
            <w:pPr>
              <w:ind w:right="-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bookmarkStart w:id="0" w:name="_GoBack"/>
            <w:bookmarkEnd w:id="0"/>
            <w:r>
              <w:rPr>
                <w:sz w:val="24"/>
                <w:szCs w:val="24"/>
              </w:rPr>
              <w:t xml:space="preserve">   № 2542</w:t>
            </w:r>
            <w:r w:rsidR="0086016F" w:rsidRPr="00AF1832">
              <w:rPr>
                <w:sz w:val="24"/>
                <w:szCs w:val="24"/>
              </w:rPr>
              <w:t>/1дп/15-24</w:t>
            </w:r>
            <w:r w:rsidR="00852A4A" w:rsidRPr="00AF1832">
              <w:rPr>
                <w:sz w:val="24"/>
                <w:szCs w:val="24"/>
              </w:rPr>
              <w:t xml:space="preserve"> </w:t>
            </w:r>
          </w:p>
        </w:tc>
      </w:tr>
      <w:tr w:rsidR="004942F8" w:rsidRPr="00F71376" w:rsidTr="001B34D9">
        <w:trPr>
          <w:gridAfter w:val="2"/>
          <w:wAfter w:w="4838" w:type="dxa"/>
          <w:trHeight w:val="540"/>
        </w:trPr>
        <w:tc>
          <w:tcPr>
            <w:tcW w:w="5353" w:type="dxa"/>
            <w:gridSpan w:val="2"/>
          </w:tcPr>
          <w:p w:rsidR="00852A4A" w:rsidRDefault="00852A4A" w:rsidP="0044253E">
            <w:pPr>
              <w:spacing w:line="240" w:lineRule="auto"/>
              <w:ind w:left="-120"/>
              <w:contextualSpacing/>
              <w:jc w:val="both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  <w:p w:rsidR="00A323FA" w:rsidRPr="00F71376" w:rsidRDefault="00A323FA" w:rsidP="0044253E">
            <w:pPr>
              <w:spacing w:line="240" w:lineRule="auto"/>
              <w:ind w:left="-120"/>
              <w:contextualSpacing/>
              <w:jc w:val="both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  <w:p w:rsidR="00282D64" w:rsidRPr="00994D6A" w:rsidRDefault="00852A4A" w:rsidP="00282D64">
            <w:pPr>
              <w:spacing w:line="24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9C1D1B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Про відмову у відкритті дисциплінарних справ </w:t>
            </w:r>
            <w:r w:rsidRPr="007A6A19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за </w:t>
            </w:r>
            <w:r w:rsidR="000E51D8" w:rsidRPr="007A6A19">
              <w:rPr>
                <w:rFonts w:eastAsia="Times New Roman"/>
                <w:b/>
                <w:sz w:val="24"/>
                <w:szCs w:val="24"/>
                <w:lang w:eastAsia="ru-RU"/>
              </w:rPr>
              <w:t>скаргами:</w:t>
            </w:r>
            <w:r w:rsidR="0044253E">
              <w:rPr>
                <w:b/>
                <w:sz w:val="24"/>
                <w:szCs w:val="24"/>
              </w:rPr>
              <w:t xml:space="preserve"> </w:t>
            </w:r>
            <w:r w:rsidR="001E47A6" w:rsidRPr="00811376">
              <w:rPr>
                <w:b/>
                <w:sz w:val="24"/>
                <w:szCs w:val="24"/>
              </w:rPr>
              <w:t>Гірука В.С.</w:t>
            </w:r>
            <w:r w:rsidR="00C87993" w:rsidRPr="00811376">
              <w:rPr>
                <w:b/>
                <w:sz w:val="24"/>
                <w:szCs w:val="24"/>
              </w:rPr>
              <w:t xml:space="preserve"> стосовно судді Житомирського окружного адміністративного суду Є</w:t>
            </w:r>
            <w:r w:rsidR="001E47A6" w:rsidRPr="00811376">
              <w:rPr>
                <w:b/>
                <w:sz w:val="24"/>
                <w:szCs w:val="24"/>
              </w:rPr>
              <w:t>фіменко О.В.</w:t>
            </w:r>
            <w:r w:rsidR="00C87993" w:rsidRPr="00811376">
              <w:rPr>
                <w:b/>
                <w:sz w:val="24"/>
                <w:szCs w:val="24"/>
              </w:rPr>
              <w:t>;</w:t>
            </w:r>
            <w:r w:rsidR="00811376" w:rsidRPr="00811376">
              <w:rPr>
                <w:b/>
                <w:sz w:val="24"/>
                <w:szCs w:val="24"/>
              </w:rPr>
              <w:t xml:space="preserve"> </w:t>
            </w:r>
            <w:r w:rsidR="00C87993" w:rsidRPr="00811376">
              <w:rPr>
                <w:b/>
                <w:sz w:val="24"/>
                <w:szCs w:val="24"/>
              </w:rPr>
              <w:t xml:space="preserve">Петросяна </w:t>
            </w:r>
            <w:r w:rsidR="001E47A6" w:rsidRPr="00811376">
              <w:rPr>
                <w:b/>
                <w:sz w:val="24"/>
                <w:szCs w:val="24"/>
              </w:rPr>
              <w:t>О.К.</w:t>
            </w:r>
            <w:r w:rsidR="00C87993" w:rsidRPr="00811376">
              <w:rPr>
                <w:b/>
                <w:sz w:val="24"/>
                <w:szCs w:val="24"/>
              </w:rPr>
              <w:t xml:space="preserve"> стосовно судді Полтавського окружного адміністративного суду А</w:t>
            </w:r>
            <w:r w:rsidR="001E47A6" w:rsidRPr="00811376">
              <w:rPr>
                <w:b/>
                <w:sz w:val="24"/>
                <w:szCs w:val="24"/>
              </w:rPr>
              <w:t>лєксєєвої</w:t>
            </w:r>
            <w:r w:rsidR="00C87993" w:rsidRPr="00811376">
              <w:rPr>
                <w:b/>
                <w:sz w:val="24"/>
                <w:szCs w:val="24"/>
              </w:rPr>
              <w:t xml:space="preserve"> </w:t>
            </w:r>
            <w:r w:rsidR="00811376" w:rsidRPr="00811376">
              <w:rPr>
                <w:b/>
                <w:sz w:val="24"/>
                <w:szCs w:val="24"/>
              </w:rPr>
              <w:t>Н.Ю.</w:t>
            </w:r>
            <w:r w:rsidR="00C87993" w:rsidRPr="00811376">
              <w:rPr>
                <w:b/>
                <w:sz w:val="24"/>
                <w:szCs w:val="24"/>
              </w:rPr>
              <w:t xml:space="preserve"> та суддів Другого апеляційного адміністративного суду М</w:t>
            </w:r>
            <w:r w:rsidR="001E47A6" w:rsidRPr="00811376">
              <w:rPr>
                <w:b/>
                <w:sz w:val="24"/>
                <w:szCs w:val="24"/>
              </w:rPr>
              <w:t>інаєвої</w:t>
            </w:r>
            <w:r w:rsidR="00C87993" w:rsidRPr="00811376">
              <w:rPr>
                <w:b/>
                <w:sz w:val="24"/>
                <w:szCs w:val="24"/>
              </w:rPr>
              <w:t xml:space="preserve"> </w:t>
            </w:r>
            <w:r w:rsidR="00811376" w:rsidRPr="00811376">
              <w:rPr>
                <w:b/>
                <w:sz w:val="24"/>
                <w:szCs w:val="24"/>
              </w:rPr>
              <w:t>О.М.</w:t>
            </w:r>
            <w:r w:rsidR="00C87993" w:rsidRPr="00811376">
              <w:rPr>
                <w:b/>
                <w:sz w:val="24"/>
                <w:szCs w:val="24"/>
              </w:rPr>
              <w:t>, К</w:t>
            </w:r>
            <w:r w:rsidR="001E47A6" w:rsidRPr="00811376">
              <w:rPr>
                <w:b/>
                <w:sz w:val="24"/>
                <w:szCs w:val="24"/>
              </w:rPr>
              <w:t>ононенко</w:t>
            </w:r>
            <w:r w:rsidR="00C87993" w:rsidRPr="00811376">
              <w:rPr>
                <w:b/>
                <w:sz w:val="24"/>
                <w:szCs w:val="24"/>
              </w:rPr>
              <w:t xml:space="preserve"> </w:t>
            </w:r>
            <w:r w:rsidR="00811376" w:rsidRPr="00811376">
              <w:rPr>
                <w:b/>
                <w:sz w:val="24"/>
                <w:szCs w:val="24"/>
              </w:rPr>
              <w:t>З.О.</w:t>
            </w:r>
            <w:r w:rsidR="00C87993" w:rsidRPr="00811376">
              <w:rPr>
                <w:b/>
                <w:sz w:val="24"/>
                <w:szCs w:val="24"/>
              </w:rPr>
              <w:t>, К</w:t>
            </w:r>
            <w:r w:rsidR="001E47A6" w:rsidRPr="00811376">
              <w:rPr>
                <w:b/>
                <w:sz w:val="24"/>
                <w:szCs w:val="24"/>
              </w:rPr>
              <w:t>алиновського</w:t>
            </w:r>
            <w:r w:rsidR="00C87993" w:rsidRPr="00811376">
              <w:rPr>
                <w:b/>
                <w:sz w:val="24"/>
                <w:szCs w:val="24"/>
              </w:rPr>
              <w:t xml:space="preserve"> </w:t>
            </w:r>
            <w:r w:rsidR="00811376" w:rsidRPr="00811376">
              <w:rPr>
                <w:b/>
                <w:sz w:val="24"/>
                <w:szCs w:val="24"/>
              </w:rPr>
              <w:t>В.А.</w:t>
            </w:r>
            <w:r w:rsidR="00C87993" w:rsidRPr="00811376">
              <w:rPr>
                <w:b/>
                <w:sz w:val="24"/>
                <w:szCs w:val="24"/>
              </w:rPr>
              <w:t>;</w:t>
            </w:r>
            <w:r w:rsidR="00811376" w:rsidRPr="00811376">
              <w:rPr>
                <w:b/>
                <w:sz w:val="24"/>
                <w:szCs w:val="24"/>
              </w:rPr>
              <w:t xml:space="preserve"> </w:t>
            </w:r>
            <w:r w:rsidR="00C87993" w:rsidRPr="00811376">
              <w:rPr>
                <w:b/>
                <w:sz w:val="24"/>
                <w:szCs w:val="24"/>
              </w:rPr>
              <w:t xml:space="preserve">адвоката Дементьєва </w:t>
            </w:r>
            <w:r w:rsidR="00811376" w:rsidRPr="00811376">
              <w:rPr>
                <w:b/>
                <w:sz w:val="24"/>
                <w:szCs w:val="24"/>
              </w:rPr>
              <w:t>Т.М.</w:t>
            </w:r>
            <w:r w:rsidR="00C87993" w:rsidRPr="00811376">
              <w:rPr>
                <w:b/>
                <w:sz w:val="24"/>
                <w:szCs w:val="24"/>
              </w:rPr>
              <w:t>, який діє в інтер</w:t>
            </w:r>
            <w:r w:rsidR="00811376">
              <w:rPr>
                <w:b/>
                <w:sz w:val="24"/>
                <w:szCs w:val="24"/>
              </w:rPr>
              <w:t>есах Яценко О.О.</w:t>
            </w:r>
            <w:r w:rsidR="00C87993" w:rsidRPr="00811376">
              <w:rPr>
                <w:b/>
                <w:sz w:val="24"/>
                <w:szCs w:val="24"/>
              </w:rPr>
              <w:t>, стосовно суддів Київського апеляційного суду Ш</w:t>
            </w:r>
            <w:r w:rsidR="001E47A6" w:rsidRPr="00811376">
              <w:rPr>
                <w:b/>
                <w:sz w:val="24"/>
                <w:szCs w:val="24"/>
              </w:rPr>
              <w:t>ебуєвої</w:t>
            </w:r>
            <w:r w:rsidR="00C87993" w:rsidRPr="00811376">
              <w:rPr>
                <w:b/>
                <w:sz w:val="24"/>
                <w:szCs w:val="24"/>
              </w:rPr>
              <w:t xml:space="preserve"> </w:t>
            </w:r>
            <w:r w:rsidR="00811376" w:rsidRPr="00811376">
              <w:rPr>
                <w:b/>
                <w:sz w:val="24"/>
                <w:szCs w:val="24"/>
              </w:rPr>
              <w:t>В.А.</w:t>
            </w:r>
            <w:r w:rsidR="00C87993" w:rsidRPr="00811376">
              <w:rPr>
                <w:b/>
                <w:sz w:val="24"/>
                <w:szCs w:val="24"/>
              </w:rPr>
              <w:t>, О</w:t>
            </w:r>
            <w:r w:rsidR="001E47A6" w:rsidRPr="00811376">
              <w:rPr>
                <w:b/>
                <w:sz w:val="24"/>
                <w:szCs w:val="24"/>
              </w:rPr>
              <w:t>ніщука</w:t>
            </w:r>
            <w:r w:rsidR="00BB04C0">
              <w:rPr>
                <w:b/>
                <w:sz w:val="24"/>
                <w:szCs w:val="24"/>
              </w:rPr>
              <w:t> </w:t>
            </w:r>
            <w:r w:rsidR="00811376" w:rsidRPr="00811376">
              <w:rPr>
                <w:b/>
                <w:sz w:val="24"/>
                <w:szCs w:val="24"/>
              </w:rPr>
              <w:t>М.І.</w:t>
            </w:r>
            <w:r w:rsidR="00C87993" w:rsidRPr="00811376">
              <w:rPr>
                <w:b/>
                <w:sz w:val="24"/>
                <w:szCs w:val="24"/>
              </w:rPr>
              <w:t>, К</w:t>
            </w:r>
            <w:r w:rsidR="001E47A6" w:rsidRPr="00811376">
              <w:rPr>
                <w:b/>
                <w:sz w:val="24"/>
                <w:szCs w:val="24"/>
              </w:rPr>
              <w:t>рижанівської</w:t>
            </w:r>
            <w:r w:rsidR="00C87993" w:rsidRPr="00811376">
              <w:rPr>
                <w:b/>
                <w:sz w:val="24"/>
                <w:szCs w:val="24"/>
              </w:rPr>
              <w:t xml:space="preserve"> </w:t>
            </w:r>
            <w:r w:rsidR="00811376" w:rsidRPr="00811376">
              <w:rPr>
                <w:b/>
                <w:sz w:val="24"/>
                <w:szCs w:val="24"/>
              </w:rPr>
              <w:t>Г.В.</w:t>
            </w:r>
            <w:r w:rsidR="00C87993" w:rsidRPr="00811376">
              <w:rPr>
                <w:b/>
                <w:sz w:val="24"/>
                <w:szCs w:val="24"/>
              </w:rPr>
              <w:t>;</w:t>
            </w:r>
            <w:r w:rsidR="002C1651">
              <w:rPr>
                <w:b/>
                <w:sz w:val="24"/>
                <w:szCs w:val="24"/>
              </w:rPr>
              <w:t xml:space="preserve"> </w:t>
            </w:r>
            <w:r w:rsidR="00C87993" w:rsidRPr="002C1651">
              <w:rPr>
                <w:b/>
                <w:sz w:val="24"/>
                <w:szCs w:val="24"/>
              </w:rPr>
              <w:t xml:space="preserve">Степаненка </w:t>
            </w:r>
            <w:r w:rsidR="00811376" w:rsidRPr="002C1651">
              <w:rPr>
                <w:b/>
                <w:sz w:val="24"/>
                <w:szCs w:val="24"/>
              </w:rPr>
              <w:t>А.М.</w:t>
            </w:r>
            <w:r w:rsidR="00C87993" w:rsidRPr="002C1651">
              <w:rPr>
                <w:b/>
                <w:sz w:val="24"/>
                <w:szCs w:val="24"/>
              </w:rPr>
              <w:t xml:space="preserve"> стосовно судді Печерського районного суду міста Києва С</w:t>
            </w:r>
            <w:r w:rsidR="001E47A6" w:rsidRPr="002C1651">
              <w:rPr>
                <w:b/>
                <w:sz w:val="24"/>
                <w:szCs w:val="24"/>
              </w:rPr>
              <w:t>мик</w:t>
            </w:r>
            <w:r w:rsidR="00C87993" w:rsidRPr="002C1651">
              <w:rPr>
                <w:b/>
                <w:sz w:val="24"/>
                <w:szCs w:val="24"/>
              </w:rPr>
              <w:t xml:space="preserve"> </w:t>
            </w:r>
            <w:r w:rsidR="008F7CFF" w:rsidRPr="002C1651">
              <w:rPr>
                <w:b/>
                <w:sz w:val="24"/>
                <w:szCs w:val="24"/>
              </w:rPr>
              <w:t>С.І.</w:t>
            </w:r>
            <w:r w:rsidR="00C87993" w:rsidRPr="002C1651">
              <w:rPr>
                <w:b/>
                <w:sz w:val="24"/>
                <w:szCs w:val="24"/>
              </w:rPr>
              <w:t xml:space="preserve"> та судді Київського апеляційного суду С</w:t>
            </w:r>
            <w:r w:rsidR="001E47A6" w:rsidRPr="002C1651">
              <w:rPr>
                <w:b/>
                <w:sz w:val="24"/>
                <w:szCs w:val="24"/>
              </w:rPr>
              <w:t>трижеуса</w:t>
            </w:r>
            <w:r w:rsidR="00BB04C0">
              <w:rPr>
                <w:b/>
                <w:sz w:val="24"/>
                <w:szCs w:val="24"/>
              </w:rPr>
              <w:t> </w:t>
            </w:r>
            <w:r w:rsidR="00E17BB9" w:rsidRPr="002C1651">
              <w:rPr>
                <w:b/>
                <w:sz w:val="24"/>
                <w:szCs w:val="24"/>
              </w:rPr>
              <w:t>А.М.</w:t>
            </w:r>
            <w:r w:rsidR="00C87993" w:rsidRPr="002C1651">
              <w:rPr>
                <w:b/>
                <w:sz w:val="24"/>
                <w:szCs w:val="24"/>
              </w:rPr>
              <w:t>;</w:t>
            </w:r>
            <w:r w:rsidR="002C1651" w:rsidRPr="002C1651">
              <w:rPr>
                <w:b/>
                <w:sz w:val="24"/>
                <w:szCs w:val="24"/>
              </w:rPr>
              <w:t xml:space="preserve"> Какадій </w:t>
            </w:r>
            <w:r w:rsidR="00E17BB9" w:rsidRPr="002C1651">
              <w:rPr>
                <w:b/>
                <w:sz w:val="24"/>
                <w:szCs w:val="24"/>
              </w:rPr>
              <w:t>В.В.</w:t>
            </w:r>
            <w:r w:rsidR="00C87993" w:rsidRPr="002C1651">
              <w:rPr>
                <w:b/>
                <w:sz w:val="24"/>
                <w:szCs w:val="24"/>
              </w:rPr>
              <w:t xml:space="preserve"> стосовно судді Харківського апеляційного суду К</w:t>
            </w:r>
            <w:r w:rsidR="001E47A6" w:rsidRPr="002C1651">
              <w:rPr>
                <w:b/>
                <w:sz w:val="24"/>
                <w:szCs w:val="24"/>
              </w:rPr>
              <w:t>ружиліної</w:t>
            </w:r>
            <w:r w:rsidR="00BB04C0">
              <w:rPr>
                <w:b/>
                <w:sz w:val="24"/>
                <w:szCs w:val="24"/>
              </w:rPr>
              <w:t> </w:t>
            </w:r>
            <w:r w:rsidR="00E17BB9" w:rsidRPr="002C1651">
              <w:rPr>
                <w:b/>
                <w:sz w:val="24"/>
                <w:szCs w:val="24"/>
              </w:rPr>
              <w:t>О.А.</w:t>
            </w:r>
            <w:r w:rsidR="00C87993" w:rsidRPr="002C1651">
              <w:rPr>
                <w:b/>
                <w:sz w:val="24"/>
                <w:szCs w:val="24"/>
              </w:rPr>
              <w:t>;</w:t>
            </w:r>
            <w:r w:rsidR="002C1651" w:rsidRPr="002C1651">
              <w:rPr>
                <w:b/>
                <w:sz w:val="24"/>
                <w:szCs w:val="24"/>
              </w:rPr>
              <w:t xml:space="preserve"> Головні </w:t>
            </w:r>
            <w:r w:rsidR="00E17BB9" w:rsidRPr="002C1651">
              <w:rPr>
                <w:b/>
                <w:sz w:val="24"/>
                <w:szCs w:val="24"/>
              </w:rPr>
              <w:t>В.Д.</w:t>
            </w:r>
            <w:r w:rsidR="00C87993" w:rsidRPr="002C1651">
              <w:rPr>
                <w:b/>
                <w:sz w:val="24"/>
                <w:szCs w:val="24"/>
              </w:rPr>
              <w:t xml:space="preserve"> стосовно суддів Касаційного цивільного суду у складі Верховного Суду С</w:t>
            </w:r>
            <w:r w:rsidR="001E47A6" w:rsidRPr="002C1651">
              <w:rPr>
                <w:b/>
                <w:sz w:val="24"/>
                <w:szCs w:val="24"/>
              </w:rPr>
              <w:t>тупак</w:t>
            </w:r>
            <w:r w:rsidR="00C87993" w:rsidRPr="002C1651">
              <w:rPr>
                <w:b/>
                <w:sz w:val="24"/>
                <w:szCs w:val="24"/>
              </w:rPr>
              <w:t xml:space="preserve"> </w:t>
            </w:r>
            <w:r w:rsidR="00E17BB9" w:rsidRPr="002C1651">
              <w:rPr>
                <w:b/>
                <w:sz w:val="24"/>
                <w:szCs w:val="24"/>
              </w:rPr>
              <w:t>О.В.</w:t>
            </w:r>
            <w:r w:rsidR="00C87993" w:rsidRPr="002C1651">
              <w:rPr>
                <w:b/>
                <w:sz w:val="24"/>
                <w:szCs w:val="24"/>
              </w:rPr>
              <w:t>, Г</w:t>
            </w:r>
            <w:r w:rsidR="001E47A6" w:rsidRPr="002C1651">
              <w:rPr>
                <w:b/>
                <w:sz w:val="24"/>
                <w:szCs w:val="24"/>
              </w:rPr>
              <w:t>улейкова</w:t>
            </w:r>
            <w:r w:rsidR="00C87993" w:rsidRPr="002C1651">
              <w:rPr>
                <w:b/>
                <w:sz w:val="24"/>
                <w:szCs w:val="24"/>
              </w:rPr>
              <w:t xml:space="preserve"> </w:t>
            </w:r>
            <w:r w:rsidR="002C1651" w:rsidRPr="002C1651">
              <w:rPr>
                <w:b/>
                <w:sz w:val="24"/>
                <w:szCs w:val="24"/>
              </w:rPr>
              <w:t>І.Ю.</w:t>
            </w:r>
            <w:r w:rsidR="00C87993" w:rsidRPr="002C1651">
              <w:rPr>
                <w:b/>
                <w:sz w:val="24"/>
                <w:szCs w:val="24"/>
              </w:rPr>
              <w:t>, П</w:t>
            </w:r>
            <w:r w:rsidR="001E47A6" w:rsidRPr="002C1651">
              <w:rPr>
                <w:b/>
                <w:sz w:val="24"/>
                <w:szCs w:val="24"/>
              </w:rPr>
              <w:t>огрібного</w:t>
            </w:r>
            <w:r w:rsidR="00C87993" w:rsidRPr="002C1651">
              <w:rPr>
                <w:b/>
                <w:sz w:val="24"/>
                <w:szCs w:val="24"/>
              </w:rPr>
              <w:t xml:space="preserve"> </w:t>
            </w:r>
            <w:r w:rsidR="002C1651" w:rsidRPr="002C1651">
              <w:rPr>
                <w:b/>
                <w:sz w:val="24"/>
                <w:szCs w:val="24"/>
              </w:rPr>
              <w:t>С.О.</w:t>
            </w:r>
            <w:r w:rsidR="00C87993" w:rsidRPr="002C1651">
              <w:rPr>
                <w:b/>
                <w:sz w:val="24"/>
                <w:szCs w:val="24"/>
              </w:rPr>
              <w:t>;</w:t>
            </w:r>
            <w:r w:rsidR="002C1651">
              <w:rPr>
                <w:b/>
                <w:sz w:val="24"/>
                <w:szCs w:val="24"/>
              </w:rPr>
              <w:t xml:space="preserve"> </w:t>
            </w:r>
            <w:r w:rsidR="00C87993" w:rsidRPr="002C1651">
              <w:rPr>
                <w:b/>
                <w:sz w:val="24"/>
                <w:szCs w:val="24"/>
              </w:rPr>
              <w:t xml:space="preserve">Буряка </w:t>
            </w:r>
            <w:r w:rsidR="002C1651" w:rsidRPr="002C1651">
              <w:rPr>
                <w:b/>
                <w:sz w:val="24"/>
                <w:szCs w:val="24"/>
              </w:rPr>
              <w:t>Д.В.</w:t>
            </w:r>
            <w:r w:rsidR="00C87993" w:rsidRPr="002C1651">
              <w:rPr>
                <w:b/>
                <w:sz w:val="24"/>
                <w:szCs w:val="24"/>
              </w:rPr>
              <w:t xml:space="preserve"> стосовно судді Соснівськ</w:t>
            </w:r>
            <w:r w:rsidR="0036358B">
              <w:rPr>
                <w:b/>
                <w:sz w:val="24"/>
                <w:szCs w:val="24"/>
              </w:rPr>
              <w:t>ого районного суду міста Черкас</w:t>
            </w:r>
            <w:r w:rsidR="00C87993" w:rsidRPr="002C1651">
              <w:rPr>
                <w:b/>
                <w:sz w:val="24"/>
                <w:szCs w:val="24"/>
              </w:rPr>
              <w:t xml:space="preserve"> Р</w:t>
            </w:r>
            <w:r w:rsidR="001E47A6" w:rsidRPr="002C1651">
              <w:rPr>
                <w:b/>
                <w:sz w:val="24"/>
                <w:szCs w:val="24"/>
              </w:rPr>
              <w:t>ябухи</w:t>
            </w:r>
            <w:r w:rsidR="00C87993" w:rsidRPr="002C1651">
              <w:rPr>
                <w:b/>
                <w:sz w:val="24"/>
                <w:szCs w:val="24"/>
              </w:rPr>
              <w:t xml:space="preserve"> </w:t>
            </w:r>
            <w:r w:rsidR="002C1651" w:rsidRPr="002C1651">
              <w:rPr>
                <w:b/>
                <w:sz w:val="24"/>
                <w:szCs w:val="24"/>
              </w:rPr>
              <w:t>Ю.В.</w:t>
            </w:r>
            <w:r w:rsidR="00C87993" w:rsidRPr="002C1651">
              <w:rPr>
                <w:b/>
                <w:sz w:val="24"/>
                <w:szCs w:val="24"/>
              </w:rPr>
              <w:t>;</w:t>
            </w:r>
            <w:r w:rsidR="00693083">
              <w:rPr>
                <w:b/>
                <w:sz w:val="24"/>
                <w:szCs w:val="24"/>
              </w:rPr>
              <w:t xml:space="preserve"> </w:t>
            </w:r>
            <w:r w:rsidR="00C87993" w:rsidRPr="00693083">
              <w:rPr>
                <w:b/>
                <w:sz w:val="24"/>
                <w:szCs w:val="24"/>
              </w:rPr>
              <w:t xml:space="preserve">Бойко </w:t>
            </w:r>
            <w:r w:rsidR="002C1651" w:rsidRPr="00693083">
              <w:rPr>
                <w:b/>
                <w:sz w:val="24"/>
                <w:szCs w:val="24"/>
              </w:rPr>
              <w:t>В.В.</w:t>
            </w:r>
            <w:r w:rsidR="00C87993" w:rsidRPr="00693083">
              <w:rPr>
                <w:b/>
                <w:sz w:val="24"/>
                <w:szCs w:val="24"/>
              </w:rPr>
              <w:t xml:space="preserve"> стосовно судді Іллічівського районного суду міста Маріуполя Донецької області (відряджена до Рокитнянського районного суду Київської області) Ш</w:t>
            </w:r>
            <w:r w:rsidR="001E47A6" w:rsidRPr="00693083">
              <w:rPr>
                <w:b/>
                <w:sz w:val="24"/>
                <w:szCs w:val="24"/>
              </w:rPr>
              <w:t>тифорук</w:t>
            </w:r>
            <w:r w:rsidR="00693083">
              <w:rPr>
                <w:b/>
                <w:sz w:val="24"/>
                <w:szCs w:val="24"/>
              </w:rPr>
              <w:t> </w:t>
            </w:r>
            <w:r w:rsidR="002C1651" w:rsidRPr="00693083">
              <w:rPr>
                <w:b/>
                <w:sz w:val="24"/>
                <w:szCs w:val="24"/>
              </w:rPr>
              <w:t>О.В.</w:t>
            </w:r>
            <w:r w:rsidR="00C87993" w:rsidRPr="00693083">
              <w:rPr>
                <w:b/>
                <w:sz w:val="24"/>
                <w:szCs w:val="24"/>
              </w:rPr>
              <w:t>;</w:t>
            </w:r>
            <w:r w:rsidR="00693083">
              <w:rPr>
                <w:b/>
                <w:sz w:val="24"/>
                <w:szCs w:val="24"/>
              </w:rPr>
              <w:t xml:space="preserve"> </w:t>
            </w:r>
            <w:r w:rsidR="00C87993" w:rsidRPr="00693083">
              <w:rPr>
                <w:b/>
                <w:sz w:val="24"/>
                <w:szCs w:val="24"/>
              </w:rPr>
              <w:t>приватн</w:t>
            </w:r>
            <w:r w:rsidR="00631746">
              <w:rPr>
                <w:b/>
                <w:sz w:val="24"/>
                <w:szCs w:val="24"/>
              </w:rPr>
              <w:t>ого виконавця виконавчого округу</w:t>
            </w:r>
            <w:r w:rsidR="00C87993" w:rsidRPr="00693083">
              <w:rPr>
                <w:b/>
                <w:sz w:val="24"/>
                <w:szCs w:val="24"/>
              </w:rPr>
              <w:t xml:space="preserve"> Одеської області Матвійчук </w:t>
            </w:r>
            <w:r w:rsidR="002C1651" w:rsidRPr="00693083">
              <w:rPr>
                <w:b/>
                <w:sz w:val="24"/>
                <w:szCs w:val="24"/>
              </w:rPr>
              <w:t>Н.Є</w:t>
            </w:r>
            <w:r w:rsidR="00C87993" w:rsidRPr="00693083">
              <w:rPr>
                <w:b/>
                <w:sz w:val="24"/>
                <w:szCs w:val="24"/>
              </w:rPr>
              <w:t xml:space="preserve"> стосовно судді Жовтневого районного суду міста Запоріжжя А</w:t>
            </w:r>
            <w:r w:rsidR="001E47A6" w:rsidRPr="00693083">
              <w:rPr>
                <w:b/>
                <w:sz w:val="24"/>
                <w:szCs w:val="24"/>
              </w:rPr>
              <w:t>нтоненка</w:t>
            </w:r>
            <w:r w:rsidR="00693083">
              <w:rPr>
                <w:b/>
                <w:sz w:val="24"/>
                <w:szCs w:val="24"/>
              </w:rPr>
              <w:t> </w:t>
            </w:r>
            <w:r w:rsidR="002C1651" w:rsidRPr="00693083">
              <w:rPr>
                <w:b/>
                <w:sz w:val="24"/>
                <w:szCs w:val="24"/>
              </w:rPr>
              <w:t>М.В.</w:t>
            </w:r>
            <w:r w:rsidR="00C87993" w:rsidRPr="00693083">
              <w:rPr>
                <w:b/>
                <w:sz w:val="24"/>
                <w:szCs w:val="24"/>
              </w:rPr>
              <w:t>;</w:t>
            </w:r>
            <w:r w:rsidR="00BB04C0">
              <w:rPr>
                <w:b/>
                <w:sz w:val="24"/>
                <w:szCs w:val="24"/>
              </w:rPr>
              <w:t xml:space="preserve"> </w:t>
            </w:r>
            <w:r w:rsidR="00C87993" w:rsidRPr="00BB04C0">
              <w:rPr>
                <w:b/>
                <w:sz w:val="24"/>
                <w:szCs w:val="24"/>
              </w:rPr>
              <w:t xml:space="preserve">Хомина </w:t>
            </w:r>
            <w:r w:rsidR="00693083" w:rsidRPr="00BB04C0">
              <w:rPr>
                <w:b/>
                <w:sz w:val="24"/>
                <w:szCs w:val="24"/>
              </w:rPr>
              <w:t>І.В.</w:t>
            </w:r>
            <w:r w:rsidR="00C87993" w:rsidRPr="00BB04C0">
              <w:rPr>
                <w:b/>
                <w:sz w:val="24"/>
                <w:szCs w:val="24"/>
              </w:rPr>
              <w:t xml:space="preserve"> стосовно судді Сколівського районного суду Львівської області К</w:t>
            </w:r>
            <w:r w:rsidR="001E47A6" w:rsidRPr="00BB04C0">
              <w:rPr>
                <w:b/>
                <w:sz w:val="24"/>
                <w:szCs w:val="24"/>
              </w:rPr>
              <w:t>урницької</w:t>
            </w:r>
            <w:r w:rsidR="00C87993" w:rsidRPr="00BB04C0">
              <w:rPr>
                <w:b/>
                <w:sz w:val="24"/>
                <w:szCs w:val="24"/>
              </w:rPr>
              <w:t xml:space="preserve"> </w:t>
            </w:r>
            <w:r w:rsidR="00693083" w:rsidRPr="00BB04C0">
              <w:rPr>
                <w:b/>
                <w:sz w:val="24"/>
                <w:szCs w:val="24"/>
              </w:rPr>
              <w:t>В.Я.</w:t>
            </w:r>
            <w:r w:rsidR="00C87993" w:rsidRPr="00BB04C0">
              <w:rPr>
                <w:b/>
                <w:sz w:val="24"/>
                <w:szCs w:val="24"/>
              </w:rPr>
              <w:t>;</w:t>
            </w:r>
            <w:r w:rsidR="00693083" w:rsidRPr="00BB04C0">
              <w:rPr>
                <w:b/>
                <w:sz w:val="24"/>
                <w:szCs w:val="24"/>
              </w:rPr>
              <w:t xml:space="preserve"> </w:t>
            </w:r>
            <w:r w:rsidR="00C87993" w:rsidRPr="00BB04C0">
              <w:rPr>
                <w:b/>
                <w:sz w:val="24"/>
                <w:szCs w:val="24"/>
              </w:rPr>
              <w:t xml:space="preserve">Васильєва </w:t>
            </w:r>
            <w:r w:rsidR="00693083" w:rsidRPr="00BB04C0">
              <w:rPr>
                <w:b/>
                <w:sz w:val="24"/>
                <w:szCs w:val="24"/>
              </w:rPr>
              <w:t>П.С.</w:t>
            </w:r>
            <w:r w:rsidR="00C87993" w:rsidRPr="00BB04C0">
              <w:rPr>
                <w:b/>
                <w:sz w:val="24"/>
                <w:szCs w:val="24"/>
              </w:rPr>
              <w:t xml:space="preserve"> стосовно суддів Київського апеляційного суду Я</w:t>
            </w:r>
            <w:r w:rsidR="001E47A6" w:rsidRPr="00BB04C0">
              <w:rPr>
                <w:b/>
                <w:sz w:val="24"/>
                <w:szCs w:val="24"/>
              </w:rPr>
              <w:t>щук</w:t>
            </w:r>
            <w:r w:rsidR="00C87993" w:rsidRPr="00BB04C0">
              <w:rPr>
                <w:b/>
                <w:sz w:val="24"/>
                <w:szCs w:val="24"/>
              </w:rPr>
              <w:t xml:space="preserve"> </w:t>
            </w:r>
            <w:r w:rsidR="00BB04C0" w:rsidRPr="00BB04C0">
              <w:rPr>
                <w:b/>
                <w:sz w:val="24"/>
                <w:szCs w:val="24"/>
              </w:rPr>
              <w:t>Т.І.</w:t>
            </w:r>
            <w:r w:rsidR="00C87993" w:rsidRPr="00BB04C0">
              <w:rPr>
                <w:b/>
                <w:sz w:val="24"/>
                <w:szCs w:val="24"/>
              </w:rPr>
              <w:t>, Р</w:t>
            </w:r>
            <w:r w:rsidR="001E47A6" w:rsidRPr="00BB04C0">
              <w:rPr>
                <w:b/>
                <w:sz w:val="24"/>
                <w:szCs w:val="24"/>
              </w:rPr>
              <w:t xml:space="preserve">ейнарт </w:t>
            </w:r>
            <w:r w:rsidR="00BB04C0" w:rsidRPr="00BB04C0">
              <w:rPr>
                <w:b/>
                <w:sz w:val="24"/>
                <w:szCs w:val="24"/>
              </w:rPr>
              <w:t>І.М.</w:t>
            </w:r>
            <w:r w:rsidR="00C87993" w:rsidRPr="00BB04C0">
              <w:rPr>
                <w:b/>
                <w:sz w:val="24"/>
                <w:szCs w:val="24"/>
              </w:rPr>
              <w:t>, К</w:t>
            </w:r>
            <w:r w:rsidR="001E47A6" w:rsidRPr="00BB04C0">
              <w:rPr>
                <w:b/>
                <w:sz w:val="24"/>
                <w:szCs w:val="24"/>
              </w:rPr>
              <w:t>ирилюк</w:t>
            </w:r>
            <w:r w:rsidR="00C87993" w:rsidRPr="00BB04C0">
              <w:rPr>
                <w:b/>
                <w:sz w:val="24"/>
                <w:szCs w:val="24"/>
              </w:rPr>
              <w:t xml:space="preserve"> Г</w:t>
            </w:r>
            <w:r w:rsidR="00BB04C0" w:rsidRPr="00BB04C0">
              <w:rPr>
                <w:b/>
                <w:sz w:val="24"/>
                <w:szCs w:val="24"/>
              </w:rPr>
              <w:t>.М.</w:t>
            </w:r>
          </w:p>
        </w:tc>
      </w:tr>
    </w:tbl>
    <w:p w:rsidR="0044253E" w:rsidRDefault="0044253E" w:rsidP="0044253E">
      <w:pPr>
        <w:widowControl w:val="0"/>
        <w:spacing w:line="240" w:lineRule="auto"/>
        <w:contextualSpacing/>
        <w:jc w:val="both"/>
        <w:rPr>
          <w:spacing w:val="2"/>
          <w:szCs w:val="28"/>
        </w:rPr>
      </w:pPr>
    </w:p>
    <w:p w:rsidR="00E66AAD" w:rsidRDefault="00E66AAD" w:rsidP="0044253E">
      <w:pPr>
        <w:widowControl w:val="0"/>
        <w:spacing w:line="240" w:lineRule="auto"/>
        <w:contextualSpacing/>
        <w:jc w:val="both"/>
        <w:rPr>
          <w:spacing w:val="2"/>
          <w:szCs w:val="28"/>
        </w:rPr>
      </w:pPr>
    </w:p>
    <w:p w:rsidR="00E22B84" w:rsidRPr="002B000B" w:rsidRDefault="00E22B84" w:rsidP="002B000B">
      <w:pPr>
        <w:widowControl w:val="0"/>
        <w:spacing w:line="240" w:lineRule="auto"/>
        <w:ind w:firstLine="567"/>
        <w:contextualSpacing/>
        <w:jc w:val="both"/>
        <w:rPr>
          <w:bCs/>
          <w:spacing w:val="2"/>
          <w:szCs w:val="28"/>
          <w:lang w:eastAsia="uk-UA"/>
        </w:rPr>
      </w:pPr>
      <w:r w:rsidRPr="00EB4985">
        <w:rPr>
          <w:spacing w:val="2"/>
          <w:szCs w:val="28"/>
        </w:rPr>
        <w:t xml:space="preserve">Перша Дисциплінарна палата Вищої ради правосуддя у складі головуючого – </w:t>
      </w:r>
      <w:r w:rsidR="00D87FD1" w:rsidRPr="00930A13">
        <w:rPr>
          <w:spacing w:val="2"/>
          <w:szCs w:val="28"/>
        </w:rPr>
        <w:t>Котелевець А.В.</w:t>
      </w:r>
      <w:r w:rsidRPr="00EB4985">
        <w:rPr>
          <w:spacing w:val="2"/>
          <w:szCs w:val="28"/>
        </w:rPr>
        <w:t xml:space="preserve">, членів </w:t>
      </w:r>
      <w:r w:rsidRPr="00EB4985">
        <w:rPr>
          <w:bCs/>
          <w:spacing w:val="2"/>
          <w:szCs w:val="28"/>
          <w:lang w:eastAsia="uk-UA"/>
        </w:rPr>
        <w:t xml:space="preserve">Першої Дисциплінарної палати Вищої </w:t>
      </w:r>
      <w:r w:rsidR="00775845" w:rsidRPr="00EB4985">
        <w:rPr>
          <w:bCs/>
          <w:spacing w:val="2"/>
          <w:szCs w:val="28"/>
          <w:lang w:eastAsia="uk-UA"/>
        </w:rPr>
        <w:lastRenderedPageBreak/>
        <w:t>ради правосуддя</w:t>
      </w:r>
      <w:r w:rsidR="002B000B">
        <w:rPr>
          <w:bCs/>
          <w:spacing w:val="2"/>
          <w:szCs w:val="28"/>
          <w:lang w:eastAsia="uk-UA"/>
        </w:rPr>
        <w:t xml:space="preserve"> </w:t>
      </w:r>
      <w:r w:rsidR="002B000B" w:rsidRPr="00930A13">
        <w:rPr>
          <w:spacing w:val="2"/>
          <w:szCs w:val="28"/>
        </w:rPr>
        <w:t>Бондаренко Т.З.</w:t>
      </w:r>
      <w:r w:rsidRPr="00EB4985">
        <w:rPr>
          <w:spacing w:val="2"/>
          <w:szCs w:val="28"/>
        </w:rPr>
        <w:t>, Мороза М.В.</w:t>
      </w:r>
      <w:r w:rsidR="00C22A54" w:rsidRPr="00EB4985">
        <w:rPr>
          <w:spacing w:val="2"/>
          <w:szCs w:val="28"/>
        </w:rPr>
        <w:t xml:space="preserve"> </w:t>
      </w:r>
      <w:r w:rsidR="00C22A54" w:rsidRPr="00EB4985">
        <w:rPr>
          <w:szCs w:val="28"/>
        </w:rPr>
        <w:t>та залученого із Третьої Дисциплінарної палати Вищої ради правосуддя чл</w:t>
      </w:r>
      <w:r w:rsidR="008225CD" w:rsidRPr="00EB4985">
        <w:rPr>
          <w:szCs w:val="28"/>
        </w:rPr>
        <w:t>ена Ви</w:t>
      </w:r>
      <w:r w:rsidR="007D228F" w:rsidRPr="00EB4985">
        <w:rPr>
          <w:szCs w:val="28"/>
        </w:rPr>
        <w:t>щої ради правосуддя Плахтій І.Б.</w:t>
      </w:r>
      <w:r w:rsidRPr="00EB4985">
        <w:rPr>
          <w:spacing w:val="2"/>
          <w:szCs w:val="28"/>
        </w:rPr>
        <w:t>, розглянувши висновки доповідача – члена Першої Дисциплінарної палати Вищої ради правосуддя Кваші О.О. за результатами попередньої перевірки дисциплінарних скарг,</w:t>
      </w:r>
    </w:p>
    <w:p w:rsidR="00852A4A" w:rsidRPr="00930A13" w:rsidRDefault="00852A4A" w:rsidP="0044253E">
      <w:pPr>
        <w:widowControl w:val="0"/>
        <w:spacing w:line="240" w:lineRule="auto"/>
        <w:ind w:firstLine="567"/>
        <w:contextualSpacing/>
        <w:jc w:val="both"/>
        <w:rPr>
          <w:spacing w:val="2"/>
          <w:sz w:val="24"/>
          <w:szCs w:val="24"/>
        </w:rPr>
      </w:pPr>
    </w:p>
    <w:p w:rsidR="00852A4A" w:rsidRPr="00930A13" w:rsidRDefault="00852A4A" w:rsidP="0044253E">
      <w:pPr>
        <w:widowControl w:val="0"/>
        <w:spacing w:line="240" w:lineRule="auto"/>
        <w:ind w:firstLine="567"/>
        <w:contextualSpacing/>
        <w:jc w:val="center"/>
        <w:rPr>
          <w:b/>
          <w:spacing w:val="2"/>
          <w:szCs w:val="28"/>
        </w:rPr>
      </w:pPr>
      <w:r w:rsidRPr="00930A13">
        <w:rPr>
          <w:b/>
          <w:spacing w:val="2"/>
          <w:szCs w:val="28"/>
        </w:rPr>
        <w:t>встановила:</w:t>
      </w:r>
    </w:p>
    <w:p w:rsidR="00852A4A" w:rsidRPr="00930A13" w:rsidRDefault="00852A4A" w:rsidP="0044253E">
      <w:pPr>
        <w:widowControl w:val="0"/>
        <w:spacing w:line="240" w:lineRule="auto"/>
        <w:ind w:firstLine="567"/>
        <w:contextualSpacing/>
        <w:jc w:val="center"/>
        <w:rPr>
          <w:b/>
          <w:spacing w:val="2"/>
          <w:sz w:val="24"/>
          <w:szCs w:val="24"/>
        </w:rPr>
      </w:pPr>
    </w:p>
    <w:p w:rsidR="00154924" w:rsidRPr="00154924" w:rsidRDefault="00025D83" w:rsidP="00154924">
      <w:pPr>
        <w:pStyle w:val="a3"/>
        <w:spacing w:line="240" w:lineRule="auto"/>
        <w:ind w:left="0" w:firstLine="567"/>
        <w:jc w:val="both"/>
        <w:rPr>
          <w:szCs w:val="28"/>
        </w:rPr>
      </w:pPr>
      <w:r w:rsidRPr="00C94611">
        <w:rPr>
          <w:spacing w:val="2"/>
          <w:szCs w:val="28"/>
          <w:lang w:eastAsia="ru-RU"/>
        </w:rPr>
        <w:t xml:space="preserve">1) </w:t>
      </w:r>
      <w:r w:rsidR="00481156">
        <w:rPr>
          <w:rFonts w:eastAsia="Times New Roman"/>
          <w:szCs w:val="28"/>
          <w:lang w:eastAsia="ru-RU"/>
        </w:rPr>
        <w:t>19 липня 2023 рок</w:t>
      </w:r>
      <w:r w:rsidR="00154924">
        <w:rPr>
          <w:rFonts w:eastAsia="Times New Roman"/>
          <w:szCs w:val="28"/>
          <w:lang w:eastAsia="ru-RU"/>
        </w:rPr>
        <w:t xml:space="preserve">у </w:t>
      </w:r>
      <w:r w:rsidR="00481156">
        <w:rPr>
          <w:rFonts w:eastAsia="Times New Roman"/>
          <w:szCs w:val="28"/>
          <w:lang w:eastAsia="ru-RU"/>
        </w:rPr>
        <w:t xml:space="preserve">та 14 серпня 2023 року </w:t>
      </w:r>
      <w:r w:rsidR="00154924" w:rsidRPr="0058574B">
        <w:rPr>
          <w:rFonts w:eastAsia="Times New Roman"/>
          <w:szCs w:val="28"/>
          <w:highlight w:val="white"/>
          <w:lang w:eastAsia="ru-RU"/>
        </w:rPr>
        <w:t xml:space="preserve">до </w:t>
      </w:r>
      <w:r w:rsidR="00481156">
        <w:rPr>
          <w:rFonts w:eastAsia="Times New Roman"/>
          <w:szCs w:val="28"/>
          <w:shd w:val="clear" w:color="auto" w:fill="FFFFFF"/>
          <w:lang w:eastAsia="ru-RU"/>
        </w:rPr>
        <w:t>Вищої ради правосуддя надійшли дисциплінарні скарги</w:t>
      </w:r>
      <w:r w:rsidR="00154924" w:rsidRPr="0058574B">
        <w:rPr>
          <w:rFonts w:eastAsia="Times New Roman"/>
          <w:szCs w:val="28"/>
          <w:shd w:val="clear" w:color="auto" w:fill="FFFFFF"/>
          <w:lang w:eastAsia="ru-RU"/>
        </w:rPr>
        <w:t xml:space="preserve"> </w:t>
      </w:r>
      <w:r w:rsidR="00154924">
        <w:rPr>
          <w:rFonts w:eastAsia="Times New Roman"/>
          <w:szCs w:val="28"/>
          <w:shd w:val="clear" w:color="auto" w:fill="FFFFFF"/>
          <w:lang w:eastAsia="ru-RU"/>
        </w:rPr>
        <w:t>Гірука В.С.</w:t>
      </w:r>
      <w:r w:rsidR="00154924" w:rsidRPr="0058574B">
        <w:rPr>
          <w:rFonts w:eastAsia="Times New Roman"/>
          <w:szCs w:val="28"/>
          <w:shd w:val="clear" w:color="auto" w:fill="FFFFFF"/>
          <w:lang w:eastAsia="ru-RU"/>
        </w:rPr>
        <w:t xml:space="preserve"> на дії </w:t>
      </w:r>
      <w:r w:rsidR="00154924">
        <w:rPr>
          <w:rFonts w:eastAsia="Times New Roman"/>
          <w:szCs w:val="28"/>
          <w:shd w:val="clear" w:color="auto" w:fill="FFFFFF"/>
          <w:lang w:eastAsia="ru-RU"/>
        </w:rPr>
        <w:t xml:space="preserve">судді </w:t>
      </w:r>
      <w:r w:rsidR="00154924" w:rsidRPr="00043A6C">
        <w:rPr>
          <w:rFonts w:eastAsia="Times New Roman"/>
          <w:szCs w:val="28"/>
          <w:shd w:val="clear" w:color="auto" w:fill="FFFFFF"/>
          <w:lang w:eastAsia="ru-RU"/>
        </w:rPr>
        <w:t>Житомирського окружного адміністративного суду Єфіменко О</w:t>
      </w:r>
      <w:r w:rsidR="00154924">
        <w:rPr>
          <w:rFonts w:eastAsia="Times New Roman"/>
          <w:szCs w:val="28"/>
          <w:shd w:val="clear" w:color="auto" w:fill="FFFFFF"/>
          <w:lang w:eastAsia="ru-RU"/>
        </w:rPr>
        <w:t>.</w:t>
      </w:r>
      <w:r w:rsidR="00154924" w:rsidRPr="00043A6C">
        <w:rPr>
          <w:rFonts w:eastAsia="Times New Roman"/>
          <w:szCs w:val="28"/>
          <w:shd w:val="clear" w:color="auto" w:fill="FFFFFF"/>
          <w:lang w:eastAsia="ru-RU"/>
        </w:rPr>
        <w:t>В</w:t>
      </w:r>
      <w:r w:rsidR="00154924">
        <w:rPr>
          <w:rFonts w:eastAsia="Times New Roman"/>
          <w:szCs w:val="28"/>
          <w:shd w:val="clear" w:color="auto" w:fill="FFFFFF"/>
          <w:lang w:eastAsia="ru-RU"/>
        </w:rPr>
        <w:t>.</w:t>
      </w:r>
      <w:r w:rsidR="00154924" w:rsidRPr="0058574B">
        <w:rPr>
          <w:rFonts w:eastAsia="Times New Roman"/>
          <w:szCs w:val="28"/>
          <w:shd w:val="clear" w:color="auto" w:fill="FFFFFF"/>
          <w:lang w:eastAsia="ru-RU"/>
        </w:rPr>
        <w:t xml:space="preserve"> під час здійснення правосуддя у справі № </w:t>
      </w:r>
      <w:r w:rsidR="00154924">
        <w:rPr>
          <w:rFonts w:eastAsia="Times New Roman"/>
          <w:szCs w:val="28"/>
          <w:shd w:val="clear" w:color="auto" w:fill="FFFFFF"/>
          <w:lang w:eastAsia="ru-RU"/>
        </w:rPr>
        <w:t>240/7499/23</w:t>
      </w:r>
      <w:r w:rsidR="00154924" w:rsidRPr="0058574B">
        <w:rPr>
          <w:rFonts w:eastAsia="Times New Roman"/>
          <w:szCs w:val="28"/>
          <w:shd w:val="clear" w:color="auto" w:fill="FFFFFF"/>
          <w:lang w:eastAsia="ru-RU"/>
        </w:rPr>
        <w:t xml:space="preserve"> (</w:t>
      </w:r>
      <w:r w:rsidR="00E416FE">
        <w:rPr>
          <w:rFonts w:eastAsia="Times New Roman"/>
          <w:szCs w:val="28"/>
          <w:lang w:eastAsia="uk-UA"/>
        </w:rPr>
        <w:t>єдиний унікальний номер справ</w:t>
      </w:r>
      <w:r w:rsidR="00154924" w:rsidRPr="0058574B">
        <w:rPr>
          <w:rFonts w:eastAsia="Times New Roman"/>
          <w:szCs w:val="28"/>
          <w:lang w:eastAsia="uk-UA"/>
        </w:rPr>
        <w:t xml:space="preserve">: </w:t>
      </w:r>
      <w:r w:rsidR="00E416FE" w:rsidRPr="00C400BC">
        <w:rPr>
          <w:bCs/>
          <w:szCs w:val="28"/>
        </w:rPr>
        <w:br/>
      </w:r>
      <w:r w:rsidR="00154924">
        <w:rPr>
          <w:rFonts w:eastAsia="Times New Roman"/>
          <w:szCs w:val="28"/>
          <w:shd w:val="clear" w:color="auto" w:fill="FFFFFF"/>
          <w:lang w:eastAsia="uk-UA"/>
        </w:rPr>
        <w:t>Г-2545/0/7-23</w:t>
      </w:r>
      <w:r w:rsidR="00154924" w:rsidRPr="0058574B">
        <w:rPr>
          <w:rFonts w:eastAsia="Times New Roman"/>
          <w:szCs w:val="28"/>
          <w:shd w:val="clear" w:color="auto" w:fill="FFFFFF"/>
          <w:lang w:eastAsia="ru-RU"/>
        </w:rPr>
        <w:t xml:space="preserve">, </w:t>
      </w:r>
      <w:r w:rsidR="00E416FE" w:rsidRPr="00B93259">
        <w:rPr>
          <w:rFonts w:eastAsia="Times New Roman"/>
          <w:szCs w:val="28"/>
          <w:shd w:val="clear" w:color="auto" w:fill="FFFFFF"/>
          <w:lang w:eastAsia="uk-UA"/>
        </w:rPr>
        <w:t>Г-2545/</w:t>
      </w:r>
      <w:r w:rsidR="00E416FE">
        <w:rPr>
          <w:rFonts w:eastAsia="Times New Roman"/>
          <w:szCs w:val="28"/>
          <w:shd w:val="clear" w:color="auto" w:fill="FFFFFF"/>
          <w:lang w:eastAsia="uk-UA"/>
        </w:rPr>
        <w:t>1</w:t>
      </w:r>
      <w:r w:rsidR="00E416FE" w:rsidRPr="00B93259">
        <w:rPr>
          <w:rFonts w:eastAsia="Times New Roman"/>
          <w:szCs w:val="28"/>
          <w:shd w:val="clear" w:color="auto" w:fill="FFFFFF"/>
          <w:lang w:eastAsia="uk-UA"/>
        </w:rPr>
        <w:t>/7-23</w:t>
      </w:r>
      <w:r w:rsidR="00E416FE">
        <w:rPr>
          <w:rFonts w:eastAsia="Times New Roman"/>
          <w:szCs w:val="28"/>
          <w:shd w:val="clear" w:color="auto" w:fill="FFFFFF"/>
          <w:lang w:eastAsia="uk-UA"/>
        </w:rPr>
        <w:t xml:space="preserve">; </w:t>
      </w:r>
      <w:r w:rsidR="00154924" w:rsidRPr="0058574B">
        <w:rPr>
          <w:rFonts w:eastAsia="Times New Roman"/>
          <w:szCs w:val="28"/>
          <w:shd w:val="clear" w:color="auto" w:fill="FFFFFF"/>
          <w:lang w:eastAsia="uk-UA"/>
        </w:rPr>
        <w:t>в</w:t>
      </w:r>
      <w:r w:rsidR="00E416FE">
        <w:rPr>
          <w:rFonts w:eastAsia="Times New Roman"/>
          <w:szCs w:val="28"/>
          <w:lang w:eastAsia="uk-UA"/>
        </w:rPr>
        <w:t>хідний номер справ</w:t>
      </w:r>
      <w:r w:rsidR="00154924" w:rsidRPr="0058574B">
        <w:rPr>
          <w:rFonts w:eastAsia="Times New Roman"/>
          <w:szCs w:val="28"/>
          <w:lang w:eastAsia="uk-UA"/>
        </w:rPr>
        <w:t xml:space="preserve">: </w:t>
      </w:r>
      <w:r w:rsidR="00154924">
        <w:rPr>
          <w:rFonts w:eastAsia="Times New Roman"/>
          <w:szCs w:val="28"/>
          <w:shd w:val="clear" w:color="auto" w:fill="FFFFFF"/>
          <w:lang w:eastAsia="uk-UA"/>
        </w:rPr>
        <w:t>94695</w:t>
      </w:r>
      <w:r w:rsidR="00E416FE">
        <w:rPr>
          <w:rFonts w:eastAsia="Times New Roman"/>
          <w:szCs w:val="28"/>
          <w:shd w:val="clear" w:color="auto" w:fill="FFFFFF"/>
          <w:lang w:eastAsia="uk-UA"/>
        </w:rPr>
        <w:t xml:space="preserve">, </w:t>
      </w:r>
      <w:r w:rsidR="00E416FE" w:rsidRPr="00B93259">
        <w:rPr>
          <w:rFonts w:eastAsia="Times New Roman"/>
          <w:szCs w:val="28"/>
          <w:shd w:val="clear" w:color="auto" w:fill="FFFFFF"/>
          <w:lang w:eastAsia="uk-UA"/>
        </w:rPr>
        <w:t>9</w:t>
      </w:r>
      <w:r w:rsidR="00E416FE">
        <w:rPr>
          <w:rFonts w:eastAsia="Times New Roman"/>
          <w:szCs w:val="28"/>
          <w:shd w:val="clear" w:color="auto" w:fill="FFFFFF"/>
          <w:lang w:eastAsia="uk-UA"/>
        </w:rPr>
        <w:t>5206</w:t>
      </w:r>
      <w:r w:rsidR="00154924" w:rsidRPr="0058574B">
        <w:rPr>
          <w:rFonts w:eastAsia="Times New Roman"/>
          <w:szCs w:val="28"/>
          <w:shd w:val="clear" w:color="auto" w:fill="FFFFFF"/>
          <w:lang w:eastAsia="uk-UA"/>
        </w:rPr>
        <w:t>).</w:t>
      </w:r>
    </w:p>
    <w:p w:rsidR="00F12317" w:rsidRPr="00C400BC" w:rsidRDefault="00F12317" w:rsidP="00F12317">
      <w:pPr>
        <w:pStyle w:val="a3"/>
        <w:spacing w:line="240" w:lineRule="auto"/>
        <w:ind w:left="0" w:firstLine="567"/>
        <w:jc w:val="both"/>
        <w:rPr>
          <w:spacing w:val="2"/>
          <w:szCs w:val="28"/>
          <w:lang w:eastAsia="ru-RU"/>
        </w:rPr>
      </w:pPr>
      <w:r w:rsidRPr="00C94611">
        <w:rPr>
          <w:spacing w:val="2"/>
          <w:szCs w:val="28"/>
        </w:rPr>
        <w:t>За результат</w:t>
      </w:r>
      <w:r w:rsidR="00EC0B62">
        <w:rPr>
          <w:spacing w:val="2"/>
          <w:szCs w:val="28"/>
        </w:rPr>
        <w:t>ами попередньої перевірки скарг</w:t>
      </w:r>
      <w:r w:rsidRPr="00C94611">
        <w:rPr>
          <w:spacing w:val="2"/>
          <w:szCs w:val="28"/>
        </w:rPr>
        <w:t xml:space="preserve"> доповідачем – членом Першої Дисциплінарної палати Вищої ради правосуддя Квашею О.О. складено висновок з пропозицією про відмову у відкритті дисциплінарної справи, </w:t>
      </w:r>
      <w:r w:rsidRPr="00C400BC">
        <w:rPr>
          <w:spacing w:val="2"/>
          <w:szCs w:val="28"/>
        </w:rPr>
        <w:t>оскільки у діях судді не встановлено ознак дисциплінарного проступку (частина шоста статті 107 Закону України «Про судоустрій і статус суддів»).</w:t>
      </w:r>
    </w:p>
    <w:p w:rsidR="00B64AD6" w:rsidRPr="00C400BC" w:rsidRDefault="00053A6E" w:rsidP="00DB0FCC">
      <w:pPr>
        <w:pStyle w:val="a3"/>
        <w:spacing w:line="240" w:lineRule="auto"/>
        <w:ind w:left="0" w:firstLine="567"/>
        <w:jc w:val="both"/>
        <w:rPr>
          <w:rFonts w:eastAsia="Times New Roman"/>
          <w:color w:val="000000"/>
          <w:szCs w:val="28"/>
          <w:lang w:eastAsia="uk-UA" w:bidi="uk-UA"/>
        </w:rPr>
      </w:pPr>
      <w:r w:rsidRPr="00C400BC">
        <w:rPr>
          <w:spacing w:val="2"/>
          <w:szCs w:val="28"/>
          <w:lang w:eastAsia="ru-RU"/>
        </w:rPr>
        <w:t xml:space="preserve">2) </w:t>
      </w:r>
      <w:r w:rsidR="00B64AD6" w:rsidRPr="00C400BC">
        <w:rPr>
          <w:rFonts w:eastAsia="Times New Roman"/>
          <w:color w:val="000000"/>
          <w:szCs w:val="28"/>
          <w:lang w:eastAsia="uk-UA" w:bidi="uk-UA"/>
        </w:rPr>
        <w:t>11 грудня 2023 року до Вищої ради правосуддя надійшла дисциплінарна скарга Петросяна О.К. на дії судді</w:t>
      </w:r>
      <w:r w:rsidR="00B64AD6" w:rsidRPr="00C400BC">
        <w:rPr>
          <w:szCs w:val="28"/>
        </w:rPr>
        <w:t xml:space="preserve"> </w:t>
      </w:r>
      <w:r w:rsidR="00B64AD6" w:rsidRPr="00C400BC">
        <w:rPr>
          <w:rFonts w:eastAsia="Times New Roman"/>
          <w:color w:val="000000"/>
          <w:szCs w:val="28"/>
          <w:lang w:eastAsia="uk-UA" w:bidi="uk-UA"/>
        </w:rPr>
        <w:t xml:space="preserve">Полтавського окружного адміністративного суду Алєксєєвої Н.Ю. та суддів Другого апеляційного адміністративного суду Мінаєвої О.М., Кононенко З.О., Калиновського В.А. </w:t>
      </w:r>
      <w:r w:rsidR="00DB0FCC" w:rsidRPr="00C400BC">
        <w:rPr>
          <w:rFonts w:eastAsia="Times New Roman"/>
          <w:color w:val="000000"/>
          <w:szCs w:val="28"/>
          <w:lang w:eastAsia="uk-UA" w:bidi="uk-UA"/>
        </w:rPr>
        <w:t>під час здійснення правосуддя у справі</w:t>
      </w:r>
      <w:r w:rsidR="00B64AD6" w:rsidRPr="00C400BC">
        <w:rPr>
          <w:rFonts w:eastAsia="Times New Roman"/>
          <w:color w:val="000000"/>
          <w:szCs w:val="28"/>
          <w:lang w:eastAsia="uk-UA" w:bidi="uk-UA"/>
        </w:rPr>
        <w:t xml:space="preserve"> № 440/4965/23</w:t>
      </w:r>
      <w:r w:rsidR="00B64AD6" w:rsidRPr="00C400BC">
        <w:rPr>
          <w:rFonts w:eastAsia="Times New Roman"/>
          <w:szCs w:val="28"/>
          <w:shd w:val="clear" w:color="auto" w:fill="FFFFFF"/>
          <w:lang w:eastAsia="ru-RU"/>
        </w:rPr>
        <w:t xml:space="preserve"> (</w:t>
      </w:r>
      <w:r w:rsidR="00B64AD6" w:rsidRPr="00C400BC">
        <w:rPr>
          <w:rFonts w:eastAsia="Times New Roman"/>
          <w:szCs w:val="28"/>
          <w:lang w:eastAsia="uk-UA"/>
        </w:rPr>
        <w:t xml:space="preserve">єдиний унікальний номер справи: </w:t>
      </w:r>
      <w:r w:rsidR="000C2C5B" w:rsidRPr="00C400BC">
        <w:rPr>
          <w:bCs/>
          <w:szCs w:val="28"/>
        </w:rPr>
        <w:br/>
      </w:r>
      <w:r w:rsidR="00B64AD6" w:rsidRPr="00C400BC">
        <w:rPr>
          <w:rFonts w:eastAsia="Times New Roman"/>
          <w:szCs w:val="28"/>
          <w:shd w:val="clear" w:color="auto" w:fill="FFFFFF"/>
          <w:lang w:eastAsia="uk-UA"/>
        </w:rPr>
        <w:t xml:space="preserve">П-3278/3/7-23, </w:t>
      </w:r>
      <w:r w:rsidR="00B64AD6" w:rsidRPr="00C400BC">
        <w:rPr>
          <w:rFonts w:eastAsia="Times New Roman"/>
          <w:szCs w:val="28"/>
          <w:lang w:eastAsia="uk-UA"/>
        </w:rPr>
        <w:t xml:space="preserve">вхідний номер справи: </w:t>
      </w:r>
      <w:r w:rsidR="00B64AD6" w:rsidRPr="00C400BC">
        <w:rPr>
          <w:rFonts w:eastAsia="Times New Roman"/>
          <w:szCs w:val="28"/>
          <w:shd w:val="clear" w:color="auto" w:fill="FFFFFF"/>
          <w:lang w:eastAsia="uk-UA"/>
        </w:rPr>
        <w:t>97900).</w:t>
      </w:r>
    </w:p>
    <w:p w:rsidR="00B004E3" w:rsidRPr="00C400BC" w:rsidRDefault="00B004E3" w:rsidP="00B004E3">
      <w:pPr>
        <w:pStyle w:val="StyleZakonu"/>
        <w:spacing w:after="0" w:line="240" w:lineRule="auto"/>
        <w:ind w:firstLine="567"/>
        <w:rPr>
          <w:spacing w:val="2"/>
          <w:sz w:val="28"/>
          <w:szCs w:val="28"/>
        </w:rPr>
      </w:pPr>
      <w:r w:rsidRPr="00C400BC">
        <w:rPr>
          <w:spacing w:val="2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Квашею О.О. складено висновок з пропозицією про відмову у відкритті дисциплінарної справи, оскільки суть скарги зводиться лише до незгоди із судовим</w:t>
      </w:r>
      <w:r w:rsidR="000C2C5B" w:rsidRPr="00C400BC">
        <w:rPr>
          <w:spacing w:val="2"/>
          <w:sz w:val="28"/>
          <w:szCs w:val="28"/>
        </w:rPr>
        <w:t>и рішеннями</w:t>
      </w:r>
      <w:r w:rsidRPr="00C400BC">
        <w:rPr>
          <w:bCs/>
          <w:sz w:val="28"/>
          <w:szCs w:val="28"/>
        </w:rPr>
        <w:br/>
      </w:r>
      <w:r w:rsidRPr="00C400BC">
        <w:rPr>
          <w:spacing w:val="2"/>
          <w:sz w:val="28"/>
          <w:szCs w:val="28"/>
        </w:rPr>
        <w:t>(пункт 4 частини першої статті 45 Закону України «Про Вищу раду правосуддя»).</w:t>
      </w:r>
    </w:p>
    <w:p w:rsidR="00C400BC" w:rsidRPr="00C400BC" w:rsidRDefault="00C400BC" w:rsidP="00C400BC">
      <w:pPr>
        <w:pStyle w:val="StyleZakonu"/>
        <w:spacing w:after="0" w:line="240" w:lineRule="auto"/>
        <w:ind w:firstLine="567"/>
        <w:rPr>
          <w:spacing w:val="2"/>
          <w:sz w:val="28"/>
          <w:szCs w:val="28"/>
        </w:rPr>
      </w:pPr>
      <w:r w:rsidRPr="00C400BC">
        <w:rPr>
          <w:spacing w:val="2"/>
          <w:sz w:val="28"/>
          <w:szCs w:val="28"/>
        </w:rPr>
        <w:t xml:space="preserve">3) </w:t>
      </w:r>
      <w:r w:rsidR="000E3C45">
        <w:rPr>
          <w:sz w:val="28"/>
          <w:szCs w:val="28"/>
        </w:rPr>
        <w:t xml:space="preserve">2 квітня 2024 року </w:t>
      </w:r>
      <w:r w:rsidRPr="00C400BC">
        <w:rPr>
          <w:sz w:val="28"/>
          <w:szCs w:val="28"/>
          <w:highlight w:val="white"/>
        </w:rPr>
        <w:t xml:space="preserve">до </w:t>
      </w:r>
      <w:r w:rsidRPr="00C400BC">
        <w:rPr>
          <w:sz w:val="28"/>
          <w:szCs w:val="28"/>
          <w:shd w:val="clear" w:color="auto" w:fill="FFFFFF"/>
        </w:rPr>
        <w:t>Вищої ради правосуддя надійшла дисциплінарна скарга адвоката Дементьєва Т.М., який діє в інтересах Яценко О.О., на дії суддів Київського апеляційного суду Шебуєвої В.А., Оніщука М.І., Крижанівської Г.В.</w:t>
      </w:r>
      <w:r w:rsidRPr="00C400BC">
        <w:rPr>
          <w:sz w:val="28"/>
          <w:szCs w:val="28"/>
        </w:rPr>
        <w:t xml:space="preserve"> </w:t>
      </w:r>
      <w:r w:rsidRPr="00C400BC">
        <w:rPr>
          <w:sz w:val="28"/>
          <w:szCs w:val="28"/>
          <w:shd w:val="clear" w:color="auto" w:fill="FFFFFF"/>
        </w:rPr>
        <w:t>під час здійснення правосуддя у справі № 363/895/20 (</w:t>
      </w:r>
      <w:r w:rsidRPr="00C400BC">
        <w:rPr>
          <w:sz w:val="28"/>
          <w:szCs w:val="28"/>
          <w:lang w:eastAsia="uk-UA"/>
        </w:rPr>
        <w:t xml:space="preserve">єдиний унікальний номер справи: </w:t>
      </w:r>
      <w:r w:rsidRPr="00C400BC">
        <w:rPr>
          <w:sz w:val="28"/>
          <w:szCs w:val="28"/>
          <w:shd w:val="clear" w:color="auto" w:fill="FFFFFF"/>
          <w:lang w:eastAsia="uk-UA"/>
        </w:rPr>
        <w:t>Д-2007/0/7-24</w:t>
      </w:r>
      <w:r w:rsidRPr="00C400BC">
        <w:rPr>
          <w:sz w:val="28"/>
          <w:szCs w:val="28"/>
          <w:shd w:val="clear" w:color="auto" w:fill="FFFFFF"/>
        </w:rPr>
        <w:t xml:space="preserve">, </w:t>
      </w:r>
      <w:r w:rsidRPr="00C400BC">
        <w:rPr>
          <w:sz w:val="28"/>
          <w:szCs w:val="28"/>
          <w:shd w:val="clear" w:color="auto" w:fill="FFFFFF"/>
          <w:lang w:eastAsia="uk-UA"/>
        </w:rPr>
        <w:t>в</w:t>
      </w:r>
      <w:r w:rsidRPr="00C400BC">
        <w:rPr>
          <w:sz w:val="28"/>
          <w:szCs w:val="28"/>
          <w:lang w:eastAsia="uk-UA"/>
        </w:rPr>
        <w:t xml:space="preserve">хідний номер справи: </w:t>
      </w:r>
      <w:r w:rsidRPr="00C400BC">
        <w:rPr>
          <w:sz w:val="28"/>
          <w:szCs w:val="28"/>
          <w:shd w:val="clear" w:color="auto" w:fill="FFFFFF"/>
          <w:lang w:eastAsia="uk-UA"/>
        </w:rPr>
        <w:t>101303).</w:t>
      </w:r>
    </w:p>
    <w:p w:rsidR="004A64DC" w:rsidRPr="00C400BC" w:rsidRDefault="004A64DC" w:rsidP="004A64DC">
      <w:pPr>
        <w:pStyle w:val="StyleZakonu"/>
        <w:spacing w:after="0" w:line="240" w:lineRule="auto"/>
        <w:ind w:firstLine="567"/>
        <w:rPr>
          <w:spacing w:val="2"/>
          <w:sz w:val="28"/>
          <w:szCs w:val="28"/>
        </w:rPr>
      </w:pPr>
      <w:r w:rsidRPr="00C400BC">
        <w:rPr>
          <w:spacing w:val="2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Квашею О.О. складено висновок з пропозицією про відмову у відкритті дисциплінарної справи, оскільки суть скарги зводи</w:t>
      </w:r>
      <w:r w:rsidR="000E3C45">
        <w:rPr>
          <w:spacing w:val="2"/>
          <w:sz w:val="28"/>
          <w:szCs w:val="28"/>
        </w:rPr>
        <w:t>ться лише до незгоди із судовим рішенням</w:t>
      </w:r>
      <w:r w:rsidRPr="00C400BC">
        <w:rPr>
          <w:bCs/>
          <w:sz w:val="28"/>
          <w:szCs w:val="28"/>
        </w:rPr>
        <w:br/>
      </w:r>
      <w:r w:rsidRPr="00C400BC">
        <w:rPr>
          <w:spacing w:val="2"/>
          <w:sz w:val="28"/>
          <w:szCs w:val="28"/>
        </w:rPr>
        <w:t>(пункт 4 частини першої статті 45 Закону України «Про Вищу раду правосуддя»).</w:t>
      </w:r>
    </w:p>
    <w:p w:rsidR="00641D26" w:rsidRPr="00641D26" w:rsidRDefault="00BD3E17" w:rsidP="00641D26">
      <w:pPr>
        <w:pStyle w:val="StyleZakonu"/>
        <w:spacing w:after="0" w:line="240" w:lineRule="auto"/>
        <w:ind w:firstLine="567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4) </w:t>
      </w:r>
      <w:r w:rsidR="00641D26">
        <w:rPr>
          <w:rFonts w:eastAsia="Calibri"/>
          <w:sz w:val="28"/>
          <w:szCs w:val="28"/>
        </w:rPr>
        <w:t xml:space="preserve">24 серпня 2023 </w:t>
      </w:r>
      <w:r w:rsidR="00641D26" w:rsidRPr="000411B0">
        <w:rPr>
          <w:rFonts w:eastAsia="Calibri"/>
          <w:sz w:val="28"/>
          <w:szCs w:val="28"/>
        </w:rPr>
        <w:t xml:space="preserve">року до Вищої ради правосуддя надійшли дисциплінарні скарги </w:t>
      </w:r>
      <w:r w:rsidR="00641D26">
        <w:rPr>
          <w:rFonts w:eastAsia="Calibri"/>
          <w:sz w:val="28"/>
          <w:szCs w:val="28"/>
        </w:rPr>
        <w:t xml:space="preserve">Степаненка А.М. </w:t>
      </w:r>
      <w:r w:rsidR="00641D26" w:rsidRPr="000411B0">
        <w:rPr>
          <w:rFonts w:eastAsia="Calibri"/>
          <w:sz w:val="28"/>
          <w:szCs w:val="28"/>
        </w:rPr>
        <w:t xml:space="preserve">на дії судді </w:t>
      </w:r>
      <w:r w:rsidR="00641D26" w:rsidRPr="009501D3">
        <w:rPr>
          <w:bCs/>
          <w:sz w:val="28"/>
          <w:szCs w:val="28"/>
        </w:rPr>
        <w:t>Печерського районного суду міста Києва Смик С</w:t>
      </w:r>
      <w:r w:rsidR="00641D26">
        <w:rPr>
          <w:bCs/>
          <w:sz w:val="28"/>
          <w:szCs w:val="28"/>
        </w:rPr>
        <w:t>.</w:t>
      </w:r>
      <w:r w:rsidR="00641D26" w:rsidRPr="009501D3">
        <w:rPr>
          <w:bCs/>
          <w:sz w:val="28"/>
          <w:szCs w:val="28"/>
        </w:rPr>
        <w:t>І</w:t>
      </w:r>
      <w:r w:rsidR="00641D26">
        <w:rPr>
          <w:bCs/>
          <w:sz w:val="28"/>
          <w:szCs w:val="28"/>
        </w:rPr>
        <w:t xml:space="preserve">. </w:t>
      </w:r>
      <w:r w:rsidR="00641D26" w:rsidRPr="009501D3">
        <w:rPr>
          <w:bCs/>
          <w:sz w:val="28"/>
          <w:szCs w:val="28"/>
        </w:rPr>
        <w:t>та судді Київського апеляційного суду Стрижеуса А</w:t>
      </w:r>
      <w:r w:rsidR="00641D26">
        <w:rPr>
          <w:bCs/>
          <w:sz w:val="28"/>
          <w:szCs w:val="28"/>
        </w:rPr>
        <w:t>.</w:t>
      </w:r>
      <w:r w:rsidR="00641D26" w:rsidRPr="009501D3">
        <w:rPr>
          <w:bCs/>
          <w:sz w:val="28"/>
          <w:szCs w:val="28"/>
        </w:rPr>
        <w:t>М</w:t>
      </w:r>
      <w:r w:rsidR="00641D26">
        <w:rPr>
          <w:bCs/>
          <w:sz w:val="28"/>
          <w:szCs w:val="28"/>
        </w:rPr>
        <w:t xml:space="preserve">. </w:t>
      </w:r>
      <w:r w:rsidR="00641D26" w:rsidRPr="000411B0">
        <w:rPr>
          <w:rFonts w:eastAsia="Calibri"/>
          <w:sz w:val="28"/>
          <w:szCs w:val="28"/>
        </w:rPr>
        <w:t xml:space="preserve">під час </w:t>
      </w:r>
      <w:r w:rsidR="00641D26" w:rsidRPr="000411B0">
        <w:rPr>
          <w:rFonts w:eastAsia="Calibri"/>
          <w:sz w:val="28"/>
          <w:szCs w:val="28"/>
        </w:rPr>
        <w:lastRenderedPageBreak/>
        <w:t xml:space="preserve">здійснення правосуддя у справі № </w:t>
      </w:r>
      <w:r w:rsidR="00641D26">
        <w:rPr>
          <w:rFonts w:eastAsia="Calibri"/>
          <w:sz w:val="28"/>
          <w:szCs w:val="28"/>
        </w:rPr>
        <w:t>757/1050/23-п</w:t>
      </w:r>
      <w:r w:rsidR="00641D26" w:rsidRPr="000411B0">
        <w:rPr>
          <w:rFonts w:eastAsia="Calibri"/>
          <w:sz w:val="28"/>
          <w:szCs w:val="28"/>
        </w:rPr>
        <w:t xml:space="preserve"> (єдині унікальні номери справ:</w:t>
      </w:r>
      <w:r w:rsidR="00641D26" w:rsidRPr="00641D26">
        <w:rPr>
          <w:bCs/>
          <w:sz w:val="28"/>
          <w:szCs w:val="28"/>
        </w:rPr>
        <w:t xml:space="preserve"> </w:t>
      </w:r>
      <w:r w:rsidR="00641D26" w:rsidRPr="00C400BC">
        <w:rPr>
          <w:bCs/>
          <w:sz w:val="28"/>
          <w:szCs w:val="28"/>
        </w:rPr>
        <w:br/>
      </w:r>
      <w:r w:rsidR="00641D26">
        <w:rPr>
          <w:rFonts w:eastAsia="Calibri"/>
          <w:sz w:val="28"/>
          <w:szCs w:val="28"/>
        </w:rPr>
        <w:t>С-3019/0/7-23</w:t>
      </w:r>
      <w:r w:rsidR="00641D26" w:rsidRPr="000411B0">
        <w:rPr>
          <w:rFonts w:eastAsia="Calibri"/>
          <w:sz w:val="28"/>
          <w:szCs w:val="28"/>
        </w:rPr>
        <w:t xml:space="preserve">, </w:t>
      </w:r>
      <w:r w:rsidR="00641D26">
        <w:rPr>
          <w:rFonts w:eastAsia="Calibri"/>
          <w:sz w:val="28"/>
          <w:szCs w:val="28"/>
        </w:rPr>
        <w:t>С-3019/1/7-23, вхідні номери справ:</w:t>
      </w:r>
      <w:r w:rsidR="00641D26" w:rsidRPr="000411B0">
        <w:rPr>
          <w:rFonts w:eastAsia="Calibri"/>
          <w:sz w:val="28"/>
          <w:szCs w:val="28"/>
        </w:rPr>
        <w:t xml:space="preserve"> </w:t>
      </w:r>
      <w:r w:rsidR="00641D26" w:rsidRPr="009501D3">
        <w:rPr>
          <w:rFonts w:eastAsia="Calibri"/>
          <w:sz w:val="28"/>
          <w:szCs w:val="28"/>
        </w:rPr>
        <w:t>95453</w:t>
      </w:r>
      <w:r w:rsidR="00641D26" w:rsidRPr="000411B0">
        <w:rPr>
          <w:rFonts w:eastAsia="Calibri"/>
          <w:sz w:val="28"/>
          <w:szCs w:val="28"/>
        </w:rPr>
        <w:t xml:space="preserve">, </w:t>
      </w:r>
      <w:r w:rsidR="00641D26">
        <w:rPr>
          <w:rFonts w:eastAsia="Calibri"/>
          <w:sz w:val="28"/>
          <w:szCs w:val="28"/>
        </w:rPr>
        <w:t>95457</w:t>
      </w:r>
      <w:r w:rsidR="00641D26" w:rsidRPr="000411B0">
        <w:rPr>
          <w:rFonts w:eastAsia="Calibri"/>
          <w:sz w:val="28"/>
          <w:szCs w:val="28"/>
        </w:rPr>
        <w:t>).</w:t>
      </w:r>
    </w:p>
    <w:p w:rsidR="003E313E" w:rsidRPr="00C400BC" w:rsidRDefault="003E313E" w:rsidP="003E313E">
      <w:pPr>
        <w:pStyle w:val="StyleZakonu"/>
        <w:spacing w:after="0" w:line="240" w:lineRule="auto"/>
        <w:ind w:firstLine="567"/>
        <w:rPr>
          <w:spacing w:val="2"/>
          <w:sz w:val="28"/>
          <w:szCs w:val="28"/>
        </w:rPr>
      </w:pPr>
      <w:r w:rsidRPr="00C400BC">
        <w:rPr>
          <w:spacing w:val="2"/>
          <w:sz w:val="28"/>
          <w:szCs w:val="28"/>
        </w:rPr>
        <w:t>За результатами попередньої перевірки скарг доповідачем – членом Першої Дисциплінарної палати Вищої ради правосуддя Квашею О.О. складено висновок з пропозицією про відмову у відкритті дисциплінарної справи, оскільки суть скарг зводиться лише до незгоди із судовими рішеннями</w:t>
      </w:r>
      <w:r w:rsidRPr="00C400BC">
        <w:rPr>
          <w:bCs/>
          <w:sz w:val="28"/>
          <w:szCs w:val="28"/>
        </w:rPr>
        <w:br/>
      </w:r>
      <w:r w:rsidRPr="00C400BC">
        <w:rPr>
          <w:spacing w:val="2"/>
          <w:sz w:val="28"/>
          <w:szCs w:val="28"/>
        </w:rPr>
        <w:t>(пункт 4 частини першої статті 45 Закону України «Про Вищу раду правосуддя»).</w:t>
      </w:r>
    </w:p>
    <w:p w:rsidR="00AB59C7" w:rsidRPr="00AB59C7" w:rsidRDefault="00AB59C7" w:rsidP="00AB59C7">
      <w:pPr>
        <w:pStyle w:val="StyleZakonu"/>
        <w:spacing w:after="0" w:line="240" w:lineRule="auto"/>
        <w:ind w:firstLine="567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5) </w:t>
      </w:r>
      <w:r>
        <w:rPr>
          <w:sz w:val="28"/>
          <w:szCs w:val="28"/>
        </w:rPr>
        <w:t xml:space="preserve">30 травня </w:t>
      </w:r>
      <w:r w:rsidRPr="00371435">
        <w:rPr>
          <w:sz w:val="28"/>
          <w:szCs w:val="28"/>
        </w:rPr>
        <w:t xml:space="preserve">2023 року до </w:t>
      </w:r>
      <w:r w:rsidRPr="00371435">
        <w:rPr>
          <w:sz w:val="28"/>
          <w:szCs w:val="28"/>
          <w:shd w:val="clear" w:color="auto" w:fill="FFFFFF"/>
        </w:rPr>
        <w:t xml:space="preserve">Вищої ради правосуддя надійшла дисциплінарна скарга </w:t>
      </w:r>
      <w:r w:rsidRPr="000347F2">
        <w:rPr>
          <w:sz w:val="28"/>
          <w:szCs w:val="28"/>
          <w:shd w:val="clear" w:color="auto" w:fill="FFFFFF"/>
        </w:rPr>
        <w:t>Какадій В</w:t>
      </w:r>
      <w:r>
        <w:rPr>
          <w:sz w:val="28"/>
          <w:szCs w:val="28"/>
          <w:shd w:val="clear" w:color="auto" w:fill="FFFFFF"/>
        </w:rPr>
        <w:t>.</w:t>
      </w:r>
      <w:r w:rsidRPr="000347F2">
        <w:rPr>
          <w:sz w:val="28"/>
          <w:szCs w:val="28"/>
          <w:shd w:val="clear" w:color="auto" w:fill="FFFFFF"/>
        </w:rPr>
        <w:t>В</w:t>
      </w:r>
      <w:r>
        <w:rPr>
          <w:sz w:val="28"/>
          <w:szCs w:val="28"/>
          <w:shd w:val="clear" w:color="auto" w:fill="FFFFFF"/>
        </w:rPr>
        <w:t>.</w:t>
      </w:r>
      <w:r w:rsidRPr="00371435">
        <w:rPr>
          <w:sz w:val="28"/>
          <w:szCs w:val="28"/>
          <w:shd w:val="clear" w:color="auto" w:fill="FFFFFF"/>
        </w:rPr>
        <w:t xml:space="preserve"> на дії судді</w:t>
      </w:r>
      <w:r>
        <w:rPr>
          <w:sz w:val="28"/>
          <w:szCs w:val="28"/>
          <w:shd w:val="clear" w:color="auto" w:fill="FFFFFF"/>
        </w:rPr>
        <w:t xml:space="preserve"> </w:t>
      </w:r>
      <w:r w:rsidRPr="000347F2">
        <w:rPr>
          <w:sz w:val="28"/>
          <w:szCs w:val="28"/>
          <w:shd w:val="clear" w:color="auto" w:fill="FFFFFF"/>
        </w:rPr>
        <w:t>Харківсько</w:t>
      </w:r>
      <w:r>
        <w:rPr>
          <w:sz w:val="28"/>
          <w:szCs w:val="28"/>
          <w:shd w:val="clear" w:color="auto" w:fill="FFFFFF"/>
        </w:rPr>
        <w:t>го апеляційного суду Кружиліної </w:t>
      </w:r>
      <w:r w:rsidRPr="000347F2">
        <w:rPr>
          <w:sz w:val="28"/>
          <w:szCs w:val="28"/>
          <w:shd w:val="clear" w:color="auto" w:fill="FFFFFF"/>
        </w:rPr>
        <w:t>О</w:t>
      </w:r>
      <w:r>
        <w:rPr>
          <w:sz w:val="28"/>
          <w:szCs w:val="28"/>
          <w:shd w:val="clear" w:color="auto" w:fill="FFFFFF"/>
        </w:rPr>
        <w:t>.</w:t>
      </w:r>
      <w:r w:rsidRPr="000347F2">
        <w:rPr>
          <w:sz w:val="28"/>
          <w:szCs w:val="28"/>
          <w:shd w:val="clear" w:color="auto" w:fill="FFFFFF"/>
        </w:rPr>
        <w:t>А</w:t>
      </w:r>
      <w:r>
        <w:rPr>
          <w:sz w:val="28"/>
          <w:szCs w:val="28"/>
          <w:shd w:val="clear" w:color="auto" w:fill="FFFFFF"/>
        </w:rPr>
        <w:t xml:space="preserve">. </w:t>
      </w:r>
      <w:r w:rsidRPr="00371435">
        <w:rPr>
          <w:sz w:val="28"/>
          <w:szCs w:val="28"/>
        </w:rPr>
        <w:t xml:space="preserve">під час здійснення правосуддя у справі </w:t>
      </w:r>
      <w:r>
        <w:rPr>
          <w:sz w:val="28"/>
          <w:szCs w:val="28"/>
        </w:rPr>
        <w:t xml:space="preserve">№ 615/568/22 </w:t>
      </w:r>
      <w:r w:rsidRPr="00371435">
        <w:rPr>
          <w:sz w:val="28"/>
          <w:szCs w:val="28"/>
        </w:rPr>
        <w:t>(</w:t>
      </w:r>
      <w:r w:rsidRPr="00371435">
        <w:rPr>
          <w:sz w:val="28"/>
          <w:szCs w:val="28"/>
          <w:lang w:eastAsia="uk-UA"/>
        </w:rPr>
        <w:t xml:space="preserve">єдиний унікальний номер справи: </w:t>
      </w:r>
      <w:r>
        <w:rPr>
          <w:sz w:val="28"/>
          <w:szCs w:val="28"/>
          <w:shd w:val="clear" w:color="auto" w:fill="FFFFFF"/>
          <w:lang w:eastAsia="uk-UA"/>
        </w:rPr>
        <w:t>К-1898/0/7-23</w:t>
      </w:r>
      <w:r w:rsidRPr="00371435">
        <w:rPr>
          <w:sz w:val="28"/>
          <w:szCs w:val="28"/>
        </w:rPr>
        <w:t xml:space="preserve">, </w:t>
      </w:r>
      <w:r w:rsidRPr="00371435">
        <w:rPr>
          <w:sz w:val="28"/>
          <w:szCs w:val="28"/>
          <w:lang w:eastAsia="uk-UA"/>
        </w:rPr>
        <w:t xml:space="preserve">вхідний номер справи: </w:t>
      </w:r>
      <w:r>
        <w:rPr>
          <w:sz w:val="28"/>
          <w:szCs w:val="28"/>
          <w:shd w:val="clear" w:color="auto" w:fill="FFFFFF"/>
          <w:lang w:eastAsia="uk-UA"/>
        </w:rPr>
        <w:t>93606</w:t>
      </w:r>
      <w:r w:rsidRPr="00371435">
        <w:rPr>
          <w:sz w:val="28"/>
          <w:szCs w:val="28"/>
          <w:shd w:val="clear" w:color="auto" w:fill="FFFFFF"/>
          <w:lang w:eastAsia="uk-UA"/>
        </w:rPr>
        <w:t>)</w:t>
      </w:r>
      <w:r w:rsidRPr="00371435">
        <w:rPr>
          <w:sz w:val="28"/>
          <w:szCs w:val="28"/>
        </w:rPr>
        <w:t xml:space="preserve">. </w:t>
      </w:r>
    </w:p>
    <w:p w:rsidR="00AA24A1" w:rsidRPr="00C400BC" w:rsidRDefault="00AA24A1" w:rsidP="00AA24A1">
      <w:pPr>
        <w:pStyle w:val="StyleZakonu"/>
        <w:spacing w:after="0" w:line="240" w:lineRule="auto"/>
        <w:ind w:firstLine="567"/>
        <w:rPr>
          <w:spacing w:val="2"/>
          <w:sz w:val="28"/>
          <w:szCs w:val="28"/>
        </w:rPr>
      </w:pPr>
      <w:r w:rsidRPr="00C400BC">
        <w:rPr>
          <w:spacing w:val="2"/>
          <w:sz w:val="28"/>
          <w:szCs w:val="28"/>
        </w:rPr>
        <w:t>За результатами попередньої перевірки скарг</w:t>
      </w:r>
      <w:r>
        <w:rPr>
          <w:spacing w:val="2"/>
          <w:sz w:val="28"/>
          <w:szCs w:val="28"/>
        </w:rPr>
        <w:t>и</w:t>
      </w:r>
      <w:r w:rsidRPr="00C400BC">
        <w:rPr>
          <w:spacing w:val="2"/>
          <w:sz w:val="28"/>
          <w:szCs w:val="28"/>
        </w:rPr>
        <w:t xml:space="preserve"> доповідачем – членом Першої Дисциплінарної палати Вищої ради правосуддя Квашею О.О. складено висновок з пропозицією про відмову у відкритті дисциплінарної справи, оскільки суть скарг</w:t>
      </w:r>
      <w:r>
        <w:rPr>
          <w:spacing w:val="2"/>
          <w:sz w:val="28"/>
          <w:szCs w:val="28"/>
        </w:rPr>
        <w:t>и</w:t>
      </w:r>
      <w:r w:rsidRPr="00C400BC">
        <w:rPr>
          <w:spacing w:val="2"/>
          <w:sz w:val="28"/>
          <w:szCs w:val="28"/>
        </w:rPr>
        <w:t xml:space="preserve"> зводи</w:t>
      </w:r>
      <w:r>
        <w:rPr>
          <w:spacing w:val="2"/>
          <w:sz w:val="28"/>
          <w:szCs w:val="28"/>
        </w:rPr>
        <w:t>ться лише до незгоди із судовим</w:t>
      </w:r>
      <w:r w:rsidRPr="00C400BC">
        <w:rPr>
          <w:spacing w:val="2"/>
          <w:sz w:val="28"/>
          <w:szCs w:val="28"/>
        </w:rPr>
        <w:t xml:space="preserve"> рішення</w:t>
      </w:r>
      <w:r>
        <w:rPr>
          <w:spacing w:val="2"/>
          <w:sz w:val="28"/>
          <w:szCs w:val="28"/>
        </w:rPr>
        <w:t>м</w:t>
      </w:r>
      <w:r w:rsidRPr="00C400BC">
        <w:rPr>
          <w:bCs/>
          <w:sz w:val="28"/>
          <w:szCs w:val="28"/>
        </w:rPr>
        <w:br/>
      </w:r>
      <w:r w:rsidRPr="00C400BC">
        <w:rPr>
          <w:spacing w:val="2"/>
          <w:sz w:val="28"/>
          <w:szCs w:val="28"/>
        </w:rPr>
        <w:t>(пункт 4 частини першої статті 45 Закону України «Про Вищу раду правосуддя»).</w:t>
      </w:r>
    </w:p>
    <w:p w:rsidR="00BA508E" w:rsidRPr="00915826" w:rsidRDefault="00BA0D23" w:rsidP="00915826">
      <w:pPr>
        <w:pStyle w:val="StyleZakonu"/>
        <w:spacing w:after="0" w:line="240" w:lineRule="auto"/>
        <w:ind w:firstLine="567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6) </w:t>
      </w:r>
      <w:r w:rsidR="00BA508E">
        <w:rPr>
          <w:sz w:val="28"/>
          <w:szCs w:val="28"/>
        </w:rPr>
        <w:t>10 серпня</w:t>
      </w:r>
      <w:r w:rsidR="00BA508E" w:rsidRPr="0079106D">
        <w:rPr>
          <w:sz w:val="28"/>
          <w:szCs w:val="28"/>
        </w:rPr>
        <w:t xml:space="preserve"> 2023 року </w:t>
      </w:r>
      <w:r w:rsidR="00BA508E">
        <w:rPr>
          <w:sz w:val="28"/>
          <w:szCs w:val="28"/>
        </w:rPr>
        <w:t>д</w:t>
      </w:r>
      <w:r w:rsidR="00BA508E" w:rsidRPr="0079106D">
        <w:rPr>
          <w:sz w:val="28"/>
          <w:szCs w:val="28"/>
        </w:rPr>
        <w:t>о Вищої ради правосуддя надійшл</w:t>
      </w:r>
      <w:r w:rsidR="00BA508E">
        <w:rPr>
          <w:sz w:val="28"/>
          <w:szCs w:val="28"/>
        </w:rPr>
        <w:t>и</w:t>
      </w:r>
      <w:r w:rsidR="00BA508E" w:rsidRPr="0079106D">
        <w:rPr>
          <w:sz w:val="28"/>
          <w:szCs w:val="28"/>
        </w:rPr>
        <w:t xml:space="preserve"> дисциплінарн</w:t>
      </w:r>
      <w:r w:rsidR="00BA508E">
        <w:rPr>
          <w:sz w:val="28"/>
          <w:szCs w:val="28"/>
        </w:rPr>
        <w:t>і</w:t>
      </w:r>
      <w:r w:rsidR="00BA508E" w:rsidRPr="0079106D">
        <w:rPr>
          <w:sz w:val="28"/>
          <w:szCs w:val="28"/>
        </w:rPr>
        <w:t xml:space="preserve"> скарг</w:t>
      </w:r>
      <w:r w:rsidR="00BA508E">
        <w:rPr>
          <w:sz w:val="28"/>
          <w:szCs w:val="28"/>
        </w:rPr>
        <w:t xml:space="preserve">и Головні В.Д., </w:t>
      </w:r>
      <w:r w:rsidR="00BA508E" w:rsidRPr="00096708">
        <w:rPr>
          <w:sz w:val="28"/>
          <w:szCs w:val="28"/>
        </w:rPr>
        <w:t>с</w:t>
      </w:r>
      <w:r w:rsidR="00BA508E">
        <w:rPr>
          <w:sz w:val="28"/>
          <w:szCs w:val="28"/>
        </w:rPr>
        <w:t xml:space="preserve">керовані </w:t>
      </w:r>
      <w:r w:rsidR="00BA508E" w:rsidRPr="00096708">
        <w:rPr>
          <w:sz w:val="28"/>
          <w:szCs w:val="28"/>
        </w:rPr>
        <w:t xml:space="preserve">з </w:t>
      </w:r>
      <w:r w:rsidR="00BA508E">
        <w:rPr>
          <w:sz w:val="28"/>
          <w:szCs w:val="28"/>
        </w:rPr>
        <w:t>Офісу Генерального прокурора</w:t>
      </w:r>
      <w:r w:rsidR="00BA508E" w:rsidRPr="00096708">
        <w:rPr>
          <w:sz w:val="28"/>
          <w:szCs w:val="28"/>
        </w:rPr>
        <w:t>,</w:t>
      </w:r>
      <w:r w:rsidR="00BA508E">
        <w:rPr>
          <w:sz w:val="28"/>
          <w:szCs w:val="28"/>
        </w:rPr>
        <w:t xml:space="preserve"> </w:t>
      </w:r>
      <w:r w:rsidR="00BA508E" w:rsidRPr="0079106D">
        <w:rPr>
          <w:sz w:val="28"/>
          <w:szCs w:val="28"/>
        </w:rPr>
        <w:t>на дії судді</w:t>
      </w:r>
      <w:r w:rsidR="00BA508E">
        <w:rPr>
          <w:sz w:val="28"/>
          <w:szCs w:val="28"/>
        </w:rPr>
        <w:t>в</w:t>
      </w:r>
      <w:r w:rsidR="00BA508E" w:rsidRPr="0079106D">
        <w:rPr>
          <w:sz w:val="28"/>
          <w:szCs w:val="28"/>
        </w:rPr>
        <w:t xml:space="preserve"> </w:t>
      </w:r>
      <w:r w:rsidR="00BA508E" w:rsidRPr="00096708">
        <w:rPr>
          <w:sz w:val="28"/>
          <w:szCs w:val="28"/>
        </w:rPr>
        <w:t>Касаційного цивільного суду у складі Верховного Суду Ступак О</w:t>
      </w:r>
      <w:r w:rsidR="00BA508E">
        <w:rPr>
          <w:sz w:val="28"/>
          <w:szCs w:val="28"/>
        </w:rPr>
        <w:t>.</w:t>
      </w:r>
      <w:r w:rsidR="00BA508E" w:rsidRPr="00096708">
        <w:rPr>
          <w:sz w:val="28"/>
          <w:szCs w:val="28"/>
        </w:rPr>
        <w:t>В</w:t>
      </w:r>
      <w:r w:rsidR="00BA508E">
        <w:rPr>
          <w:sz w:val="28"/>
          <w:szCs w:val="28"/>
        </w:rPr>
        <w:t>.</w:t>
      </w:r>
      <w:r w:rsidR="00BA508E" w:rsidRPr="00096708">
        <w:rPr>
          <w:sz w:val="28"/>
          <w:szCs w:val="28"/>
        </w:rPr>
        <w:t>,</w:t>
      </w:r>
      <w:r w:rsidR="00BA508E">
        <w:rPr>
          <w:sz w:val="28"/>
          <w:szCs w:val="28"/>
        </w:rPr>
        <w:t xml:space="preserve"> </w:t>
      </w:r>
      <w:r w:rsidR="00BA508E" w:rsidRPr="00096708">
        <w:rPr>
          <w:sz w:val="28"/>
          <w:szCs w:val="28"/>
        </w:rPr>
        <w:t>Гулейков</w:t>
      </w:r>
      <w:r w:rsidR="00BA508E">
        <w:rPr>
          <w:sz w:val="28"/>
          <w:szCs w:val="28"/>
        </w:rPr>
        <w:t>а </w:t>
      </w:r>
      <w:r w:rsidR="00BA508E" w:rsidRPr="00096708">
        <w:rPr>
          <w:sz w:val="28"/>
          <w:szCs w:val="28"/>
        </w:rPr>
        <w:t>І</w:t>
      </w:r>
      <w:r w:rsidR="00BA508E">
        <w:rPr>
          <w:sz w:val="28"/>
          <w:szCs w:val="28"/>
        </w:rPr>
        <w:t>.</w:t>
      </w:r>
      <w:r w:rsidR="00BA508E" w:rsidRPr="00096708">
        <w:rPr>
          <w:sz w:val="28"/>
          <w:szCs w:val="28"/>
        </w:rPr>
        <w:t>Ю</w:t>
      </w:r>
      <w:r w:rsidR="00BA508E">
        <w:rPr>
          <w:sz w:val="28"/>
          <w:szCs w:val="28"/>
        </w:rPr>
        <w:t>.</w:t>
      </w:r>
      <w:r w:rsidR="00BA508E" w:rsidRPr="00096708">
        <w:rPr>
          <w:sz w:val="28"/>
          <w:szCs w:val="28"/>
        </w:rPr>
        <w:t>, Погрібного С</w:t>
      </w:r>
      <w:r w:rsidR="00BA508E">
        <w:rPr>
          <w:sz w:val="28"/>
          <w:szCs w:val="28"/>
        </w:rPr>
        <w:t>.</w:t>
      </w:r>
      <w:r w:rsidR="00BA508E" w:rsidRPr="00096708">
        <w:rPr>
          <w:sz w:val="28"/>
          <w:szCs w:val="28"/>
        </w:rPr>
        <w:t>О</w:t>
      </w:r>
      <w:r w:rsidR="00BA508E">
        <w:rPr>
          <w:sz w:val="28"/>
          <w:szCs w:val="28"/>
        </w:rPr>
        <w:t xml:space="preserve">. </w:t>
      </w:r>
      <w:r w:rsidR="00BA508E" w:rsidRPr="0079106D">
        <w:rPr>
          <w:sz w:val="28"/>
          <w:szCs w:val="28"/>
        </w:rPr>
        <w:t xml:space="preserve">під час </w:t>
      </w:r>
      <w:r w:rsidR="00BA508E">
        <w:rPr>
          <w:sz w:val="28"/>
          <w:szCs w:val="28"/>
        </w:rPr>
        <w:t xml:space="preserve">здійснення правосуддя у справі № 709/118/21 </w:t>
      </w:r>
      <w:r w:rsidR="00BA508E" w:rsidRPr="0079106D">
        <w:rPr>
          <w:sz w:val="28"/>
          <w:szCs w:val="28"/>
        </w:rPr>
        <w:t>(єдин</w:t>
      </w:r>
      <w:r w:rsidR="00BA508E">
        <w:rPr>
          <w:sz w:val="28"/>
          <w:szCs w:val="28"/>
        </w:rPr>
        <w:t>і</w:t>
      </w:r>
      <w:r w:rsidR="00BA508E" w:rsidRPr="0079106D">
        <w:rPr>
          <w:sz w:val="28"/>
          <w:szCs w:val="28"/>
        </w:rPr>
        <w:t xml:space="preserve"> унікальн</w:t>
      </w:r>
      <w:r w:rsidR="00BA508E">
        <w:rPr>
          <w:sz w:val="28"/>
          <w:szCs w:val="28"/>
        </w:rPr>
        <w:t>і</w:t>
      </w:r>
      <w:r w:rsidR="00BA508E" w:rsidRPr="0079106D">
        <w:rPr>
          <w:sz w:val="28"/>
          <w:szCs w:val="28"/>
        </w:rPr>
        <w:t xml:space="preserve"> номер</w:t>
      </w:r>
      <w:r w:rsidR="00BA508E">
        <w:rPr>
          <w:sz w:val="28"/>
          <w:szCs w:val="28"/>
        </w:rPr>
        <w:t>и</w:t>
      </w:r>
      <w:r w:rsidR="00BA508E" w:rsidRPr="0079106D">
        <w:rPr>
          <w:sz w:val="28"/>
          <w:szCs w:val="28"/>
        </w:rPr>
        <w:t xml:space="preserve"> справ</w:t>
      </w:r>
      <w:r w:rsidR="00BA508E">
        <w:rPr>
          <w:sz w:val="28"/>
          <w:szCs w:val="28"/>
        </w:rPr>
        <w:t xml:space="preserve">: </w:t>
      </w:r>
      <w:r w:rsidR="00BA508E" w:rsidRPr="00096708">
        <w:rPr>
          <w:sz w:val="28"/>
          <w:szCs w:val="28"/>
        </w:rPr>
        <w:t>Г-1877/2/7-23</w:t>
      </w:r>
      <w:r w:rsidR="00BA508E">
        <w:rPr>
          <w:sz w:val="28"/>
          <w:szCs w:val="28"/>
        </w:rPr>
        <w:t xml:space="preserve">, </w:t>
      </w:r>
      <w:r w:rsidR="00BA508E" w:rsidRPr="00096708">
        <w:rPr>
          <w:sz w:val="28"/>
          <w:szCs w:val="28"/>
        </w:rPr>
        <w:t>Г-1877/</w:t>
      </w:r>
      <w:r w:rsidR="00BA508E">
        <w:rPr>
          <w:sz w:val="28"/>
          <w:szCs w:val="28"/>
        </w:rPr>
        <w:t>3</w:t>
      </w:r>
      <w:r w:rsidR="00BA508E" w:rsidRPr="00096708">
        <w:rPr>
          <w:sz w:val="28"/>
          <w:szCs w:val="28"/>
        </w:rPr>
        <w:t>/7-23</w:t>
      </w:r>
      <w:r w:rsidR="009438F7">
        <w:rPr>
          <w:sz w:val="28"/>
          <w:szCs w:val="28"/>
        </w:rPr>
        <w:t>,</w:t>
      </w:r>
      <w:r w:rsidR="00BA508E" w:rsidRPr="00C400BC">
        <w:rPr>
          <w:bCs/>
          <w:sz w:val="28"/>
          <w:szCs w:val="28"/>
        </w:rPr>
        <w:br/>
      </w:r>
      <w:r w:rsidR="00BA508E" w:rsidRPr="00096708">
        <w:rPr>
          <w:sz w:val="28"/>
          <w:szCs w:val="28"/>
        </w:rPr>
        <w:t>Г-1877/</w:t>
      </w:r>
      <w:r w:rsidR="00BA508E">
        <w:rPr>
          <w:sz w:val="28"/>
          <w:szCs w:val="28"/>
        </w:rPr>
        <w:t>4</w:t>
      </w:r>
      <w:r w:rsidR="00BA508E" w:rsidRPr="00096708">
        <w:rPr>
          <w:sz w:val="28"/>
          <w:szCs w:val="28"/>
        </w:rPr>
        <w:t>/7-23</w:t>
      </w:r>
      <w:r w:rsidR="00BA508E">
        <w:rPr>
          <w:sz w:val="28"/>
          <w:szCs w:val="28"/>
        </w:rPr>
        <w:t xml:space="preserve">, </w:t>
      </w:r>
      <w:r w:rsidR="00BA508E" w:rsidRPr="0079106D">
        <w:rPr>
          <w:sz w:val="28"/>
          <w:szCs w:val="28"/>
        </w:rPr>
        <w:t>вхідн</w:t>
      </w:r>
      <w:r w:rsidR="00BA508E">
        <w:rPr>
          <w:sz w:val="28"/>
          <w:szCs w:val="28"/>
        </w:rPr>
        <w:t>і</w:t>
      </w:r>
      <w:r w:rsidR="00BA508E" w:rsidRPr="0079106D">
        <w:rPr>
          <w:sz w:val="28"/>
          <w:szCs w:val="28"/>
        </w:rPr>
        <w:t xml:space="preserve"> номер</w:t>
      </w:r>
      <w:r w:rsidR="00BA508E">
        <w:rPr>
          <w:sz w:val="28"/>
          <w:szCs w:val="28"/>
        </w:rPr>
        <w:t>и справ</w:t>
      </w:r>
      <w:r w:rsidR="00915826">
        <w:rPr>
          <w:sz w:val="28"/>
          <w:szCs w:val="28"/>
        </w:rPr>
        <w:t xml:space="preserve">: </w:t>
      </w:r>
      <w:r w:rsidR="00BA508E" w:rsidRPr="00096708">
        <w:rPr>
          <w:sz w:val="28"/>
          <w:szCs w:val="28"/>
        </w:rPr>
        <w:t>95154</w:t>
      </w:r>
      <w:r w:rsidR="00BA508E">
        <w:rPr>
          <w:sz w:val="28"/>
          <w:szCs w:val="28"/>
        </w:rPr>
        <w:t>, 95156, 95162</w:t>
      </w:r>
      <w:r w:rsidR="00BA508E" w:rsidRPr="0079106D">
        <w:rPr>
          <w:sz w:val="28"/>
          <w:szCs w:val="28"/>
        </w:rPr>
        <w:t>).</w:t>
      </w:r>
    </w:p>
    <w:p w:rsidR="00D34ABF" w:rsidRPr="00C400BC" w:rsidRDefault="00D34ABF" w:rsidP="00D34ABF">
      <w:pPr>
        <w:pStyle w:val="StyleZakonu"/>
        <w:spacing w:after="0" w:line="240" w:lineRule="auto"/>
        <w:ind w:firstLine="567"/>
        <w:rPr>
          <w:spacing w:val="2"/>
          <w:sz w:val="28"/>
          <w:szCs w:val="28"/>
        </w:rPr>
      </w:pPr>
      <w:r w:rsidRPr="00C400BC">
        <w:rPr>
          <w:spacing w:val="2"/>
          <w:sz w:val="28"/>
          <w:szCs w:val="28"/>
        </w:rPr>
        <w:t>За результатами попередньої перевірки скарг доповідачем – членом Першої Дисциплінарної палати Вищої ради правосуддя Квашею О.О. складено висновок з пропозицією про відмову у відкритті дисциплінарної справи, оскільки суть скарг зводи</w:t>
      </w:r>
      <w:r>
        <w:rPr>
          <w:spacing w:val="2"/>
          <w:sz w:val="28"/>
          <w:szCs w:val="28"/>
        </w:rPr>
        <w:t>ться лише до незгоди із судовим</w:t>
      </w:r>
      <w:r w:rsidRPr="00C400BC">
        <w:rPr>
          <w:spacing w:val="2"/>
          <w:sz w:val="28"/>
          <w:szCs w:val="28"/>
        </w:rPr>
        <w:t xml:space="preserve"> рішення</w:t>
      </w:r>
      <w:r>
        <w:rPr>
          <w:spacing w:val="2"/>
          <w:sz w:val="28"/>
          <w:szCs w:val="28"/>
        </w:rPr>
        <w:t>м</w:t>
      </w:r>
      <w:r w:rsidRPr="00C400BC">
        <w:rPr>
          <w:bCs/>
          <w:sz w:val="28"/>
          <w:szCs w:val="28"/>
        </w:rPr>
        <w:br/>
      </w:r>
      <w:r w:rsidRPr="00C400BC">
        <w:rPr>
          <w:spacing w:val="2"/>
          <w:sz w:val="28"/>
          <w:szCs w:val="28"/>
        </w:rPr>
        <w:t>(пункт 4 частини першої статті 45 Закону України «Про Вищу раду правосуддя»).</w:t>
      </w:r>
    </w:p>
    <w:p w:rsidR="009438F7" w:rsidRPr="009438F7" w:rsidRDefault="00C55E57" w:rsidP="009438F7">
      <w:pPr>
        <w:pStyle w:val="StyleZakonu"/>
        <w:spacing w:after="0" w:line="240" w:lineRule="auto"/>
        <w:ind w:firstLine="567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7) </w:t>
      </w:r>
      <w:r w:rsidR="009438F7">
        <w:rPr>
          <w:sz w:val="28"/>
          <w:szCs w:val="28"/>
        </w:rPr>
        <w:t xml:space="preserve">19 лютого 2024 </w:t>
      </w:r>
      <w:r w:rsidR="009438F7" w:rsidRPr="00A62DBD">
        <w:rPr>
          <w:sz w:val="28"/>
          <w:szCs w:val="28"/>
        </w:rPr>
        <w:t xml:space="preserve">року </w:t>
      </w:r>
      <w:r w:rsidR="009438F7">
        <w:rPr>
          <w:sz w:val="28"/>
          <w:szCs w:val="28"/>
        </w:rPr>
        <w:t>д</w:t>
      </w:r>
      <w:r w:rsidR="009438F7" w:rsidRPr="00A62DBD">
        <w:rPr>
          <w:sz w:val="28"/>
          <w:szCs w:val="28"/>
        </w:rPr>
        <w:t>о Вищої ради правосуддя надійшл</w:t>
      </w:r>
      <w:r w:rsidR="009438F7">
        <w:rPr>
          <w:sz w:val="28"/>
          <w:szCs w:val="28"/>
        </w:rPr>
        <w:t>а</w:t>
      </w:r>
      <w:r w:rsidR="009438F7" w:rsidRPr="00A62DBD">
        <w:rPr>
          <w:sz w:val="28"/>
          <w:szCs w:val="28"/>
        </w:rPr>
        <w:t xml:space="preserve"> дисциплінарн</w:t>
      </w:r>
      <w:r w:rsidR="009438F7">
        <w:rPr>
          <w:sz w:val="28"/>
          <w:szCs w:val="28"/>
        </w:rPr>
        <w:t>а</w:t>
      </w:r>
      <w:r w:rsidR="009438F7" w:rsidRPr="00A62DBD">
        <w:rPr>
          <w:sz w:val="28"/>
          <w:szCs w:val="28"/>
        </w:rPr>
        <w:t xml:space="preserve"> скарг</w:t>
      </w:r>
      <w:r w:rsidR="009438F7">
        <w:rPr>
          <w:sz w:val="28"/>
          <w:szCs w:val="28"/>
        </w:rPr>
        <w:t>а</w:t>
      </w:r>
      <w:r w:rsidR="009438F7" w:rsidRPr="00A62DBD">
        <w:rPr>
          <w:sz w:val="28"/>
          <w:szCs w:val="28"/>
        </w:rPr>
        <w:t xml:space="preserve"> </w:t>
      </w:r>
      <w:r w:rsidR="009438F7">
        <w:rPr>
          <w:sz w:val="28"/>
          <w:szCs w:val="28"/>
        </w:rPr>
        <w:t xml:space="preserve">Буряка Д.В. </w:t>
      </w:r>
      <w:r w:rsidR="009438F7" w:rsidRPr="00A62DBD">
        <w:rPr>
          <w:sz w:val="28"/>
          <w:szCs w:val="28"/>
        </w:rPr>
        <w:t xml:space="preserve">на дії судді </w:t>
      </w:r>
      <w:r w:rsidR="009438F7" w:rsidRPr="008A2131">
        <w:rPr>
          <w:rStyle w:val="FontStyle14"/>
          <w:rFonts w:eastAsiaTheme="minorHAnsi"/>
          <w:bCs/>
          <w:sz w:val="28"/>
          <w:szCs w:val="28"/>
        </w:rPr>
        <w:t>Соснівськ</w:t>
      </w:r>
      <w:r w:rsidR="0036358B">
        <w:rPr>
          <w:rStyle w:val="FontStyle14"/>
          <w:rFonts w:eastAsiaTheme="minorHAnsi"/>
          <w:bCs/>
          <w:sz w:val="28"/>
          <w:szCs w:val="28"/>
        </w:rPr>
        <w:t>ого районного суду міста Черкас</w:t>
      </w:r>
      <w:r w:rsidR="009438F7" w:rsidRPr="00C400BC">
        <w:rPr>
          <w:bCs/>
          <w:sz w:val="28"/>
          <w:szCs w:val="28"/>
        </w:rPr>
        <w:br/>
      </w:r>
      <w:r w:rsidR="009438F7" w:rsidRPr="008A2131">
        <w:rPr>
          <w:rStyle w:val="FontStyle14"/>
          <w:rFonts w:eastAsiaTheme="minorHAnsi"/>
          <w:bCs/>
          <w:sz w:val="28"/>
          <w:szCs w:val="28"/>
        </w:rPr>
        <w:t>Рябухи Ю</w:t>
      </w:r>
      <w:r w:rsidR="009438F7">
        <w:rPr>
          <w:rStyle w:val="FontStyle14"/>
          <w:rFonts w:eastAsiaTheme="minorHAnsi"/>
          <w:bCs/>
          <w:sz w:val="28"/>
          <w:szCs w:val="28"/>
        </w:rPr>
        <w:t>.</w:t>
      </w:r>
      <w:r w:rsidR="009438F7" w:rsidRPr="008A2131">
        <w:rPr>
          <w:rStyle w:val="FontStyle14"/>
          <w:rFonts w:eastAsiaTheme="minorHAnsi"/>
          <w:bCs/>
          <w:sz w:val="28"/>
          <w:szCs w:val="28"/>
        </w:rPr>
        <w:t>В</w:t>
      </w:r>
      <w:r w:rsidR="009438F7">
        <w:rPr>
          <w:rStyle w:val="FontStyle14"/>
          <w:rFonts w:eastAsiaTheme="minorHAnsi"/>
          <w:bCs/>
          <w:sz w:val="28"/>
          <w:szCs w:val="28"/>
        </w:rPr>
        <w:t>.</w:t>
      </w:r>
      <w:r w:rsidR="009438F7">
        <w:rPr>
          <w:sz w:val="28"/>
          <w:szCs w:val="28"/>
        </w:rPr>
        <w:t xml:space="preserve"> </w:t>
      </w:r>
      <w:r w:rsidR="009438F7" w:rsidRPr="00574A10">
        <w:rPr>
          <w:sz w:val="28"/>
          <w:szCs w:val="28"/>
        </w:rPr>
        <w:t>п</w:t>
      </w:r>
      <w:r w:rsidR="009438F7" w:rsidRPr="00A62DBD">
        <w:rPr>
          <w:sz w:val="28"/>
          <w:szCs w:val="28"/>
        </w:rPr>
        <w:t xml:space="preserve">ід час здійснення правосуддя у справі № </w:t>
      </w:r>
      <w:r w:rsidR="009438F7">
        <w:rPr>
          <w:sz w:val="28"/>
          <w:szCs w:val="28"/>
        </w:rPr>
        <w:t xml:space="preserve">712/4256/23 </w:t>
      </w:r>
      <w:r w:rsidR="009438F7" w:rsidRPr="00A62DBD">
        <w:rPr>
          <w:sz w:val="28"/>
          <w:szCs w:val="28"/>
        </w:rPr>
        <w:t>(єдин</w:t>
      </w:r>
      <w:r w:rsidR="009438F7">
        <w:rPr>
          <w:sz w:val="28"/>
          <w:szCs w:val="28"/>
        </w:rPr>
        <w:t>ий</w:t>
      </w:r>
      <w:r w:rsidR="009438F7" w:rsidRPr="00A62DBD">
        <w:rPr>
          <w:sz w:val="28"/>
          <w:szCs w:val="28"/>
        </w:rPr>
        <w:t xml:space="preserve"> унікальн</w:t>
      </w:r>
      <w:r w:rsidR="009438F7">
        <w:rPr>
          <w:sz w:val="28"/>
          <w:szCs w:val="28"/>
        </w:rPr>
        <w:t xml:space="preserve">ий </w:t>
      </w:r>
      <w:r w:rsidR="009438F7" w:rsidRPr="00A62DBD">
        <w:rPr>
          <w:sz w:val="28"/>
          <w:szCs w:val="28"/>
        </w:rPr>
        <w:t>номер</w:t>
      </w:r>
      <w:r w:rsidR="009438F7">
        <w:rPr>
          <w:sz w:val="28"/>
          <w:szCs w:val="28"/>
        </w:rPr>
        <w:t xml:space="preserve"> </w:t>
      </w:r>
      <w:r w:rsidR="009438F7" w:rsidRPr="00A62DBD">
        <w:rPr>
          <w:sz w:val="28"/>
          <w:szCs w:val="28"/>
        </w:rPr>
        <w:t>справ</w:t>
      </w:r>
      <w:r w:rsidR="009438F7">
        <w:rPr>
          <w:sz w:val="28"/>
          <w:szCs w:val="28"/>
        </w:rPr>
        <w:t xml:space="preserve">и: Б-335/1/7-24, </w:t>
      </w:r>
      <w:r w:rsidR="009438F7" w:rsidRPr="00A62DBD">
        <w:rPr>
          <w:sz w:val="28"/>
          <w:szCs w:val="28"/>
        </w:rPr>
        <w:t>вхідн</w:t>
      </w:r>
      <w:r w:rsidR="009438F7">
        <w:rPr>
          <w:sz w:val="28"/>
          <w:szCs w:val="28"/>
        </w:rPr>
        <w:t xml:space="preserve">ий </w:t>
      </w:r>
      <w:r w:rsidR="009438F7" w:rsidRPr="00A62DBD">
        <w:rPr>
          <w:sz w:val="28"/>
          <w:szCs w:val="28"/>
        </w:rPr>
        <w:t>номер</w:t>
      </w:r>
      <w:r w:rsidR="009438F7">
        <w:rPr>
          <w:sz w:val="28"/>
          <w:szCs w:val="28"/>
        </w:rPr>
        <w:t xml:space="preserve"> </w:t>
      </w:r>
      <w:r w:rsidR="009438F7" w:rsidRPr="00A62DBD">
        <w:rPr>
          <w:sz w:val="28"/>
          <w:szCs w:val="28"/>
        </w:rPr>
        <w:t>справ</w:t>
      </w:r>
      <w:r w:rsidR="009438F7">
        <w:rPr>
          <w:sz w:val="28"/>
          <w:szCs w:val="28"/>
        </w:rPr>
        <w:t>и: 99864</w:t>
      </w:r>
      <w:r w:rsidR="009438F7" w:rsidRPr="00A62DBD">
        <w:rPr>
          <w:sz w:val="28"/>
          <w:szCs w:val="28"/>
        </w:rPr>
        <w:t>).</w:t>
      </w:r>
    </w:p>
    <w:p w:rsidR="00B340B3" w:rsidRPr="00C400BC" w:rsidRDefault="00B340B3" w:rsidP="00B340B3">
      <w:pPr>
        <w:pStyle w:val="StyleZakonu"/>
        <w:spacing w:after="0" w:line="240" w:lineRule="auto"/>
        <w:ind w:firstLine="567"/>
        <w:rPr>
          <w:spacing w:val="2"/>
          <w:sz w:val="28"/>
          <w:szCs w:val="28"/>
        </w:rPr>
      </w:pPr>
      <w:r w:rsidRPr="00C400BC">
        <w:rPr>
          <w:spacing w:val="2"/>
          <w:sz w:val="28"/>
          <w:szCs w:val="28"/>
        </w:rPr>
        <w:t>За результатами попередньої перевірки скарг</w:t>
      </w:r>
      <w:r>
        <w:rPr>
          <w:spacing w:val="2"/>
          <w:sz w:val="28"/>
          <w:szCs w:val="28"/>
        </w:rPr>
        <w:t>и</w:t>
      </w:r>
      <w:r w:rsidRPr="00C400BC">
        <w:rPr>
          <w:spacing w:val="2"/>
          <w:sz w:val="28"/>
          <w:szCs w:val="28"/>
        </w:rPr>
        <w:t xml:space="preserve"> доповідачем – членом Першої Дисциплінарної палати Вищої ради правосуддя Квашею О.О. складено висновок з пропозицією про відмову у відкритті дисциплінарної справи, оскільки суть скарг</w:t>
      </w:r>
      <w:r>
        <w:rPr>
          <w:spacing w:val="2"/>
          <w:sz w:val="28"/>
          <w:szCs w:val="28"/>
        </w:rPr>
        <w:t>и</w:t>
      </w:r>
      <w:r w:rsidRPr="00C400BC">
        <w:rPr>
          <w:spacing w:val="2"/>
          <w:sz w:val="28"/>
          <w:szCs w:val="28"/>
        </w:rPr>
        <w:t xml:space="preserve"> зводи</w:t>
      </w:r>
      <w:r>
        <w:rPr>
          <w:spacing w:val="2"/>
          <w:sz w:val="28"/>
          <w:szCs w:val="28"/>
        </w:rPr>
        <w:t>ться лише до незгоди із судовим</w:t>
      </w:r>
      <w:r w:rsidRPr="00C400BC">
        <w:rPr>
          <w:spacing w:val="2"/>
          <w:sz w:val="28"/>
          <w:szCs w:val="28"/>
        </w:rPr>
        <w:t xml:space="preserve"> рішення</w:t>
      </w:r>
      <w:r>
        <w:rPr>
          <w:spacing w:val="2"/>
          <w:sz w:val="28"/>
          <w:szCs w:val="28"/>
        </w:rPr>
        <w:t>м</w:t>
      </w:r>
      <w:r w:rsidRPr="00C400BC">
        <w:rPr>
          <w:bCs/>
          <w:sz w:val="28"/>
          <w:szCs w:val="28"/>
        </w:rPr>
        <w:br/>
      </w:r>
      <w:r w:rsidRPr="00C400BC">
        <w:rPr>
          <w:spacing w:val="2"/>
          <w:sz w:val="28"/>
          <w:szCs w:val="28"/>
        </w:rPr>
        <w:t>(пункт 4 частини першої статті 45 Закону України «Про Вищу раду правосуддя»).</w:t>
      </w:r>
    </w:p>
    <w:p w:rsidR="00CB09EF" w:rsidRPr="00CB09EF" w:rsidRDefault="005435BE" w:rsidP="00CB09EF">
      <w:pPr>
        <w:pStyle w:val="StyleZakonu"/>
        <w:spacing w:after="0" w:line="240" w:lineRule="auto"/>
        <w:ind w:firstLine="567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8) </w:t>
      </w:r>
      <w:r w:rsidR="00CB09EF">
        <w:rPr>
          <w:sz w:val="28"/>
          <w:szCs w:val="28"/>
        </w:rPr>
        <w:t xml:space="preserve">25 грудня 2023 року </w:t>
      </w:r>
      <w:r w:rsidR="00CB09EF" w:rsidRPr="0058574B">
        <w:rPr>
          <w:sz w:val="28"/>
          <w:szCs w:val="28"/>
          <w:highlight w:val="white"/>
        </w:rPr>
        <w:t xml:space="preserve">до </w:t>
      </w:r>
      <w:r w:rsidR="00CB09EF" w:rsidRPr="0058574B">
        <w:rPr>
          <w:sz w:val="28"/>
          <w:szCs w:val="28"/>
          <w:shd w:val="clear" w:color="auto" w:fill="FFFFFF"/>
        </w:rPr>
        <w:t xml:space="preserve">Вищої ради правосуддя надійшла дисциплінарна скарга </w:t>
      </w:r>
      <w:r w:rsidR="00CB09EF" w:rsidRPr="001B268F">
        <w:rPr>
          <w:sz w:val="28"/>
          <w:szCs w:val="28"/>
          <w:shd w:val="clear" w:color="auto" w:fill="FFFFFF"/>
        </w:rPr>
        <w:t>Бойко В</w:t>
      </w:r>
      <w:r w:rsidR="00CB09EF">
        <w:rPr>
          <w:sz w:val="28"/>
          <w:szCs w:val="28"/>
          <w:shd w:val="clear" w:color="auto" w:fill="FFFFFF"/>
        </w:rPr>
        <w:t>.</w:t>
      </w:r>
      <w:r w:rsidR="00CB09EF" w:rsidRPr="001B268F">
        <w:rPr>
          <w:sz w:val="28"/>
          <w:szCs w:val="28"/>
          <w:shd w:val="clear" w:color="auto" w:fill="FFFFFF"/>
        </w:rPr>
        <w:t>В</w:t>
      </w:r>
      <w:r w:rsidR="00CB09EF">
        <w:rPr>
          <w:sz w:val="28"/>
          <w:szCs w:val="28"/>
          <w:shd w:val="clear" w:color="auto" w:fill="FFFFFF"/>
        </w:rPr>
        <w:t>.</w:t>
      </w:r>
      <w:r w:rsidR="00CB09EF" w:rsidRPr="0058574B">
        <w:rPr>
          <w:sz w:val="28"/>
          <w:szCs w:val="28"/>
          <w:shd w:val="clear" w:color="auto" w:fill="FFFFFF"/>
        </w:rPr>
        <w:t xml:space="preserve"> на дії судді </w:t>
      </w:r>
      <w:r w:rsidR="00CB09EF" w:rsidRPr="001B268F">
        <w:rPr>
          <w:sz w:val="28"/>
          <w:szCs w:val="28"/>
          <w:shd w:val="clear" w:color="auto" w:fill="FFFFFF"/>
        </w:rPr>
        <w:t>Іллічівського районного суду міста Маріуполя Д</w:t>
      </w:r>
      <w:r w:rsidR="006954E0">
        <w:rPr>
          <w:sz w:val="28"/>
          <w:szCs w:val="28"/>
          <w:shd w:val="clear" w:color="auto" w:fill="FFFFFF"/>
        </w:rPr>
        <w:t>онецької області (за дії, вчине</w:t>
      </w:r>
      <w:r w:rsidR="00CB09EF" w:rsidRPr="001B268F">
        <w:rPr>
          <w:sz w:val="28"/>
          <w:szCs w:val="28"/>
          <w:shd w:val="clear" w:color="auto" w:fill="FFFFFF"/>
        </w:rPr>
        <w:t>ні в період відрядження судді до Рокитнянського районного суду Київської області) Штифорук О</w:t>
      </w:r>
      <w:r w:rsidR="00CB09EF">
        <w:rPr>
          <w:sz w:val="28"/>
          <w:szCs w:val="28"/>
          <w:shd w:val="clear" w:color="auto" w:fill="FFFFFF"/>
        </w:rPr>
        <w:t>.</w:t>
      </w:r>
      <w:r w:rsidR="00CB09EF" w:rsidRPr="001B268F">
        <w:rPr>
          <w:sz w:val="28"/>
          <w:szCs w:val="28"/>
          <w:shd w:val="clear" w:color="auto" w:fill="FFFFFF"/>
        </w:rPr>
        <w:t>В</w:t>
      </w:r>
      <w:r w:rsidR="00CB09EF">
        <w:rPr>
          <w:sz w:val="28"/>
          <w:szCs w:val="28"/>
          <w:shd w:val="clear" w:color="auto" w:fill="FFFFFF"/>
        </w:rPr>
        <w:t>.</w:t>
      </w:r>
      <w:r w:rsidR="00CB09EF" w:rsidRPr="0058574B">
        <w:rPr>
          <w:sz w:val="28"/>
          <w:szCs w:val="28"/>
          <w:shd w:val="clear" w:color="auto" w:fill="FFFFFF"/>
        </w:rPr>
        <w:t xml:space="preserve"> під час </w:t>
      </w:r>
      <w:r w:rsidR="00CB09EF" w:rsidRPr="0058574B">
        <w:rPr>
          <w:sz w:val="28"/>
          <w:szCs w:val="28"/>
          <w:shd w:val="clear" w:color="auto" w:fill="FFFFFF"/>
        </w:rPr>
        <w:lastRenderedPageBreak/>
        <w:t xml:space="preserve">здійснення правосуддя у справі № </w:t>
      </w:r>
      <w:r w:rsidR="00CB09EF">
        <w:rPr>
          <w:sz w:val="28"/>
          <w:szCs w:val="28"/>
          <w:shd w:val="clear" w:color="auto" w:fill="FFFFFF"/>
        </w:rPr>
        <w:t>375/492/23</w:t>
      </w:r>
      <w:r w:rsidR="00CB09EF" w:rsidRPr="0058574B">
        <w:rPr>
          <w:sz w:val="28"/>
          <w:szCs w:val="28"/>
          <w:shd w:val="clear" w:color="auto" w:fill="FFFFFF"/>
        </w:rPr>
        <w:t xml:space="preserve"> (</w:t>
      </w:r>
      <w:r w:rsidR="00CB09EF" w:rsidRPr="0058574B">
        <w:rPr>
          <w:sz w:val="28"/>
          <w:szCs w:val="28"/>
          <w:lang w:eastAsia="uk-UA"/>
        </w:rPr>
        <w:t xml:space="preserve">єдиний унікальний номер справи: </w:t>
      </w:r>
      <w:r w:rsidR="00CB09EF">
        <w:rPr>
          <w:sz w:val="28"/>
          <w:szCs w:val="28"/>
          <w:shd w:val="clear" w:color="auto" w:fill="FFFFFF"/>
          <w:lang w:eastAsia="uk-UA"/>
        </w:rPr>
        <w:t>Б-4631/0/7-23</w:t>
      </w:r>
      <w:r w:rsidR="00CB09EF" w:rsidRPr="0058574B">
        <w:rPr>
          <w:sz w:val="28"/>
          <w:szCs w:val="28"/>
          <w:shd w:val="clear" w:color="auto" w:fill="FFFFFF"/>
        </w:rPr>
        <w:t xml:space="preserve">, </w:t>
      </w:r>
      <w:r w:rsidR="00CB09EF" w:rsidRPr="0058574B">
        <w:rPr>
          <w:sz w:val="28"/>
          <w:szCs w:val="28"/>
          <w:shd w:val="clear" w:color="auto" w:fill="FFFFFF"/>
          <w:lang w:eastAsia="uk-UA"/>
        </w:rPr>
        <w:t>в</w:t>
      </w:r>
      <w:r w:rsidR="00CB09EF" w:rsidRPr="0058574B">
        <w:rPr>
          <w:sz w:val="28"/>
          <w:szCs w:val="28"/>
          <w:lang w:eastAsia="uk-UA"/>
        </w:rPr>
        <w:t xml:space="preserve">хідний номер справи: </w:t>
      </w:r>
      <w:r w:rsidR="00CB09EF">
        <w:rPr>
          <w:sz w:val="28"/>
          <w:szCs w:val="28"/>
          <w:shd w:val="clear" w:color="auto" w:fill="FFFFFF"/>
          <w:lang w:eastAsia="uk-UA"/>
        </w:rPr>
        <w:t>98197</w:t>
      </w:r>
      <w:r w:rsidR="00CB09EF" w:rsidRPr="0058574B">
        <w:rPr>
          <w:sz w:val="28"/>
          <w:szCs w:val="28"/>
          <w:shd w:val="clear" w:color="auto" w:fill="FFFFFF"/>
          <w:lang w:eastAsia="uk-UA"/>
        </w:rPr>
        <w:t>).</w:t>
      </w:r>
    </w:p>
    <w:p w:rsidR="00CB09EF" w:rsidRPr="00A118F6" w:rsidRDefault="00CB09EF" w:rsidP="00CB09EF">
      <w:pPr>
        <w:pStyle w:val="a3"/>
        <w:spacing w:line="240" w:lineRule="auto"/>
        <w:ind w:left="0" w:firstLine="567"/>
        <w:jc w:val="both"/>
        <w:rPr>
          <w:szCs w:val="28"/>
          <w:lang w:eastAsia="ru-RU"/>
        </w:rPr>
      </w:pPr>
      <w:r w:rsidRPr="00A118F6">
        <w:rPr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Квашею О.О. складено висновок з пропозицією про відмову у відкритті дисциплінарної справи, оскільки у діях судді не встановлено ознак дисциплінарного проступку (частина шоста статті 107 Закону України «Про судоустрій і статус суддів»).</w:t>
      </w:r>
    </w:p>
    <w:p w:rsidR="008B4D5F" w:rsidRPr="006D380D" w:rsidRDefault="002E2712" w:rsidP="008B4D5F">
      <w:pPr>
        <w:pStyle w:val="StyleZakonu"/>
        <w:spacing w:after="0" w:line="240" w:lineRule="auto"/>
        <w:ind w:firstLine="567"/>
        <w:rPr>
          <w:spacing w:val="2"/>
          <w:sz w:val="28"/>
          <w:szCs w:val="28"/>
        </w:rPr>
      </w:pPr>
      <w:r w:rsidRPr="006D380D">
        <w:rPr>
          <w:spacing w:val="2"/>
          <w:sz w:val="28"/>
          <w:szCs w:val="28"/>
        </w:rPr>
        <w:t>9)</w:t>
      </w:r>
      <w:r w:rsidR="008B4D5F" w:rsidRPr="006D380D">
        <w:rPr>
          <w:spacing w:val="2"/>
          <w:sz w:val="28"/>
          <w:szCs w:val="28"/>
        </w:rPr>
        <w:t xml:space="preserve"> </w:t>
      </w:r>
      <w:r w:rsidR="008B4D5F" w:rsidRPr="006D380D">
        <w:rPr>
          <w:sz w:val="28"/>
          <w:szCs w:val="28"/>
        </w:rPr>
        <w:t xml:space="preserve">30 січня 2024 року </w:t>
      </w:r>
      <w:r w:rsidR="008B4D5F" w:rsidRPr="006D380D">
        <w:rPr>
          <w:sz w:val="28"/>
          <w:szCs w:val="28"/>
          <w:highlight w:val="white"/>
        </w:rPr>
        <w:t xml:space="preserve">до </w:t>
      </w:r>
      <w:r w:rsidR="008B4D5F" w:rsidRPr="006D380D">
        <w:rPr>
          <w:sz w:val="28"/>
          <w:szCs w:val="28"/>
          <w:shd w:val="clear" w:color="auto" w:fill="FFFFFF"/>
        </w:rPr>
        <w:t xml:space="preserve">Вищої ради правосуддя надійшла дисциплінарна скарга </w:t>
      </w:r>
      <w:r w:rsidR="008B4D5F" w:rsidRPr="006D380D">
        <w:rPr>
          <w:sz w:val="28"/>
          <w:szCs w:val="28"/>
        </w:rPr>
        <w:t>приватного виконавця виконавчого округу</w:t>
      </w:r>
      <w:r w:rsidR="009767CE" w:rsidRPr="006D380D">
        <w:rPr>
          <w:sz w:val="28"/>
          <w:szCs w:val="28"/>
        </w:rPr>
        <w:t xml:space="preserve"> Одеської області Матвійчук </w:t>
      </w:r>
      <w:r w:rsidR="008B4D5F" w:rsidRPr="006D380D">
        <w:rPr>
          <w:sz w:val="28"/>
          <w:szCs w:val="28"/>
        </w:rPr>
        <w:t>Н.Є.</w:t>
      </w:r>
      <w:r w:rsidR="008B4D5F" w:rsidRPr="006D380D">
        <w:rPr>
          <w:rStyle w:val="rvts24"/>
          <w:sz w:val="28"/>
          <w:szCs w:val="28"/>
        </w:rPr>
        <w:t xml:space="preserve"> на дії судді Жовтневого районного суду міста Запоріжжя Антоненка М.В. </w:t>
      </w:r>
      <w:r w:rsidR="008B4D5F" w:rsidRPr="006D380D">
        <w:rPr>
          <w:sz w:val="28"/>
          <w:szCs w:val="28"/>
          <w:shd w:val="clear" w:color="auto" w:fill="FFFFFF"/>
        </w:rPr>
        <w:t xml:space="preserve">під час здійснення правосуддя у справі № </w:t>
      </w:r>
      <w:r w:rsidR="008B4D5F" w:rsidRPr="006D380D">
        <w:rPr>
          <w:rStyle w:val="rvts19"/>
          <w:sz w:val="28"/>
          <w:szCs w:val="28"/>
        </w:rPr>
        <w:t>310/1387/20</w:t>
      </w:r>
      <w:r w:rsidR="008B4D5F" w:rsidRPr="006D380D">
        <w:rPr>
          <w:sz w:val="28"/>
          <w:szCs w:val="28"/>
          <w:shd w:val="clear" w:color="auto" w:fill="FFFFFF"/>
        </w:rPr>
        <w:t xml:space="preserve"> (</w:t>
      </w:r>
      <w:r w:rsidR="008B4D5F" w:rsidRPr="006D380D">
        <w:rPr>
          <w:rStyle w:val="rvts12"/>
          <w:sz w:val="28"/>
          <w:szCs w:val="28"/>
        </w:rPr>
        <w:t xml:space="preserve">єдиний унікальний номер справи: </w:t>
      </w:r>
      <w:r w:rsidR="008B4D5F" w:rsidRPr="006D380D">
        <w:rPr>
          <w:rStyle w:val="rvts15"/>
          <w:sz w:val="28"/>
          <w:szCs w:val="28"/>
        </w:rPr>
        <w:t xml:space="preserve">М-633/9/7-24, </w:t>
      </w:r>
      <w:r w:rsidR="008B4D5F" w:rsidRPr="006D380D">
        <w:rPr>
          <w:rStyle w:val="rvts12"/>
          <w:sz w:val="28"/>
          <w:szCs w:val="28"/>
        </w:rPr>
        <w:t xml:space="preserve">вхідний номер справи: </w:t>
      </w:r>
      <w:r w:rsidR="008B4D5F" w:rsidRPr="006D380D">
        <w:rPr>
          <w:rStyle w:val="rvts17"/>
          <w:sz w:val="28"/>
          <w:szCs w:val="28"/>
        </w:rPr>
        <w:t>99239).</w:t>
      </w:r>
    </w:p>
    <w:p w:rsidR="00895A41" w:rsidRPr="006D380D" w:rsidRDefault="00895A41" w:rsidP="00895A41">
      <w:pPr>
        <w:pStyle w:val="a3"/>
        <w:spacing w:line="240" w:lineRule="auto"/>
        <w:ind w:left="0" w:firstLine="567"/>
        <w:jc w:val="both"/>
        <w:rPr>
          <w:szCs w:val="28"/>
          <w:lang w:eastAsia="ru-RU"/>
        </w:rPr>
      </w:pPr>
      <w:r w:rsidRPr="006D380D">
        <w:rPr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Квашею О.О. складено висновок з пропозицією про відмову у відкритті дисциплінарної справи, оскільки у діях судді не встановлено ознак дисциплінарного проступку (частина шоста статті 107 Закону України «Про судоустрій і статус суддів»).</w:t>
      </w:r>
    </w:p>
    <w:p w:rsidR="006D380D" w:rsidRPr="006D380D" w:rsidRDefault="002E2712" w:rsidP="006D380D">
      <w:pPr>
        <w:pStyle w:val="StyleZakonu"/>
        <w:spacing w:after="0" w:line="240" w:lineRule="auto"/>
        <w:ind w:firstLine="567"/>
        <w:rPr>
          <w:spacing w:val="2"/>
          <w:sz w:val="28"/>
          <w:szCs w:val="28"/>
        </w:rPr>
      </w:pPr>
      <w:r w:rsidRPr="006D380D">
        <w:rPr>
          <w:spacing w:val="2"/>
          <w:sz w:val="28"/>
          <w:szCs w:val="28"/>
        </w:rPr>
        <w:t>10)</w:t>
      </w:r>
      <w:r w:rsidR="009767CE" w:rsidRPr="006D380D">
        <w:rPr>
          <w:spacing w:val="2"/>
          <w:sz w:val="28"/>
          <w:szCs w:val="28"/>
        </w:rPr>
        <w:t xml:space="preserve"> </w:t>
      </w:r>
      <w:r w:rsidR="006D380D" w:rsidRPr="006D380D">
        <w:rPr>
          <w:sz w:val="28"/>
          <w:szCs w:val="28"/>
        </w:rPr>
        <w:t xml:space="preserve">6 вересня 2023 року до </w:t>
      </w:r>
      <w:r w:rsidR="006D380D" w:rsidRPr="006D380D">
        <w:rPr>
          <w:sz w:val="28"/>
          <w:szCs w:val="28"/>
          <w:shd w:val="clear" w:color="auto" w:fill="FFFFFF"/>
        </w:rPr>
        <w:t xml:space="preserve">Вищої ради правосуддя надійшла дисциплінарна скарга Хомина І.В. на дії судді </w:t>
      </w:r>
      <w:r w:rsidR="006D380D" w:rsidRPr="006D380D">
        <w:rPr>
          <w:rStyle w:val="rvts12"/>
          <w:sz w:val="28"/>
          <w:szCs w:val="28"/>
        </w:rPr>
        <w:t xml:space="preserve">Сколівського районного суду Львівської області Курницької В.Я. </w:t>
      </w:r>
      <w:r w:rsidR="006D380D" w:rsidRPr="006D380D">
        <w:rPr>
          <w:sz w:val="28"/>
          <w:szCs w:val="28"/>
          <w:shd w:val="clear" w:color="auto" w:fill="FFFFFF"/>
        </w:rPr>
        <w:t>під час з</w:t>
      </w:r>
      <w:r w:rsidR="006D380D">
        <w:rPr>
          <w:sz w:val="28"/>
          <w:szCs w:val="28"/>
          <w:shd w:val="clear" w:color="auto" w:fill="FFFFFF"/>
        </w:rPr>
        <w:t>дійснення правосуддя у справі № </w:t>
      </w:r>
      <w:r w:rsidR="006D380D" w:rsidRPr="006D380D">
        <w:rPr>
          <w:sz w:val="28"/>
          <w:szCs w:val="28"/>
          <w:shd w:val="clear" w:color="auto" w:fill="FFFFFF"/>
        </w:rPr>
        <w:t>453/231/23 (</w:t>
      </w:r>
      <w:r w:rsidR="006D380D" w:rsidRPr="006D380D">
        <w:rPr>
          <w:sz w:val="28"/>
          <w:szCs w:val="28"/>
          <w:lang w:eastAsia="uk-UA"/>
        </w:rPr>
        <w:t>єдиний унікальний номер справи: Х-3137/0/7-23</w:t>
      </w:r>
      <w:r w:rsidR="006D380D" w:rsidRPr="006D380D">
        <w:rPr>
          <w:sz w:val="28"/>
          <w:szCs w:val="28"/>
          <w:shd w:val="clear" w:color="auto" w:fill="FFFFFF"/>
        </w:rPr>
        <w:t xml:space="preserve">, </w:t>
      </w:r>
      <w:r w:rsidR="006D380D" w:rsidRPr="006D380D">
        <w:rPr>
          <w:sz w:val="28"/>
          <w:szCs w:val="28"/>
          <w:shd w:val="clear" w:color="auto" w:fill="FFFFFF"/>
          <w:lang w:eastAsia="uk-UA"/>
        </w:rPr>
        <w:t>в</w:t>
      </w:r>
      <w:r w:rsidR="006D380D" w:rsidRPr="006D380D">
        <w:rPr>
          <w:sz w:val="28"/>
          <w:szCs w:val="28"/>
          <w:lang w:eastAsia="uk-UA"/>
        </w:rPr>
        <w:t xml:space="preserve">хідний номер справи: </w:t>
      </w:r>
      <w:r w:rsidR="006D380D" w:rsidRPr="006D380D">
        <w:rPr>
          <w:sz w:val="28"/>
          <w:szCs w:val="28"/>
          <w:shd w:val="clear" w:color="auto" w:fill="FFFFFF"/>
          <w:lang w:eastAsia="uk-UA"/>
        </w:rPr>
        <w:t>95667).</w:t>
      </w:r>
    </w:p>
    <w:p w:rsidR="000640B3" w:rsidRPr="00C400BC" w:rsidRDefault="000640B3" w:rsidP="000640B3">
      <w:pPr>
        <w:pStyle w:val="StyleZakonu"/>
        <w:spacing w:after="0" w:line="240" w:lineRule="auto"/>
        <w:ind w:firstLine="567"/>
        <w:rPr>
          <w:spacing w:val="2"/>
          <w:sz w:val="28"/>
          <w:szCs w:val="28"/>
        </w:rPr>
      </w:pPr>
      <w:r w:rsidRPr="00C400BC">
        <w:rPr>
          <w:spacing w:val="2"/>
          <w:sz w:val="28"/>
          <w:szCs w:val="28"/>
        </w:rPr>
        <w:t>За результатами попередньої перевірки скарг</w:t>
      </w:r>
      <w:r>
        <w:rPr>
          <w:spacing w:val="2"/>
          <w:sz w:val="28"/>
          <w:szCs w:val="28"/>
        </w:rPr>
        <w:t>и</w:t>
      </w:r>
      <w:r w:rsidRPr="00C400BC">
        <w:rPr>
          <w:spacing w:val="2"/>
          <w:sz w:val="28"/>
          <w:szCs w:val="28"/>
        </w:rPr>
        <w:t xml:space="preserve"> доповідачем – членом Першої Дисциплінарної палати Вищої ради правосуддя Квашею О.О. складено висновок з пропозицією про відмову у відкритті дисциплінарної справи, оскільки суть скарг</w:t>
      </w:r>
      <w:r>
        <w:rPr>
          <w:spacing w:val="2"/>
          <w:sz w:val="28"/>
          <w:szCs w:val="28"/>
        </w:rPr>
        <w:t>и</w:t>
      </w:r>
      <w:r w:rsidRPr="00C400BC">
        <w:rPr>
          <w:spacing w:val="2"/>
          <w:sz w:val="28"/>
          <w:szCs w:val="28"/>
        </w:rPr>
        <w:t xml:space="preserve"> зводи</w:t>
      </w:r>
      <w:r>
        <w:rPr>
          <w:spacing w:val="2"/>
          <w:sz w:val="28"/>
          <w:szCs w:val="28"/>
        </w:rPr>
        <w:t>ться лише до незгоди із судовим</w:t>
      </w:r>
      <w:r w:rsidRPr="00C400BC">
        <w:rPr>
          <w:spacing w:val="2"/>
          <w:sz w:val="28"/>
          <w:szCs w:val="28"/>
        </w:rPr>
        <w:t xml:space="preserve"> рішення</w:t>
      </w:r>
      <w:r>
        <w:rPr>
          <w:spacing w:val="2"/>
          <w:sz w:val="28"/>
          <w:szCs w:val="28"/>
        </w:rPr>
        <w:t>м</w:t>
      </w:r>
      <w:r w:rsidRPr="00C400BC">
        <w:rPr>
          <w:bCs/>
          <w:sz w:val="28"/>
          <w:szCs w:val="28"/>
        </w:rPr>
        <w:br/>
      </w:r>
      <w:r w:rsidRPr="00C400BC">
        <w:rPr>
          <w:spacing w:val="2"/>
          <w:sz w:val="28"/>
          <w:szCs w:val="28"/>
        </w:rPr>
        <w:t>(пункт 4 частини першої статті 45 Закону України «Про Вищу раду правосуддя»).</w:t>
      </w:r>
    </w:p>
    <w:p w:rsidR="00E15AEF" w:rsidRPr="00E15AEF" w:rsidRDefault="002E2712" w:rsidP="00E15AEF">
      <w:pPr>
        <w:pStyle w:val="StyleZakonu"/>
        <w:spacing w:after="0" w:line="240" w:lineRule="auto"/>
        <w:ind w:firstLine="567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11</w:t>
      </w:r>
      <w:r w:rsidR="00E15AEF">
        <w:rPr>
          <w:spacing w:val="2"/>
          <w:sz w:val="28"/>
          <w:szCs w:val="28"/>
        </w:rPr>
        <w:t xml:space="preserve">) </w:t>
      </w:r>
      <w:r w:rsidR="00E15AEF" w:rsidRPr="00E15AEF">
        <w:rPr>
          <w:sz w:val="28"/>
          <w:szCs w:val="28"/>
        </w:rPr>
        <w:t xml:space="preserve">19 червня 2024 року </w:t>
      </w:r>
      <w:r w:rsidR="00E15AEF" w:rsidRPr="00E15AEF">
        <w:rPr>
          <w:sz w:val="28"/>
          <w:szCs w:val="28"/>
          <w:highlight w:val="white"/>
        </w:rPr>
        <w:t xml:space="preserve">до </w:t>
      </w:r>
      <w:r w:rsidR="00E15AEF" w:rsidRPr="00E15AEF">
        <w:rPr>
          <w:sz w:val="28"/>
          <w:szCs w:val="28"/>
          <w:shd w:val="clear" w:color="auto" w:fill="FFFFFF"/>
        </w:rPr>
        <w:t xml:space="preserve">Вищої ради правосуддя надійшла дисциплінарна скарга </w:t>
      </w:r>
      <w:r w:rsidR="00E15AEF" w:rsidRPr="00E15AEF">
        <w:rPr>
          <w:rStyle w:val="rvts24"/>
          <w:sz w:val="28"/>
          <w:szCs w:val="28"/>
        </w:rPr>
        <w:t xml:space="preserve">Васильєва П.С. </w:t>
      </w:r>
      <w:r w:rsidR="00E15AEF" w:rsidRPr="00E15AEF">
        <w:rPr>
          <w:sz w:val="28"/>
          <w:szCs w:val="28"/>
          <w:shd w:val="clear" w:color="auto" w:fill="FFFFFF"/>
        </w:rPr>
        <w:t xml:space="preserve">на дії суддів </w:t>
      </w:r>
      <w:r w:rsidR="00E15AEF" w:rsidRPr="00E15AEF">
        <w:rPr>
          <w:rStyle w:val="rvts12"/>
          <w:sz w:val="28"/>
          <w:szCs w:val="28"/>
        </w:rPr>
        <w:t>Київського апеляційного суду Ящук Т.І., Рейнарт І.М., Кирилюк Г.М.</w:t>
      </w:r>
      <w:r w:rsidR="00E15AEF" w:rsidRPr="00E15AEF">
        <w:rPr>
          <w:sz w:val="28"/>
          <w:szCs w:val="28"/>
          <w:shd w:val="clear" w:color="auto" w:fill="FFFFFF"/>
        </w:rPr>
        <w:t xml:space="preserve"> </w:t>
      </w:r>
      <w:r w:rsidR="00E15AEF" w:rsidRPr="00E15AEF">
        <w:rPr>
          <w:sz w:val="28"/>
          <w:szCs w:val="28"/>
        </w:rPr>
        <w:t xml:space="preserve">під час здійснення правосуддя у справі № </w:t>
      </w:r>
      <w:r w:rsidR="00E15AEF" w:rsidRPr="00E15AEF">
        <w:rPr>
          <w:rStyle w:val="rvts86"/>
          <w:sz w:val="28"/>
          <w:szCs w:val="28"/>
        </w:rPr>
        <w:t xml:space="preserve">753/19205/21 </w:t>
      </w:r>
      <w:r w:rsidR="00E15AEF" w:rsidRPr="00E15AEF">
        <w:rPr>
          <w:sz w:val="28"/>
          <w:szCs w:val="28"/>
          <w:shd w:val="clear" w:color="auto" w:fill="FFFFFF"/>
        </w:rPr>
        <w:t>(</w:t>
      </w:r>
      <w:r w:rsidR="00E15AEF" w:rsidRPr="00E15AEF">
        <w:rPr>
          <w:color w:val="000000"/>
          <w:sz w:val="28"/>
          <w:szCs w:val="28"/>
          <w:lang w:eastAsia="uk-UA"/>
        </w:rPr>
        <w:t xml:space="preserve">єдиний унікальний номер справи: </w:t>
      </w:r>
      <w:r w:rsidR="00E15AEF" w:rsidRPr="00E15AEF">
        <w:rPr>
          <w:color w:val="000000"/>
          <w:sz w:val="28"/>
          <w:szCs w:val="28"/>
          <w:shd w:val="clear" w:color="auto" w:fill="FFFFFF"/>
          <w:lang w:eastAsia="uk-UA"/>
        </w:rPr>
        <w:t>В-2848/1/7-24, в</w:t>
      </w:r>
      <w:r w:rsidR="00E15AEF" w:rsidRPr="00E15AEF">
        <w:rPr>
          <w:color w:val="000000"/>
          <w:sz w:val="28"/>
          <w:szCs w:val="28"/>
          <w:lang w:eastAsia="uk-UA"/>
        </w:rPr>
        <w:t xml:space="preserve">хідний номер справи: </w:t>
      </w:r>
      <w:r w:rsidR="00E15AEF" w:rsidRPr="00E15AEF">
        <w:rPr>
          <w:color w:val="000000"/>
          <w:sz w:val="28"/>
          <w:szCs w:val="28"/>
          <w:shd w:val="clear" w:color="auto" w:fill="FFFFFF"/>
          <w:lang w:eastAsia="uk-UA"/>
        </w:rPr>
        <w:t>103381).</w:t>
      </w:r>
    </w:p>
    <w:p w:rsidR="00264C7E" w:rsidRPr="006D380D" w:rsidRDefault="00264C7E" w:rsidP="00264C7E">
      <w:pPr>
        <w:pStyle w:val="a3"/>
        <w:spacing w:line="240" w:lineRule="auto"/>
        <w:ind w:left="0" w:firstLine="567"/>
        <w:jc w:val="both"/>
        <w:rPr>
          <w:szCs w:val="28"/>
          <w:lang w:eastAsia="ru-RU"/>
        </w:rPr>
      </w:pPr>
      <w:r w:rsidRPr="006D380D">
        <w:rPr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Квашею О.О. складено висновок з пропозицією про відмову у відкритті дисциплінарної справи, оскільки у діях судді</w:t>
      </w:r>
      <w:r>
        <w:rPr>
          <w:szCs w:val="28"/>
        </w:rPr>
        <w:t>в</w:t>
      </w:r>
      <w:r w:rsidRPr="006D380D">
        <w:rPr>
          <w:szCs w:val="28"/>
        </w:rPr>
        <w:t xml:space="preserve"> не встановлено ознак дисциплінарного проступку (частина шоста статті 107 Закону України «Про судоустрій і статус суддів»).</w:t>
      </w:r>
    </w:p>
    <w:p w:rsidR="00812A9E" w:rsidRPr="00E66AAD" w:rsidRDefault="007B7607" w:rsidP="00282D64">
      <w:pPr>
        <w:pStyle w:val="StyleZakonu"/>
        <w:spacing w:after="0" w:line="240" w:lineRule="auto"/>
        <w:ind w:firstLine="567"/>
        <w:rPr>
          <w:sz w:val="28"/>
          <w:szCs w:val="28"/>
        </w:rPr>
      </w:pPr>
      <w:r w:rsidRPr="00E66AAD">
        <w:rPr>
          <w:sz w:val="28"/>
          <w:szCs w:val="28"/>
        </w:rPr>
        <w:t xml:space="preserve">Згідно з </w:t>
      </w:r>
      <w:r w:rsidR="00C94611" w:rsidRPr="00E66AAD">
        <w:rPr>
          <w:sz w:val="28"/>
          <w:szCs w:val="28"/>
        </w:rPr>
        <w:t>пунктом</w:t>
      </w:r>
      <w:r w:rsidR="00EE7B1B" w:rsidRPr="00E66AAD">
        <w:rPr>
          <w:sz w:val="28"/>
          <w:szCs w:val="28"/>
        </w:rPr>
        <w:t xml:space="preserve"> 4</w:t>
      </w:r>
      <w:r w:rsidR="00216EDD" w:rsidRPr="00E66AAD">
        <w:rPr>
          <w:sz w:val="28"/>
          <w:szCs w:val="28"/>
        </w:rPr>
        <w:t xml:space="preserve"> частини першої статті 45 Закону України «Про Вищу раду правосуддя» у відкритті дисциплінарної скарги має бути відмовлено, якщо</w:t>
      </w:r>
      <w:r w:rsidR="00C94611" w:rsidRPr="00E66AAD">
        <w:rPr>
          <w:sz w:val="28"/>
          <w:szCs w:val="28"/>
        </w:rPr>
        <w:t xml:space="preserve"> </w:t>
      </w:r>
      <w:r w:rsidR="00812A9E" w:rsidRPr="00E66AAD">
        <w:rPr>
          <w:sz w:val="28"/>
          <w:szCs w:val="28"/>
        </w:rPr>
        <w:t>суть скарги зводиться лише до незгоди із судовим рішенням.</w:t>
      </w:r>
    </w:p>
    <w:p w:rsidR="0052072E" w:rsidRPr="00E66AAD" w:rsidRDefault="0052072E" w:rsidP="00282D64">
      <w:pPr>
        <w:pStyle w:val="StyleZakonu"/>
        <w:spacing w:after="0" w:line="240" w:lineRule="auto"/>
        <w:ind w:firstLine="567"/>
        <w:rPr>
          <w:sz w:val="28"/>
          <w:szCs w:val="28"/>
        </w:rPr>
      </w:pPr>
      <w:r w:rsidRPr="00E66AAD">
        <w:rPr>
          <w:sz w:val="28"/>
          <w:szCs w:val="28"/>
        </w:rPr>
        <w:t xml:space="preserve">Згідно з частиною шостої статті 107 Закону України «Про судоустрій і статус суддів» дисциплінарну справу щодо судді не може бути порушено за </w:t>
      </w:r>
      <w:r w:rsidRPr="00E66AAD">
        <w:rPr>
          <w:sz w:val="28"/>
          <w:szCs w:val="28"/>
        </w:rPr>
        <w:lastRenderedPageBreak/>
        <w:t xml:space="preserve">скаргою, що не містить відомостей про наявність ознак дисциплінарного проступку судді. </w:t>
      </w:r>
    </w:p>
    <w:p w:rsidR="00852A4A" w:rsidRPr="00E66AAD" w:rsidRDefault="00852A4A" w:rsidP="00282D64">
      <w:pPr>
        <w:widowControl w:val="0"/>
        <w:spacing w:line="240" w:lineRule="auto"/>
        <w:ind w:firstLine="567"/>
        <w:jc w:val="both"/>
        <w:rPr>
          <w:szCs w:val="28"/>
        </w:rPr>
      </w:pPr>
      <w:r w:rsidRPr="00E66AAD">
        <w:rPr>
          <w:szCs w:val="28"/>
        </w:rPr>
        <w:t>Перша Дисциплінарна палата Вищої ради правосуддя за результатами вивчення скарг, висновків члена Першої Дисциплінарної палати Вищої ради правосуддя та матеріалів попередньої перевірки дійшла висновку про відмову у відкритті дисциплінарних справ стосовно зазначених у скаргах суддів.</w:t>
      </w:r>
    </w:p>
    <w:p w:rsidR="00852A4A" w:rsidRPr="00E66AAD" w:rsidRDefault="00852A4A" w:rsidP="00282D64">
      <w:pPr>
        <w:widowControl w:val="0"/>
        <w:spacing w:line="240" w:lineRule="auto"/>
        <w:ind w:firstLine="567"/>
        <w:jc w:val="both"/>
        <w:rPr>
          <w:szCs w:val="28"/>
        </w:rPr>
      </w:pPr>
      <w:r w:rsidRPr="00E66AAD">
        <w:rPr>
          <w:szCs w:val="28"/>
        </w:rPr>
        <w:t xml:space="preserve">Керуючись статтею 45 Закону України «Про Вищу раду правосуддя», </w:t>
      </w:r>
      <w:r w:rsidR="006E1787" w:rsidRPr="00E66AAD">
        <w:rPr>
          <w:szCs w:val="28"/>
        </w:rPr>
        <w:t xml:space="preserve">статтею 107 Закону України «Про судоустрій і статус суддів», </w:t>
      </w:r>
      <w:r w:rsidRPr="00E66AAD">
        <w:rPr>
          <w:szCs w:val="28"/>
        </w:rPr>
        <w:t xml:space="preserve">пунктом 13.13 Регламенту Вищої ради правосуддя, Перша Дисциплінарна палата Вищої ради правосуддя </w:t>
      </w:r>
    </w:p>
    <w:p w:rsidR="00101873" w:rsidRDefault="00101873" w:rsidP="00282D64">
      <w:pPr>
        <w:widowControl w:val="0"/>
        <w:spacing w:line="240" w:lineRule="auto"/>
        <w:ind w:firstLine="567"/>
        <w:jc w:val="both"/>
        <w:rPr>
          <w:szCs w:val="28"/>
        </w:rPr>
      </w:pPr>
    </w:p>
    <w:p w:rsidR="00852A4A" w:rsidRPr="00E66AAD" w:rsidRDefault="00852A4A" w:rsidP="00282D64">
      <w:pPr>
        <w:pStyle w:val="20"/>
        <w:shd w:val="clear" w:color="auto" w:fill="auto"/>
        <w:spacing w:before="0" w:line="240" w:lineRule="auto"/>
        <w:ind w:firstLine="567"/>
        <w:jc w:val="center"/>
        <w:rPr>
          <w:rFonts w:cs="Times New Roman"/>
          <w:b/>
        </w:rPr>
      </w:pPr>
      <w:r w:rsidRPr="00E66AAD">
        <w:rPr>
          <w:rFonts w:cs="Times New Roman"/>
          <w:b/>
        </w:rPr>
        <w:t>ухвалила:</w:t>
      </w:r>
    </w:p>
    <w:p w:rsidR="0059733B" w:rsidRPr="00E66AAD" w:rsidRDefault="0059733B" w:rsidP="00282D64">
      <w:pPr>
        <w:pStyle w:val="20"/>
        <w:shd w:val="clear" w:color="auto" w:fill="auto"/>
        <w:spacing w:before="0" w:line="240" w:lineRule="auto"/>
        <w:ind w:firstLine="567"/>
        <w:jc w:val="center"/>
        <w:rPr>
          <w:rFonts w:cs="Times New Roman"/>
          <w:b/>
          <w:sz w:val="24"/>
          <w:szCs w:val="24"/>
        </w:rPr>
      </w:pPr>
    </w:p>
    <w:p w:rsidR="007569B6" w:rsidRDefault="00CF7407" w:rsidP="007569B6">
      <w:pPr>
        <w:pStyle w:val="a3"/>
        <w:spacing w:line="240" w:lineRule="auto"/>
        <w:ind w:left="0" w:firstLine="720"/>
        <w:jc w:val="both"/>
        <w:rPr>
          <w:rFonts w:eastAsia="Times New Roman"/>
          <w:szCs w:val="28"/>
          <w:shd w:val="clear" w:color="auto" w:fill="FFFFFF"/>
          <w:lang w:val="ru-RU" w:eastAsia="ru-RU"/>
        </w:rPr>
      </w:pPr>
      <w:r w:rsidRPr="00E66AAD">
        <w:rPr>
          <w:szCs w:val="28"/>
        </w:rPr>
        <w:t xml:space="preserve">1) </w:t>
      </w:r>
      <w:r w:rsidR="00242339" w:rsidRPr="00E66AAD">
        <w:rPr>
          <w:szCs w:val="28"/>
        </w:rPr>
        <w:t>відмовити у відкритті д</w:t>
      </w:r>
      <w:r w:rsidR="00F12317" w:rsidRPr="00E66AAD">
        <w:rPr>
          <w:szCs w:val="28"/>
        </w:rPr>
        <w:t xml:space="preserve">исциплінарної справи </w:t>
      </w:r>
      <w:r w:rsidR="00391814">
        <w:rPr>
          <w:szCs w:val="28"/>
        </w:rPr>
        <w:t>за скаргамами</w:t>
      </w:r>
      <w:r w:rsidR="00053A6E" w:rsidRPr="00E66AAD">
        <w:rPr>
          <w:szCs w:val="28"/>
        </w:rPr>
        <w:t xml:space="preserve"> </w:t>
      </w:r>
      <w:r w:rsidR="007569B6" w:rsidRPr="007569B6">
        <w:rPr>
          <w:rFonts w:eastAsia="Times New Roman"/>
          <w:szCs w:val="28"/>
          <w:shd w:val="clear" w:color="auto" w:fill="FFFFFF"/>
          <w:lang w:eastAsia="ru-RU"/>
        </w:rPr>
        <w:t>Гірука Василя Степановича стосовно судді Житомирського окружного адміністративного суду Єфіменко Ольги Володимирівни</w:t>
      </w:r>
      <w:r w:rsidR="007569B6">
        <w:rPr>
          <w:rFonts w:eastAsia="Times New Roman"/>
          <w:szCs w:val="28"/>
          <w:shd w:val="clear" w:color="auto" w:fill="FFFFFF"/>
          <w:lang w:val="ru-RU" w:eastAsia="ru-RU"/>
        </w:rPr>
        <w:t>;</w:t>
      </w:r>
    </w:p>
    <w:p w:rsidR="002C4619" w:rsidRPr="002C4619" w:rsidRDefault="007569B6" w:rsidP="002C4619">
      <w:pPr>
        <w:pStyle w:val="a3"/>
        <w:spacing w:line="240" w:lineRule="auto"/>
        <w:ind w:left="0" w:firstLine="720"/>
        <w:jc w:val="both"/>
        <w:rPr>
          <w:szCs w:val="28"/>
        </w:rPr>
      </w:pPr>
      <w:r>
        <w:rPr>
          <w:szCs w:val="28"/>
          <w:lang w:val="ru-RU"/>
        </w:rPr>
        <w:t xml:space="preserve">2) </w:t>
      </w:r>
      <w:r w:rsidR="000C2C5B" w:rsidRPr="00E66AAD">
        <w:rPr>
          <w:szCs w:val="28"/>
        </w:rPr>
        <w:t>відмовити у відкритті дисциплінарної справи за скаргою</w:t>
      </w:r>
      <w:r w:rsidR="000C2C5B">
        <w:rPr>
          <w:szCs w:val="28"/>
        </w:rPr>
        <w:t xml:space="preserve"> </w:t>
      </w:r>
      <w:r w:rsidR="002C4619" w:rsidRPr="002C4619">
        <w:rPr>
          <w:rFonts w:eastAsia="Times New Roman"/>
          <w:szCs w:val="28"/>
          <w:shd w:val="clear" w:color="auto" w:fill="FFFFFF"/>
          <w:lang w:eastAsia="ru-RU"/>
        </w:rPr>
        <w:t>Петросяна Олександра Карловича стосовно судді Полтавського окружного адміністративного суду Алєксєєвої Наталії Юнівни та суддів Другого апеляційного адміністративного суду Мінаєвої Ольги Михайлівни, Кононенко Зої Олексіївни, Калиновського Віталія Анатолійовича</w:t>
      </w:r>
      <w:r w:rsidR="002C4619">
        <w:rPr>
          <w:rFonts w:eastAsia="Times New Roman"/>
          <w:szCs w:val="28"/>
          <w:shd w:val="clear" w:color="auto" w:fill="FFFFFF"/>
          <w:lang w:eastAsia="ru-RU"/>
        </w:rPr>
        <w:t>;</w:t>
      </w:r>
    </w:p>
    <w:p w:rsidR="00F27BB0" w:rsidRPr="00F27BB0" w:rsidRDefault="00F27BB0" w:rsidP="00F27BB0">
      <w:pPr>
        <w:pStyle w:val="a3"/>
        <w:spacing w:line="240" w:lineRule="auto"/>
        <w:ind w:left="0" w:firstLine="720"/>
        <w:jc w:val="both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 xml:space="preserve">3) </w:t>
      </w:r>
      <w:r w:rsidRPr="00E66AAD">
        <w:rPr>
          <w:szCs w:val="28"/>
        </w:rPr>
        <w:t>відмовити у відкритті дисциплінарної справи за скаргою</w:t>
      </w:r>
      <w:r>
        <w:rPr>
          <w:szCs w:val="28"/>
        </w:rPr>
        <w:t xml:space="preserve"> </w:t>
      </w:r>
      <w:r w:rsidRPr="00F27BB0">
        <w:t>адвоката Дементьєва</w:t>
      </w:r>
      <w:r w:rsidRPr="00F27BB0">
        <w:rPr>
          <w:shd w:val="clear" w:color="auto" w:fill="FFFFFF"/>
        </w:rPr>
        <w:t xml:space="preserve"> Тараса Михайловича, який діє в інтересах Яценко Ольги Олександрівни, стосовно суддів Київського апеляційного суду Шебуєвої Вікторії Андріївни, Оніщука Максима Івановича, Крижанівської Ганни Володимирівни</w:t>
      </w:r>
      <w:r>
        <w:rPr>
          <w:shd w:val="clear" w:color="auto" w:fill="FFFFFF"/>
        </w:rPr>
        <w:t>;</w:t>
      </w:r>
    </w:p>
    <w:p w:rsidR="007569B6" w:rsidRDefault="00F27BB0" w:rsidP="00EA7C45">
      <w:pPr>
        <w:pStyle w:val="a3"/>
        <w:spacing w:line="240" w:lineRule="auto"/>
        <w:ind w:left="0" w:firstLine="720"/>
        <w:jc w:val="both"/>
        <w:rPr>
          <w:bCs/>
          <w:szCs w:val="28"/>
        </w:rPr>
      </w:pPr>
      <w:r>
        <w:rPr>
          <w:szCs w:val="28"/>
          <w:shd w:val="clear" w:color="auto" w:fill="FFFFFF"/>
        </w:rPr>
        <w:t xml:space="preserve">4) </w:t>
      </w:r>
      <w:r w:rsidR="00CC6565" w:rsidRPr="00E66AAD">
        <w:rPr>
          <w:szCs w:val="28"/>
        </w:rPr>
        <w:t xml:space="preserve">відмовити у відкритті дисциплінарної справи </w:t>
      </w:r>
      <w:r w:rsidR="00CC6565">
        <w:rPr>
          <w:szCs w:val="28"/>
        </w:rPr>
        <w:t xml:space="preserve">за скаргами </w:t>
      </w:r>
      <w:r w:rsidR="00CC6565" w:rsidRPr="00EA7C45">
        <w:rPr>
          <w:bCs/>
          <w:szCs w:val="28"/>
        </w:rPr>
        <w:t>Степаненка Андрія Михайловича стосовно судді Печерського районного суду міста Києва Смик Світлани Іванівни та судді Київського апеляційного суду Стрижеуса Анатолія Миколайовича</w:t>
      </w:r>
      <w:r w:rsidR="00EA7C45">
        <w:rPr>
          <w:bCs/>
          <w:szCs w:val="28"/>
        </w:rPr>
        <w:t>;</w:t>
      </w:r>
    </w:p>
    <w:p w:rsidR="00BA0D23" w:rsidRDefault="00944377" w:rsidP="00BA0D23">
      <w:pPr>
        <w:pStyle w:val="a3"/>
        <w:spacing w:line="240" w:lineRule="auto"/>
        <w:ind w:left="0" w:firstLine="720"/>
        <w:jc w:val="both"/>
        <w:rPr>
          <w:szCs w:val="28"/>
        </w:rPr>
      </w:pPr>
      <w:r>
        <w:rPr>
          <w:bCs/>
          <w:szCs w:val="28"/>
        </w:rPr>
        <w:t xml:space="preserve">5) </w:t>
      </w:r>
      <w:r w:rsidR="00BA0D23" w:rsidRPr="00E66AAD">
        <w:rPr>
          <w:szCs w:val="28"/>
        </w:rPr>
        <w:t xml:space="preserve">відмовити у відкритті дисциплінарної справи </w:t>
      </w:r>
      <w:r w:rsidR="00BA0D23">
        <w:rPr>
          <w:szCs w:val="28"/>
        </w:rPr>
        <w:t xml:space="preserve">за скаргою </w:t>
      </w:r>
      <w:r w:rsidR="00BA0D23" w:rsidRPr="00BA0D23">
        <w:rPr>
          <w:szCs w:val="28"/>
        </w:rPr>
        <w:t>Какадій Вікторії Вікторівни стосовно судді Харківського апеляційного суду Кружиліної Олени Анатоліївни</w:t>
      </w:r>
      <w:r w:rsidR="00BA0D23">
        <w:rPr>
          <w:szCs w:val="28"/>
        </w:rPr>
        <w:t>;</w:t>
      </w:r>
    </w:p>
    <w:p w:rsidR="005C7C9A" w:rsidRPr="005C7C9A" w:rsidRDefault="00BA0D23" w:rsidP="005C7C9A">
      <w:pPr>
        <w:pStyle w:val="a3"/>
        <w:spacing w:line="240" w:lineRule="auto"/>
        <w:ind w:left="0" w:firstLine="720"/>
        <w:jc w:val="both"/>
        <w:rPr>
          <w:bCs/>
          <w:szCs w:val="28"/>
        </w:rPr>
      </w:pPr>
      <w:r>
        <w:rPr>
          <w:szCs w:val="28"/>
        </w:rPr>
        <w:t xml:space="preserve">6) </w:t>
      </w:r>
      <w:r w:rsidR="005C7C9A" w:rsidRPr="00E66AAD">
        <w:rPr>
          <w:szCs w:val="28"/>
        </w:rPr>
        <w:t xml:space="preserve">відмовити у відкритті дисциплінарної справи </w:t>
      </w:r>
      <w:r w:rsidR="005C7C9A">
        <w:rPr>
          <w:szCs w:val="28"/>
        </w:rPr>
        <w:t xml:space="preserve">за скаргами </w:t>
      </w:r>
      <w:r w:rsidR="005C7C9A" w:rsidRPr="008C4360">
        <w:rPr>
          <w:szCs w:val="28"/>
        </w:rPr>
        <w:t>Головні Володимира Дмитровича стосовно суддів Касаційного цивільного суду у складі Верховного Суду Ступак Ольги В’ячеславівни, Гулейкова Ігоря Юрійовича, Погрібного Сергія Олексійовича</w:t>
      </w:r>
      <w:r w:rsidR="005C7C9A">
        <w:rPr>
          <w:szCs w:val="28"/>
        </w:rPr>
        <w:t>;</w:t>
      </w:r>
    </w:p>
    <w:p w:rsidR="0038183D" w:rsidRPr="0038183D" w:rsidRDefault="005C7C9A" w:rsidP="0038183D">
      <w:pPr>
        <w:pStyle w:val="a3"/>
        <w:spacing w:line="240" w:lineRule="auto"/>
        <w:ind w:left="0" w:firstLine="720"/>
        <w:jc w:val="both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 xml:space="preserve">7) </w:t>
      </w:r>
      <w:r w:rsidR="0038183D" w:rsidRPr="00CA3F70">
        <w:rPr>
          <w:color w:val="000000"/>
          <w:szCs w:val="28"/>
        </w:rPr>
        <w:t xml:space="preserve">відмовити у відкритті дисциплінарної справи </w:t>
      </w:r>
      <w:r w:rsidR="0038183D">
        <w:rPr>
          <w:color w:val="000000"/>
          <w:szCs w:val="28"/>
        </w:rPr>
        <w:t>за скаргою</w:t>
      </w:r>
      <w:r w:rsidR="0038183D" w:rsidRPr="002A38A5">
        <w:t xml:space="preserve"> </w:t>
      </w:r>
      <w:r w:rsidR="0038183D" w:rsidRPr="002A38A5">
        <w:rPr>
          <w:color w:val="000000"/>
          <w:szCs w:val="28"/>
        </w:rPr>
        <w:t>Буряка Дмитра Вікторовича стосовно судді Соснівськ</w:t>
      </w:r>
      <w:r w:rsidR="0036358B">
        <w:rPr>
          <w:color w:val="000000"/>
          <w:szCs w:val="28"/>
        </w:rPr>
        <w:t>ого районного суду міста Черкас</w:t>
      </w:r>
      <w:r w:rsidR="0038183D" w:rsidRPr="002A38A5">
        <w:rPr>
          <w:color w:val="000000"/>
          <w:szCs w:val="28"/>
        </w:rPr>
        <w:t xml:space="preserve"> Рябухи Юрія Володимировича</w:t>
      </w:r>
      <w:r w:rsidR="005435BE">
        <w:rPr>
          <w:color w:val="000000"/>
          <w:szCs w:val="28"/>
        </w:rPr>
        <w:t>;</w:t>
      </w:r>
    </w:p>
    <w:p w:rsidR="002E2712" w:rsidRPr="002E2712" w:rsidRDefault="005435BE" w:rsidP="002E2712">
      <w:pPr>
        <w:pStyle w:val="a3"/>
        <w:spacing w:line="240" w:lineRule="auto"/>
        <w:ind w:left="0" w:firstLine="720"/>
        <w:jc w:val="both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 xml:space="preserve">8) </w:t>
      </w:r>
      <w:r w:rsidR="002E2712" w:rsidRPr="00955A45">
        <w:rPr>
          <w:szCs w:val="28"/>
          <w:highlight w:val="white"/>
        </w:rPr>
        <w:t>відмов</w:t>
      </w:r>
      <w:r w:rsidR="002E2712">
        <w:rPr>
          <w:szCs w:val="28"/>
          <w:highlight w:val="white"/>
        </w:rPr>
        <w:t>ити</w:t>
      </w:r>
      <w:r w:rsidR="002E2712" w:rsidRPr="00955A45">
        <w:rPr>
          <w:szCs w:val="28"/>
          <w:highlight w:val="white"/>
        </w:rPr>
        <w:t xml:space="preserve"> у відкритті </w:t>
      </w:r>
      <w:r w:rsidR="002E2712" w:rsidRPr="00955A45">
        <w:rPr>
          <w:szCs w:val="28"/>
        </w:rPr>
        <w:t xml:space="preserve">дисциплінарної справи </w:t>
      </w:r>
      <w:r w:rsidR="002E2712">
        <w:rPr>
          <w:szCs w:val="28"/>
        </w:rPr>
        <w:t xml:space="preserve">за </w:t>
      </w:r>
      <w:r w:rsidR="002E2712" w:rsidRPr="006D5EB3">
        <w:rPr>
          <w:szCs w:val="28"/>
        </w:rPr>
        <w:t>скарг</w:t>
      </w:r>
      <w:r w:rsidR="002E2712">
        <w:rPr>
          <w:szCs w:val="28"/>
        </w:rPr>
        <w:t>ою</w:t>
      </w:r>
      <w:r w:rsidR="002E2712" w:rsidRPr="006D5EB3">
        <w:rPr>
          <w:szCs w:val="28"/>
        </w:rPr>
        <w:t xml:space="preserve"> Бойко Валентини Василівни стосовно судді Іллічівського районного суду міста Маріуполя Донецької області (відряджен</w:t>
      </w:r>
      <w:r w:rsidR="002E2712">
        <w:rPr>
          <w:szCs w:val="28"/>
        </w:rPr>
        <w:t>ої</w:t>
      </w:r>
      <w:r w:rsidR="002E2712" w:rsidRPr="006D5EB3">
        <w:rPr>
          <w:szCs w:val="28"/>
        </w:rPr>
        <w:t xml:space="preserve"> до Рокитнянського районного суду Київської області) Штифорук Оксани Вікторівни</w:t>
      </w:r>
      <w:r w:rsidR="002E2712">
        <w:rPr>
          <w:szCs w:val="28"/>
        </w:rPr>
        <w:t>;</w:t>
      </w:r>
    </w:p>
    <w:p w:rsidR="009678AC" w:rsidRPr="009678AC" w:rsidRDefault="005435BE" w:rsidP="009678AC">
      <w:pPr>
        <w:pStyle w:val="a3"/>
        <w:spacing w:line="240" w:lineRule="auto"/>
        <w:ind w:left="0" w:firstLine="720"/>
        <w:jc w:val="both"/>
        <w:rPr>
          <w:rStyle w:val="rvts24"/>
          <w:sz w:val="28"/>
          <w:szCs w:val="28"/>
        </w:rPr>
      </w:pPr>
      <w:r>
        <w:rPr>
          <w:szCs w:val="28"/>
          <w:shd w:val="clear" w:color="auto" w:fill="FFFFFF"/>
        </w:rPr>
        <w:lastRenderedPageBreak/>
        <w:t xml:space="preserve">9) </w:t>
      </w:r>
      <w:r w:rsidR="00B66341">
        <w:rPr>
          <w:szCs w:val="28"/>
        </w:rPr>
        <w:t>відмовити</w:t>
      </w:r>
      <w:r w:rsidR="009678AC" w:rsidRPr="009678AC">
        <w:rPr>
          <w:szCs w:val="28"/>
        </w:rPr>
        <w:t xml:space="preserve"> у відкритті дисциплінарної справи за скаргою приватного виконавця виконавчого округу Одеської області Матвійчук Наталії Євгеніївни </w:t>
      </w:r>
      <w:r w:rsidR="009678AC" w:rsidRPr="009678AC">
        <w:rPr>
          <w:rStyle w:val="rvts24"/>
          <w:sz w:val="28"/>
          <w:szCs w:val="28"/>
        </w:rPr>
        <w:t>стосовно судді Жовтневого районного суду міста Запоріжжя Антоненка Максима Володимировича</w:t>
      </w:r>
      <w:r w:rsidR="009678AC">
        <w:rPr>
          <w:rStyle w:val="rvts24"/>
          <w:sz w:val="28"/>
          <w:szCs w:val="28"/>
        </w:rPr>
        <w:t>;</w:t>
      </w:r>
    </w:p>
    <w:p w:rsidR="00B66341" w:rsidRPr="00B66341" w:rsidRDefault="005435BE" w:rsidP="00B66341">
      <w:pPr>
        <w:pStyle w:val="a3"/>
        <w:spacing w:line="240" w:lineRule="auto"/>
        <w:ind w:left="0" w:firstLine="720"/>
        <w:jc w:val="both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>10)</w:t>
      </w:r>
      <w:r w:rsidR="009678AC">
        <w:rPr>
          <w:szCs w:val="28"/>
          <w:shd w:val="clear" w:color="auto" w:fill="FFFFFF"/>
        </w:rPr>
        <w:t xml:space="preserve"> </w:t>
      </w:r>
      <w:r w:rsidR="00B66341" w:rsidRPr="00CA3F70">
        <w:rPr>
          <w:color w:val="000000"/>
        </w:rPr>
        <w:t>відмовити у відкритті дисциплінарної справи</w:t>
      </w:r>
      <w:r w:rsidR="00B66341">
        <w:rPr>
          <w:color w:val="000000"/>
        </w:rPr>
        <w:t xml:space="preserve"> за </w:t>
      </w:r>
      <w:r w:rsidR="00B66341" w:rsidRPr="00A0785C">
        <w:rPr>
          <w:color w:val="000000"/>
        </w:rPr>
        <w:t>скарг</w:t>
      </w:r>
      <w:r w:rsidR="00B66341">
        <w:rPr>
          <w:color w:val="000000"/>
        </w:rPr>
        <w:t xml:space="preserve">ою </w:t>
      </w:r>
      <w:r w:rsidR="00B66341" w:rsidRPr="0033061D">
        <w:rPr>
          <w:rStyle w:val="rvts12"/>
        </w:rPr>
        <w:t xml:space="preserve">Хомина Ігоря Володимировича стосовно судді Сколівського районного суду Львівської області </w:t>
      </w:r>
      <w:r w:rsidR="00B66341">
        <w:rPr>
          <w:rStyle w:val="rvts12"/>
        </w:rPr>
        <w:t>Курницької Вікторії Ярославівни;</w:t>
      </w:r>
    </w:p>
    <w:p w:rsidR="00EB7106" w:rsidRPr="00EB7106" w:rsidRDefault="005435BE" w:rsidP="00EB7106">
      <w:pPr>
        <w:pStyle w:val="a3"/>
        <w:spacing w:line="240" w:lineRule="auto"/>
        <w:ind w:left="0" w:firstLine="720"/>
        <w:jc w:val="both"/>
        <w:rPr>
          <w:highlight w:val="white"/>
        </w:rPr>
      </w:pPr>
      <w:r>
        <w:rPr>
          <w:szCs w:val="28"/>
          <w:shd w:val="clear" w:color="auto" w:fill="FFFFFF"/>
        </w:rPr>
        <w:t>11</w:t>
      </w:r>
      <w:r w:rsidR="00EB7106">
        <w:rPr>
          <w:szCs w:val="28"/>
          <w:shd w:val="clear" w:color="auto" w:fill="FFFFFF"/>
        </w:rPr>
        <w:t xml:space="preserve">) </w:t>
      </w:r>
      <w:r w:rsidR="00EB7106" w:rsidRPr="00C621AE">
        <w:rPr>
          <w:highlight w:val="white"/>
        </w:rPr>
        <w:t>відмовити у відкритті дисциплінарної справи</w:t>
      </w:r>
      <w:r w:rsidR="00EB7106">
        <w:rPr>
          <w:highlight w:val="white"/>
        </w:rPr>
        <w:t xml:space="preserve"> за скаргою </w:t>
      </w:r>
      <w:r w:rsidR="00EB7106" w:rsidRPr="00EB7106">
        <w:t>Васильєва Павла Сергійовича</w:t>
      </w:r>
      <w:r w:rsidR="00EB7106">
        <w:rPr>
          <w:highlight w:val="white"/>
        </w:rPr>
        <w:t xml:space="preserve"> стосовно </w:t>
      </w:r>
      <w:r w:rsidR="00EB7106" w:rsidRPr="00BC56C3">
        <w:rPr>
          <w:rStyle w:val="rvts12"/>
        </w:rPr>
        <w:t>суддів Київського апеляційного суду Ящук Тетяни Іванівни, Рейнарт Ійї Матвіївни, Кирилюк Галини Миколаївни</w:t>
      </w:r>
      <w:r w:rsidR="00EB7106" w:rsidRPr="00C621AE">
        <w:t>.</w:t>
      </w:r>
    </w:p>
    <w:p w:rsidR="00A14A91" w:rsidRDefault="00A14A91" w:rsidP="00282D64">
      <w:pPr>
        <w:pStyle w:val="a3"/>
        <w:spacing w:line="240" w:lineRule="auto"/>
        <w:ind w:left="0" w:firstLine="720"/>
        <w:jc w:val="both"/>
        <w:rPr>
          <w:szCs w:val="28"/>
          <w:shd w:val="clear" w:color="auto" w:fill="FFFFFF"/>
        </w:rPr>
      </w:pPr>
      <w:r w:rsidRPr="00EA084B">
        <w:rPr>
          <w:szCs w:val="28"/>
          <w:shd w:val="clear" w:color="auto" w:fill="FFFFFF"/>
        </w:rPr>
        <w:t>Ухвала оскарженню не підлягає.</w:t>
      </w:r>
    </w:p>
    <w:p w:rsidR="00EA084B" w:rsidRPr="00EA084B" w:rsidRDefault="00EA084B" w:rsidP="007B0A66">
      <w:pPr>
        <w:pStyle w:val="a3"/>
        <w:spacing w:line="276" w:lineRule="auto"/>
        <w:ind w:left="0" w:firstLine="720"/>
        <w:jc w:val="both"/>
        <w:rPr>
          <w:szCs w:val="28"/>
          <w:shd w:val="clear" w:color="auto" w:fill="FFFFFF"/>
        </w:rPr>
      </w:pPr>
    </w:p>
    <w:p w:rsidR="002A4CA5" w:rsidRPr="00EA084B" w:rsidRDefault="002A4CA5" w:rsidP="00634D6F">
      <w:pPr>
        <w:pStyle w:val="a3"/>
        <w:spacing w:line="240" w:lineRule="auto"/>
        <w:ind w:left="0" w:firstLine="720"/>
        <w:jc w:val="both"/>
        <w:rPr>
          <w:spacing w:val="2"/>
          <w:szCs w:val="28"/>
        </w:rPr>
      </w:pPr>
    </w:p>
    <w:tbl>
      <w:tblPr>
        <w:tblW w:w="9653" w:type="dxa"/>
        <w:tblLook w:val="04A0" w:firstRow="1" w:lastRow="0" w:firstColumn="1" w:lastColumn="0" w:noHBand="0" w:noVBand="1"/>
      </w:tblPr>
      <w:tblGrid>
        <w:gridCol w:w="6447"/>
        <w:gridCol w:w="3206"/>
      </w:tblGrid>
      <w:tr w:rsidR="004942F8" w:rsidRPr="00EA084B" w:rsidTr="00D612A0">
        <w:trPr>
          <w:cantSplit/>
          <w:trHeight w:val="1002"/>
        </w:trPr>
        <w:tc>
          <w:tcPr>
            <w:tcW w:w="6447" w:type="dxa"/>
          </w:tcPr>
          <w:p w:rsidR="002F2200" w:rsidRPr="00EA084B" w:rsidRDefault="002F2200" w:rsidP="00D612A0">
            <w:pPr>
              <w:autoSpaceDN w:val="0"/>
              <w:spacing w:line="240" w:lineRule="auto"/>
              <w:ind w:left="-105"/>
              <w:rPr>
                <w:b/>
                <w:szCs w:val="28"/>
              </w:rPr>
            </w:pPr>
            <w:r w:rsidRPr="00EA084B">
              <w:rPr>
                <w:b/>
                <w:szCs w:val="28"/>
              </w:rPr>
              <w:t>Головуючий на засіданні</w:t>
            </w:r>
          </w:p>
          <w:p w:rsidR="002F2200" w:rsidRPr="00EA084B" w:rsidRDefault="002F2200" w:rsidP="00D612A0">
            <w:pPr>
              <w:autoSpaceDN w:val="0"/>
              <w:spacing w:line="240" w:lineRule="auto"/>
              <w:ind w:left="-105"/>
              <w:rPr>
                <w:b/>
                <w:szCs w:val="28"/>
              </w:rPr>
            </w:pPr>
            <w:r w:rsidRPr="00EA084B">
              <w:rPr>
                <w:b/>
                <w:szCs w:val="28"/>
              </w:rPr>
              <w:t>Першої Дисциплінарної палати</w:t>
            </w:r>
          </w:p>
          <w:p w:rsidR="002F2200" w:rsidRPr="00EA084B" w:rsidRDefault="002F2200" w:rsidP="00D612A0">
            <w:pPr>
              <w:autoSpaceDN w:val="0"/>
              <w:spacing w:line="240" w:lineRule="auto"/>
              <w:ind w:left="-105"/>
              <w:rPr>
                <w:b/>
                <w:szCs w:val="28"/>
              </w:rPr>
            </w:pPr>
            <w:r w:rsidRPr="00EA084B">
              <w:rPr>
                <w:b/>
                <w:szCs w:val="28"/>
              </w:rPr>
              <w:t>В</w:t>
            </w:r>
            <w:r w:rsidRPr="00EA084B">
              <w:rPr>
                <w:rFonts w:eastAsia="Times New Roman"/>
                <w:b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3206" w:type="dxa"/>
          </w:tcPr>
          <w:p w:rsidR="002F2200" w:rsidRPr="00EA084B" w:rsidRDefault="002F2200" w:rsidP="00D612A0">
            <w:pPr>
              <w:autoSpaceDN w:val="0"/>
              <w:spacing w:line="240" w:lineRule="auto"/>
              <w:ind w:left="459" w:right="-114" w:hanging="459"/>
              <w:jc w:val="right"/>
              <w:rPr>
                <w:rFonts w:eastAsia="Times New Roman"/>
                <w:b/>
                <w:szCs w:val="28"/>
                <w:lang w:eastAsia="uk-UA"/>
              </w:rPr>
            </w:pPr>
          </w:p>
          <w:p w:rsidR="002F2200" w:rsidRPr="00EA084B" w:rsidRDefault="002F2200" w:rsidP="00D612A0">
            <w:pPr>
              <w:autoSpaceDN w:val="0"/>
              <w:spacing w:line="240" w:lineRule="auto"/>
              <w:ind w:left="459" w:right="-114" w:hanging="459"/>
              <w:rPr>
                <w:rFonts w:eastAsia="Times New Roman"/>
                <w:b/>
                <w:szCs w:val="28"/>
                <w:lang w:eastAsia="uk-UA"/>
              </w:rPr>
            </w:pPr>
          </w:p>
          <w:p w:rsidR="00D87FD1" w:rsidRPr="00F71376" w:rsidRDefault="00D87FD1" w:rsidP="00D87FD1">
            <w:pPr>
              <w:autoSpaceDN w:val="0"/>
              <w:spacing w:line="240" w:lineRule="auto"/>
              <w:ind w:left="459" w:right="-114" w:hanging="459"/>
              <w:rPr>
                <w:rFonts w:eastAsia="Times New Roman"/>
                <w:b/>
                <w:szCs w:val="28"/>
                <w:lang w:eastAsia="uk-UA"/>
              </w:rPr>
            </w:pPr>
            <w:r w:rsidRPr="00F71376">
              <w:rPr>
                <w:rFonts w:eastAsia="Times New Roman"/>
                <w:b/>
                <w:szCs w:val="28"/>
                <w:lang w:eastAsia="uk-UA"/>
              </w:rPr>
              <w:t>Алла КОТЕЛЕВЕЦЬ</w:t>
            </w:r>
          </w:p>
          <w:p w:rsidR="004942F8" w:rsidRPr="00EA084B" w:rsidRDefault="004942F8" w:rsidP="00D612A0">
            <w:pPr>
              <w:autoSpaceDN w:val="0"/>
              <w:spacing w:line="240" w:lineRule="auto"/>
              <w:ind w:left="459" w:right="-114" w:hanging="459"/>
              <w:rPr>
                <w:b/>
                <w:szCs w:val="28"/>
              </w:rPr>
            </w:pPr>
          </w:p>
        </w:tc>
      </w:tr>
      <w:tr w:rsidR="002F2200" w:rsidRPr="00EB4985" w:rsidTr="00D612A0">
        <w:trPr>
          <w:cantSplit/>
          <w:trHeight w:val="1002"/>
        </w:trPr>
        <w:tc>
          <w:tcPr>
            <w:tcW w:w="6447" w:type="dxa"/>
          </w:tcPr>
          <w:p w:rsidR="002F2200" w:rsidRPr="00EB4985" w:rsidRDefault="002F2200" w:rsidP="00D612A0">
            <w:pPr>
              <w:autoSpaceDN w:val="0"/>
              <w:spacing w:line="240" w:lineRule="auto"/>
              <w:ind w:left="-105"/>
              <w:rPr>
                <w:b/>
                <w:szCs w:val="28"/>
              </w:rPr>
            </w:pPr>
            <w:r w:rsidRPr="00EB4985">
              <w:rPr>
                <w:b/>
                <w:szCs w:val="28"/>
              </w:rPr>
              <w:t>Члени Першої Дисциплінарної палати</w:t>
            </w:r>
          </w:p>
          <w:p w:rsidR="002F2200" w:rsidRPr="00EB4985" w:rsidRDefault="002F2200" w:rsidP="00D612A0">
            <w:pPr>
              <w:autoSpaceDN w:val="0"/>
              <w:spacing w:line="240" w:lineRule="auto"/>
              <w:ind w:left="-105"/>
              <w:rPr>
                <w:b/>
                <w:szCs w:val="28"/>
              </w:rPr>
            </w:pPr>
            <w:r w:rsidRPr="00EB4985">
              <w:rPr>
                <w:b/>
                <w:szCs w:val="28"/>
              </w:rPr>
              <w:t xml:space="preserve">Вищої ради правосуддя                                     </w:t>
            </w:r>
          </w:p>
          <w:p w:rsidR="002F2200" w:rsidRPr="00EB4985" w:rsidRDefault="002F2200" w:rsidP="00D612A0">
            <w:pPr>
              <w:autoSpaceDN w:val="0"/>
              <w:spacing w:line="240" w:lineRule="auto"/>
              <w:ind w:left="-105"/>
              <w:rPr>
                <w:b/>
                <w:szCs w:val="28"/>
              </w:rPr>
            </w:pPr>
          </w:p>
        </w:tc>
        <w:tc>
          <w:tcPr>
            <w:tcW w:w="3206" w:type="dxa"/>
          </w:tcPr>
          <w:p w:rsidR="002F2200" w:rsidRPr="00EB4985" w:rsidRDefault="002F2200" w:rsidP="00D612A0">
            <w:pPr>
              <w:autoSpaceDN w:val="0"/>
              <w:spacing w:line="240" w:lineRule="auto"/>
              <w:ind w:left="459" w:right="-114" w:hanging="459"/>
              <w:rPr>
                <w:rFonts w:eastAsia="Times New Roman"/>
                <w:b/>
                <w:szCs w:val="28"/>
                <w:lang w:eastAsia="uk-UA"/>
              </w:rPr>
            </w:pPr>
          </w:p>
          <w:p w:rsidR="00D87FD1" w:rsidRPr="00EA084B" w:rsidRDefault="00D87FD1" w:rsidP="00D87FD1">
            <w:pPr>
              <w:autoSpaceDN w:val="0"/>
              <w:spacing w:line="240" w:lineRule="auto"/>
              <w:ind w:left="459" w:right="-114" w:hanging="459"/>
              <w:rPr>
                <w:rFonts w:eastAsia="Times New Roman"/>
                <w:b/>
                <w:szCs w:val="28"/>
                <w:lang w:eastAsia="uk-UA"/>
              </w:rPr>
            </w:pPr>
            <w:r w:rsidRPr="00EA084B">
              <w:rPr>
                <w:rFonts w:eastAsia="Times New Roman"/>
                <w:b/>
                <w:szCs w:val="28"/>
                <w:lang w:eastAsia="uk-UA"/>
              </w:rPr>
              <w:t>Тетяна БОНДАРЕНКО</w:t>
            </w:r>
          </w:p>
          <w:p w:rsidR="002F2200" w:rsidRPr="00EB4985" w:rsidRDefault="002F2200" w:rsidP="00D87FD1">
            <w:pPr>
              <w:autoSpaceDN w:val="0"/>
              <w:spacing w:line="240" w:lineRule="auto"/>
              <w:ind w:left="459" w:right="-114" w:hanging="459"/>
              <w:rPr>
                <w:rFonts w:eastAsia="Times New Roman"/>
                <w:b/>
                <w:szCs w:val="28"/>
                <w:lang w:eastAsia="uk-UA"/>
              </w:rPr>
            </w:pPr>
          </w:p>
          <w:p w:rsidR="00D663FA" w:rsidRPr="00EB4985" w:rsidRDefault="00D663FA" w:rsidP="00D612A0">
            <w:pPr>
              <w:autoSpaceDN w:val="0"/>
              <w:spacing w:line="240" w:lineRule="auto"/>
              <w:ind w:left="459" w:right="-114" w:hanging="459"/>
              <w:rPr>
                <w:rFonts w:eastAsia="Times New Roman"/>
                <w:b/>
                <w:szCs w:val="28"/>
                <w:lang w:eastAsia="uk-UA"/>
              </w:rPr>
            </w:pPr>
          </w:p>
          <w:p w:rsidR="002F2200" w:rsidRPr="00EB4985" w:rsidRDefault="00D612A0" w:rsidP="00D612A0">
            <w:pPr>
              <w:autoSpaceDN w:val="0"/>
              <w:spacing w:line="240" w:lineRule="auto"/>
              <w:ind w:left="459" w:right="-114" w:hanging="459"/>
              <w:rPr>
                <w:rFonts w:eastAsia="Times New Roman"/>
                <w:b/>
                <w:szCs w:val="28"/>
                <w:lang w:eastAsia="uk-UA"/>
              </w:rPr>
            </w:pPr>
            <w:r w:rsidRPr="00EB4985">
              <w:rPr>
                <w:rFonts w:eastAsia="Times New Roman"/>
                <w:b/>
                <w:szCs w:val="28"/>
                <w:lang w:eastAsia="uk-UA"/>
              </w:rPr>
              <w:t>Микола МОРОЗ</w:t>
            </w:r>
            <w:r w:rsidR="002F2200" w:rsidRPr="00EB4985">
              <w:rPr>
                <w:rFonts w:eastAsia="Times New Roman"/>
                <w:b/>
                <w:szCs w:val="28"/>
                <w:lang w:eastAsia="uk-UA"/>
              </w:rPr>
              <w:t xml:space="preserve">                                                                        </w:t>
            </w:r>
          </w:p>
        </w:tc>
      </w:tr>
    </w:tbl>
    <w:p w:rsidR="006279FC" w:rsidRPr="00EB4985" w:rsidRDefault="006279FC" w:rsidP="00EE2420">
      <w:pPr>
        <w:spacing w:line="240" w:lineRule="auto"/>
        <w:rPr>
          <w:sz w:val="12"/>
          <w:szCs w:val="12"/>
        </w:rPr>
      </w:pPr>
    </w:p>
    <w:p w:rsidR="008225CD" w:rsidRPr="00EB4985" w:rsidRDefault="008225CD" w:rsidP="00EE2420">
      <w:pPr>
        <w:spacing w:line="240" w:lineRule="auto"/>
        <w:rPr>
          <w:sz w:val="12"/>
          <w:szCs w:val="12"/>
        </w:rPr>
      </w:pPr>
    </w:p>
    <w:p w:rsidR="008225CD" w:rsidRPr="00EB4985" w:rsidRDefault="008225CD" w:rsidP="00EE2420">
      <w:pPr>
        <w:spacing w:line="240" w:lineRule="auto"/>
        <w:rPr>
          <w:sz w:val="12"/>
          <w:szCs w:val="12"/>
        </w:rPr>
      </w:pPr>
    </w:p>
    <w:p w:rsidR="008225CD" w:rsidRPr="00EB4985" w:rsidRDefault="008225CD" w:rsidP="00EE2420">
      <w:pPr>
        <w:spacing w:line="240" w:lineRule="auto"/>
        <w:rPr>
          <w:sz w:val="12"/>
          <w:szCs w:val="12"/>
        </w:rPr>
      </w:pPr>
    </w:p>
    <w:p w:rsidR="008225CD" w:rsidRPr="00EB4985" w:rsidRDefault="00A8609D" w:rsidP="00A8609D">
      <w:pPr>
        <w:ind w:left="-142"/>
        <w:rPr>
          <w:b/>
          <w:szCs w:val="28"/>
        </w:rPr>
      </w:pPr>
      <w:r w:rsidRPr="00EB4985">
        <w:rPr>
          <w:b/>
          <w:szCs w:val="28"/>
        </w:rPr>
        <w:t>Член Третьої</w:t>
      </w:r>
      <w:r w:rsidR="008225CD" w:rsidRPr="00EB4985">
        <w:rPr>
          <w:b/>
          <w:szCs w:val="28"/>
        </w:rPr>
        <w:t xml:space="preserve"> дисциплінарної палати </w:t>
      </w:r>
    </w:p>
    <w:p w:rsidR="008225CD" w:rsidRPr="00E22F6D" w:rsidRDefault="008225CD" w:rsidP="00A8609D">
      <w:pPr>
        <w:ind w:left="-142"/>
        <w:rPr>
          <w:b/>
          <w:szCs w:val="28"/>
        </w:rPr>
      </w:pPr>
      <w:r w:rsidRPr="00EB4985">
        <w:rPr>
          <w:b/>
          <w:szCs w:val="28"/>
        </w:rPr>
        <w:t xml:space="preserve">Вищої ради правосуддя                                                 </w:t>
      </w:r>
      <w:r w:rsidR="00A8609D" w:rsidRPr="00EB4985">
        <w:rPr>
          <w:b/>
          <w:szCs w:val="28"/>
        </w:rPr>
        <w:t xml:space="preserve">   </w:t>
      </w:r>
      <w:r w:rsidR="00EA084B" w:rsidRPr="00EB4985">
        <w:rPr>
          <w:rFonts w:eastAsia="Times New Roman"/>
          <w:b/>
          <w:szCs w:val="28"/>
          <w:lang w:eastAsia="uk-UA"/>
        </w:rPr>
        <w:t>Інна ПЛАХТІЙ</w:t>
      </w:r>
    </w:p>
    <w:p w:rsidR="008225CD" w:rsidRPr="00F05149" w:rsidRDefault="008225CD" w:rsidP="00EE2420">
      <w:pPr>
        <w:spacing w:line="240" w:lineRule="auto"/>
        <w:rPr>
          <w:sz w:val="12"/>
          <w:szCs w:val="12"/>
        </w:rPr>
      </w:pPr>
    </w:p>
    <w:sectPr w:rsidR="008225CD" w:rsidRPr="00F05149" w:rsidSect="00CD4A80">
      <w:headerReference w:type="default" r:id="rId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2650" w:rsidRDefault="00882650" w:rsidP="00432388">
      <w:pPr>
        <w:spacing w:line="240" w:lineRule="auto"/>
      </w:pPr>
      <w:r>
        <w:separator/>
      </w:r>
    </w:p>
  </w:endnote>
  <w:endnote w:type="continuationSeparator" w:id="0">
    <w:p w:rsidR="00882650" w:rsidRDefault="00882650" w:rsidP="0043238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2650" w:rsidRDefault="00882650" w:rsidP="00432388">
      <w:pPr>
        <w:spacing w:line="240" w:lineRule="auto"/>
      </w:pPr>
      <w:r>
        <w:separator/>
      </w:r>
    </w:p>
  </w:footnote>
  <w:footnote w:type="continuationSeparator" w:id="0">
    <w:p w:rsidR="00882650" w:rsidRDefault="00882650" w:rsidP="0043238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5436047"/>
      <w:docPartObj>
        <w:docPartGallery w:val="Page Numbers (Top of Page)"/>
        <w:docPartUnique/>
      </w:docPartObj>
    </w:sdtPr>
    <w:sdtEndPr/>
    <w:sdtContent>
      <w:p w:rsidR="0040766E" w:rsidRDefault="0035600E">
        <w:pPr>
          <w:pStyle w:val="a9"/>
          <w:jc w:val="center"/>
        </w:pPr>
        <w:r>
          <w:fldChar w:fldCharType="begin"/>
        </w:r>
        <w:r w:rsidR="004071C6">
          <w:instrText>PAGE   \* MERGEFORMAT</w:instrText>
        </w:r>
        <w:r>
          <w:fldChar w:fldCharType="separate"/>
        </w:r>
        <w:r w:rsidR="00BA624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0766E" w:rsidRPr="00930A13" w:rsidRDefault="0040766E">
    <w:pPr>
      <w:pStyle w:val="a9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241A75"/>
    <w:multiLevelType w:val="hybridMultilevel"/>
    <w:tmpl w:val="2A427062"/>
    <w:lvl w:ilvl="0" w:tplc="C56C5A42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34364A28"/>
    <w:multiLevelType w:val="hybridMultilevel"/>
    <w:tmpl w:val="26527EB8"/>
    <w:lvl w:ilvl="0" w:tplc="C5503A9E">
      <w:start w:val="1"/>
      <w:numFmt w:val="decimal"/>
      <w:lvlText w:val="%1)"/>
      <w:lvlJc w:val="left"/>
      <w:pPr>
        <w:ind w:left="720" w:hanging="360"/>
      </w:pPr>
      <w:rPr>
        <w:b w:val="0"/>
        <w:color w:val="000000"/>
        <w:sz w:val="28"/>
        <w:szCs w:val="28"/>
      </w:rPr>
    </w:lvl>
    <w:lvl w:ilvl="1" w:tplc="4B8801B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1C77C7"/>
    <w:multiLevelType w:val="hybridMultilevel"/>
    <w:tmpl w:val="581CA25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163A70"/>
    <w:multiLevelType w:val="hybridMultilevel"/>
    <w:tmpl w:val="12441020"/>
    <w:lvl w:ilvl="0" w:tplc="04220011">
      <w:start w:val="1"/>
      <w:numFmt w:val="decimal"/>
      <w:lvlText w:val="%1)"/>
      <w:lvlJc w:val="left"/>
      <w:pPr>
        <w:ind w:left="1778" w:hanging="360"/>
      </w:pPr>
    </w:lvl>
    <w:lvl w:ilvl="1" w:tplc="04220019" w:tentative="1">
      <w:start w:val="1"/>
      <w:numFmt w:val="lowerLetter"/>
      <w:lvlText w:val="%2."/>
      <w:lvlJc w:val="left"/>
      <w:pPr>
        <w:ind w:left="2498" w:hanging="360"/>
      </w:pPr>
    </w:lvl>
    <w:lvl w:ilvl="2" w:tplc="0422001B" w:tentative="1">
      <w:start w:val="1"/>
      <w:numFmt w:val="lowerRoman"/>
      <w:lvlText w:val="%3."/>
      <w:lvlJc w:val="right"/>
      <w:pPr>
        <w:ind w:left="3218" w:hanging="180"/>
      </w:pPr>
    </w:lvl>
    <w:lvl w:ilvl="3" w:tplc="0422000F" w:tentative="1">
      <w:start w:val="1"/>
      <w:numFmt w:val="decimal"/>
      <w:lvlText w:val="%4."/>
      <w:lvlJc w:val="left"/>
      <w:pPr>
        <w:ind w:left="3938" w:hanging="360"/>
      </w:pPr>
    </w:lvl>
    <w:lvl w:ilvl="4" w:tplc="04220019" w:tentative="1">
      <w:start w:val="1"/>
      <w:numFmt w:val="lowerLetter"/>
      <w:lvlText w:val="%5."/>
      <w:lvlJc w:val="left"/>
      <w:pPr>
        <w:ind w:left="4658" w:hanging="360"/>
      </w:pPr>
    </w:lvl>
    <w:lvl w:ilvl="5" w:tplc="0422001B" w:tentative="1">
      <w:start w:val="1"/>
      <w:numFmt w:val="lowerRoman"/>
      <w:lvlText w:val="%6."/>
      <w:lvlJc w:val="right"/>
      <w:pPr>
        <w:ind w:left="5378" w:hanging="180"/>
      </w:pPr>
    </w:lvl>
    <w:lvl w:ilvl="6" w:tplc="0422000F" w:tentative="1">
      <w:start w:val="1"/>
      <w:numFmt w:val="decimal"/>
      <w:lvlText w:val="%7."/>
      <w:lvlJc w:val="left"/>
      <w:pPr>
        <w:ind w:left="6098" w:hanging="360"/>
      </w:pPr>
    </w:lvl>
    <w:lvl w:ilvl="7" w:tplc="04220019" w:tentative="1">
      <w:start w:val="1"/>
      <w:numFmt w:val="lowerLetter"/>
      <w:lvlText w:val="%8."/>
      <w:lvlJc w:val="left"/>
      <w:pPr>
        <w:ind w:left="6818" w:hanging="360"/>
      </w:pPr>
    </w:lvl>
    <w:lvl w:ilvl="8" w:tplc="0422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 w15:restartNumberingAfterBreak="0">
    <w:nsid w:val="4D770F68"/>
    <w:multiLevelType w:val="hybridMultilevel"/>
    <w:tmpl w:val="9CCCAD3A"/>
    <w:lvl w:ilvl="0" w:tplc="3A8A4680">
      <w:start w:val="1"/>
      <w:numFmt w:val="decimal"/>
      <w:lvlText w:val="%1)"/>
      <w:lvlJc w:val="left"/>
      <w:pPr>
        <w:ind w:left="720" w:hanging="360"/>
      </w:pPr>
      <w:rPr>
        <w:b w:val="0"/>
        <w:color w:val="00000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8D4F75"/>
    <w:multiLevelType w:val="hybridMultilevel"/>
    <w:tmpl w:val="244007E8"/>
    <w:lvl w:ilvl="0" w:tplc="93ACC218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  <w:i w:val="0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6E882E63"/>
    <w:multiLevelType w:val="hybridMultilevel"/>
    <w:tmpl w:val="8DF69F5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0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2A4A"/>
    <w:rsid w:val="00001A1F"/>
    <w:rsid w:val="00001D62"/>
    <w:rsid w:val="000032B4"/>
    <w:rsid w:val="00005DF8"/>
    <w:rsid w:val="0000779E"/>
    <w:rsid w:val="00010EC6"/>
    <w:rsid w:val="000112DF"/>
    <w:rsid w:val="00017095"/>
    <w:rsid w:val="000178DB"/>
    <w:rsid w:val="00025D83"/>
    <w:rsid w:val="000267B1"/>
    <w:rsid w:val="000305B4"/>
    <w:rsid w:val="00035E7B"/>
    <w:rsid w:val="000424CA"/>
    <w:rsid w:val="0004435A"/>
    <w:rsid w:val="00044FF8"/>
    <w:rsid w:val="000455CF"/>
    <w:rsid w:val="0004707D"/>
    <w:rsid w:val="00047CE4"/>
    <w:rsid w:val="000502D0"/>
    <w:rsid w:val="00050857"/>
    <w:rsid w:val="0005146F"/>
    <w:rsid w:val="00051CC4"/>
    <w:rsid w:val="00053A6E"/>
    <w:rsid w:val="00053E60"/>
    <w:rsid w:val="00054579"/>
    <w:rsid w:val="000616DD"/>
    <w:rsid w:val="000640B3"/>
    <w:rsid w:val="00064D33"/>
    <w:rsid w:val="00065B3E"/>
    <w:rsid w:val="000673C9"/>
    <w:rsid w:val="0007037C"/>
    <w:rsid w:val="000707F1"/>
    <w:rsid w:val="00072715"/>
    <w:rsid w:val="00073EB0"/>
    <w:rsid w:val="000760D7"/>
    <w:rsid w:val="00082482"/>
    <w:rsid w:val="00083745"/>
    <w:rsid w:val="00084D31"/>
    <w:rsid w:val="00085C2F"/>
    <w:rsid w:val="0008747C"/>
    <w:rsid w:val="00087ECB"/>
    <w:rsid w:val="000910AF"/>
    <w:rsid w:val="00092FB3"/>
    <w:rsid w:val="0009432D"/>
    <w:rsid w:val="00095DAC"/>
    <w:rsid w:val="00096849"/>
    <w:rsid w:val="00097971"/>
    <w:rsid w:val="000A14C6"/>
    <w:rsid w:val="000A574A"/>
    <w:rsid w:val="000A770A"/>
    <w:rsid w:val="000B2ADE"/>
    <w:rsid w:val="000B4DED"/>
    <w:rsid w:val="000B6517"/>
    <w:rsid w:val="000C2C5B"/>
    <w:rsid w:val="000C66C5"/>
    <w:rsid w:val="000D0BB5"/>
    <w:rsid w:val="000D0C92"/>
    <w:rsid w:val="000D31CA"/>
    <w:rsid w:val="000D5AE4"/>
    <w:rsid w:val="000D5B8D"/>
    <w:rsid w:val="000E2C10"/>
    <w:rsid w:val="000E2D3A"/>
    <w:rsid w:val="000E3862"/>
    <w:rsid w:val="000E3C45"/>
    <w:rsid w:val="000E51D8"/>
    <w:rsid w:val="000F0882"/>
    <w:rsid w:val="000F394B"/>
    <w:rsid w:val="000F4A22"/>
    <w:rsid w:val="000F6CB7"/>
    <w:rsid w:val="00101803"/>
    <w:rsid w:val="00101873"/>
    <w:rsid w:val="00104135"/>
    <w:rsid w:val="00107568"/>
    <w:rsid w:val="001105D3"/>
    <w:rsid w:val="001122EA"/>
    <w:rsid w:val="00114D02"/>
    <w:rsid w:val="00121C58"/>
    <w:rsid w:val="0012231D"/>
    <w:rsid w:val="00123C0D"/>
    <w:rsid w:val="001258D0"/>
    <w:rsid w:val="00127076"/>
    <w:rsid w:val="00127EDB"/>
    <w:rsid w:val="00130CF8"/>
    <w:rsid w:val="00133971"/>
    <w:rsid w:val="0013417B"/>
    <w:rsid w:val="001406DA"/>
    <w:rsid w:val="001414A1"/>
    <w:rsid w:val="00144447"/>
    <w:rsid w:val="0014486B"/>
    <w:rsid w:val="0014614D"/>
    <w:rsid w:val="00146338"/>
    <w:rsid w:val="0014777C"/>
    <w:rsid w:val="001517C8"/>
    <w:rsid w:val="00152696"/>
    <w:rsid w:val="00152D17"/>
    <w:rsid w:val="00154924"/>
    <w:rsid w:val="00156A43"/>
    <w:rsid w:val="00160F88"/>
    <w:rsid w:val="00161CED"/>
    <w:rsid w:val="0016212B"/>
    <w:rsid w:val="00166C42"/>
    <w:rsid w:val="001706EA"/>
    <w:rsid w:val="001707FA"/>
    <w:rsid w:val="001715FA"/>
    <w:rsid w:val="00181100"/>
    <w:rsid w:val="00181138"/>
    <w:rsid w:val="00181EF2"/>
    <w:rsid w:val="00191F43"/>
    <w:rsid w:val="0019249C"/>
    <w:rsid w:val="00195156"/>
    <w:rsid w:val="00197018"/>
    <w:rsid w:val="001A495E"/>
    <w:rsid w:val="001A5D77"/>
    <w:rsid w:val="001A6789"/>
    <w:rsid w:val="001B34D9"/>
    <w:rsid w:val="001B7BAE"/>
    <w:rsid w:val="001C18C0"/>
    <w:rsid w:val="001C2425"/>
    <w:rsid w:val="001D259D"/>
    <w:rsid w:val="001D5062"/>
    <w:rsid w:val="001D555D"/>
    <w:rsid w:val="001D73B0"/>
    <w:rsid w:val="001E1773"/>
    <w:rsid w:val="001E1DEF"/>
    <w:rsid w:val="001E47A6"/>
    <w:rsid w:val="001F2FBB"/>
    <w:rsid w:val="001F5A34"/>
    <w:rsid w:val="001F765C"/>
    <w:rsid w:val="001F7DD7"/>
    <w:rsid w:val="00201474"/>
    <w:rsid w:val="00202C6A"/>
    <w:rsid w:val="00206350"/>
    <w:rsid w:val="0020791A"/>
    <w:rsid w:val="00210F57"/>
    <w:rsid w:val="002115C2"/>
    <w:rsid w:val="00213690"/>
    <w:rsid w:val="00214BA1"/>
    <w:rsid w:val="00216EDD"/>
    <w:rsid w:val="00221B53"/>
    <w:rsid w:val="0022207A"/>
    <w:rsid w:val="002250A2"/>
    <w:rsid w:val="0022531F"/>
    <w:rsid w:val="002305FE"/>
    <w:rsid w:val="00230875"/>
    <w:rsid w:val="00235A7F"/>
    <w:rsid w:val="00242339"/>
    <w:rsid w:val="00242BE2"/>
    <w:rsid w:val="00244C39"/>
    <w:rsid w:val="0025255A"/>
    <w:rsid w:val="00264C7E"/>
    <w:rsid w:val="00265262"/>
    <w:rsid w:val="0027067C"/>
    <w:rsid w:val="00270EC8"/>
    <w:rsid w:val="00273C6F"/>
    <w:rsid w:val="00281E2C"/>
    <w:rsid w:val="00282D64"/>
    <w:rsid w:val="0028611D"/>
    <w:rsid w:val="002874CB"/>
    <w:rsid w:val="00292E5C"/>
    <w:rsid w:val="002934EB"/>
    <w:rsid w:val="00295481"/>
    <w:rsid w:val="00295DFD"/>
    <w:rsid w:val="00296C42"/>
    <w:rsid w:val="002970B9"/>
    <w:rsid w:val="002A1EB6"/>
    <w:rsid w:val="002A4CA5"/>
    <w:rsid w:val="002B000B"/>
    <w:rsid w:val="002B024D"/>
    <w:rsid w:val="002B1664"/>
    <w:rsid w:val="002B1CFA"/>
    <w:rsid w:val="002B32B3"/>
    <w:rsid w:val="002C0C7C"/>
    <w:rsid w:val="002C1651"/>
    <w:rsid w:val="002C1979"/>
    <w:rsid w:val="002C2834"/>
    <w:rsid w:val="002C298D"/>
    <w:rsid w:val="002C441E"/>
    <w:rsid w:val="002C4619"/>
    <w:rsid w:val="002C6C5C"/>
    <w:rsid w:val="002C6F01"/>
    <w:rsid w:val="002D0157"/>
    <w:rsid w:val="002D132F"/>
    <w:rsid w:val="002D1455"/>
    <w:rsid w:val="002D2785"/>
    <w:rsid w:val="002D7B99"/>
    <w:rsid w:val="002E2712"/>
    <w:rsid w:val="002E55C6"/>
    <w:rsid w:val="002E7498"/>
    <w:rsid w:val="002E7C15"/>
    <w:rsid w:val="002F0A96"/>
    <w:rsid w:val="002F2068"/>
    <w:rsid w:val="002F2190"/>
    <w:rsid w:val="002F2200"/>
    <w:rsid w:val="002F5839"/>
    <w:rsid w:val="002F5A7B"/>
    <w:rsid w:val="00301F6F"/>
    <w:rsid w:val="00306C65"/>
    <w:rsid w:val="003102B2"/>
    <w:rsid w:val="00311060"/>
    <w:rsid w:val="0031142F"/>
    <w:rsid w:val="0031172A"/>
    <w:rsid w:val="00312BAF"/>
    <w:rsid w:val="003160C3"/>
    <w:rsid w:val="00323967"/>
    <w:rsid w:val="00324588"/>
    <w:rsid w:val="00324753"/>
    <w:rsid w:val="00325210"/>
    <w:rsid w:val="0033062C"/>
    <w:rsid w:val="00333599"/>
    <w:rsid w:val="00334DAC"/>
    <w:rsid w:val="00335EDE"/>
    <w:rsid w:val="003377B8"/>
    <w:rsid w:val="00341D38"/>
    <w:rsid w:val="00346B59"/>
    <w:rsid w:val="0035016B"/>
    <w:rsid w:val="00353962"/>
    <w:rsid w:val="00354A4E"/>
    <w:rsid w:val="0035600E"/>
    <w:rsid w:val="00356871"/>
    <w:rsid w:val="00356EE0"/>
    <w:rsid w:val="00360539"/>
    <w:rsid w:val="00361FC1"/>
    <w:rsid w:val="0036358B"/>
    <w:rsid w:val="003636BE"/>
    <w:rsid w:val="00373190"/>
    <w:rsid w:val="003737CF"/>
    <w:rsid w:val="00376EF0"/>
    <w:rsid w:val="00381195"/>
    <w:rsid w:val="00381672"/>
    <w:rsid w:val="0038183D"/>
    <w:rsid w:val="00390DBA"/>
    <w:rsid w:val="00391814"/>
    <w:rsid w:val="00394A5A"/>
    <w:rsid w:val="003A7B06"/>
    <w:rsid w:val="003B3CE8"/>
    <w:rsid w:val="003B5699"/>
    <w:rsid w:val="003C2954"/>
    <w:rsid w:val="003C5DE5"/>
    <w:rsid w:val="003C76FC"/>
    <w:rsid w:val="003D69A9"/>
    <w:rsid w:val="003D708D"/>
    <w:rsid w:val="003D75A8"/>
    <w:rsid w:val="003E1F7B"/>
    <w:rsid w:val="003E2583"/>
    <w:rsid w:val="003E2A8E"/>
    <w:rsid w:val="003E313E"/>
    <w:rsid w:val="003E3404"/>
    <w:rsid w:val="003E70E2"/>
    <w:rsid w:val="003F0654"/>
    <w:rsid w:val="003F6909"/>
    <w:rsid w:val="003F6C5B"/>
    <w:rsid w:val="003F6D58"/>
    <w:rsid w:val="0040045B"/>
    <w:rsid w:val="00400698"/>
    <w:rsid w:val="00404C3E"/>
    <w:rsid w:val="00405904"/>
    <w:rsid w:val="004071C6"/>
    <w:rsid w:val="0040766E"/>
    <w:rsid w:val="00410D05"/>
    <w:rsid w:val="00411165"/>
    <w:rsid w:val="00411B6B"/>
    <w:rsid w:val="00412C77"/>
    <w:rsid w:val="004137C0"/>
    <w:rsid w:val="004156C1"/>
    <w:rsid w:val="004159E2"/>
    <w:rsid w:val="0041656E"/>
    <w:rsid w:val="00420CE3"/>
    <w:rsid w:val="0042320A"/>
    <w:rsid w:val="004239BC"/>
    <w:rsid w:val="0043002D"/>
    <w:rsid w:val="004311F3"/>
    <w:rsid w:val="00432388"/>
    <w:rsid w:val="0043387A"/>
    <w:rsid w:val="00434E7C"/>
    <w:rsid w:val="004419A5"/>
    <w:rsid w:val="0044253E"/>
    <w:rsid w:val="004430E6"/>
    <w:rsid w:val="00446C0F"/>
    <w:rsid w:val="0044733D"/>
    <w:rsid w:val="00454676"/>
    <w:rsid w:val="004561ED"/>
    <w:rsid w:val="00463A6D"/>
    <w:rsid w:val="004663DA"/>
    <w:rsid w:val="004730FB"/>
    <w:rsid w:val="004738DE"/>
    <w:rsid w:val="004739C1"/>
    <w:rsid w:val="00480BA7"/>
    <w:rsid w:val="00480D04"/>
    <w:rsid w:val="00481156"/>
    <w:rsid w:val="00481E2B"/>
    <w:rsid w:val="004832E1"/>
    <w:rsid w:val="0048343E"/>
    <w:rsid w:val="004853FE"/>
    <w:rsid w:val="00493404"/>
    <w:rsid w:val="0049401A"/>
    <w:rsid w:val="004942F8"/>
    <w:rsid w:val="004A64DC"/>
    <w:rsid w:val="004A6A5A"/>
    <w:rsid w:val="004A6F4F"/>
    <w:rsid w:val="004A761E"/>
    <w:rsid w:val="004B0DCE"/>
    <w:rsid w:val="004B14B8"/>
    <w:rsid w:val="004B736B"/>
    <w:rsid w:val="004C0167"/>
    <w:rsid w:val="004C18CC"/>
    <w:rsid w:val="004C1C98"/>
    <w:rsid w:val="004C3562"/>
    <w:rsid w:val="004D0969"/>
    <w:rsid w:val="004D1312"/>
    <w:rsid w:val="004D6F71"/>
    <w:rsid w:val="004E136E"/>
    <w:rsid w:val="004E3882"/>
    <w:rsid w:val="004E6067"/>
    <w:rsid w:val="004E7993"/>
    <w:rsid w:val="004F1ADB"/>
    <w:rsid w:val="004F4D11"/>
    <w:rsid w:val="004F58C0"/>
    <w:rsid w:val="004F6E42"/>
    <w:rsid w:val="00501F04"/>
    <w:rsid w:val="00516CBE"/>
    <w:rsid w:val="0052068B"/>
    <w:rsid w:val="0052072E"/>
    <w:rsid w:val="0052563C"/>
    <w:rsid w:val="00527C6F"/>
    <w:rsid w:val="005315BD"/>
    <w:rsid w:val="00535011"/>
    <w:rsid w:val="00541BF7"/>
    <w:rsid w:val="00542967"/>
    <w:rsid w:val="005435BE"/>
    <w:rsid w:val="00543DCA"/>
    <w:rsid w:val="005552EC"/>
    <w:rsid w:val="005558C7"/>
    <w:rsid w:val="0055651E"/>
    <w:rsid w:val="00561AB8"/>
    <w:rsid w:val="00562DC0"/>
    <w:rsid w:val="005630C2"/>
    <w:rsid w:val="00566030"/>
    <w:rsid w:val="0057060E"/>
    <w:rsid w:val="005706B0"/>
    <w:rsid w:val="00572A64"/>
    <w:rsid w:val="005771CD"/>
    <w:rsid w:val="0057794E"/>
    <w:rsid w:val="0058043B"/>
    <w:rsid w:val="00581620"/>
    <w:rsid w:val="005832CA"/>
    <w:rsid w:val="005833B4"/>
    <w:rsid w:val="0058562E"/>
    <w:rsid w:val="00585B9F"/>
    <w:rsid w:val="005904E2"/>
    <w:rsid w:val="00591F58"/>
    <w:rsid w:val="00595C2C"/>
    <w:rsid w:val="0059733B"/>
    <w:rsid w:val="00597CE8"/>
    <w:rsid w:val="005A11BE"/>
    <w:rsid w:val="005A2BA7"/>
    <w:rsid w:val="005A73F0"/>
    <w:rsid w:val="005B3FE8"/>
    <w:rsid w:val="005C0BC8"/>
    <w:rsid w:val="005C234B"/>
    <w:rsid w:val="005C75C5"/>
    <w:rsid w:val="005C76C6"/>
    <w:rsid w:val="005C7C9A"/>
    <w:rsid w:val="005D1BDC"/>
    <w:rsid w:val="005D5D75"/>
    <w:rsid w:val="005E2354"/>
    <w:rsid w:val="005E53DD"/>
    <w:rsid w:val="005E5C42"/>
    <w:rsid w:val="005E73C0"/>
    <w:rsid w:val="005F0CE8"/>
    <w:rsid w:val="00600782"/>
    <w:rsid w:val="0060389C"/>
    <w:rsid w:val="0060448B"/>
    <w:rsid w:val="00606764"/>
    <w:rsid w:val="00610581"/>
    <w:rsid w:val="00617DE2"/>
    <w:rsid w:val="00621BE6"/>
    <w:rsid w:val="006279FC"/>
    <w:rsid w:val="00631746"/>
    <w:rsid w:val="00634D6F"/>
    <w:rsid w:val="0064091C"/>
    <w:rsid w:val="006417D7"/>
    <w:rsid w:val="00641D26"/>
    <w:rsid w:val="006431E9"/>
    <w:rsid w:val="00645E98"/>
    <w:rsid w:val="0064682D"/>
    <w:rsid w:val="00653581"/>
    <w:rsid w:val="00661081"/>
    <w:rsid w:val="0066343E"/>
    <w:rsid w:val="006646DA"/>
    <w:rsid w:val="0066775B"/>
    <w:rsid w:val="00670BD3"/>
    <w:rsid w:val="00672A5D"/>
    <w:rsid w:val="00675328"/>
    <w:rsid w:val="00675C1F"/>
    <w:rsid w:val="0067797D"/>
    <w:rsid w:val="006822FC"/>
    <w:rsid w:val="006908F7"/>
    <w:rsid w:val="00693083"/>
    <w:rsid w:val="006954E0"/>
    <w:rsid w:val="006956EB"/>
    <w:rsid w:val="006A02D9"/>
    <w:rsid w:val="006A2B18"/>
    <w:rsid w:val="006A37E3"/>
    <w:rsid w:val="006A6876"/>
    <w:rsid w:val="006B4E82"/>
    <w:rsid w:val="006C355C"/>
    <w:rsid w:val="006C5969"/>
    <w:rsid w:val="006C5A3C"/>
    <w:rsid w:val="006D0A33"/>
    <w:rsid w:val="006D1190"/>
    <w:rsid w:val="006D17A4"/>
    <w:rsid w:val="006D380D"/>
    <w:rsid w:val="006D7ED7"/>
    <w:rsid w:val="006E1787"/>
    <w:rsid w:val="006E39F7"/>
    <w:rsid w:val="006E79E0"/>
    <w:rsid w:val="006F21F1"/>
    <w:rsid w:val="006F32DF"/>
    <w:rsid w:val="006F3A5E"/>
    <w:rsid w:val="006F504F"/>
    <w:rsid w:val="006F5FDE"/>
    <w:rsid w:val="00706B89"/>
    <w:rsid w:val="00706FBC"/>
    <w:rsid w:val="007108B3"/>
    <w:rsid w:val="0071298B"/>
    <w:rsid w:val="007130FB"/>
    <w:rsid w:val="00713E75"/>
    <w:rsid w:val="00714662"/>
    <w:rsid w:val="007153D6"/>
    <w:rsid w:val="00715938"/>
    <w:rsid w:val="00722CD6"/>
    <w:rsid w:val="007309BA"/>
    <w:rsid w:val="007368A7"/>
    <w:rsid w:val="00737291"/>
    <w:rsid w:val="0074457A"/>
    <w:rsid w:val="00744882"/>
    <w:rsid w:val="007448F0"/>
    <w:rsid w:val="00745A4D"/>
    <w:rsid w:val="007462F2"/>
    <w:rsid w:val="00751E6B"/>
    <w:rsid w:val="00752331"/>
    <w:rsid w:val="0075270D"/>
    <w:rsid w:val="007569B6"/>
    <w:rsid w:val="007643C0"/>
    <w:rsid w:val="007643D1"/>
    <w:rsid w:val="00764811"/>
    <w:rsid w:val="007707A8"/>
    <w:rsid w:val="007740A0"/>
    <w:rsid w:val="00775845"/>
    <w:rsid w:val="00781059"/>
    <w:rsid w:val="007820A4"/>
    <w:rsid w:val="00783847"/>
    <w:rsid w:val="00786F3E"/>
    <w:rsid w:val="00794353"/>
    <w:rsid w:val="007976B9"/>
    <w:rsid w:val="007A2468"/>
    <w:rsid w:val="007A49FD"/>
    <w:rsid w:val="007A4DEE"/>
    <w:rsid w:val="007A6A19"/>
    <w:rsid w:val="007A7ADE"/>
    <w:rsid w:val="007B0A66"/>
    <w:rsid w:val="007B4825"/>
    <w:rsid w:val="007B5D24"/>
    <w:rsid w:val="007B6EE0"/>
    <w:rsid w:val="007B7607"/>
    <w:rsid w:val="007B7D1D"/>
    <w:rsid w:val="007C0F52"/>
    <w:rsid w:val="007C489E"/>
    <w:rsid w:val="007C4CF3"/>
    <w:rsid w:val="007C6438"/>
    <w:rsid w:val="007D228F"/>
    <w:rsid w:val="007D3BAF"/>
    <w:rsid w:val="007D6203"/>
    <w:rsid w:val="007E1D24"/>
    <w:rsid w:val="007F0D67"/>
    <w:rsid w:val="007F2D95"/>
    <w:rsid w:val="007F41E0"/>
    <w:rsid w:val="007F533E"/>
    <w:rsid w:val="007F6D5B"/>
    <w:rsid w:val="00800AFD"/>
    <w:rsid w:val="00801902"/>
    <w:rsid w:val="00803723"/>
    <w:rsid w:val="0080493B"/>
    <w:rsid w:val="00805B9C"/>
    <w:rsid w:val="00807F3D"/>
    <w:rsid w:val="00810005"/>
    <w:rsid w:val="0081028F"/>
    <w:rsid w:val="008112EB"/>
    <w:rsid w:val="00811376"/>
    <w:rsid w:val="0081193D"/>
    <w:rsid w:val="00812A9E"/>
    <w:rsid w:val="00814201"/>
    <w:rsid w:val="00814B21"/>
    <w:rsid w:val="008225CD"/>
    <w:rsid w:val="00822E7E"/>
    <w:rsid w:val="00823394"/>
    <w:rsid w:val="00823A13"/>
    <w:rsid w:val="00825A87"/>
    <w:rsid w:val="00832045"/>
    <w:rsid w:val="00832A5C"/>
    <w:rsid w:val="00833671"/>
    <w:rsid w:val="0083534F"/>
    <w:rsid w:val="00837084"/>
    <w:rsid w:val="00847636"/>
    <w:rsid w:val="00850554"/>
    <w:rsid w:val="00851CE3"/>
    <w:rsid w:val="00852A4A"/>
    <w:rsid w:val="00855921"/>
    <w:rsid w:val="008559D8"/>
    <w:rsid w:val="0086016F"/>
    <w:rsid w:val="00861ADC"/>
    <w:rsid w:val="008653D5"/>
    <w:rsid w:val="0086765C"/>
    <w:rsid w:val="008743D9"/>
    <w:rsid w:val="0087551D"/>
    <w:rsid w:val="00876083"/>
    <w:rsid w:val="00882650"/>
    <w:rsid w:val="00883101"/>
    <w:rsid w:val="0088696A"/>
    <w:rsid w:val="00886E9D"/>
    <w:rsid w:val="00890AF1"/>
    <w:rsid w:val="00890E2E"/>
    <w:rsid w:val="00892E16"/>
    <w:rsid w:val="00895A41"/>
    <w:rsid w:val="008A0CB3"/>
    <w:rsid w:val="008A7402"/>
    <w:rsid w:val="008B1CD9"/>
    <w:rsid w:val="008B4D5F"/>
    <w:rsid w:val="008B7A94"/>
    <w:rsid w:val="008C177F"/>
    <w:rsid w:val="008C22F4"/>
    <w:rsid w:val="008C4352"/>
    <w:rsid w:val="008C5758"/>
    <w:rsid w:val="008D0411"/>
    <w:rsid w:val="008D2722"/>
    <w:rsid w:val="008D2A14"/>
    <w:rsid w:val="008D3DFA"/>
    <w:rsid w:val="008E05B1"/>
    <w:rsid w:val="008E159A"/>
    <w:rsid w:val="008E36B1"/>
    <w:rsid w:val="008E3D6C"/>
    <w:rsid w:val="008E4363"/>
    <w:rsid w:val="008E71FB"/>
    <w:rsid w:val="008F21C8"/>
    <w:rsid w:val="008F53C4"/>
    <w:rsid w:val="008F6BDE"/>
    <w:rsid w:val="008F75C5"/>
    <w:rsid w:val="008F7CFF"/>
    <w:rsid w:val="00900AEC"/>
    <w:rsid w:val="00905E09"/>
    <w:rsid w:val="00906A70"/>
    <w:rsid w:val="00906B56"/>
    <w:rsid w:val="00906F60"/>
    <w:rsid w:val="0090795B"/>
    <w:rsid w:val="0091020C"/>
    <w:rsid w:val="009109F0"/>
    <w:rsid w:val="00911ED6"/>
    <w:rsid w:val="00912509"/>
    <w:rsid w:val="009126BA"/>
    <w:rsid w:val="00914003"/>
    <w:rsid w:val="009148FB"/>
    <w:rsid w:val="00914A8D"/>
    <w:rsid w:val="00914FA0"/>
    <w:rsid w:val="00915438"/>
    <w:rsid w:val="00915826"/>
    <w:rsid w:val="00917348"/>
    <w:rsid w:val="00921BE3"/>
    <w:rsid w:val="0092597A"/>
    <w:rsid w:val="00930A13"/>
    <w:rsid w:val="009328CA"/>
    <w:rsid w:val="00937C23"/>
    <w:rsid w:val="0094008A"/>
    <w:rsid w:val="00940C85"/>
    <w:rsid w:val="00942B59"/>
    <w:rsid w:val="009438F7"/>
    <w:rsid w:val="00944377"/>
    <w:rsid w:val="009447C8"/>
    <w:rsid w:val="00947FD8"/>
    <w:rsid w:val="009539C5"/>
    <w:rsid w:val="009558EB"/>
    <w:rsid w:val="00956A3C"/>
    <w:rsid w:val="00962DBC"/>
    <w:rsid w:val="00962DCA"/>
    <w:rsid w:val="00963FA5"/>
    <w:rsid w:val="009678AC"/>
    <w:rsid w:val="00967D52"/>
    <w:rsid w:val="0097291A"/>
    <w:rsid w:val="009755D1"/>
    <w:rsid w:val="009767CE"/>
    <w:rsid w:val="00977B3B"/>
    <w:rsid w:val="00977D0A"/>
    <w:rsid w:val="00980127"/>
    <w:rsid w:val="00985811"/>
    <w:rsid w:val="00986E14"/>
    <w:rsid w:val="009910D5"/>
    <w:rsid w:val="009927CF"/>
    <w:rsid w:val="00993944"/>
    <w:rsid w:val="00994D6A"/>
    <w:rsid w:val="00997143"/>
    <w:rsid w:val="0099790C"/>
    <w:rsid w:val="00997FD5"/>
    <w:rsid w:val="009A1E83"/>
    <w:rsid w:val="009A207B"/>
    <w:rsid w:val="009B0950"/>
    <w:rsid w:val="009B32D1"/>
    <w:rsid w:val="009B3E73"/>
    <w:rsid w:val="009C04BD"/>
    <w:rsid w:val="009C05C0"/>
    <w:rsid w:val="009C146E"/>
    <w:rsid w:val="009C177C"/>
    <w:rsid w:val="009C199E"/>
    <w:rsid w:val="009C1D1B"/>
    <w:rsid w:val="009C2E00"/>
    <w:rsid w:val="009C4CAD"/>
    <w:rsid w:val="009C4CBC"/>
    <w:rsid w:val="009C5303"/>
    <w:rsid w:val="009C697C"/>
    <w:rsid w:val="009D071E"/>
    <w:rsid w:val="009D5480"/>
    <w:rsid w:val="009D6B6D"/>
    <w:rsid w:val="009E0DFF"/>
    <w:rsid w:val="009E4E4D"/>
    <w:rsid w:val="009E54C1"/>
    <w:rsid w:val="009E57B2"/>
    <w:rsid w:val="009E6205"/>
    <w:rsid w:val="009F264F"/>
    <w:rsid w:val="009F63B7"/>
    <w:rsid w:val="00A00105"/>
    <w:rsid w:val="00A118F6"/>
    <w:rsid w:val="00A13995"/>
    <w:rsid w:val="00A14A63"/>
    <w:rsid w:val="00A14A91"/>
    <w:rsid w:val="00A16B08"/>
    <w:rsid w:val="00A16CA0"/>
    <w:rsid w:val="00A201BC"/>
    <w:rsid w:val="00A206B6"/>
    <w:rsid w:val="00A227E8"/>
    <w:rsid w:val="00A23D97"/>
    <w:rsid w:val="00A24FB9"/>
    <w:rsid w:val="00A30404"/>
    <w:rsid w:val="00A323FA"/>
    <w:rsid w:val="00A33C2E"/>
    <w:rsid w:val="00A36FA2"/>
    <w:rsid w:val="00A40A5F"/>
    <w:rsid w:val="00A40E2C"/>
    <w:rsid w:val="00A43A11"/>
    <w:rsid w:val="00A4546E"/>
    <w:rsid w:val="00A4682E"/>
    <w:rsid w:val="00A53619"/>
    <w:rsid w:val="00A56697"/>
    <w:rsid w:val="00A6000E"/>
    <w:rsid w:val="00A65212"/>
    <w:rsid w:val="00A6667E"/>
    <w:rsid w:val="00A7033A"/>
    <w:rsid w:val="00A732CB"/>
    <w:rsid w:val="00A735E3"/>
    <w:rsid w:val="00A81D40"/>
    <w:rsid w:val="00A8609D"/>
    <w:rsid w:val="00A90FF5"/>
    <w:rsid w:val="00A91545"/>
    <w:rsid w:val="00A94B5B"/>
    <w:rsid w:val="00A95381"/>
    <w:rsid w:val="00A956D4"/>
    <w:rsid w:val="00AA05B4"/>
    <w:rsid w:val="00AA0A76"/>
    <w:rsid w:val="00AA24A1"/>
    <w:rsid w:val="00AA275E"/>
    <w:rsid w:val="00AA52C9"/>
    <w:rsid w:val="00AB0291"/>
    <w:rsid w:val="00AB113B"/>
    <w:rsid w:val="00AB4223"/>
    <w:rsid w:val="00AB59C7"/>
    <w:rsid w:val="00AB5D64"/>
    <w:rsid w:val="00AC0C21"/>
    <w:rsid w:val="00AD1C8F"/>
    <w:rsid w:val="00AD6B9E"/>
    <w:rsid w:val="00AD787F"/>
    <w:rsid w:val="00AE0B4F"/>
    <w:rsid w:val="00AE1DA3"/>
    <w:rsid w:val="00AE6A51"/>
    <w:rsid w:val="00AF0BC8"/>
    <w:rsid w:val="00AF1832"/>
    <w:rsid w:val="00AF23B5"/>
    <w:rsid w:val="00AF3803"/>
    <w:rsid w:val="00B004E3"/>
    <w:rsid w:val="00B01BEB"/>
    <w:rsid w:val="00B05387"/>
    <w:rsid w:val="00B14102"/>
    <w:rsid w:val="00B14683"/>
    <w:rsid w:val="00B148CB"/>
    <w:rsid w:val="00B16C4F"/>
    <w:rsid w:val="00B2049A"/>
    <w:rsid w:val="00B21018"/>
    <w:rsid w:val="00B22BD3"/>
    <w:rsid w:val="00B24777"/>
    <w:rsid w:val="00B26F28"/>
    <w:rsid w:val="00B31544"/>
    <w:rsid w:val="00B340B3"/>
    <w:rsid w:val="00B34314"/>
    <w:rsid w:val="00B37DEB"/>
    <w:rsid w:val="00B45394"/>
    <w:rsid w:val="00B50E24"/>
    <w:rsid w:val="00B52215"/>
    <w:rsid w:val="00B523C4"/>
    <w:rsid w:val="00B52696"/>
    <w:rsid w:val="00B56E01"/>
    <w:rsid w:val="00B61756"/>
    <w:rsid w:val="00B63D69"/>
    <w:rsid w:val="00B64AD6"/>
    <w:rsid w:val="00B66341"/>
    <w:rsid w:val="00B75CD5"/>
    <w:rsid w:val="00B774C2"/>
    <w:rsid w:val="00B77A2E"/>
    <w:rsid w:val="00B81003"/>
    <w:rsid w:val="00B81C7F"/>
    <w:rsid w:val="00B95142"/>
    <w:rsid w:val="00B954C4"/>
    <w:rsid w:val="00BA09E2"/>
    <w:rsid w:val="00BA0D23"/>
    <w:rsid w:val="00BA508E"/>
    <w:rsid w:val="00BA6249"/>
    <w:rsid w:val="00BA6F8B"/>
    <w:rsid w:val="00BB045F"/>
    <w:rsid w:val="00BB04C0"/>
    <w:rsid w:val="00BB4881"/>
    <w:rsid w:val="00BB6F60"/>
    <w:rsid w:val="00BC55F4"/>
    <w:rsid w:val="00BC638B"/>
    <w:rsid w:val="00BD3E17"/>
    <w:rsid w:val="00BE0B39"/>
    <w:rsid w:val="00BE4FE1"/>
    <w:rsid w:val="00BE5C58"/>
    <w:rsid w:val="00BE5C99"/>
    <w:rsid w:val="00BF1420"/>
    <w:rsid w:val="00BF4DFF"/>
    <w:rsid w:val="00BF5866"/>
    <w:rsid w:val="00C01B7D"/>
    <w:rsid w:val="00C0405A"/>
    <w:rsid w:val="00C04261"/>
    <w:rsid w:val="00C04D2D"/>
    <w:rsid w:val="00C07588"/>
    <w:rsid w:val="00C07ACE"/>
    <w:rsid w:val="00C139CE"/>
    <w:rsid w:val="00C14E78"/>
    <w:rsid w:val="00C16C25"/>
    <w:rsid w:val="00C22A54"/>
    <w:rsid w:val="00C23C45"/>
    <w:rsid w:val="00C25298"/>
    <w:rsid w:val="00C32364"/>
    <w:rsid w:val="00C343F1"/>
    <w:rsid w:val="00C34D9C"/>
    <w:rsid w:val="00C36CD7"/>
    <w:rsid w:val="00C37DD8"/>
    <w:rsid w:val="00C4007C"/>
    <w:rsid w:val="00C400BC"/>
    <w:rsid w:val="00C41A37"/>
    <w:rsid w:val="00C50DDC"/>
    <w:rsid w:val="00C52918"/>
    <w:rsid w:val="00C52C4C"/>
    <w:rsid w:val="00C53C4D"/>
    <w:rsid w:val="00C543F9"/>
    <w:rsid w:val="00C55E57"/>
    <w:rsid w:val="00C566AA"/>
    <w:rsid w:val="00C652D9"/>
    <w:rsid w:val="00C65638"/>
    <w:rsid w:val="00C70B5C"/>
    <w:rsid w:val="00C71BE8"/>
    <w:rsid w:val="00C77568"/>
    <w:rsid w:val="00C8186D"/>
    <w:rsid w:val="00C86D49"/>
    <w:rsid w:val="00C87361"/>
    <w:rsid w:val="00C87993"/>
    <w:rsid w:val="00C91343"/>
    <w:rsid w:val="00C94611"/>
    <w:rsid w:val="00C95055"/>
    <w:rsid w:val="00C97B01"/>
    <w:rsid w:val="00CA22C7"/>
    <w:rsid w:val="00CA54B6"/>
    <w:rsid w:val="00CA54E6"/>
    <w:rsid w:val="00CB09EF"/>
    <w:rsid w:val="00CB3F56"/>
    <w:rsid w:val="00CB4E8A"/>
    <w:rsid w:val="00CC2765"/>
    <w:rsid w:val="00CC2E6F"/>
    <w:rsid w:val="00CC4EEA"/>
    <w:rsid w:val="00CC59CA"/>
    <w:rsid w:val="00CC5BB8"/>
    <w:rsid w:val="00CC6565"/>
    <w:rsid w:val="00CD1089"/>
    <w:rsid w:val="00CD16A3"/>
    <w:rsid w:val="00CD4A80"/>
    <w:rsid w:val="00CD551A"/>
    <w:rsid w:val="00CD67B3"/>
    <w:rsid w:val="00CD7697"/>
    <w:rsid w:val="00CE097F"/>
    <w:rsid w:val="00CE1CD7"/>
    <w:rsid w:val="00CE3096"/>
    <w:rsid w:val="00CE4747"/>
    <w:rsid w:val="00CF0151"/>
    <w:rsid w:val="00CF1C20"/>
    <w:rsid w:val="00CF28C1"/>
    <w:rsid w:val="00CF60B3"/>
    <w:rsid w:val="00CF7407"/>
    <w:rsid w:val="00CF7FA5"/>
    <w:rsid w:val="00D01BC7"/>
    <w:rsid w:val="00D132E2"/>
    <w:rsid w:val="00D13BA3"/>
    <w:rsid w:val="00D13C94"/>
    <w:rsid w:val="00D14ACC"/>
    <w:rsid w:val="00D15455"/>
    <w:rsid w:val="00D2327F"/>
    <w:rsid w:val="00D274AD"/>
    <w:rsid w:val="00D34ABF"/>
    <w:rsid w:val="00D352B5"/>
    <w:rsid w:val="00D368B1"/>
    <w:rsid w:val="00D403C3"/>
    <w:rsid w:val="00D40921"/>
    <w:rsid w:val="00D40BFE"/>
    <w:rsid w:val="00D4189E"/>
    <w:rsid w:val="00D42173"/>
    <w:rsid w:val="00D43E4B"/>
    <w:rsid w:val="00D524C3"/>
    <w:rsid w:val="00D527A0"/>
    <w:rsid w:val="00D52E0C"/>
    <w:rsid w:val="00D53F97"/>
    <w:rsid w:val="00D55633"/>
    <w:rsid w:val="00D556EB"/>
    <w:rsid w:val="00D56C45"/>
    <w:rsid w:val="00D612A0"/>
    <w:rsid w:val="00D65489"/>
    <w:rsid w:val="00D663FA"/>
    <w:rsid w:val="00D741EF"/>
    <w:rsid w:val="00D74AA4"/>
    <w:rsid w:val="00D7753A"/>
    <w:rsid w:val="00D817B8"/>
    <w:rsid w:val="00D87FD1"/>
    <w:rsid w:val="00D92485"/>
    <w:rsid w:val="00DA2D41"/>
    <w:rsid w:val="00DA2FB6"/>
    <w:rsid w:val="00DA60C4"/>
    <w:rsid w:val="00DA6DE0"/>
    <w:rsid w:val="00DB0FCC"/>
    <w:rsid w:val="00DB3193"/>
    <w:rsid w:val="00DB4353"/>
    <w:rsid w:val="00DB45A2"/>
    <w:rsid w:val="00DB4E6F"/>
    <w:rsid w:val="00DB5F33"/>
    <w:rsid w:val="00DB785F"/>
    <w:rsid w:val="00DC072E"/>
    <w:rsid w:val="00DC114D"/>
    <w:rsid w:val="00DC3139"/>
    <w:rsid w:val="00DD0CEA"/>
    <w:rsid w:val="00DD104E"/>
    <w:rsid w:val="00DD4B1C"/>
    <w:rsid w:val="00DD5B9F"/>
    <w:rsid w:val="00DE12B4"/>
    <w:rsid w:val="00DE2579"/>
    <w:rsid w:val="00DE2F2D"/>
    <w:rsid w:val="00DE5CCD"/>
    <w:rsid w:val="00DE7A4F"/>
    <w:rsid w:val="00DF19A4"/>
    <w:rsid w:val="00DF466D"/>
    <w:rsid w:val="00DF5E05"/>
    <w:rsid w:val="00E017FF"/>
    <w:rsid w:val="00E04D7F"/>
    <w:rsid w:val="00E0606A"/>
    <w:rsid w:val="00E07FEB"/>
    <w:rsid w:val="00E12A19"/>
    <w:rsid w:val="00E15AEF"/>
    <w:rsid w:val="00E175BA"/>
    <w:rsid w:val="00E17BB9"/>
    <w:rsid w:val="00E20711"/>
    <w:rsid w:val="00E2113F"/>
    <w:rsid w:val="00E22B84"/>
    <w:rsid w:val="00E23F87"/>
    <w:rsid w:val="00E27467"/>
    <w:rsid w:val="00E32269"/>
    <w:rsid w:val="00E3439E"/>
    <w:rsid w:val="00E3668F"/>
    <w:rsid w:val="00E416FE"/>
    <w:rsid w:val="00E456D4"/>
    <w:rsid w:val="00E45D2D"/>
    <w:rsid w:val="00E5084D"/>
    <w:rsid w:val="00E53747"/>
    <w:rsid w:val="00E53ECD"/>
    <w:rsid w:val="00E62D3F"/>
    <w:rsid w:val="00E6594F"/>
    <w:rsid w:val="00E66237"/>
    <w:rsid w:val="00E66563"/>
    <w:rsid w:val="00E66AAD"/>
    <w:rsid w:val="00E67660"/>
    <w:rsid w:val="00E70616"/>
    <w:rsid w:val="00E706EF"/>
    <w:rsid w:val="00E718F1"/>
    <w:rsid w:val="00E7644D"/>
    <w:rsid w:val="00E823CD"/>
    <w:rsid w:val="00E849DA"/>
    <w:rsid w:val="00E84DF4"/>
    <w:rsid w:val="00EA084B"/>
    <w:rsid w:val="00EA231A"/>
    <w:rsid w:val="00EA663C"/>
    <w:rsid w:val="00EA7404"/>
    <w:rsid w:val="00EA7C45"/>
    <w:rsid w:val="00EB0F80"/>
    <w:rsid w:val="00EB1311"/>
    <w:rsid w:val="00EB31FC"/>
    <w:rsid w:val="00EB4985"/>
    <w:rsid w:val="00EB6F21"/>
    <w:rsid w:val="00EB7106"/>
    <w:rsid w:val="00EC0B62"/>
    <w:rsid w:val="00EC3676"/>
    <w:rsid w:val="00EC4221"/>
    <w:rsid w:val="00ED0790"/>
    <w:rsid w:val="00ED270D"/>
    <w:rsid w:val="00ED4FF4"/>
    <w:rsid w:val="00EE2420"/>
    <w:rsid w:val="00EE6541"/>
    <w:rsid w:val="00EE7B1B"/>
    <w:rsid w:val="00EF12FC"/>
    <w:rsid w:val="00EF3474"/>
    <w:rsid w:val="00EF520A"/>
    <w:rsid w:val="00F01AB0"/>
    <w:rsid w:val="00F04A08"/>
    <w:rsid w:val="00F05149"/>
    <w:rsid w:val="00F07C29"/>
    <w:rsid w:val="00F12317"/>
    <w:rsid w:val="00F12ADF"/>
    <w:rsid w:val="00F1359D"/>
    <w:rsid w:val="00F16A3A"/>
    <w:rsid w:val="00F17455"/>
    <w:rsid w:val="00F20B51"/>
    <w:rsid w:val="00F23044"/>
    <w:rsid w:val="00F231BA"/>
    <w:rsid w:val="00F232B9"/>
    <w:rsid w:val="00F24F4C"/>
    <w:rsid w:val="00F2531C"/>
    <w:rsid w:val="00F25498"/>
    <w:rsid w:val="00F27BB0"/>
    <w:rsid w:val="00F316BD"/>
    <w:rsid w:val="00F33605"/>
    <w:rsid w:val="00F34363"/>
    <w:rsid w:val="00F36CA1"/>
    <w:rsid w:val="00F378C3"/>
    <w:rsid w:val="00F37A11"/>
    <w:rsid w:val="00F401F3"/>
    <w:rsid w:val="00F477EE"/>
    <w:rsid w:val="00F47C4E"/>
    <w:rsid w:val="00F531EA"/>
    <w:rsid w:val="00F54FC0"/>
    <w:rsid w:val="00F55A8A"/>
    <w:rsid w:val="00F55E6E"/>
    <w:rsid w:val="00F71376"/>
    <w:rsid w:val="00F73410"/>
    <w:rsid w:val="00F76F75"/>
    <w:rsid w:val="00F86F89"/>
    <w:rsid w:val="00F91261"/>
    <w:rsid w:val="00F929F6"/>
    <w:rsid w:val="00F95A2B"/>
    <w:rsid w:val="00F97319"/>
    <w:rsid w:val="00FA087B"/>
    <w:rsid w:val="00FA3148"/>
    <w:rsid w:val="00FA5FCB"/>
    <w:rsid w:val="00FB1352"/>
    <w:rsid w:val="00FB17A0"/>
    <w:rsid w:val="00FB3D34"/>
    <w:rsid w:val="00FB4002"/>
    <w:rsid w:val="00FB75DD"/>
    <w:rsid w:val="00FC0FEC"/>
    <w:rsid w:val="00FC28C2"/>
    <w:rsid w:val="00FC2E6A"/>
    <w:rsid w:val="00FC37D5"/>
    <w:rsid w:val="00FC38AD"/>
    <w:rsid w:val="00FD2E26"/>
    <w:rsid w:val="00FD42D0"/>
    <w:rsid w:val="00FD4B73"/>
    <w:rsid w:val="00FD5B2F"/>
    <w:rsid w:val="00FE19C6"/>
    <w:rsid w:val="00FE55B7"/>
    <w:rsid w:val="00FE5DA1"/>
    <w:rsid w:val="00FF5265"/>
    <w:rsid w:val="00FF5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B66D39"/>
  <w15:docId w15:val="{52BAE277-A296-453B-9D48-08AFFA215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060E"/>
    <w:pPr>
      <w:spacing w:after="0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852A4A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52A4A"/>
    <w:pPr>
      <w:widowControl w:val="0"/>
      <w:shd w:val="clear" w:color="auto" w:fill="FFFFFF"/>
      <w:spacing w:before="360" w:line="312" w:lineRule="exact"/>
      <w:ind w:firstLine="740"/>
      <w:jc w:val="both"/>
    </w:pPr>
    <w:rPr>
      <w:rFonts w:eastAsia="Times New Roman" w:cstheme="minorBidi"/>
      <w:szCs w:val="28"/>
    </w:rPr>
  </w:style>
  <w:style w:type="paragraph" w:styleId="a3">
    <w:name w:val="List Paragraph"/>
    <w:aliases w:val="Подглава"/>
    <w:basedOn w:val="a"/>
    <w:link w:val="a4"/>
    <w:uiPriority w:val="34"/>
    <w:qFormat/>
    <w:rsid w:val="00852A4A"/>
    <w:pPr>
      <w:ind w:left="720"/>
      <w:contextualSpacing/>
    </w:pPr>
  </w:style>
  <w:style w:type="character" w:customStyle="1" w:styleId="a4">
    <w:name w:val="Абзац списку Знак"/>
    <w:aliases w:val="Подглава Знак"/>
    <w:link w:val="a3"/>
    <w:uiPriority w:val="34"/>
    <w:rsid w:val="00852A4A"/>
    <w:rPr>
      <w:rFonts w:ascii="Calibri" w:eastAsia="Calibri" w:hAnsi="Calibri" w:cs="Times New Roman"/>
    </w:rPr>
  </w:style>
  <w:style w:type="paragraph" w:styleId="a5">
    <w:name w:val="No Spacing"/>
    <w:link w:val="a6"/>
    <w:uiPriority w:val="1"/>
    <w:qFormat/>
    <w:rsid w:val="00852A4A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6">
    <w:name w:val="Без інтервалів Знак"/>
    <w:basedOn w:val="a0"/>
    <w:link w:val="a5"/>
    <w:uiPriority w:val="1"/>
    <w:rsid w:val="00852A4A"/>
    <w:rPr>
      <w:rFonts w:ascii="Times New Roman" w:eastAsia="Calibri" w:hAnsi="Times New Roman" w:cs="Times New Roman"/>
      <w:sz w:val="28"/>
    </w:rPr>
  </w:style>
  <w:style w:type="paragraph" w:customStyle="1" w:styleId="StyleZakonu">
    <w:name w:val="StyleZakonu"/>
    <w:basedOn w:val="a"/>
    <w:link w:val="StyleZakonu0"/>
    <w:rsid w:val="0067797D"/>
    <w:pPr>
      <w:spacing w:after="60" w:line="220" w:lineRule="exact"/>
      <w:ind w:firstLine="284"/>
      <w:jc w:val="both"/>
    </w:pPr>
    <w:rPr>
      <w:rFonts w:eastAsia="Times New Roman"/>
      <w:sz w:val="20"/>
      <w:szCs w:val="20"/>
      <w:lang w:eastAsia="ru-RU"/>
    </w:rPr>
  </w:style>
  <w:style w:type="character" w:customStyle="1" w:styleId="StyleZakonu0">
    <w:name w:val="StyleZakonu Знак"/>
    <w:link w:val="StyleZakonu"/>
    <w:locked/>
    <w:rsid w:val="006779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14AC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D14ACC"/>
    <w:rPr>
      <w:rFonts w:ascii="Segoe UI" w:eastAsia="Calibr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432388"/>
    <w:pPr>
      <w:tabs>
        <w:tab w:val="center" w:pos="4819"/>
        <w:tab w:val="right" w:pos="9639"/>
      </w:tabs>
      <w:spacing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432388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432388"/>
    <w:pPr>
      <w:tabs>
        <w:tab w:val="center" w:pos="4819"/>
        <w:tab w:val="right" w:pos="9639"/>
      </w:tabs>
      <w:spacing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432388"/>
    <w:rPr>
      <w:rFonts w:ascii="Calibri" w:eastAsia="Calibri" w:hAnsi="Calibri" w:cs="Times New Roman"/>
    </w:rPr>
  </w:style>
  <w:style w:type="paragraph" w:customStyle="1" w:styleId="rtejustify">
    <w:name w:val="rtejustify"/>
    <w:basedOn w:val="a"/>
    <w:rsid w:val="0031142F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uk-UA"/>
    </w:rPr>
  </w:style>
  <w:style w:type="paragraph" w:customStyle="1" w:styleId="rvps2">
    <w:name w:val="rvps2"/>
    <w:basedOn w:val="a"/>
    <w:rsid w:val="004159E2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uk-UA"/>
    </w:rPr>
  </w:style>
  <w:style w:type="character" w:customStyle="1" w:styleId="rvts24">
    <w:name w:val="rvts24"/>
    <w:basedOn w:val="a0"/>
    <w:rsid w:val="00EB31FC"/>
    <w:rPr>
      <w:sz w:val="20"/>
      <w:szCs w:val="20"/>
      <w:shd w:val="clear" w:color="auto" w:fill="FFFFFF"/>
    </w:rPr>
  </w:style>
  <w:style w:type="character" w:customStyle="1" w:styleId="rvts86">
    <w:name w:val="rvts86"/>
    <w:basedOn w:val="a0"/>
    <w:rsid w:val="00EB31FC"/>
    <w:rPr>
      <w:sz w:val="20"/>
      <w:szCs w:val="20"/>
      <w:shd w:val="clear" w:color="auto" w:fill="FFFFFF"/>
    </w:rPr>
  </w:style>
  <w:style w:type="character" w:customStyle="1" w:styleId="rvts90">
    <w:name w:val="rvts90"/>
    <w:basedOn w:val="a0"/>
    <w:rsid w:val="00373190"/>
    <w:rPr>
      <w:sz w:val="20"/>
      <w:szCs w:val="20"/>
      <w:shd w:val="clear" w:color="auto" w:fill="FFFFFF"/>
    </w:rPr>
  </w:style>
  <w:style w:type="character" w:customStyle="1" w:styleId="rvts111">
    <w:name w:val="rvts111"/>
    <w:basedOn w:val="a0"/>
    <w:rsid w:val="00324753"/>
    <w:rPr>
      <w:sz w:val="20"/>
      <w:szCs w:val="20"/>
      <w:shd w:val="clear" w:color="auto" w:fill="FFFFFF"/>
    </w:rPr>
  </w:style>
  <w:style w:type="character" w:customStyle="1" w:styleId="rvts73">
    <w:name w:val="rvts73"/>
    <w:rsid w:val="009B32D1"/>
    <w:rPr>
      <w:sz w:val="20"/>
      <w:szCs w:val="20"/>
      <w:shd w:val="clear" w:color="auto" w:fill="FFFFFF"/>
    </w:rPr>
  </w:style>
  <w:style w:type="character" w:customStyle="1" w:styleId="rvts12">
    <w:name w:val="rvts12"/>
    <w:basedOn w:val="a0"/>
    <w:rsid w:val="009B32D1"/>
  </w:style>
  <w:style w:type="character" w:customStyle="1" w:styleId="rvts151">
    <w:name w:val="rvts151"/>
    <w:basedOn w:val="a0"/>
    <w:rsid w:val="00591F58"/>
    <w:rPr>
      <w:sz w:val="20"/>
      <w:szCs w:val="20"/>
      <w:shd w:val="clear" w:color="auto" w:fill="FFFFFF"/>
    </w:rPr>
  </w:style>
  <w:style w:type="character" w:customStyle="1" w:styleId="rvts19">
    <w:name w:val="rvts19"/>
    <w:basedOn w:val="a0"/>
    <w:rsid w:val="00C25298"/>
    <w:rPr>
      <w:sz w:val="20"/>
      <w:szCs w:val="20"/>
      <w:shd w:val="clear" w:color="auto" w:fill="FFFFFF"/>
    </w:rPr>
  </w:style>
  <w:style w:type="character" w:customStyle="1" w:styleId="rvts17">
    <w:name w:val="rvts17"/>
    <w:basedOn w:val="a0"/>
    <w:rsid w:val="006E79E0"/>
  </w:style>
  <w:style w:type="character" w:customStyle="1" w:styleId="rvts15">
    <w:name w:val="rvts15"/>
    <w:basedOn w:val="a0"/>
    <w:rsid w:val="006E79E0"/>
    <w:rPr>
      <w:sz w:val="20"/>
      <w:szCs w:val="20"/>
      <w:shd w:val="clear" w:color="auto" w:fill="FFFFFF"/>
    </w:rPr>
  </w:style>
  <w:style w:type="character" w:styleId="ad">
    <w:name w:val="Strong"/>
    <w:basedOn w:val="a0"/>
    <w:uiPriority w:val="22"/>
    <w:qFormat/>
    <w:rsid w:val="00805B9C"/>
    <w:rPr>
      <w:b/>
      <w:bCs/>
    </w:rPr>
  </w:style>
  <w:style w:type="character" w:customStyle="1" w:styleId="rvts167">
    <w:name w:val="rvts167"/>
    <w:basedOn w:val="a0"/>
    <w:rsid w:val="00A732CB"/>
    <w:rPr>
      <w:sz w:val="20"/>
      <w:szCs w:val="20"/>
      <w:shd w:val="clear" w:color="auto" w:fill="FFFFFF"/>
    </w:rPr>
  </w:style>
  <w:style w:type="character" w:customStyle="1" w:styleId="rvts123">
    <w:name w:val="rvts123"/>
    <w:basedOn w:val="a0"/>
    <w:rsid w:val="002C298D"/>
    <w:rPr>
      <w:sz w:val="20"/>
      <w:szCs w:val="20"/>
      <w:shd w:val="clear" w:color="auto" w:fill="FFFFFF"/>
    </w:rPr>
  </w:style>
  <w:style w:type="character" w:customStyle="1" w:styleId="FontStyle14">
    <w:name w:val="Font Style14"/>
    <w:basedOn w:val="a0"/>
    <w:rsid w:val="00CB3F56"/>
    <w:rPr>
      <w:rFonts w:ascii="Times New Roman" w:hAnsi="Times New Roman" w:cs="Times New Roman" w:hint="default"/>
      <w:sz w:val="26"/>
      <w:szCs w:val="26"/>
    </w:rPr>
  </w:style>
  <w:style w:type="character" w:customStyle="1" w:styleId="4">
    <w:name w:val="Основной текст (4)_"/>
    <w:basedOn w:val="a0"/>
    <w:link w:val="40"/>
    <w:rsid w:val="005B3FE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B3FE8"/>
    <w:pPr>
      <w:widowControl w:val="0"/>
      <w:shd w:val="clear" w:color="auto" w:fill="FFFFFF"/>
      <w:spacing w:before="1140" w:line="322" w:lineRule="exact"/>
      <w:ind w:hanging="360"/>
    </w:pPr>
    <w:rPr>
      <w:rFonts w:eastAsia="Times New Roman"/>
      <w:sz w:val="26"/>
      <w:szCs w:val="26"/>
    </w:rPr>
  </w:style>
  <w:style w:type="character" w:customStyle="1" w:styleId="rvts83">
    <w:name w:val="rvts83"/>
    <w:basedOn w:val="a0"/>
    <w:rsid w:val="006646DA"/>
    <w:rPr>
      <w:sz w:val="20"/>
      <w:szCs w:val="20"/>
      <w:shd w:val="clear" w:color="auto" w:fill="FFFFFF"/>
    </w:rPr>
  </w:style>
  <w:style w:type="character" w:customStyle="1" w:styleId="rvts46">
    <w:name w:val="rvts46"/>
    <w:basedOn w:val="a0"/>
    <w:rsid w:val="00B01BEB"/>
  </w:style>
  <w:style w:type="character" w:styleId="ae">
    <w:name w:val="Hyperlink"/>
    <w:basedOn w:val="a0"/>
    <w:uiPriority w:val="99"/>
    <w:semiHidden/>
    <w:unhideWhenUsed/>
    <w:rsid w:val="00B01BE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304367">
      <w:bodyDiv w:val="1"/>
      <w:marLeft w:val="1695"/>
      <w:marRight w:val="570"/>
      <w:marTop w:val="675"/>
      <w:marBottom w:val="57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8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2572">
      <w:bodyDiv w:val="1"/>
      <w:marLeft w:val="1695"/>
      <w:marRight w:val="570"/>
      <w:marTop w:val="675"/>
      <w:marBottom w:val="57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64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0559C2-5CF4-418D-9116-79898F5F0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1579</TotalTime>
  <Pages>6</Pages>
  <Words>8659</Words>
  <Characters>4937</Characters>
  <Application>Microsoft Office Word</Application>
  <DocSecurity>0</DocSecurity>
  <Lines>41</Lines>
  <Paragraphs>27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Тетяна Скокіна (HCJ-AMD0115 - t.skokina)</dc:creator>
  <cp:keywords/>
  <dc:description/>
  <cp:lastModifiedBy>Ярослав Резнік (HCJ-MEMBER0608 - y.reznik)</cp:lastModifiedBy>
  <cp:revision>352</cp:revision>
  <cp:lastPrinted>2024-08-09T10:35:00Z</cp:lastPrinted>
  <dcterms:created xsi:type="dcterms:W3CDTF">2024-01-25T10:29:00Z</dcterms:created>
  <dcterms:modified xsi:type="dcterms:W3CDTF">2024-08-27T07:39:00Z</dcterms:modified>
</cp:coreProperties>
</file>