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E8" w:rsidRPr="009F3D95" w:rsidRDefault="0063496E" w:rsidP="009030EE">
      <w:pPr>
        <w:autoSpaceDN w:val="0"/>
        <w:spacing w:after="200" w:line="360" w:lineRule="auto"/>
        <w:ind w:right="-2"/>
        <w:jc w:val="center"/>
        <w:rPr>
          <w:rFonts w:ascii="Times New Roman" w:hAnsi="Times New Roman"/>
          <w:b/>
          <w:sz w:val="28"/>
          <w:szCs w:val="28"/>
          <w:u w:val="single"/>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r w:rsidR="009F3D95">
        <w:rPr>
          <w:rFonts w:ascii="Times New Roman" w:hAnsi="Times New Roman"/>
          <w:b/>
          <w:sz w:val="28"/>
          <w:szCs w:val="28"/>
        </w:rPr>
        <w:t xml:space="preserve">                                                                                                           </w:t>
      </w: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9030EE">
      <w:pPr>
        <w:suppressAutoHyphens/>
        <w:autoSpaceDE w:val="0"/>
        <w:autoSpaceDN w:val="0"/>
        <w:spacing w:after="0" w:line="36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tblPr>
      <w:tblGrid>
        <w:gridCol w:w="3369"/>
        <w:gridCol w:w="3011"/>
        <w:gridCol w:w="3190"/>
      </w:tblGrid>
      <w:tr w:rsidR="002A17E8" w:rsidRPr="00E74979" w:rsidTr="002A17E8">
        <w:trPr>
          <w:trHeight w:val="188"/>
        </w:trPr>
        <w:tc>
          <w:tcPr>
            <w:tcW w:w="3369" w:type="dxa"/>
            <w:hideMark/>
          </w:tcPr>
          <w:p w:rsidR="002A17E8" w:rsidRPr="009B0BF2" w:rsidRDefault="00A96D19" w:rsidP="009030EE">
            <w:pPr>
              <w:autoSpaceDN w:val="0"/>
              <w:spacing w:after="200" w:line="360" w:lineRule="auto"/>
              <w:ind w:right="-2"/>
              <w:rPr>
                <w:rFonts w:ascii="Times New Roman" w:hAnsi="Times New Roman"/>
                <w:b/>
                <w:noProof/>
                <w:sz w:val="28"/>
                <w:szCs w:val="28"/>
              </w:rPr>
            </w:pPr>
            <w:r>
              <w:rPr>
                <w:rFonts w:ascii="Times New Roman" w:hAnsi="Times New Roman"/>
                <w:b/>
                <w:noProof/>
                <w:sz w:val="28"/>
                <w:szCs w:val="28"/>
              </w:rPr>
              <w:t>26</w:t>
            </w:r>
            <w:r w:rsidR="00F64D63">
              <w:rPr>
                <w:rFonts w:ascii="Times New Roman" w:hAnsi="Times New Roman"/>
                <w:b/>
                <w:noProof/>
                <w:sz w:val="28"/>
                <w:szCs w:val="28"/>
              </w:rPr>
              <w:t xml:space="preserve"> серпня</w:t>
            </w:r>
            <w:r w:rsidR="002A17E8" w:rsidRPr="009B0BF2">
              <w:rPr>
                <w:rFonts w:ascii="Times New Roman" w:hAnsi="Times New Roman"/>
                <w:b/>
                <w:noProof/>
                <w:sz w:val="28"/>
                <w:szCs w:val="28"/>
              </w:rPr>
              <w:t xml:space="preserve"> </w:t>
            </w:r>
            <w:r w:rsidR="00C75156">
              <w:rPr>
                <w:rFonts w:ascii="Times New Roman" w:hAnsi="Times New Roman"/>
                <w:b/>
                <w:noProof/>
                <w:sz w:val="28"/>
                <w:szCs w:val="28"/>
              </w:rPr>
              <w:t>2024</w:t>
            </w:r>
            <w:r w:rsidR="00AF2533">
              <w:rPr>
                <w:rFonts w:ascii="Times New Roman" w:hAnsi="Times New Roman"/>
                <w:b/>
                <w:noProof/>
                <w:sz w:val="28"/>
                <w:szCs w:val="28"/>
              </w:rPr>
              <w:t xml:space="preserve"> </w:t>
            </w:r>
            <w:r w:rsidR="002A17E8" w:rsidRPr="009B0BF2">
              <w:rPr>
                <w:rFonts w:ascii="Times New Roman" w:hAnsi="Times New Roman"/>
                <w:b/>
                <w:noProof/>
                <w:sz w:val="28"/>
                <w:szCs w:val="28"/>
              </w:rPr>
              <w:t>року</w:t>
            </w:r>
          </w:p>
        </w:tc>
        <w:tc>
          <w:tcPr>
            <w:tcW w:w="3011" w:type="dxa"/>
            <w:hideMark/>
          </w:tcPr>
          <w:p w:rsidR="002A17E8" w:rsidRPr="009B0BF2" w:rsidRDefault="002A17E8" w:rsidP="009030EE">
            <w:pPr>
              <w:autoSpaceDN w:val="0"/>
              <w:spacing w:after="200" w:line="360"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2A17E8" w:rsidRPr="009B0BF2" w:rsidRDefault="000E4C8C" w:rsidP="009F7868">
            <w:pPr>
              <w:spacing w:line="360" w:lineRule="auto"/>
              <w:rPr>
                <w:rFonts w:ascii="Times New Roman" w:hAnsi="Times New Roman"/>
                <w:b/>
                <w:noProof/>
                <w:sz w:val="28"/>
                <w:szCs w:val="28"/>
              </w:rPr>
            </w:pPr>
            <w:r>
              <w:rPr>
                <w:rFonts w:ascii="Times New Roman" w:hAnsi="Times New Roman"/>
                <w:b/>
                <w:noProof/>
                <w:sz w:val="28"/>
                <w:szCs w:val="28"/>
              </w:rPr>
              <w:t xml:space="preserve">          </w:t>
            </w:r>
            <w:r w:rsidR="0066328F" w:rsidRPr="009B0BF2">
              <w:rPr>
                <w:rFonts w:ascii="Times New Roman" w:hAnsi="Times New Roman"/>
                <w:b/>
                <w:noProof/>
                <w:sz w:val="28"/>
                <w:szCs w:val="28"/>
              </w:rPr>
              <w:t>№</w:t>
            </w:r>
            <w:r w:rsidR="0091382F">
              <w:rPr>
                <w:rFonts w:ascii="Times New Roman" w:hAnsi="Times New Roman"/>
                <w:b/>
                <w:noProof/>
                <w:sz w:val="28"/>
                <w:szCs w:val="28"/>
              </w:rPr>
              <w:t xml:space="preserve">  </w:t>
            </w:r>
            <w:r w:rsidR="009F7868">
              <w:rPr>
                <w:rFonts w:ascii="Times New Roman" w:hAnsi="Times New Roman"/>
                <w:b/>
                <w:noProof/>
                <w:sz w:val="28"/>
                <w:szCs w:val="28"/>
              </w:rPr>
              <w:t>2540/</w:t>
            </w:r>
            <w:bookmarkStart w:id="0" w:name="_GoBack"/>
            <w:bookmarkEnd w:id="0"/>
            <w:r w:rsidR="002A17E8" w:rsidRPr="009B0BF2">
              <w:rPr>
                <w:rFonts w:ascii="Times New Roman" w:hAnsi="Times New Roman"/>
                <w:b/>
                <w:noProof/>
                <w:sz w:val="28"/>
                <w:szCs w:val="28"/>
              </w:rPr>
              <w:t>1дп/15-</w:t>
            </w:r>
            <w:r w:rsidR="001B0656">
              <w:rPr>
                <w:rFonts w:ascii="Times New Roman" w:hAnsi="Times New Roman"/>
                <w:b/>
                <w:noProof/>
                <w:sz w:val="28"/>
                <w:szCs w:val="28"/>
              </w:rPr>
              <w:t>24</w:t>
            </w:r>
          </w:p>
        </w:tc>
      </w:tr>
    </w:tbl>
    <w:p w:rsidR="002A17E8" w:rsidRPr="00BA47A3" w:rsidRDefault="002A17E8" w:rsidP="00DD2EDD">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 xml:space="preserve">відкриття дисциплінарної справи </w:t>
      </w:r>
      <w:r w:rsidR="00C94761" w:rsidRPr="00BA47A3">
        <w:rPr>
          <w:rFonts w:ascii="Times New Roman" w:hAnsi="Times New Roman"/>
          <w:b/>
          <w:bCs/>
          <w:sz w:val="24"/>
          <w:szCs w:val="24"/>
        </w:rPr>
        <w:t xml:space="preserve">стосовно </w:t>
      </w:r>
      <w:r w:rsidR="00B12EAC" w:rsidRPr="00BA47A3">
        <w:rPr>
          <w:rFonts w:ascii="Times New Roman" w:hAnsi="Times New Roman"/>
          <w:b/>
          <w:bCs/>
          <w:sz w:val="24"/>
          <w:szCs w:val="24"/>
        </w:rPr>
        <w:t>судді</w:t>
      </w:r>
      <w:r w:rsidR="00DF22FB">
        <w:rPr>
          <w:rFonts w:ascii="Times New Roman" w:hAnsi="Times New Roman"/>
          <w:b/>
          <w:bCs/>
          <w:sz w:val="24"/>
          <w:szCs w:val="24"/>
        </w:rPr>
        <w:t>в</w:t>
      </w:r>
      <w:r w:rsidR="00B12EAC" w:rsidRPr="00BA47A3">
        <w:rPr>
          <w:rFonts w:ascii="Times New Roman" w:hAnsi="Times New Roman"/>
          <w:b/>
          <w:bCs/>
          <w:sz w:val="24"/>
          <w:szCs w:val="24"/>
        </w:rPr>
        <w:t xml:space="preserve"> </w:t>
      </w:r>
      <w:proofErr w:type="spellStart"/>
      <w:r w:rsidR="00DF22FB">
        <w:rPr>
          <w:rFonts w:ascii="Times New Roman" w:hAnsi="Times New Roman"/>
          <w:b/>
          <w:bCs/>
          <w:sz w:val="24"/>
          <w:szCs w:val="24"/>
        </w:rPr>
        <w:t>Оболонського</w:t>
      </w:r>
      <w:proofErr w:type="spellEnd"/>
      <w:r w:rsidR="00DF22FB">
        <w:rPr>
          <w:rFonts w:ascii="Times New Roman" w:hAnsi="Times New Roman"/>
          <w:b/>
          <w:bCs/>
          <w:sz w:val="24"/>
          <w:szCs w:val="24"/>
        </w:rPr>
        <w:t xml:space="preserve"> районного суду міста Києва Луценка О.М.,                   Шевчука А.В.</w:t>
      </w:r>
    </w:p>
    <w:p w:rsidR="00D2750A" w:rsidRDefault="00D2750A" w:rsidP="009030EE">
      <w:pPr>
        <w:pStyle w:val="1"/>
        <w:spacing w:after="0" w:line="360" w:lineRule="auto"/>
        <w:ind w:firstLine="708"/>
        <w:jc w:val="both"/>
        <w:rPr>
          <w:rFonts w:ascii="Times New Roman" w:hAnsi="Times New Roman"/>
          <w:bCs/>
          <w:sz w:val="28"/>
          <w:szCs w:val="28"/>
        </w:rPr>
      </w:pPr>
    </w:p>
    <w:p w:rsidR="00835372" w:rsidRPr="00DD2EDD" w:rsidRDefault="002A17E8" w:rsidP="000D6A9D">
      <w:pPr>
        <w:pStyle w:val="1"/>
        <w:spacing w:after="0" w:line="240" w:lineRule="auto"/>
        <w:ind w:firstLine="567"/>
        <w:jc w:val="both"/>
        <w:rPr>
          <w:rFonts w:ascii="Times New Roman" w:hAnsi="Times New Roman"/>
          <w:sz w:val="27"/>
          <w:szCs w:val="27"/>
        </w:rPr>
      </w:pPr>
      <w:r w:rsidRPr="00DD2EDD">
        <w:rPr>
          <w:rFonts w:ascii="Times New Roman" w:hAnsi="Times New Roman"/>
          <w:bCs/>
          <w:sz w:val="27"/>
          <w:szCs w:val="27"/>
        </w:rPr>
        <w:t>Перша Дисциплінарна палата Вищої ради правосуддя у складі головуючого –</w:t>
      </w:r>
      <w:r w:rsidR="00A72A23" w:rsidRPr="00DD2EDD">
        <w:rPr>
          <w:rFonts w:ascii="Times New Roman" w:hAnsi="Times New Roman"/>
          <w:bCs/>
          <w:sz w:val="27"/>
          <w:szCs w:val="27"/>
        </w:rPr>
        <w:t xml:space="preserve"> </w:t>
      </w:r>
      <w:proofErr w:type="spellStart"/>
      <w:r w:rsidR="00AF2533" w:rsidRPr="009F3D95">
        <w:rPr>
          <w:rFonts w:ascii="Times New Roman" w:hAnsi="Times New Roman"/>
          <w:bCs/>
          <w:sz w:val="27"/>
          <w:szCs w:val="27"/>
        </w:rPr>
        <w:t>Котелевець</w:t>
      </w:r>
      <w:proofErr w:type="spellEnd"/>
      <w:r w:rsidR="00AF2533" w:rsidRPr="009F3D95">
        <w:rPr>
          <w:rFonts w:ascii="Times New Roman" w:hAnsi="Times New Roman"/>
          <w:bCs/>
          <w:sz w:val="27"/>
          <w:szCs w:val="27"/>
        </w:rPr>
        <w:t xml:space="preserve"> А.В.</w:t>
      </w:r>
      <w:r w:rsidR="0010604B" w:rsidRPr="009F3D95">
        <w:rPr>
          <w:rFonts w:ascii="Times New Roman" w:hAnsi="Times New Roman"/>
          <w:bCs/>
          <w:sz w:val="27"/>
          <w:szCs w:val="27"/>
        </w:rPr>
        <w:t>,</w:t>
      </w:r>
      <w:r w:rsidR="0066328F" w:rsidRPr="009F3D95">
        <w:rPr>
          <w:rFonts w:ascii="Times New Roman" w:hAnsi="Times New Roman"/>
          <w:bCs/>
          <w:sz w:val="27"/>
          <w:szCs w:val="27"/>
        </w:rPr>
        <w:t xml:space="preserve"> </w:t>
      </w:r>
      <w:r w:rsidRPr="009F3D95">
        <w:rPr>
          <w:rFonts w:ascii="Times New Roman" w:hAnsi="Times New Roman"/>
          <w:sz w:val="27"/>
          <w:szCs w:val="27"/>
        </w:rPr>
        <w:t xml:space="preserve">членів </w:t>
      </w:r>
      <w:r w:rsidR="0010604B" w:rsidRPr="009F3D95">
        <w:rPr>
          <w:rFonts w:ascii="Times New Roman" w:hAnsi="Times New Roman"/>
          <w:bCs/>
          <w:sz w:val="27"/>
          <w:szCs w:val="27"/>
        </w:rPr>
        <w:t xml:space="preserve">Першої Дисциплінарної палати Вищої ради правосуддя </w:t>
      </w:r>
      <w:r w:rsidR="00DF22FB" w:rsidRPr="009F3D95">
        <w:rPr>
          <w:rFonts w:ascii="Times New Roman" w:hAnsi="Times New Roman"/>
          <w:sz w:val="27"/>
          <w:szCs w:val="27"/>
        </w:rPr>
        <w:t xml:space="preserve">Кваші О.О., </w:t>
      </w:r>
      <w:r w:rsidR="00AF2533" w:rsidRPr="009F3D95">
        <w:rPr>
          <w:rFonts w:ascii="Times New Roman" w:hAnsi="Times New Roman"/>
          <w:sz w:val="27"/>
          <w:szCs w:val="27"/>
        </w:rPr>
        <w:t>Мороза М.В.</w:t>
      </w:r>
      <w:r w:rsidR="00B87322" w:rsidRPr="009F3D95">
        <w:rPr>
          <w:rFonts w:ascii="Times New Roman" w:hAnsi="Times New Roman"/>
          <w:sz w:val="27"/>
          <w:szCs w:val="27"/>
        </w:rPr>
        <w:t>,</w:t>
      </w:r>
      <w:r w:rsidR="006C74BF">
        <w:rPr>
          <w:rFonts w:ascii="Times New Roman" w:hAnsi="Times New Roman"/>
          <w:sz w:val="27"/>
          <w:szCs w:val="27"/>
        </w:rPr>
        <w:t xml:space="preserve"> залученого члена Третьої Дисциплінарної палати Вищої ради правосуддя </w:t>
      </w:r>
      <w:proofErr w:type="spellStart"/>
      <w:r w:rsidR="006C74BF">
        <w:rPr>
          <w:rFonts w:ascii="Times New Roman" w:hAnsi="Times New Roman"/>
          <w:sz w:val="27"/>
          <w:szCs w:val="27"/>
        </w:rPr>
        <w:t>Плахтій</w:t>
      </w:r>
      <w:proofErr w:type="spellEnd"/>
      <w:r w:rsidR="006C74BF">
        <w:rPr>
          <w:rFonts w:ascii="Times New Roman" w:hAnsi="Times New Roman"/>
          <w:sz w:val="27"/>
          <w:szCs w:val="27"/>
        </w:rPr>
        <w:t xml:space="preserve"> І.Б.,</w:t>
      </w:r>
      <w:r w:rsidRPr="00DD2EDD">
        <w:rPr>
          <w:rFonts w:ascii="Times New Roman" w:hAnsi="Times New Roman"/>
          <w:sz w:val="27"/>
          <w:szCs w:val="27"/>
        </w:rPr>
        <w:t xml:space="preserve"> </w:t>
      </w:r>
      <w:r w:rsidRPr="00DD2EDD">
        <w:rPr>
          <w:rFonts w:ascii="Times New Roman" w:hAnsi="Times New Roman"/>
          <w:bCs/>
          <w:sz w:val="27"/>
          <w:szCs w:val="27"/>
        </w:rPr>
        <w:t>розглянувши висновок</w:t>
      </w:r>
      <w:r w:rsidR="001B0656" w:rsidRPr="00DD2EDD">
        <w:rPr>
          <w:rFonts w:ascii="Times New Roman" w:hAnsi="Times New Roman"/>
          <w:bCs/>
          <w:sz w:val="27"/>
          <w:szCs w:val="27"/>
        </w:rPr>
        <w:t xml:space="preserve"> </w:t>
      </w:r>
      <w:r w:rsidRPr="00DD2EDD">
        <w:rPr>
          <w:rFonts w:ascii="Times New Roman" w:hAnsi="Times New Roman"/>
          <w:bCs/>
          <w:sz w:val="27"/>
          <w:szCs w:val="27"/>
        </w:rPr>
        <w:t xml:space="preserve">доповідача – члена Першої Дисциплінарної палати Вищої ради правосуддя </w:t>
      </w:r>
      <w:r w:rsidR="00AF2533" w:rsidRPr="00DD2EDD">
        <w:rPr>
          <w:rFonts w:ascii="Times New Roman" w:hAnsi="Times New Roman"/>
          <w:bCs/>
          <w:sz w:val="27"/>
          <w:szCs w:val="27"/>
        </w:rPr>
        <w:t>Бондаренко Т.З</w:t>
      </w:r>
      <w:r w:rsidR="00F90729" w:rsidRPr="00DD2EDD">
        <w:rPr>
          <w:rFonts w:ascii="Times New Roman" w:hAnsi="Times New Roman"/>
          <w:bCs/>
          <w:sz w:val="27"/>
          <w:szCs w:val="27"/>
        </w:rPr>
        <w:t>.</w:t>
      </w:r>
      <w:r w:rsidR="0066328F" w:rsidRPr="00DD2EDD">
        <w:rPr>
          <w:rFonts w:ascii="Times New Roman" w:hAnsi="Times New Roman"/>
          <w:bCs/>
          <w:sz w:val="27"/>
          <w:szCs w:val="27"/>
        </w:rPr>
        <w:t xml:space="preserve"> </w:t>
      </w:r>
      <w:r w:rsidRPr="00DD2EDD">
        <w:rPr>
          <w:rFonts w:ascii="Times New Roman" w:hAnsi="Times New Roman"/>
          <w:bCs/>
          <w:sz w:val="27"/>
          <w:szCs w:val="27"/>
        </w:rPr>
        <w:t>за результатами</w:t>
      </w:r>
      <w:r w:rsidRPr="00DD2EDD">
        <w:rPr>
          <w:rFonts w:ascii="Times New Roman" w:eastAsia="Times New Roman" w:hAnsi="Times New Roman"/>
          <w:sz w:val="27"/>
          <w:szCs w:val="27"/>
          <w:lang w:eastAsia="ru-RU"/>
        </w:rPr>
        <w:t xml:space="preserve"> </w:t>
      </w:r>
      <w:r w:rsidR="00BA47A3" w:rsidRPr="00DD2EDD">
        <w:rPr>
          <w:rFonts w:ascii="Times New Roman" w:eastAsia="Times New Roman" w:hAnsi="Times New Roman"/>
          <w:sz w:val="27"/>
          <w:szCs w:val="27"/>
          <w:lang w:eastAsia="ru-RU"/>
        </w:rPr>
        <w:t xml:space="preserve">попередньої перевірки дисциплінарної скарги </w:t>
      </w:r>
      <w:proofErr w:type="spellStart"/>
      <w:r w:rsidR="000D6A9D">
        <w:rPr>
          <w:rFonts w:ascii="Times New Roman" w:eastAsia="Times New Roman" w:hAnsi="Times New Roman"/>
          <w:sz w:val="27"/>
          <w:szCs w:val="27"/>
          <w:lang w:eastAsia="ru-RU"/>
        </w:rPr>
        <w:t>Зварича</w:t>
      </w:r>
      <w:proofErr w:type="spellEnd"/>
      <w:r w:rsidR="000D6A9D">
        <w:rPr>
          <w:rFonts w:ascii="Times New Roman" w:eastAsia="Times New Roman" w:hAnsi="Times New Roman"/>
          <w:sz w:val="27"/>
          <w:szCs w:val="27"/>
          <w:lang w:eastAsia="ru-RU"/>
        </w:rPr>
        <w:t xml:space="preserve"> Ігоря Степановича</w:t>
      </w:r>
      <w:r w:rsidR="00BA47A3" w:rsidRPr="00DD2EDD">
        <w:rPr>
          <w:rFonts w:ascii="Times New Roman" w:eastAsia="Times New Roman" w:hAnsi="Times New Roman"/>
          <w:sz w:val="27"/>
          <w:szCs w:val="27"/>
          <w:lang w:eastAsia="ru-RU"/>
        </w:rPr>
        <w:t xml:space="preserve"> стосовно судді</w:t>
      </w:r>
      <w:r w:rsidR="000D6A9D">
        <w:rPr>
          <w:rFonts w:ascii="Times New Roman" w:eastAsia="Times New Roman" w:hAnsi="Times New Roman"/>
          <w:sz w:val="27"/>
          <w:szCs w:val="27"/>
          <w:lang w:eastAsia="ru-RU"/>
        </w:rPr>
        <w:t>в</w:t>
      </w:r>
      <w:r w:rsidR="00BA47A3" w:rsidRPr="00DD2EDD">
        <w:rPr>
          <w:rFonts w:ascii="Times New Roman" w:eastAsia="Times New Roman" w:hAnsi="Times New Roman"/>
          <w:sz w:val="27"/>
          <w:szCs w:val="27"/>
          <w:lang w:eastAsia="ru-RU"/>
        </w:rPr>
        <w:t xml:space="preserve"> </w:t>
      </w:r>
      <w:proofErr w:type="spellStart"/>
      <w:r w:rsidR="000D6A9D">
        <w:rPr>
          <w:rFonts w:ascii="Times New Roman" w:eastAsia="Times New Roman" w:hAnsi="Times New Roman"/>
          <w:sz w:val="27"/>
          <w:szCs w:val="27"/>
          <w:lang w:eastAsia="ru-RU"/>
        </w:rPr>
        <w:t>Оболонського</w:t>
      </w:r>
      <w:proofErr w:type="spellEnd"/>
      <w:r w:rsidR="000D6A9D">
        <w:rPr>
          <w:rFonts w:ascii="Times New Roman" w:eastAsia="Times New Roman" w:hAnsi="Times New Roman"/>
          <w:sz w:val="27"/>
          <w:szCs w:val="27"/>
          <w:lang w:eastAsia="ru-RU"/>
        </w:rPr>
        <w:t xml:space="preserve"> районного суду міста Києва Луценка Олександра Миколайовича, Шевчука Андрія Васильовича,</w:t>
      </w:r>
    </w:p>
    <w:p w:rsidR="00D2750A" w:rsidRPr="00DD2EDD" w:rsidRDefault="00D2750A" w:rsidP="00DD2EDD">
      <w:pPr>
        <w:pStyle w:val="1"/>
        <w:spacing w:after="0"/>
        <w:ind w:firstLine="567"/>
        <w:jc w:val="both"/>
        <w:rPr>
          <w:rFonts w:ascii="Times New Roman" w:hAnsi="Times New Roman"/>
          <w:sz w:val="27"/>
          <w:szCs w:val="27"/>
        </w:rPr>
      </w:pPr>
    </w:p>
    <w:p w:rsidR="002A17E8" w:rsidRPr="00DD2EDD" w:rsidRDefault="002A17E8" w:rsidP="00DD2EDD">
      <w:pPr>
        <w:autoSpaceDN w:val="0"/>
        <w:spacing w:after="0" w:line="276" w:lineRule="auto"/>
        <w:ind w:firstLine="567"/>
        <w:jc w:val="center"/>
        <w:rPr>
          <w:rFonts w:ascii="Times New Roman" w:hAnsi="Times New Roman"/>
          <w:b/>
          <w:bCs/>
          <w:sz w:val="27"/>
          <w:szCs w:val="27"/>
        </w:rPr>
      </w:pPr>
      <w:r w:rsidRPr="00DD2EDD">
        <w:rPr>
          <w:rFonts w:ascii="Times New Roman" w:hAnsi="Times New Roman"/>
          <w:b/>
          <w:bCs/>
          <w:sz w:val="27"/>
          <w:szCs w:val="27"/>
        </w:rPr>
        <w:t>встановила:</w:t>
      </w:r>
    </w:p>
    <w:p w:rsidR="00D2750A" w:rsidRPr="00DD2EDD" w:rsidRDefault="00D2750A" w:rsidP="00DD2EDD">
      <w:pPr>
        <w:autoSpaceDN w:val="0"/>
        <w:spacing w:after="0" w:line="276" w:lineRule="auto"/>
        <w:ind w:firstLine="567"/>
        <w:jc w:val="center"/>
        <w:rPr>
          <w:rFonts w:ascii="Times New Roman" w:hAnsi="Times New Roman"/>
          <w:b/>
          <w:bCs/>
          <w:sz w:val="27"/>
          <w:szCs w:val="27"/>
        </w:rPr>
      </w:pPr>
    </w:p>
    <w:p w:rsidR="000D6A9D" w:rsidRPr="000D6A9D" w:rsidRDefault="000D6A9D" w:rsidP="000D6A9D">
      <w:pPr>
        <w:spacing w:after="0" w:line="240" w:lineRule="auto"/>
        <w:jc w:val="both"/>
        <w:rPr>
          <w:rFonts w:ascii="Times New Roman" w:hAnsi="Times New Roman"/>
          <w:sz w:val="27"/>
          <w:szCs w:val="27"/>
          <w:shd w:val="clear" w:color="auto" w:fill="FFFFFF"/>
        </w:rPr>
      </w:pPr>
      <w:r>
        <w:rPr>
          <w:rFonts w:ascii="Times New Roman" w:hAnsi="Times New Roman"/>
          <w:sz w:val="27"/>
          <w:szCs w:val="27"/>
          <w:shd w:val="clear" w:color="auto" w:fill="FFFFFF"/>
        </w:rPr>
        <w:t>д</w:t>
      </w:r>
      <w:r w:rsidRPr="000D6A9D">
        <w:rPr>
          <w:rFonts w:ascii="Times New Roman" w:hAnsi="Times New Roman"/>
          <w:sz w:val="27"/>
          <w:szCs w:val="27"/>
          <w:shd w:val="clear" w:color="auto" w:fill="FFFFFF"/>
        </w:rPr>
        <w:t xml:space="preserve">о Вищої ради правосуддя 1 лютого 2024 року за вхідним                                           № З-507/1/7-24 надійшла скарга </w:t>
      </w:r>
      <w:proofErr w:type="spellStart"/>
      <w:r w:rsidRPr="000D6A9D">
        <w:rPr>
          <w:rFonts w:ascii="Times New Roman" w:hAnsi="Times New Roman"/>
          <w:sz w:val="27"/>
          <w:szCs w:val="27"/>
          <w:shd w:val="clear" w:color="auto" w:fill="FFFFFF"/>
        </w:rPr>
        <w:t>Зварича</w:t>
      </w:r>
      <w:proofErr w:type="spellEnd"/>
      <w:r w:rsidRPr="000D6A9D">
        <w:rPr>
          <w:rFonts w:ascii="Times New Roman" w:hAnsi="Times New Roman"/>
          <w:sz w:val="27"/>
          <w:szCs w:val="27"/>
          <w:shd w:val="clear" w:color="auto" w:fill="FFFFFF"/>
        </w:rPr>
        <w:t xml:space="preserve"> І.С. щодо дисциплінарного проступку суддів </w:t>
      </w:r>
      <w:proofErr w:type="spellStart"/>
      <w:r w:rsidRPr="000D6A9D">
        <w:rPr>
          <w:rFonts w:ascii="Times New Roman" w:hAnsi="Times New Roman"/>
          <w:sz w:val="27"/>
          <w:szCs w:val="27"/>
          <w:shd w:val="clear" w:color="auto" w:fill="FFFFFF"/>
        </w:rPr>
        <w:t>Оболонського</w:t>
      </w:r>
      <w:proofErr w:type="spellEnd"/>
      <w:r w:rsidRPr="000D6A9D">
        <w:rPr>
          <w:rFonts w:ascii="Times New Roman" w:hAnsi="Times New Roman"/>
          <w:sz w:val="27"/>
          <w:szCs w:val="27"/>
          <w:shd w:val="clear" w:color="auto" w:fill="FFFFFF"/>
        </w:rPr>
        <w:t xml:space="preserve"> районного суду міста Києва Луценка О.М., Шевчука А.В. під час розгляду справи </w:t>
      </w:r>
      <w:r w:rsidRPr="000D6A9D">
        <w:rPr>
          <w:rFonts w:ascii="Times New Roman" w:hAnsi="Times New Roman"/>
          <w:b/>
          <w:sz w:val="27"/>
          <w:szCs w:val="27"/>
          <w:shd w:val="clear" w:color="auto" w:fill="FFFFFF"/>
        </w:rPr>
        <w:t>№ 756/9617/19</w:t>
      </w:r>
      <w:r w:rsidRPr="000D6A9D">
        <w:rPr>
          <w:rFonts w:ascii="Times New Roman" w:hAnsi="Times New Roman"/>
          <w:sz w:val="27"/>
          <w:szCs w:val="27"/>
          <w:shd w:val="clear" w:color="auto" w:fill="FFFFFF"/>
        </w:rPr>
        <w:t xml:space="preserve"> за </w:t>
      </w:r>
      <w:r w:rsidR="00FE2FF4">
        <w:rPr>
          <w:rFonts w:ascii="Times New Roman" w:hAnsi="Times New Roman"/>
          <w:sz w:val="27"/>
          <w:szCs w:val="27"/>
          <w:shd w:val="clear" w:color="auto" w:fill="FFFFFF"/>
        </w:rPr>
        <w:t>ОСОБА_1</w:t>
      </w:r>
      <w:r w:rsidRPr="000D6A9D">
        <w:rPr>
          <w:rFonts w:ascii="Times New Roman" w:hAnsi="Times New Roman"/>
          <w:sz w:val="27"/>
          <w:szCs w:val="27"/>
          <w:shd w:val="clear" w:color="auto" w:fill="FFFFFF"/>
        </w:rPr>
        <w:t xml:space="preserve"> заявою про перегляд за </w:t>
      </w:r>
      <w:proofErr w:type="spellStart"/>
      <w:r w:rsidRPr="000D6A9D">
        <w:rPr>
          <w:rFonts w:ascii="Times New Roman" w:hAnsi="Times New Roman"/>
          <w:sz w:val="27"/>
          <w:szCs w:val="27"/>
          <w:shd w:val="clear" w:color="auto" w:fill="FFFFFF"/>
        </w:rPr>
        <w:t>нововиявленими</w:t>
      </w:r>
      <w:proofErr w:type="spellEnd"/>
      <w:r w:rsidRPr="000D6A9D">
        <w:rPr>
          <w:rFonts w:ascii="Times New Roman" w:hAnsi="Times New Roman"/>
          <w:sz w:val="27"/>
          <w:szCs w:val="27"/>
          <w:shd w:val="clear" w:color="auto" w:fill="FFFFFF"/>
        </w:rPr>
        <w:t xml:space="preserve"> обставинами вироку </w:t>
      </w:r>
      <w:proofErr w:type="spellStart"/>
      <w:r w:rsidRPr="000D6A9D">
        <w:rPr>
          <w:rFonts w:ascii="Times New Roman" w:hAnsi="Times New Roman"/>
          <w:sz w:val="27"/>
          <w:szCs w:val="27"/>
          <w:shd w:val="clear" w:color="auto" w:fill="FFFFFF"/>
        </w:rPr>
        <w:t>Оболонського</w:t>
      </w:r>
      <w:proofErr w:type="spellEnd"/>
      <w:r w:rsidRPr="000D6A9D">
        <w:rPr>
          <w:rFonts w:ascii="Times New Roman" w:hAnsi="Times New Roman"/>
          <w:sz w:val="27"/>
          <w:szCs w:val="27"/>
          <w:shd w:val="clear" w:color="auto" w:fill="FFFFFF"/>
        </w:rPr>
        <w:t xml:space="preserve"> районного суду міста Києва від 19 вересня 2011 року у справі № 1-50/2011.</w:t>
      </w:r>
    </w:p>
    <w:p w:rsidR="000D6A9D" w:rsidRPr="000D6A9D" w:rsidRDefault="000D6A9D" w:rsidP="000D6A9D">
      <w:pPr>
        <w:spacing w:after="0" w:line="240" w:lineRule="auto"/>
        <w:ind w:firstLine="567"/>
        <w:jc w:val="both"/>
        <w:rPr>
          <w:rFonts w:ascii="Times New Roman" w:hAnsi="Times New Roman"/>
          <w:color w:val="000000"/>
          <w:sz w:val="27"/>
          <w:szCs w:val="27"/>
          <w:shd w:val="clear" w:color="auto" w:fill="FFFFFF"/>
        </w:rPr>
      </w:pPr>
      <w:proofErr w:type="spellStart"/>
      <w:r w:rsidRPr="000D6A9D">
        <w:rPr>
          <w:rFonts w:ascii="Times New Roman" w:hAnsi="Times New Roman"/>
          <w:color w:val="000000"/>
          <w:sz w:val="27"/>
          <w:szCs w:val="27"/>
          <w:shd w:val="clear" w:color="auto" w:fill="FFFFFF"/>
        </w:rPr>
        <w:t>Зварич</w:t>
      </w:r>
      <w:proofErr w:type="spellEnd"/>
      <w:r w:rsidRPr="000D6A9D">
        <w:rPr>
          <w:rFonts w:ascii="Times New Roman" w:hAnsi="Times New Roman"/>
          <w:color w:val="000000"/>
          <w:sz w:val="27"/>
          <w:szCs w:val="27"/>
          <w:shd w:val="clear" w:color="auto" w:fill="FFFFFF"/>
        </w:rPr>
        <w:t xml:space="preserve"> І.С. у дисциплінарній скарзі зазначає, що судова колегія </w:t>
      </w:r>
      <w:proofErr w:type="spellStart"/>
      <w:r w:rsidRPr="000D6A9D">
        <w:rPr>
          <w:rFonts w:ascii="Times New Roman" w:hAnsi="Times New Roman"/>
          <w:color w:val="000000"/>
          <w:sz w:val="27"/>
          <w:szCs w:val="27"/>
          <w:shd w:val="clear" w:color="auto" w:fill="FFFFFF"/>
        </w:rPr>
        <w:t>Оболонського</w:t>
      </w:r>
      <w:proofErr w:type="spellEnd"/>
      <w:r w:rsidRPr="000D6A9D">
        <w:rPr>
          <w:rFonts w:ascii="Times New Roman" w:hAnsi="Times New Roman"/>
          <w:color w:val="000000"/>
          <w:sz w:val="27"/>
          <w:szCs w:val="27"/>
          <w:shd w:val="clear" w:color="auto" w:fill="FFFFFF"/>
        </w:rPr>
        <w:t xml:space="preserve"> районного суду міста Києва у складі суддів </w:t>
      </w:r>
      <w:proofErr w:type="spellStart"/>
      <w:r w:rsidRPr="000D6A9D">
        <w:rPr>
          <w:rFonts w:ascii="Times New Roman" w:hAnsi="Times New Roman"/>
          <w:color w:val="000000"/>
          <w:sz w:val="27"/>
          <w:szCs w:val="27"/>
          <w:shd w:val="clear" w:color="auto" w:fill="FFFFFF"/>
        </w:rPr>
        <w:t>Шестаковської</w:t>
      </w:r>
      <w:proofErr w:type="spellEnd"/>
      <w:r w:rsidRPr="000D6A9D">
        <w:rPr>
          <w:rFonts w:ascii="Times New Roman" w:hAnsi="Times New Roman"/>
          <w:color w:val="000000"/>
          <w:sz w:val="27"/>
          <w:szCs w:val="27"/>
          <w:shd w:val="clear" w:color="auto" w:fill="FFFFFF"/>
        </w:rPr>
        <w:t xml:space="preserve"> Л.П., Луценка О.М., Шевчука А.В. під час розгляду поданої </w:t>
      </w:r>
      <w:r w:rsidR="00FE2FF4">
        <w:rPr>
          <w:rFonts w:ascii="Times New Roman" w:hAnsi="Times New Roman"/>
          <w:color w:val="000000"/>
          <w:sz w:val="27"/>
          <w:szCs w:val="27"/>
          <w:shd w:val="clear" w:color="auto" w:fill="FFFFFF"/>
        </w:rPr>
        <w:t>ОСОБА_1</w:t>
      </w:r>
      <w:r w:rsidRPr="000D6A9D">
        <w:rPr>
          <w:rFonts w:ascii="Times New Roman" w:hAnsi="Times New Roman"/>
          <w:color w:val="000000"/>
          <w:sz w:val="27"/>
          <w:szCs w:val="27"/>
          <w:shd w:val="clear" w:color="auto" w:fill="FFFFFF"/>
        </w:rPr>
        <w:t xml:space="preserve"> заяви про перегляд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 вироку </w:t>
      </w:r>
      <w:proofErr w:type="spellStart"/>
      <w:r w:rsidRPr="000D6A9D">
        <w:rPr>
          <w:rFonts w:ascii="Times New Roman" w:hAnsi="Times New Roman"/>
          <w:color w:val="000000"/>
          <w:sz w:val="27"/>
          <w:szCs w:val="27"/>
          <w:shd w:val="clear" w:color="auto" w:fill="FFFFFF"/>
        </w:rPr>
        <w:t>Оболонського</w:t>
      </w:r>
      <w:proofErr w:type="spellEnd"/>
      <w:r w:rsidRPr="000D6A9D">
        <w:rPr>
          <w:rFonts w:ascii="Times New Roman" w:hAnsi="Times New Roman"/>
          <w:color w:val="000000"/>
          <w:sz w:val="27"/>
          <w:szCs w:val="27"/>
          <w:shd w:val="clear" w:color="auto" w:fill="FFFFFF"/>
        </w:rPr>
        <w:t xml:space="preserve"> районного суду міста Києва допустили порушення процесуальних норм щодо: визначення складу суду та надання справі нового номеру, правил самовідводу, визначеного законом строку розгляду заяви, засад рівності всіх учасників судового процесу, права участі в судових дебатах; не дослідили надані ним письмові докази, внаслідок чого відмовили в задоволенні заяви про перегляд вироку </w:t>
      </w:r>
      <w:proofErr w:type="spellStart"/>
      <w:r w:rsidRPr="000D6A9D">
        <w:rPr>
          <w:rFonts w:ascii="Times New Roman" w:hAnsi="Times New Roman"/>
          <w:color w:val="000000"/>
          <w:sz w:val="27"/>
          <w:szCs w:val="27"/>
          <w:shd w:val="clear" w:color="auto" w:fill="FFFFFF"/>
        </w:rPr>
        <w:t>Оболонського</w:t>
      </w:r>
      <w:proofErr w:type="spellEnd"/>
      <w:r w:rsidRPr="000D6A9D">
        <w:rPr>
          <w:rFonts w:ascii="Times New Roman" w:hAnsi="Times New Roman"/>
          <w:color w:val="000000"/>
          <w:sz w:val="27"/>
          <w:szCs w:val="27"/>
          <w:shd w:val="clear" w:color="auto" w:fill="FFFFFF"/>
        </w:rPr>
        <w:t xml:space="preserve"> районного суду міста Києва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w:t>
      </w:r>
    </w:p>
    <w:p w:rsidR="000D6A9D" w:rsidRPr="000D6A9D" w:rsidRDefault="000D6A9D" w:rsidP="000D6A9D">
      <w:pPr>
        <w:spacing w:after="0" w:line="240" w:lineRule="auto"/>
        <w:ind w:firstLine="567"/>
        <w:jc w:val="both"/>
        <w:rPr>
          <w:rFonts w:ascii="Times New Roman" w:hAnsi="Times New Roman"/>
          <w:color w:val="000000"/>
          <w:sz w:val="27"/>
          <w:szCs w:val="27"/>
          <w:shd w:val="clear" w:color="auto" w:fill="FFFFFF"/>
        </w:rPr>
      </w:pPr>
      <w:r w:rsidRPr="000D6A9D">
        <w:rPr>
          <w:rFonts w:ascii="Times New Roman" w:hAnsi="Times New Roman"/>
          <w:color w:val="000000"/>
          <w:sz w:val="27"/>
          <w:szCs w:val="27"/>
          <w:shd w:val="clear" w:color="auto" w:fill="FFFFFF"/>
        </w:rPr>
        <w:lastRenderedPageBreak/>
        <w:t>Підставою дисциплінарного проступку суддів скаржник вказує умисну або внаслідок недбалості  незаконну відмову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незабезпечення обвинуваченому права на захист, перешкоджання реалізації прав інших учасників судового процесу; порушення правил щодо відводу (самовідводу) (підпункти «а», «ґ», «д» пункту 1 частини першої статті 106 Закону України «Про судоустрій і статус суддів»).</w:t>
      </w:r>
    </w:p>
    <w:p w:rsidR="000D6A9D" w:rsidRPr="000D6A9D" w:rsidRDefault="000D6A9D" w:rsidP="000D6A9D">
      <w:pPr>
        <w:spacing w:after="0" w:line="240" w:lineRule="auto"/>
        <w:ind w:firstLine="567"/>
        <w:jc w:val="both"/>
        <w:rPr>
          <w:rFonts w:ascii="Times New Roman" w:hAnsi="Times New Roman"/>
          <w:color w:val="000000"/>
          <w:sz w:val="27"/>
          <w:szCs w:val="27"/>
          <w:shd w:val="clear" w:color="auto" w:fill="FFFFFF"/>
        </w:rPr>
      </w:pPr>
      <w:r w:rsidRPr="000D6A9D">
        <w:rPr>
          <w:rFonts w:ascii="Times New Roman" w:hAnsi="Times New Roman"/>
          <w:color w:val="000000"/>
          <w:sz w:val="27"/>
          <w:szCs w:val="27"/>
          <w:shd w:val="clear" w:color="auto" w:fill="FFFFFF"/>
        </w:rPr>
        <w:t xml:space="preserve">Крім того, у дисциплінарній скарзі </w:t>
      </w:r>
      <w:proofErr w:type="spellStart"/>
      <w:r w:rsidRPr="000D6A9D">
        <w:rPr>
          <w:rFonts w:ascii="Times New Roman" w:hAnsi="Times New Roman"/>
          <w:color w:val="000000"/>
          <w:sz w:val="27"/>
          <w:szCs w:val="27"/>
          <w:shd w:val="clear" w:color="auto" w:fill="FFFFFF"/>
        </w:rPr>
        <w:t>Зварич</w:t>
      </w:r>
      <w:proofErr w:type="spellEnd"/>
      <w:r w:rsidRPr="000D6A9D">
        <w:rPr>
          <w:rFonts w:ascii="Times New Roman" w:hAnsi="Times New Roman"/>
          <w:color w:val="000000"/>
          <w:sz w:val="27"/>
          <w:szCs w:val="27"/>
          <w:shd w:val="clear" w:color="auto" w:fill="FFFFFF"/>
        </w:rPr>
        <w:t xml:space="preserve"> І.С. посилається на затягування колегією суддів суду першої інстанції розгляду заяви про перегляд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 вироку суду і </w:t>
      </w:r>
      <w:proofErr w:type="spellStart"/>
      <w:r w:rsidRPr="000D6A9D">
        <w:rPr>
          <w:rFonts w:ascii="Times New Roman" w:hAnsi="Times New Roman"/>
          <w:color w:val="000000"/>
          <w:sz w:val="27"/>
          <w:szCs w:val="27"/>
          <w:shd w:val="clear" w:color="auto" w:fill="FFFFFF"/>
        </w:rPr>
        <w:t>нерозгляд</w:t>
      </w:r>
      <w:proofErr w:type="spellEnd"/>
      <w:r w:rsidRPr="000D6A9D">
        <w:rPr>
          <w:rFonts w:ascii="Times New Roman" w:hAnsi="Times New Roman"/>
          <w:color w:val="000000"/>
          <w:sz w:val="27"/>
          <w:szCs w:val="27"/>
          <w:shd w:val="clear" w:color="auto" w:fill="FFFFFF"/>
        </w:rPr>
        <w:t xml:space="preserve"> справи протягом строку, визначеного законом (пункт 2 частини першої статті 106 Закону України «Про судоустрій і статус суддів»).</w:t>
      </w:r>
    </w:p>
    <w:p w:rsidR="000D6A9D" w:rsidRPr="000D6A9D" w:rsidRDefault="000D6A9D" w:rsidP="000D6A9D">
      <w:pPr>
        <w:spacing w:after="0" w:line="240" w:lineRule="auto"/>
        <w:ind w:firstLine="567"/>
        <w:jc w:val="both"/>
        <w:rPr>
          <w:rFonts w:ascii="Times New Roman" w:hAnsi="Times New Roman"/>
          <w:color w:val="000000"/>
          <w:sz w:val="27"/>
          <w:szCs w:val="27"/>
          <w:shd w:val="clear" w:color="auto" w:fill="FFFFFF"/>
        </w:rPr>
      </w:pPr>
      <w:proofErr w:type="spellStart"/>
      <w:r w:rsidRPr="000D6A9D">
        <w:rPr>
          <w:rFonts w:ascii="Times New Roman" w:hAnsi="Times New Roman"/>
          <w:color w:val="000000"/>
          <w:sz w:val="27"/>
          <w:szCs w:val="27"/>
          <w:shd w:val="clear" w:color="auto" w:fill="FFFFFF"/>
        </w:rPr>
        <w:t>Зварич</w:t>
      </w:r>
      <w:proofErr w:type="spellEnd"/>
      <w:r w:rsidRPr="000D6A9D">
        <w:rPr>
          <w:rFonts w:ascii="Times New Roman" w:hAnsi="Times New Roman"/>
          <w:color w:val="000000"/>
          <w:sz w:val="27"/>
          <w:szCs w:val="27"/>
          <w:shd w:val="clear" w:color="auto" w:fill="FFFFFF"/>
        </w:rPr>
        <w:t xml:space="preserve"> І.С. зазначив, що подана </w:t>
      </w:r>
      <w:r w:rsidR="00FE2FF4">
        <w:rPr>
          <w:rFonts w:ascii="Times New Roman" w:hAnsi="Times New Roman"/>
          <w:color w:val="000000"/>
          <w:sz w:val="27"/>
          <w:szCs w:val="27"/>
          <w:shd w:val="clear" w:color="auto" w:fill="FFFFFF"/>
        </w:rPr>
        <w:t>ОСОБА_1</w:t>
      </w:r>
      <w:r w:rsidRPr="000D6A9D">
        <w:rPr>
          <w:rFonts w:ascii="Times New Roman" w:hAnsi="Times New Roman"/>
          <w:color w:val="000000"/>
          <w:sz w:val="27"/>
          <w:szCs w:val="27"/>
          <w:shd w:val="clear" w:color="auto" w:fill="FFFFFF"/>
        </w:rPr>
        <w:t xml:space="preserve"> заява про перегляд вироку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 була зареєстрована в </w:t>
      </w:r>
      <w:proofErr w:type="spellStart"/>
      <w:r w:rsidRPr="000D6A9D">
        <w:rPr>
          <w:rFonts w:ascii="Times New Roman" w:hAnsi="Times New Roman"/>
          <w:color w:val="000000"/>
          <w:sz w:val="27"/>
          <w:szCs w:val="27"/>
          <w:shd w:val="clear" w:color="auto" w:fill="FFFFFF"/>
        </w:rPr>
        <w:t>Оболонському</w:t>
      </w:r>
      <w:proofErr w:type="spellEnd"/>
      <w:r w:rsidRPr="000D6A9D">
        <w:rPr>
          <w:rFonts w:ascii="Times New Roman" w:hAnsi="Times New Roman"/>
          <w:color w:val="000000"/>
          <w:sz w:val="27"/>
          <w:szCs w:val="27"/>
          <w:shd w:val="clear" w:color="auto" w:fill="FFFFFF"/>
        </w:rPr>
        <w:t xml:space="preserve"> районному суді міста Києва 18 липня 2019 року. Провадження за вказаною заявою суддя </w:t>
      </w:r>
      <w:proofErr w:type="spellStart"/>
      <w:r w:rsidRPr="000D6A9D">
        <w:rPr>
          <w:rFonts w:ascii="Times New Roman" w:hAnsi="Times New Roman"/>
          <w:color w:val="000000"/>
          <w:sz w:val="27"/>
          <w:szCs w:val="27"/>
          <w:shd w:val="clear" w:color="auto" w:fill="FFFFFF"/>
        </w:rPr>
        <w:t>Шестаковська</w:t>
      </w:r>
      <w:proofErr w:type="spellEnd"/>
      <w:r w:rsidRPr="000D6A9D">
        <w:rPr>
          <w:rFonts w:ascii="Times New Roman" w:hAnsi="Times New Roman"/>
          <w:color w:val="000000"/>
          <w:sz w:val="27"/>
          <w:szCs w:val="27"/>
          <w:shd w:val="clear" w:color="auto" w:fill="FFFFFF"/>
        </w:rPr>
        <w:t xml:space="preserve"> Л.П. відкрила 4 вересня 2019 року. Ухвала суду про залишення без задоволення заяви про перегляд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 вироку суду постановлена колегією суддів 9 листопада 2022 року, тобто більше ніж через три роки після її надходження до суду. Отже, судді під час розгляду цієї заяви порушили вимоги частини першої статті 466 КПК України щодо розгляду заяви про перегляд судового рішення за </w:t>
      </w:r>
      <w:proofErr w:type="spellStart"/>
      <w:r w:rsidRPr="000D6A9D">
        <w:rPr>
          <w:rFonts w:ascii="Times New Roman" w:hAnsi="Times New Roman"/>
          <w:color w:val="000000"/>
          <w:sz w:val="27"/>
          <w:szCs w:val="27"/>
          <w:shd w:val="clear" w:color="auto" w:fill="FFFFFF"/>
        </w:rPr>
        <w:t>нововиявленими</w:t>
      </w:r>
      <w:proofErr w:type="spellEnd"/>
      <w:r w:rsidRPr="000D6A9D">
        <w:rPr>
          <w:rFonts w:ascii="Times New Roman" w:hAnsi="Times New Roman"/>
          <w:color w:val="000000"/>
          <w:sz w:val="27"/>
          <w:szCs w:val="27"/>
          <w:shd w:val="clear" w:color="auto" w:fill="FFFFFF"/>
        </w:rPr>
        <w:t xml:space="preserve"> обставинами протягом двох місяців.</w:t>
      </w:r>
    </w:p>
    <w:p w:rsidR="000D6A9D" w:rsidRDefault="000D6A9D" w:rsidP="000D6A9D">
      <w:pPr>
        <w:spacing w:after="0" w:line="240" w:lineRule="auto"/>
        <w:ind w:firstLine="567"/>
        <w:jc w:val="both"/>
        <w:rPr>
          <w:rFonts w:ascii="Times New Roman" w:hAnsi="Times New Roman"/>
          <w:color w:val="000000"/>
          <w:sz w:val="27"/>
          <w:szCs w:val="27"/>
          <w:shd w:val="clear" w:color="auto" w:fill="FFFFFF"/>
        </w:rPr>
      </w:pPr>
      <w:r w:rsidRPr="000D6A9D">
        <w:rPr>
          <w:rFonts w:ascii="Times New Roman" w:hAnsi="Times New Roman"/>
          <w:color w:val="000000"/>
          <w:sz w:val="27"/>
          <w:szCs w:val="27"/>
          <w:shd w:val="clear" w:color="auto" w:fill="FFFFFF"/>
        </w:rPr>
        <w:t xml:space="preserve">З огляду на викладене, а також враховуючи, що суддя </w:t>
      </w:r>
      <w:proofErr w:type="spellStart"/>
      <w:r w:rsidRPr="000D6A9D">
        <w:rPr>
          <w:rFonts w:ascii="Times New Roman" w:hAnsi="Times New Roman"/>
          <w:color w:val="000000"/>
          <w:sz w:val="27"/>
          <w:szCs w:val="27"/>
          <w:shd w:val="clear" w:color="auto" w:fill="FFFFFF"/>
        </w:rPr>
        <w:t>Шестаковська</w:t>
      </w:r>
      <w:proofErr w:type="spellEnd"/>
      <w:r w:rsidRPr="000D6A9D">
        <w:rPr>
          <w:rFonts w:ascii="Times New Roman" w:hAnsi="Times New Roman"/>
          <w:color w:val="000000"/>
          <w:sz w:val="27"/>
          <w:szCs w:val="27"/>
          <w:shd w:val="clear" w:color="auto" w:fill="FFFFFF"/>
        </w:rPr>
        <w:t xml:space="preserve"> Л.П. звільнена у відставку, </w:t>
      </w:r>
      <w:proofErr w:type="spellStart"/>
      <w:r w:rsidRPr="000D6A9D">
        <w:rPr>
          <w:rFonts w:ascii="Times New Roman" w:hAnsi="Times New Roman"/>
          <w:color w:val="000000"/>
          <w:sz w:val="27"/>
          <w:szCs w:val="27"/>
          <w:shd w:val="clear" w:color="auto" w:fill="FFFFFF"/>
        </w:rPr>
        <w:t>Зварич</w:t>
      </w:r>
      <w:proofErr w:type="spellEnd"/>
      <w:r w:rsidRPr="000D6A9D">
        <w:rPr>
          <w:rFonts w:ascii="Times New Roman" w:hAnsi="Times New Roman"/>
          <w:color w:val="000000"/>
          <w:sz w:val="27"/>
          <w:szCs w:val="27"/>
          <w:shd w:val="clear" w:color="auto" w:fill="FFFFFF"/>
        </w:rPr>
        <w:t xml:space="preserve"> І.С. просить притягнути суддів </w:t>
      </w:r>
      <w:proofErr w:type="spellStart"/>
      <w:r w:rsidRPr="000D6A9D">
        <w:rPr>
          <w:rFonts w:ascii="Times New Roman" w:hAnsi="Times New Roman"/>
          <w:color w:val="000000"/>
          <w:sz w:val="27"/>
          <w:szCs w:val="27"/>
          <w:shd w:val="clear" w:color="auto" w:fill="FFFFFF"/>
        </w:rPr>
        <w:t>Оболонського</w:t>
      </w:r>
      <w:proofErr w:type="spellEnd"/>
      <w:r w:rsidRPr="000D6A9D">
        <w:rPr>
          <w:rFonts w:ascii="Times New Roman" w:hAnsi="Times New Roman"/>
          <w:color w:val="000000"/>
          <w:sz w:val="27"/>
          <w:szCs w:val="27"/>
          <w:shd w:val="clear" w:color="auto" w:fill="FFFFFF"/>
        </w:rPr>
        <w:t xml:space="preserve"> районного суду міста Києва Луценка О.М. та Шевчука А.В. до дисциплінарної відповідальності з підстав, передбачених статтею 106 Закону України «Про судоустрій і статус суддів».  </w:t>
      </w:r>
    </w:p>
    <w:p w:rsidR="000D6A9D" w:rsidRPr="000D6A9D" w:rsidRDefault="000D6A9D" w:rsidP="000D6A9D">
      <w:pPr>
        <w:spacing w:after="0" w:line="240" w:lineRule="auto"/>
        <w:ind w:firstLine="567"/>
        <w:jc w:val="both"/>
        <w:rPr>
          <w:rFonts w:ascii="Times New Roman" w:hAnsi="Times New Roman"/>
          <w:color w:val="000000"/>
          <w:sz w:val="27"/>
          <w:szCs w:val="27"/>
          <w:shd w:val="clear" w:color="auto" w:fill="FFFFFF"/>
        </w:rPr>
      </w:pPr>
      <w:r w:rsidRPr="000D6A9D">
        <w:rPr>
          <w:rFonts w:ascii="Times New Roman" w:hAnsi="Times New Roman"/>
          <w:color w:val="000000"/>
          <w:sz w:val="27"/>
          <w:szCs w:val="27"/>
          <w:shd w:val="clear" w:color="auto" w:fill="FFFFFF"/>
        </w:rPr>
        <w:t xml:space="preserve"> </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5 серпня 2021 року набрав чинності Закон України від 14 липня 2021 року </w:t>
      </w:r>
      <w:r w:rsidR="00BF0DAD"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19 жовтня 2023 року набрав чинності Закон України від 6 вересня </w:t>
      </w:r>
      <w:r w:rsidR="002400D4"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DD2EDD">
        <w:rPr>
          <w:rFonts w:ascii="Times New Roman" w:hAnsi="Times New Roman"/>
          <w:color w:val="000000"/>
          <w:sz w:val="27"/>
          <w:szCs w:val="27"/>
          <w:shd w:val="clear" w:color="auto" w:fill="FFFFFF"/>
        </w:rPr>
        <w:t xml:space="preserve">України </w:t>
      </w:r>
      <w:r w:rsidRPr="00DD2EDD">
        <w:rPr>
          <w:rFonts w:ascii="Times New Roman" w:hAnsi="Times New Roman"/>
          <w:color w:val="000000"/>
          <w:sz w:val="27"/>
          <w:szCs w:val="27"/>
          <w:shd w:val="clear" w:color="auto" w:fill="FFFFFF"/>
        </w:rPr>
        <w:t>відновлено дисциплінарну функцію Вищої ради правосуддя.</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Відповідно до пункту 23</w:t>
      </w:r>
      <w:r w:rsidRPr="00DD2EDD">
        <w:rPr>
          <w:rFonts w:ascii="Times New Roman" w:hAnsi="Times New Roman"/>
          <w:color w:val="000000"/>
          <w:sz w:val="27"/>
          <w:szCs w:val="27"/>
          <w:shd w:val="clear" w:color="auto" w:fill="FFFFFF"/>
          <w:vertAlign w:val="superscript"/>
        </w:rPr>
        <w:t>7</w:t>
      </w:r>
      <w:r w:rsidRPr="00DD2EDD">
        <w:rPr>
          <w:rFonts w:ascii="Times New Roman" w:hAnsi="Times New Roman"/>
          <w:color w:val="000000"/>
          <w:sz w:val="27"/>
          <w:szCs w:val="27"/>
          <w:shd w:val="clear" w:color="auto" w:fill="FFFFFF"/>
        </w:rPr>
        <w:t xml:space="preserve"> розділу ІІІ «Прикінцеві та перехідні положення» Закону Укр</w:t>
      </w:r>
      <w:r w:rsidR="00BA47A3" w:rsidRPr="00DD2EDD">
        <w:rPr>
          <w:rFonts w:ascii="Times New Roman" w:hAnsi="Times New Roman"/>
          <w:color w:val="000000"/>
          <w:sz w:val="27"/>
          <w:szCs w:val="27"/>
          <w:shd w:val="clear" w:color="auto" w:fill="FFFFFF"/>
        </w:rPr>
        <w:t>аїни «Про Вищу раду правосуддя»</w:t>
      </w:r>
      <w:r w:rsidRPr="00DD2EDD">
        <w:rPr>
          <w:rFonts w:ascii="Times New Roman" w:hAnsi="Times New Roman"/>
          <w:color w:val="000000"/>
          <w:sz w:val="27"/>
          <w:szCs w:val="27"/>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3A73"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19 жовтня 2023 року Вищ</w:t>
      </w:r>
      <w:r w:rsidR="002400D4" w:rsidRPr="00DD2EDD">
        <w:rPr>
          <w:rFonts w:ascii="Times New Roman" w:hAnsi="Times New Roman"/>
          <w:color w:val="000000"/>
          <w:sz w:val="27"/>
          <w:szCs w:val="27"/>
          <w:shd w:val="clear" w:color="auto" w:fill="FFFFFF"/>
        </w:rPr>
        <w:t>а</w:t>
      </w:r>
      <w:r w:rsidRPr="00DD2EDD">
        <w:rPr>
          <w:rFonts w:ascii="Times New Roman" w:hAnsi="Times New Roman"/>
          <w:color w:val="000000"/>
          <w:sz w:val="27"/>
          <w:szCs w:val="27"/>
          <w:shd w:val="clear" w:color="auto" w:fill="FFFFFF"/>
        </w:rPr>
        <w:t xml:space="preserve"> рад</w:t>
      </w:r>
      <w:r w:rsidR="002400D4" w:rsidRPr="00DD2EDD">
        <w:rPr>
          <w:rFonts w:ascii="Times New Roman" w:hAnsi="Times New Roman"/>
          <w:color w:val="000000"/>
          <w:sz w:val="27"/>
          <w:szCs w:val="27"/>
          <w:shd w:val="clear" w:color="auto" w:fill="FFFFFF"/>
        </w:rPr>
        <w:t>а</w:t>
      </w:r>
      <w:r w:rsidRPr="00DD2EDD">
        <w:rPr>
          <w:rFonts w:ascii="Times New Roman" w:hAnsi="Times New Roman"/>
          <w:color w:val="000000"/>
          <w:sz w:val="27"/>
          <w:szCs w:val="27"/>
          <w:shd w:val="clear" w:color="auto" w:fill="FFFFFF"/>
        </w:rPr>
        <w:t xml:space="preserve"> правосуддя </w:t>
      </w:r>
      <w:r w:rsidR="002400D4" w:rsidRPr="00DD2EDD">
        <w:rPr>
          <w:rFonts w:ascii="Times New Roman" w:hAnsi="Times New Roman"/>
          <w:color w:val="000000"/>
          <w:sz w:val="27"/>
          <w:szCs w:val="27"/>
          <w:shd w:val="clear" w:color="auto" w:fill="FFFFFF"/>
        </w:rPr>
        <w:t>ухвалила</w:t>
      </w:r>
      <w:r w:rsidRPr="00DD2EDD">
        <w:rPr>
          <w:rFonts w:ascii="Times New Roman" w:hAnsi="Times New Roman"/>
          <w:color w:val="000000"/>
          <w:sz w:val="27"/>
          <w:szCs w:val="27"/>
          <w:shd w:val="clear" w:color="auto" w:fill="FFFFFF"/>
        </w:rPr>
        <w:t xml:space="preserve"> рішення </w:t>
      </w:r>
      <w:r w:rsidR="00BF0DAD"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F73A73"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Відповідно до протоколу автоматизованого </w:t>
      </w:r>
      <w:r w:rsidR="00B95D5C" w:rsidRPr="00DD2EDD">
        <w:rPr>
          <w:rFonts w:ascii="Times New Roman" w:hAnsi="Times New Roman"/>
          <w:color w:val="000000"/>
          <w:sz w:val="27"/>
          <w:szCs w:val="27"/>
          <w:shd w:val="clear" w:color="auto" w:fill="FFFFFF"/>
        </w:rPr>
        <w:t xml:space="preserve">розподілу справи між членами Вищої ради правосуддя від </w:t>
      </w:r>
      <w:r w:rsidR="000D6A9D">
        <w:rPr>
          <w:rFonts w:ascii="Times New Roman" w:hAnsi="Times New Roman"/>
          <w:color w:val="000000"/>
          <w:sz w:val="27"/>
          <w:szCs w:val="27"/>
          <w:shd w:val="clear" w:color="auto" w:fill="FFFFFF"/>
        </w:rPr>
        <w:t>22 січня 2024</w:t>
      </w:r>
      <w:r w:rsidRPr="00DD2EDD">
        <w:rPr>
          <w:rFonts w:ascii="Times New Roman" w:hAnsi="Times New Roman"/>
          <w:color w:val="000000"/>
          <w:sz w:val="27"/>
          <w:szCs w:val="27"/>
          <w:shd w:val="clear" w:color="auto" w:fill="FFFFFF"/>
        </w:rPr>
        <w:t xml:space="preserve"> року скаргу </w:t>
      </w:r>
      <w:proofErr w:type="spellStart"/>
      <w:r w:rsidR="000D6A9D">
        <w:rPr>
          <w:rFonts w:ascii="Times New Roman" w:hAnsi="Times New Roman"/>
          <w:color w:val="000000"/>
          <w:sz w:val="27"/>
          <w:szCs w:val="27"/>
          <w:shd w:val="clear" w:color="auto" w:fill="FFFFFF"/>
        </w:rPr>
        <w:t>Зварича</w:t>
      </w:r>
      <w:proofErr w:type="spellEnd"/>
      <w:r w:rsidR="000D6A9D">
        <w:rPr>
          <w:rFonts w:ascii="Times New Roman" w:hAnsi="Times New Roman"/>
          <w:color w:val="000000"/>
          <w:sz w:val="27"/>
          <w:szCs w:val="27"/>
          <w:shd w:val="clear" w:color="auto" w:fill="FFFFFF"/>
        </w:rPr>
        <w:t xml:space="preserve"> І.С.</w:t>
      </w:r>
      <w:r w:rsidR="00B95D5C" w:rsidRPr="00DD2EDD">
        <w:rPr>
          <w:rFonts w:ascii="Times New Roman" w:hAnsi="Times New Roman"/>
          <w:color w:val="000000"/>
          <w:sz w:val="27"/>
          <w:szCs w:val="27"/>
          <w:shd w:val="clear" w:color="auto" w:fill="FFFFFF"/>
        </w:rPr>
        <w:t xml:space="preserve"> розподілено для розгляду</w:t>
      </w:r>
      <w:r w:rsidRPr="00DD2EDD">
        <w:rPr>
          <w:rFonts w:ascii="Times New Roman" w:hAnsi="Times New Roman"/>
          <w:color w:val="000000"/>
          <w:sz w:val="27"/>
          <w:szCs w:val="27"/>
          <w:shd w:val="clear" w:color="auto" w:fill="FFFFFF"/>
        </w:rPr>
        <w:t xml:space="preserve"> члену Вищої ради правосуддя Бондаренко Т.З.</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Згідно </w:t>
      </w:r>
      <w:r w:rsidR="002400D4" w:rsidRPr="00DD2EDD">
        <w:rPr>
          <w:rFonts w:ascii="Times New Roman" w:hAnsi="Times New Roman"/>
          <w:color w:val="000000"/>
          <w:sz w:val="27"/>
          <w:szCs w:val="27"/>
          <w:shd w:val="clear" w:color="auto" w:fill="FFFFFF"/>
        </w:rPr>
        <w:t xml:space="preserve">зі </w:t>
      </w:r>
      <w:r w:rsidRPr="00DD2EDD">
        <w:rPr>
          <w:rFonts w:ascii="Times New Roman" w:hAnsi="Times New Roman"/>
          <w:color w:val="000000"/>
          <w:sz w:val="27"/>
          <w:szCs w:val="27"/>
          <w:shd w:val="clear" w:color="auto" w:fill="FFFFFF"/>
        </w:rPr>
        <w:t>статт</w:t>
      </w:r>
      <w:r w:rsidR="002400D4" w:rsidRPr="00DD2EDD">
        <w:rPr>
          <w:rFonts w:ascii="Times New Roman" w:hAnsi="Times New Roman"/>
          <w:color w:val="000000"/>
          <w:sz w:val="27"/>
          <w:szCs w:val="27"/>
          <w:shd w:val="clear" w:color="auto" w:fill="FFFFFF"/>
        </w:rPr>
        <w:t>ею</w:t>
      </w:r>
      <w:r w:rsidRPr="00DD2EDD">
        <w:rPr>
          <w:rFonts w:ascii="Times New Roman" w:hAnsi="Times New Roman"/>
          <w:color w:val="000000"/>
          <w:sz w:val="27"/>
          <w:szCs w:val="27"/>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Порядок здійснення дисциплінарного провадження визначено</w:t>
      </w:r>
      <w:r w:rsidR="002400D4" w:rsidRPr="00DD2EDD">
        <w:rPr>
          <w:rFonts w:ascii="Times New Roman" w:hAnsi="Times New Roman"/>
          <w:color w:val="000000"/>
          <w:sz w:val="27"/>
          <w:szCs w:val="27"/>
          <w:shd w:val="clear" w:color="auto" w:fill="FFFFFF"/>
        </w:rPr>
        <w:t xml:space="preserve"> главою 4 р</w:t>
      </w:r>
      <w:r w:rsidRPr="00DD2EDD">
        <w:rPr>
          <w:rFonts w:ascii="Times New Roman" w:hAnsi="Times New Roman"/>
          <w:color w:val="000000"/>
          <w:sz w:val="27"/>
          <w:szCs w:val="27"/>
          <w:shd w:val="clear" w:color="auto" w:fill="FFFFFF"/>
        </w:rPr>
        <w:t>озділу ІІ Закону України «Про Вищу раду правосуддя».</w:t>
      </w:r>
    </w:p>
    <w:p w:rsidR="00F73A73" w:rsidRPr="00DD2EDD"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Бондаренко Т.З. </w:t>
      </w:r>
      <w:r w:rsidR="002400D4" w:rsidRPr="00DD2EDD">
        <w:rPr>
          <w:rFonts w:ascii="Times New Roman" w:hAnsi="Times New Roman"/>
          <w:color w:val="000000"/>
          <w:sz w:val="27"/>
          <w:szCs w:val="27"/>
          <w:shd w:val="clear" w:color="auto" w:fill="FFFFFF"/>
        </w:rPr>
        <w:t xml:space="preserve">за результатами </w:t>
      </w:r>
      <w:r w:rsidRPr="00DD2EDD">
        <w:rPr>
          <w:rFonts w:ascii="Times New Roman" w:hAnsi="Times New Roman"/>
          <w:color w:val="000000"/>
          <w:sz w:val="27"/>
          <w:szCs w:val="27"/>
          <w:shd w:val="clear" w:color="auto" w:fill="FFFFFF"/>
        </w:rPr>
        <w:t>попередн</w:t>
      </w:r>
      <w:r w:rsidR="002400D4" w:rsidRPr="00DD2EDD">
        <w:rPr>
          <w:rFonts w:ascii="Times New Roman" w:hAnsi="Times New Roman"/>
          <w:color w:val="000000"/>
          <w:sz w:val="27"/>
          <w:szCs w:val="27"/>
          <w:shd w:val="clear" w:color="auto" w:fill="FFFFFF"/>
        </w:rPr>
        <w:t xml:space="preserve">ьої </w:t>
      </w:r>
      <w:r w:rsidRPr="00DD2EDD">
        <w:rPr>
          <w:rFonts w:ascii="Times New Roman" w:hAnsi="Times New Roman"/>
          <w:color w:val="000000"/>
          <w:sz w:val="27"/>
          <w:szCs w:val="27"/>
          <w:shd w:val="clear" w:color="auto" w:fill="FFFFFF"/>
        </w:rPr>
        <w:t>перевірк</w:t>
      </w:r>
      <w:r w:rsidR="002400D4" w:rsidRPr="00DD2EDD">
        <w:rPr>
          <w:rFonts w:ascii="Times New Roman" w:hAnsi="Times New Roman"/>
          <w:color w:val="000000"/>
          <w:sz w:val="27"/>
          <w:szCs w:val="27"/>
          <w:shd w:val="clear" w:color="auto" w:fill="FFFFFF"/>
        </w:rPr>
        <w:t>и</w:t>
      </w:r>
      <w:r w:rsidRPr="00DD2EDD">
        <w:rPr>
          <w:rFonts w:ascii="Times New Roman" w:hAnsi="Times New Roman"/>
          <w:color w:val="000000"/>
          <w:sz w:val="27"/>
          <w:szCs w:val="27"/>
          <w:shd w:val="clear" w:color="auto" w:fill="FFFFFF"/>
        </w:rPr>
        <w:t xml:space="preserve"> дисциплінарної скарги скла</w:t>
      </w:r>
      <w:r w:rsidR="002400D4" w:rsidRPr="00DD2EDD">
        <w:rPr>
          <w:rFonts w:ascii="Times New Roman" w:hAnsi="Times New Roman"/>
          <w:color w:val="000000"/>
          <w:sz w:val="27"/>
          <w:szCs w:val="27"/>
          <w:shd w:val="clear" w:color="auto" w:fill="FFFFFF"/>
        </w:rPr>
        <w:t>ла</w:t>
      </w:r>
      <w:r w:rsidRPr="00DD2EDD">
        <w:rPr>
          <w:rFonts w:ascii="Times New Roman" w:hAnsi="Times New Roman"/>
          <w:color w:val="000000"/>
          <w:sz w:val="27"/>
          <w:szCs w:val="27"/>
          <w:shd w:val="clear" w:color="auto" w:fill="FFFFFF"/>
        </w:rPr>
        <w:t xml:space="preserve"> вмотивований висновок із пропозицією </w:t>
      </w:r>
      <w:r w:rsidR="00B95D5C" w:rsidRPr="00DD2EDD">
        <w:rPr>
          <w:rFonts w:ascii="Times New Roman" w:hAnsi="Times New Roman"/>
          <w:color w:val="000000"/>
          <w:sz w:val="27"/>
          <w:szCs w:val="27"/>
          <w:shd w:val="clear" w:color="auto" w:fill="FFFFFF"/>
        </w:rPr>
        <w:t xml:space="preserve">відкрити дисциплінарну справу </w:t>
      </w:r>
      <w:r w:rsidRPr="00DD2EDD">
        <w:rPr>
          <w:rFonts w:ascii="Times New Roman" w:hAnsi="Times New Roman"/>
          <w:color w:val="000000"/>
          <w:sz w:val="27"/>
          <w:szCs w:val="27"/>
          <w:shd w:val="clear" w:color="auto" w:fill="FFFFFF"/>
        </w:rPr>
        <w:t xml:space="preserve"> стосовно </w:t>
      </w:r>
      <w:r w:rsidR="00673137">
        <w:rPr>
          <w:rFonts w:ascii="Times New Roman" w:hAnsi="Times New Roman"/>
          <w:color w:val="000000"/>
          <w:sz w:val="27"/>
          <w:szCs w:val="27"/>
          <w:shd w:val="clear" w:color="auto" w:fill="FFFFFF"/>
        </w:rPr>
        <w:t xml:space="preserve">суддів </w:t>
      </w:r>
      <w:proofErr w:type="spellStart"/>
      <w:r w:rsidR="00673137">
        <w:rPr>
          <w:rFonts w:ascii="Times New Roman" w:hAnsi="Times New Roman"/>
          <w:color w:val="000000"/>
          <w:sz w:val="27"/>
          <w:szCs w:val="27"/>
          <w:shd w:val="clear" w:color="auto" w:fill="FFFFFF"/>
        </w:rPr>
        <w:t>Оболонського</w:t>
      </w:r>
      <w:proofErr w:type="spellEnd"/>
      <w:r w:rsidR="00673137">
        <w:rPr>
          <w:rFonts w:ascii="Times New Roman" w:hAnsi="Times New Roman"/>
          <w:color w:val="000000"/>
          <w:sz w:val="27"/>
          <w:szCs w:val="27"/>
          <w:shd w:val="clear" w:color="auto" w:fill="FFFFFF"/>
        </w:rPr>
        <w:t xml:space="preserve"> районного суду міста Києва Луценка О.М., Шевчука А.В.</w:t>
      </w:r>
    </w:p>
    <w:p w:rsidR="00F73A73" w:rsidRDefault="00F73A73" w:rsidP="000D6A9D">
      <w:pPr>
        <w:spacing w:after="0" w:line="240"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погодилась із пропозицією доповідача та дійшла висновку про наявність підстав для відкриття дисциплінарної справи стосовно </w:t>
      </w:r>
      <w:r w:rsidR="00673137">
        <w:rPr>
          <w:rFonts w:ascii="Times New Roman" w:hAnsi="Times New Roman"/>
          <w:color w:val="000000"/>
          <w:sz w:val="27"/>
          <w:szCs w:val="27"/>
          <w:shd w:val="clear" w:color="auto" w:fill="FFFFFF"/>
        </w:rPr>
        <w:t xml:space="preserve">суддів </w:t>
      </w:r>
      <w:proofErr w:type="spellStart"/>
      <w:r w:rsidR="00673137">
        <w:rPr>
          <w:rFonts w:ascii="Times New Roman" w:hAnsi="Times New Roman"/>
          <w:color w:val="000000"/>
          <w:sz w:val="27"/>
          <w:szCs w:val="27"/>
          <w:shd w:val="clear" w:color="auto" w:fill="FFFFFF"/>
        </w:rPr>
        <w:t>Оболонського</w:t>
      </w:r>
      <w:proofErr w:type="spellEnd"/>
      <w:r w:rsidR="00673137">
        <w:rPr>
          <w:rFonts w:ascii="Times New Roman" w:hAnsi="Times New Roman"/>
          <w:color w:val="000000"/>
          <w:sz w:val="27"/>
          <w:szCs w:val="27"/>
          <w:shd w:val="clear" w:color="auto" w:fill="FFFFFF"/>
        </w:rPr>
        <w:t xml:space="preserve"> районного суду міста Києва Луценка О.М., Шевчука А.В.</w:t>
      </w:r>
      <w:r w:rsidRPr="00DD2EDD">
        <w:rPr>
          <w:rFonts w:ascii="Times New Roman" w:hAnsi="Times New Roman"/>
          <w:color w:val="000000"/>
          <w:sz w:val="27"/>
          <w:szCs w:val="27"/>
          <w:shd w:val="clear" w:color="auto" w:fill="FFFFFF"/>
        </w:rPr>
        <w:t xml:space="preserve"> з огляду на таке.</w:t>
      </w:r>
    </w:p>
    <w:p w:rsidR="00673137" w:rsidRPr="00DD2EDD" w:rsidRDefault="00673137" w:rsidP="000D6A9D">
      <w:pPr>
        <w:spacing w:after="0" w:line="240" w:lineRule="auto"/>
        <w:ind w:firstLine="567"/>
        <w:jc w:val="both"/>
        <w:rPr>
          <w:rFonts w:ascii="Times New Roman" w:hAnsi="Times New Roman"/>
          <w:color w:val="000000"/>
          <w:sz w:val="27"/>
          <w:szCs w:val="27"/>
          <w:shd w:val="clear" w:color="auto" w:fill="FFFFFF"/>
        </w:rPr>
      </w:pPr>
    </w:p>
    <w:p w:rsidR="00F73A73" w:rsidRDefault="00673137" w:rsidP="000D6A9D">
      <w:pPr>
        <w:spacing w:after="0" w:line="240" w:lineRule="auto"/>
        <w:ind w:firstLine="567"/>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Луценко Олександр Миколайович</w:t>
      </w:r>
      <w:r w:rsidR="00FC2FB5" w:rsidRPr="00DD2EDD">
        <w:rPr>
          <w:rFonts w:ascii="Times New Roman" w:hAnsi="Times New Roman"/>
          <w:color w:val="000000"/>
          <w:sz w:val="27"/>
          <w:szCs w:val="27"/>
          <w:shd w:val="clear" w:color="auto" w:fill="FFFFFF"/>
        </w:rPr>
        <w:t xml:space="preserve"> Указом Президента України від </w:t>
      </w:r>
      <w:r>
        <w:rPr>
          <w:rFonts w:ascii="Times New Roman" w:hAnsi="Times New Roman"/>
          <w:color w:val="000000"/>
          <w:sz w:val="27"/>
          <w:szCs w:val="27"/>
          <w:shd w:val="clear" w:color="auto" w:fill="FFFFFF"/>
        </w:rPr>
        <w:t xml:space="preserve">27 березня 1998 року № 227/98 призначений на посаду судді Мінського районного суду міста Києва строком на п’ять років. Указом Президента України від 23 жовтня 2001 року № 1004/2001 переведений на посаду судді новоутвореного </w:t>
      </w:r>
      <w:proofErr w:type="spellStart"/>
      <w:r>
        <w:rPr>
          <w:rFonts w:ascii="Times New Roman" w:hAnsi="Times New Roman"/>
          <w:color w:val="000000"/>
          <w:sz w:val="27"/>
          <w:szCs w:val="27"/>
          <w:shd w:val="clear" w:color="auto" w:fill="FFFFFF"/>
        </w:rPr>
        <w:t>Оболонського</w:t>
      </w:r>
      <w:proofErr w:type="spellEnd"/>
      <w:r>
        <w:rPr>
          <w:rFonts w:ascii="Times New Roman" w:hAnsi="Times New Roman"/>
          <w:color w:val="000000"/>
          <w:sz w:val="27"/>
          <w:szCs w:val="27"/>
          <w:shd w:val="clear" w:color="auto" w:fill="FFFFFF"/>
        </w:rPr>
        <w:t xml:space="preserve"> районного суду міста Києва. Постановою Верховної Ради України від 20 лютого 2003 року № 570-</w:t>
      </w:r>
      <w:r>
        <w:rPr>
          <w:rFonts w:ascii="Times New Roman" w:hAnsi="Times New Roman"/>
          <w:color w:val="000000"/>
          <w:sz w:val="27"/>
          <w:szCs w:val="27"/>
          <w:shd w:val="clear" w:color="auto" w:fill="FFFFFF"/>
          <w:lang w:val="en-US"/>
        </w:rPr>
        <w:t>IV</w:t>
      </w:r>
      <w:r>
        <w:rPr>
          <w:rFonts w:ascii="Times New Roman" w:hAnsi="Times New Roman"/>
          <w:color w:val="000000"/>
          <w:sz w:val="27"/>
          <w:szCs w:val="27"/>
          <w:shd w:val="clear" w:color="auto" w:fill="FFFFFF"/>
        </w:rPr>
        <w:t xml:space="preserve"> обраний суддею місцевого </w:t>
      </w:r>
      <w:proofErr w:type="spellStart"/>
      <w:r>
        <w:rPr>
          <w:rFonts w:ascii="Times New Roman" w:hAnsi="Times New Roman"/>
          <w:color w:val="000000"/>
          <w:sz w:val="27"/>
          <w:szCs w:val="27"/>
          <w:shd w:val="clear" w:color="auto" w:fill="FFFFFF"/>
        </w:rPr>
        <w:t>Оболонського</w:t>
      </w:r>
      <w:proofErr w:type="spellEnd"/>
      <w:r>
        <w:rPr>
          <w:rFonts w:ascii="Times New Roman" w:hAnsi="Times New Roman"/>
          <w:color w:val="000000"/>
          <w:sz w:val="27"/>
          <w:szCs w:val="27"/>
          <w:shd w:val="clear" w:color="auto" w:fill="FFFFFF"/>
        </w:rPr>
        <w:t xml:space="preserve"> районного суду міста Києва безстроково.</w:t>
      </w:r>
    </w:p>
    <w:p w:rsidR="00673137" w:rsidRDefault="00673137" w:rsidP="000D6A9D">
      <w:pPr>
        <w:spacing w:after="0" w:line="240" w:lineRule="auto"/>
        <w:ind w:firstLine="567"/>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Шевчук Андрій Васильович </w:t>
      </w:r>
      <w:r w:rsidRPr="00673137">
        <w:rPr>
          <w:rFonts w:ascii="Times New Roman" w:hAnsi="Times New Roman"/>
          <w:color w:val="000000"/>
          <w:sz w:val="27"/>
          <w:szCs w:val="27"/>
          <w:shd w:val="clear" w:color="auto" w:fill="FFFFFF"/>
        </w:rPr>
        <w:t xml:space="preserve">Указом Президента України від 25 липня </w:t>
      </w:r>
      <w:r w:rsidR="000363A7">
        <w:rPr>
          <w:rFonts w:ascii="Times New Roman" w:hAnsi="Times New Roman"/>
          <w:color w:val="000000"/>
          <w:sz w:val="27"/>
          <w:szCs w:val="27"/>
          <w:shd w:val="clear" w:color="auto" w:fill="FFFFFF"/>
        </w:rPr>
        <w:t xml:space="preserve">                     </w:t>
      </w:r>
      <w:r w:rsidRPr="00673137">
        <w:rPr>
          <w:rFonts w:ascii="Times New Roman" w:hAnsi="Times New Roman"/>
          <w:color w:val="000000"/>
          <w:sz w:val="27"/>
          <w:szCs w:val="27"/>
          <w:shd w:val="clear" w:color="auto" w:fill="FFFFFF"/>
        </w:rPr>
        <w:t xml:space="preserve">2006 року № 640/2006 призначений на посаду судді </w:t>
      </w:r>
      <w:proofErr w:type="spellStart"/>
      <w:r w:rsidRPr="00673137">
        <w:rPr>
          <w:rFonts w:ascii="Times New Roman" w:hAnsi="Times New Roman"/>
          <w:color w:val="000000"/>
          <w:sz w:val="27"/>
          <w:szCs w:val="27"/>
          <w:shd w:val="clear" w:color="auto" w:fill="FFFFFF"/>
        </w:rPr>
        <w:t>Оболонського</w:t>
      </w:r>
      <w:proofErr w:type="spellEnd"/>
      <w:r w:rsidRPr="00673137">
        <w:rPr>
          <w:rFonts w:ascii="Times New Roman" w:hAnsi="Times New Roman"/>
          <w:color w:val="000000"/>
          <w:sz w:val="27"/>
          <w:szCs w:val="27"/>
          <w:shd w:val="clear" w:color="auto" w:fill="FFFFFF"/>
        </w:rPr>
        <w:t xml:space="preserve"> районного суду міста Києва строком на п’ять років. Постановою Верховної Ради України </w:t>
      </w:r>
      <w:r w:rsidR="000363A7">
        <w:rPr>
          <w:rFonts w:ascii="Times New Roman" w:hAnsi="Times New Roman"/>
          <w:color w:val="000000"/>
          <w:sz w:val="27"/>
          <w:szCs w:val="27"/>
          <w:shd w:val="clear" w:color="auto" w:fill="FFFFFF"/>
        </w:rPr>
        <w:t xml:space="preserve">                           </w:t>
      </w:r>
      <w:r w:rsidRPr="00673137">
        <w:rPr>
          <w:rFonts w:ascii="Times New Roman" w:hAnsi="Times New Roman"/>
          <w:color w:val="000000"/>
          <w:sz w:val="27"/>
          <w:szCs w:val="27"/>
          <w:shd w:val="clear" w:color="auto" w:fill="FFFFFF"/>
        </w:rPr>
        <w:t xml:space="preserve">від 22 вересня 2011 року № 3779-VI обраний на посаду судді </w:t>
      </w:r>
      <w:r w:rsidR="000363A7">
        <w:rPr>
          <w:rFonts w:ascii="Times New Roman" w:hAnsi="Times New Roman"/>
          <w:color w:val="000000"/>
          <w:sz w:val="27"/>
          <w:szCs w:val="27"/>
          <w:shd w:val="clear" w:color="auto" w:fill="FFFFFF"/>
        </w:rPr>
        <w:t>вказаного</w:t>
      </w:r>
      <w:r w:rsidRPr="00673137">
        <w:rPr>
          <w:rFonts w:ascii="Times New Roman" w:hAnsi="Times New Roman"/>
          <w:color w:val="000000"/>
          <w:sz w:val="27"/>
          <w:szCs w:val="27"/>
          <w:shd w:val="clear" w:color="auto" w:fill="FFFFFF"/>
        </w:rPr>
        <w:t xml:space="preserve"> суду безстроково. Рішенням ВККСУ від 26 липня 2018 року № 1365/ко-18 </w:t>
      </w:r>
      <w:r w:rsidR="000363A7">
        <w:rPr>
          <w:rFonts w:ascii="Times New Roman" w:hAnsi="Times New Roman"/>
          <w:color w:val="000000"/>
          <w:sz w:val="27"/>
          <w:szCs w:val="27"/>
          <w:shd w:val="clear" w:color="auto" w:fill="FFFFFF"/>
        </w:rPr>
        <w:t xml:space="preserve">                        </w:t>
      </w:r>
      <w:r w:rsidRPr="00673137">
        <w:rPr>
          <w:rFonts w:ascii="Times New Roman" w:hAnsi="Times New Roman"/>
          <w:color w:val="000000"/>
          <w:sz w:val="27"/>
          <w:szCs w:val="27"/>
          <w:shd w:val="clear" w:color="auto" w:fill="FFFFFF"/>
        </w:rPr>
        <w:t>Шевчука А.В. визнано таким, що відповідає займаній посаді.</w:t>
      </w:r>
    </w:p>
    <w:p w:rsidR="00CA7607" w:rsidRDefault="00CA7607" w:rsidP="000D6A9D">
      <w:pPr>
        <w:spacing w:after="0" w:line="240" w:lineRule="auto"/>
        <w:ind w:firstLine="567"/>
        <w:jc w:val="both"/>
        <w:rPr>
          <w:rFonts w:ascii="Times New Roman" w:hAnsi="Times New Roman"/>
          <w:color w:val="000000"/>
          <w:sz w:val="27"/>
          <w:szCs w:val="27"/>
          <w:shd w:val="clear" w:color="auto" w:fill="FFFFFF"/>
        </w:rPr>
      </w:pPr>
      <w:proofErr w:type="spellStart"/>
      <w:r>
        <w:rPr>
          <w:rFonts w:ascii="Times New Roman" w:hAnsi="Times New Roman"/>
          <w:color w:val="000000"/>
          <w:sz w:val="27"/>
          <w:szCs w:val="27"/>
          <w:shd w:val="clear" w:color="auto" w:fill="FFFFFF"/>
        </w:rPr>
        <w:t>Шестаковська</w:t>
      </w:r>
      <w:proofErr w:type="spellEnd"/>
      <w:r>
        <w:rPr>
          <w:rFonts w:ascii="Times New Roman" w:hAnsi="Times New Roman"/>
          <w:color w:val="000000"/>
          <w:sz w:val="27"/>
          <w:szCs w:val="27"/>
          <w:shd w:val="clear" w:color="auto" w:fill="FFFFFF"/>
        </w:rPr>
        <w:t xml:space="preserve"> Людмила Петрівна рішенням Вищої ради правосуддя від                      16 лютого 2023 року № 51/0/15-23 звільнена з посади судді </w:t>
      </w:r>
      <w:proofErr w:type="spellStart"/>
      <w:r>
        <w:rPr>
          <w:rFonts w:ascii="Times New Roman" w:hAnsi="Times New Roman"/>
          <w:color w:val="000000"/>
          <w:sz w:val="27"/>
          <w:szCs w:val="27"/>
          <w:shd w:val="clear" w:color="auto" w:fill="FFFFFF"/>
        </w:rPr>
        <w:t>Оболонського</w:t>
      </w:r>
      <w:proofErr w:type="spellEnd"/>
      <w:r>
        <w:rPr>
          <w:rFonts w:ascii="Times New Roman" w:hAnsi="Times New Roman"/>
          <w:color w:val="000000"/>
          <w:sz w:val="27"/>
          <w:szCs w:val="27"/>
          <w:shd w:val="clear" w:color="auto" w:fill="FFFFFF"/>
        </w:rPr>
        <w:t xml:space="preserve"> районного суду міста Києва у зв’язку з поданням заяви про відставку.</w:t>
      </w:r>
    </w:p>
    <w:p w:rsidR="002C57B4" w:rsidRPr="00673137" w:rsidRDefault="002C57B4" w:rsidP="000D6A9D">
      <w:pPr>
        <w:spacing w:after="0" w:line="240" w:lineRule="auto"/>
        <w:ind w:firstLine="567"/>
        <w:jc w:val="both"/>
        <w:rPr>
          <w:rFonts w:ascii="Times New Roman" w:hAnsi="Times New Roman"/>
          <w:color w:val="000000"/>
          <w:sz w:val="27"/>
          <w:szCs w:val="27"/>
          <w:shd w:val="clear" w:color="auto" w:fill="FFFFFF"/>
        </w:rPr>
      </w:pPr>
    </w:p>
    <w:p w:rsidR="00A54D2F" w:rsidRDefault="00A54D2F" w:rsidP="000D6A9D">
      <w:pPr>
        <w:spacing w:after="0" w:line="240" w:lineRule="auto"/>
        <w:ind w:firstLine="567"/>
        <w:jc w:val="both"/>
        <w:rPr>
          <w:rFonts w:ascii="Times New Roman" w:hAnsi="Times New Roman"/>
          <w:sz w:val="27"/>
          <w:szCs w:val="27"/>
        </w:rPr>
      </w:pPr>
      <w:r w:rsidRPr="00DD2EDD">
        <w:rPr>
          <w:rFonts w:ascii="Times New Roman" w:hAnsi="Times New Roman"/>
          <w:sz w:val="27"/>
          <w:szCs w:val="27"/>
        </w:rPr>
        <w:t>За результатами попередньої перевірки д</w:t>
      </w:r>
      <w:r w:rsidR="00785E26" w:rsidRPr="00DD2EDD">
        <w:rPr>
          <w:rFonts w:ascii="Times New Roman" w:hAnsi="Times New Roman"/>
          <w:sz w:val="27"/>
          <w:szCs w:val="27"/>
        </w:rPr>
        <w:t xml:space="preserve">исциплінарної скарги </w:t>
      </w:r>
      <w:r w:rsidRPr="00DD2EDD">
        <w:rPr>
          <w:rFonts w:ascii="Times New Roman" w:hAnsi="Times New Roman"/>
          <w:sz w:val="27"/>
          <w:szCs w:val="27"/>
        </w:rPr>
        <w:t>Перша Дисциплінарна палата Вищої ради правосуддя встановила таке.</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Зі змісту скарги вбачається, що </w:t>
      </w:r>
      <w:proofErr w:type="spellStart"/>
      <w:r w:rsidRPr="002C57B4">
        <w:rPr>
          <w:rFonts w:ascii="Times New Roman" w:hAnsi="Times New Roman"/>
          <w:sz w:val="27"/>
          <w:szCs w:val="27"/>
        </w:rPr>
        <w:t>Зварич</w:t>
      </w:r>
      <w:proofErr w:type="spellEnd"/>
      <w:r w:rsidRPr="002C57B4">
        <w:rPr>
          <w:rFonts w:ascii="Times New Roman" w:hAnsi="Times New Roman"/>
          <w:sz w:val="27"/>
          <w:szCs w:val="27"/>
        </w:rPr>
        <w:t xml:space="preserve"> І.С. не погоджується з постановленою ухвалою колегії суддів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Києва від 9 листопада 2022 року (головуючий суддя </w:t>
      </w:r>
      <w:proofErr w:type="spellStart"/>
      <w:r w:rsidRPr="002C57B4">
        <w:rPr>
          <w:rFonts w:ascii="Times New Roman" w:hAnsi="Times New Roman"/>
          <w:sz w:val="27"/>
          <w:szCs w:val="27"/>
        </w:rPr>
        <w:t>Шестаковськ</w:t>
      </w:r>
      <w:r w:rsidR="009F3D95">
        <w:rPr>
          <w:rFonts w:ascii="Times New Roman" w:hAnsi="Times New Roman"/>
          <w:sz w:val="27"/>
          <w:szCs w:val="27"/>
        </w:rPr>
        <w:t>а</w:t>
      </w:r>
      <w:proofErr w:type="spellEnd"/>
      <w:r w:rsidR="009F3D95">
        <w:rPr>
          <w:rFonts w:ascii="Times New Roman" w:hAnsi="Times New Roman"/>
          <w:sz w:val="27"/>
          <w:szCs w:val="27"/>
        </w:rPr>
        <w:t xml:space="preserve"> Л.П., судді </w:t>
      </w:r>
      <w:r w:rsidRPr="002C57B4">
        <w:rPr>
          <w:rFonts w:ascii="Times New Roman" w:hAnsi="Times New Roman"/>
          <w:sz w:val="27"/>
          <w:szCs w:val="27"/>
        </w:rPr>
        <w:t xml:space="preserve">Луценко О.М., </w:t>
      </w:r>
      <w:r w:rsidR="009F3D95">
        <w:rPr>
          <w:rFonts w:ascii="Times New Roman" w:hAnsi="Times New Roman"/>
          <w:sz w:val="27"/>
          <w:szCs w:val="27"/>
        </w:rPr>
        <w:t xml:space="preserve">                      </w:t>
      </w:r>
      <w:r w:rsidRPr="002C57B4">
        <w:rPr>
          <w:rFonts w:ascii="Times New Roman" w:hAnsi="Times New Roman"/>
          <w:sz w:val="27"/>
          <w:szCs w:val="27"/>
        </w:rPr>
        <w:t xml:space="preserve">Шевчук А.В.), якою подана </w:t>
      </w:r>
      <w:r w:rsidR="00FE2FF4">
        <w:rPr>
          <w:rFonts w:ascii="Times New Roman" w:hAnsi="Times New Roman"/>
          <w:sz w:val="27"/>
          <w:szCs w:val="27"/>
        </w:rPr>
        <w:t>ОСОБА_1</w:t>
      </w:r>
      <w:r w:rsidRPr="002C57B4">
        <w:rPr>
          <w:rFonts w:ascii="Times New Roman" w:hAnsi="Times New Roman"/>
          <w:sz w:val="27"/>
          <w:szCs w:val="27"/>
        </w:rPr>
        <w:t xml:space="preserve"> заява про перегляд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вироку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Києва від 19 вересня 2011 року залишена без задоволення.</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Скаржник також не  погоджується з процесуальними діями суддів під час розгляду заяви про перегляд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щодо з’ясування обставин та дослідження наданих доказів в судовому засіданні за участі сторін, посилається на порушення суддями норм кримінального процесуального законодавства щодо визначення складу суду, роз’яснення прав заявнику, дотримання засад рівності сторін, </w:t>
      </w:r>
      <w:proofErr w:type="spellStart"/>
      <w:r w:rsidRPr="002C57B4">
        <w:rPr>
          <w:rFonts w:ascii="Times New Roman" w:hAnsi="Times New Roman"/>
          <w:sz w:val="27"/>
          <w:szCs w:val="27"/>
        </w:rPr>
        <w:t>непроведення</w:t>
      </w:r>
      <w:proofErr w:type="spellEnd"/>
      <w:r w:rsidRPr="002C57B4">
        <w:rPr>
          <w:rFonts w:ascii="Times New Roman" w:hAnsi="Times New Roman"/>
          <w:sz w:val="27"/>
          <w:szCs w:val="27"/>
        </w:rPr>
        <w:t xml:space="preserve"> судових дебатів, що, на його думку, призвело до порушення справедливого і публічного розгляду справи.</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Встановлено, що ухвалою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Києва                              від 9 листопада 2022 року (головуючий суддя </w:t>
      </w:r>
      <w:proofErr w:type="spellStart"/>
      <w:r w:rsidRPr="002C57B4">
        <w:rPr>
          <w:rFonts w:ascii="Times New Roman" w:hAnsi="Times New Roman"/>
          <w:sz w:val="27"/>
          <w:szCs w:val="27"/>
        </w:rPr>
        <w:t>Шестаковська</w:t>
      </w:r>
      <w:proofErr w:type="spellEnd"/>
      <w:r w:rsidRPr="002C57B4">
        <w:rPr>
          <w:rFonts w:ascii="Times New Roman" w:hAnsi="Times New Roman"/>
          <w:sz w:val="27"/>
          <w:szCs w:val="27"/>
        </w:rPr>
        <w:t xml:space="preserve"> Л.П., судді                    Луценко О.М., Шевчук А.В.) заява </w:t>
      </w:r>
      <w:r w:rsidR="00FE2FF4">
        <w:rPr>
          <w:rFonts w:ascii="Times New Roman" w:hAnsi="Times New Roman"/>
          <w:sz w:val="27"/>
          <w:szCs w:val="27"/>
        </w:rPr>
        <w:t>ОСОБА_1</w:t>
      </w:r>
      <w:r w:rsidRPr="002C57B4">
        <w:rPr>
          <w:rFonts w:ascii="Times New Roman" w:hAnsi="Times New Roman"/>
          <w:sz w:val="27"/>
          <w:szCs w:val="27"/>
        </w:rPr>
        <w:t xml:space="preserve"> про перегляд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вироку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Києва від 19 вересня 2011 року у справі № 1-50/2011 залишена без задоволення.</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Зі змісту вказаної ухвали вбачається, що судове засідання було відкрите, проводилося у режимі </w:t>
      </w:r>
      <w:proofErr w:type="spellStart"/>
      <w:r w:rsidRPr="002C57B4">
        <w:rPr>
          <w:rFonts w:ascii="Times New Roman" w:hAnsi="Times New Roman"/>
          <w:sz w:val="27"/>
          <w:szCs w:val="27"/>
        </w:rPr>
        <w:t>відеоконференції</w:t>
      </w:r>
      <w:proofErr w:type="spellEnd"/>
      <w:r w:rsidRPr="002C57B4">
        <w:rPr>
          <w:rFonts w:ascii="Times New Roman" w:hAnsi="Times New Roman"/>
          <w:sz w:val="27"/>
          <w:szCs w:val="27"/>
        </w:rPr>
        <w:t xml:space="preserve"> під час трансляції з приміщення </w:t>
      </w:r>
      <w:proofErr w:type="spellStart"/>
      <w:r w:rsidRPr="002C57B4">
        <w:rPr>
          <w:rFonts w:ascii="Times New Roman" w:hAnsi="Times New Roman"/>
          <w:sz w:val="27"/>
          <w:szCs w:val="27"/>
        </w:rPr>
        <w:t>Сихівського</w:t>
      </w:r>
      <w:proofErr w:type="spellEnd"/>
      <w:r w:rsidRPr="002C57B4">
        <w:rPr>
          <w:rFonts w:ascii="Times New Roman" w:hAnsi="Times New Roman"/>
          <w:sz w:val="27"/>
          <w:szCs w:val="27"/>
        </w:rPr>
        <w:t xml:space="preserve"> районного суду міста Львова, за участю сторін кримінального провадження – прокурорів, заявника, захисника. Суд під час розгляду заяви про перегляд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вироку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Києва вивчив саму заяву та численні додатки до неї у виді пояснень, клопотань та додаткових заяв, вислухав заявника та його захисника, прокурорів.</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Суд також зазначив, що заява про перегляд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судового рішення, постановленого до набрання чинності КПК України 2012 року, подана після набрання чинності цим Кодексом. Отже, розгляд вказаної заяви здійснюється за правилами КПК України, який набрав чинності 2012 року.</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При цьому суд вказав, що провадження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здійснюється не з метою ревізії судового рішення, повторного розгляду кримінального провадження по суті та ухвалення нового рішення (наприклад, для перекваліфікації діяння, пом’якшення чи посилення покарання), а з метою виправлення специфічних за своєю природою судових помилок.</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Зі змісту вказаної ухвали суду першої інстанції також вбачається, що суд дослідив указані заявником обставини штучного створення доказів, на яких ґрунтується вирок, інші обставини, які, як вважав заявник, не були відомі суду на час судового розгляду при ухваленні судового рішення і які самі по собі або разом із раніше виявленими обставинами доводять неправильність вироку чи ухвали, що належить переглянути, і дійшов висновку, що головною метою заяви про перегляд вироку за </w:t>
      </w:r>
      <w:proofErr w:type="spellStart"/>
      <w:r w:rsidRPr="002C57B4">
        <w:rPr>
          <w:rFonts w:ascii="Times New Roman" w:hAnsi="Times New Roman"/>
          <w:sz w:val="27"/>
          <w:szCs w:val="27"/>
        </w:rPr>
        <w:t>нововиявленими</w:t>
      </w:r>
      <w:proofErr w:type="spellEnd"/>
      <w:r w:rsidRPr="002C57B4">
        <w:rPr>
          <w:rFonts w:ascii="Times New Roman" w:hAnsi="Times New Roman"/>
          <w:sz w:val="27"/>
          <w:szCs w:val="27"/>
        </w:rPr>
        <w:t xml:space="preserve"> обставинами є переоцінка старих доказів новим складом суду, причому на підставі чинного КПК України від 2012 року. Отже, така заява задоволенню не підлягає.</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Як встановлено з інформації з Єдиного державного реєстру судових рішень, не погоджуючись із таким рішенням суду, </w:t>
      </w:r>
      <w:r w:rsidR="00FE2FF4">
        <w:rPr>
          <w:rFonts w:ascii="Times New Roman" w:hAnsi="Times New Roman"/>
          <w:sz w:val="27"/>
          <w:szCs w:val="27"/>
        </w:rPr>
        <w:t>ОСОБА_1</w:t>
      </w:r>
      <w:r w:rsidRPr="002C57B4">
        <w:rPr>
          <w:rFonts w:ascii="Times New Roman" w:hAnsi="Times New Roman"/>
          <w:sz w:val="27"/>
          <w:szCs w:val="27"/>
        </w:rPr>
        <w:t xml:space="preserve"> та його захисник                  Юхименко Р.І., скориставшись наданим їм правом, оскаржили його до суду апеляційної інстанції. За результатом розгляду апеляційних скарг </w:t>
      </w:r>
      <w:r w:rsidR="00FE2FF4">
        <w:rPr>
          <w:rFonts w:ascii="Times New Roman" w:hAnsi="Times New Roman"/>
          <w:sz w:val="27"/>
          <w:szCs w:val="27"/>
        </w:rPr>
        <w:t>ОСОБА_1</w:t>
      </w:r>
      <w:r w:rsidRPr="002C57B4">
        <w:rPr>
          <w:rFonts w:ascii="Times New Roman" w:hAnsi="Times New Roman"/>
          <w:sz w:val="27"/>
          <w:szCs w:val="27"/>
        </w:rPr>
        <w:t xml:space="preserve"> та його захисника Юхименко Р.І. на ухвалу </w:t>
      </w:r>
      <w:proofErr w:type="spellStart"/>
      <w:r w:rsidRPr="002C57B4">
        <w:rPr>
          <w:rFonts w:ascii="Times New Roman" w:hAnsi="Times New Roman"/>
          <w:sz w:val="27"/>
          <w:szCs w:val="27"/>
        </w:rPr>
        <w:t>Оболонського</w:t>
      </w:r>
      <w:proofErr w:type="spellEnd"/>
      <w:r w:rsidRPr="002C57B4">
        <w:rPr>
          <w:rFonts w:ascii="Times New Roman" w:hAnsi="Times New Roman"/>
          <w:sz w:val="27"/>
          <w:szCs w:val="27"/>
        </w:rPr>
        <w:t xml:space="preserve"> районного суду міста К</w:t>
      </w:r>
      <w:r w:rsidR="009F3D95">
        <w:rPr>
          <w:rFonts w:ascii="Times New Roman" w:hAnsi="Times New Roman"/>
          <w:sz w:val="27"/>
          <w:szCs w:val="27"/>
        </w:rPr>
        <w:t xml:space="preserve">иєва від 9 листопада 2022 року </w:t>
      </w:r>
      <w:r w:rsidRPr="002C57B4">
        <w:rPr>
          <w:rFonts w:ascii="Times New Roman" w:hAnsi="Times New Roman"/>
          <w:sz w:val="27"/>
          <w:szCs w:val="27"/>
        </w:rPr>
        <w:t>Київський апеляційний суд ухвалою                                     від 13 грудня 2023 року вказані апеляційні скарги залишив без задоволення, а ухвалу суду першої інстанції – без зміни.</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Одними із доводів апеляційної скарги </w:t>
      </w:r>
      <w:r w:rsidR="00FE2FF4">
        <w:rPr>
          <w:rFonts w:ascii="Times New Roman" w:hAnsi="Times New Roman"/>
          <w:sz w:val="27"/>
          <w:szCs w:val="27"/>
        </w:rPr>
        <w:t>ОСОБА_1</w:t>
      </w:r>
      <w:r w:rsidRPr="002C57B4">
        <w:rPr>
          <w:rFonts w:ascii="Times New Roman" w:hAnsi="Times New Roman"/>
          <w:sz w:val="27"/>
          <w:szCs w:val="27"/>
        </w:rPr>
        <w:t xml:space="preserve"> зазначив неповноту судового розгляду, невідповідність висновків суду першої інстанції фактичним обставинам кримінального провадження, істотне порушення вимог кримінального процесуального закону та вимог Конвенції про захист прав людини і основоположних свобод. Вказаним доводам апеляційний суд надав обґрунтовану оцінку. </w:t>
      </w:r>
    </w:p>
    <w:p w:rsidR="002C57B4" w:rsidRPr="002C57B4" w:rsidRDefault="002C57B4" w:rsidP="002C57B4">
      <w:pPr>
        <w:spacing w:after="0" w:line="240" w:lineRule="auto"/>
        <w:ind w:firstLine="567"/>
        <w:jc w:val="both"/>
        <w:rPr>
          <w:rFonts w:ascii="Times New Roman" w:hAnsi="Times New Roman"/>
          <w:sz w:val="27"/>
          <w:szCs w:val="27"/>
        </w:rPr>
      </w:pPr>
      <w:r w:rsidRPr="002C57B4">
        <w:rPr>
          <w:rFonts w:ascii="Times New Roman" w:hAnsi="Times New Roman"/>
          <w:sz w:val="27"/>
          <w:szCs w:val="27"/>
        </w:rPr>
        <w:t xml:space="preserve">Зі змісту дисциплінарної скарги </w:t>
      </w:r>
      <w:proofErr w:type="spellStart"/>
      <w:r w:rsidRPr="002C57B4">
        <w:rPr>
          <w:rFonts w:ascii="Times New Roman" w:hAnsi="Times New Roman"/>
          <w:sz w:val="27"/>
          <w:szCs w:val="27"/>
        </w:rPr>
        <w:t>Зварича</w:t>
      </w:r>
      <w:proofErr w:type="spellEnd"/>
      <w:r w:rsidRPr="002C57B4">
        <w:rPr>
          <w:rFonts w:ascii="Times New Roman" w:hAnsi="Times New Roman"/>
          <w:sz w:val="27"/>
          <w:szCs w:val="27"/>
        </w:rPr>
        <w:t xml:space="preserve"> І.С. вбачається, що такі самі доводи він викладає і в дисциплінарній скарзі, що свідчить, що подання дисциплінарної скарги зводиться до намагання </w:t>
      </w:r>
      <w:proofErr w:type="spellStart"/>
      <w:r w:rsidRPr="002C57B4">
        <w:rPr>
          <w:rFonts w:ascii="Times New Roman" w:hAnsi="Times New Roman"/>
          <w:sz w:val="27"/>
          <w:szCs w:val="27"/>
        </w:rPr>
        <w:t>Зварича</w:t>
      </w:r>
      <w:proofErr w:type="spellEnd"/>
      <w:r w:rsidRPr="002C57B4">
        <w:rPr>
          <w:rFonts w:ascii="Times New Roman" w:hAnsi="Times New Roman"/>
          <w:sz w:val="27"/>
          <w:szCs w:val="27"/>
        </w:rPr>
        <w:t xml:space="preserve"> І.С. у </w:t>
      </w:r>
      <w:proofErr w:type="spellStart"/>
      <w:r w:rsidRPr="002C57B4">
        <w:rPr>
          <w:rFonts w:ascii="Times New Roman" w:hAnsi="Times New Roman"/>
          <w:sz w:val="27"/>
          <w:szCs w:val="27"/>
        </w:rPr>
        <w:t>позапроцесуальний</w:t>
      </w:r>
      <w:proofErr w:type="spellEnd"/>
      <w:r w:rsidRPr="002C57B4">
        <w:rPr>
          <w:rFonts w:ascii="Times New Roman" w:hAnsi="Times New Roman"/>
          <w:sz w:val="27"/>
          <w:szCs w:val="27"/>
        </w:rPr>
        <w:t xml:space="preserve"> спосіб оскаржити ухвалу суду першої інстанції та висловити свою незгоду з цим рішенням. Крім того, дисциплінарна скарга містить доводи апеляційної скарги, які стосуються суті судового рішення. Такі доводи можуть бути переглянуті вищим судом, що і було зроблено судом апеляційної інстанції. </w:t>
      </w:r>
    </w:p>
    <w:p w:rsidR="005046C1" w:rsidRDefault="00802CC7" w:rsidP="000D6A9D">
      <w:pPr>
        <w:spacing w:after="0" w:line="240" w:lineRule="auto"/>
        <w:ind w:firstLine="567"/>
        <w:jc w:val="both"/>
        <w:rPr>
          <w:rFonts w:ascii="Times New Roman" w:hAnsi="Times New Roman"/>
          <w:sz w:val="27"/>
          <w:szCs w:val="27"/>
        </w:rPr>
      </w:pPr>
      <w:r>
        <w:rPr>
          <w:rFonts w:ascii="Times New Roman" w:hAnsi="Times New Roman"/>
          <w:sz w:val="27"/>
          <w:szCs w:val="27"/>
        </w:rPr>
        <w:t xml:space="preserve">Відповідно до пункту </w:t>
      </w:r>
      <w:r w:rsidR="00D308CE">
        <w:rPr>
          <w:rFonts w:ascii="Times New Roman" w:hAnsi="Times New Roman"/>
          <w:sz w:val="27"/>
          <w:szCs w:val="27"/>
        </w:rPr>
        <w:t xml:space="preserve">2 </w:t>
      </w:r>
      <w:r>
        <w:rPr>
          <w:rFonts w:ascii="Times New Roman" w:hAnsi="Times New Roman"/>
          <w:sz w:val="27"/>
          <w:szCs w:val="27"/>
        </w:rPr>
        <w:t xml:space="preserve">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w:t>
      </w:r>
      <w:r w:rsidR="00D308CE">
        <w:rPr>
          <w:rFonts w:ascii="Times New Roman" w:hAnsi="Times New Roman"/>
          <w:sz w:val="27"/>
          <w:szCs w:val="27"/>
        </w:rPr>
        <w:t>відомостей про ознаки дисциплінарного проступку судді</w:t>
      </w:r>
      <w:r>
        <w:rPr>
          <w:rFonts w:ascii="Times New Roman" w:hAnsi="Times New Roman"/>
          <w:sz w:val="27"/>
          <w:szCs w:val="27"/>
        </w:rPr>
        <w:t>.</w:t>
      </w:r>
    </w:p>
    <w:p w:rsidR="00D308CE" w:rsidRPr="00D308CE" w:rsidRDefault="00D308CE" w:rsidP="00D308CE">
      <w:pPr>
        <w:spacing w:after="0" w:line="240" w:lineRule="auto"/>
        <w:ind w:firstLine="567"/>
        <w:jc w:val="both"/>
        <w:rPr>
          <w:rFonts w:ascii="Times New Roman" w:hAnsi="Times New Roman"/>
          <w:sz w:val="27"/>
          <w:szCs w:val="27"/>
        </w:rPr>
      </w:pPr>
      <w:r w:rsidRPr="00D308CE">
        <w:rPr>
          <w:rFonts w:ascii="Times New Roman" w:hAnsi="Times New Roman"/>
          <w:sz w:val="27"/>
          <w:szCs w:val="27"/>
        </w:rPr>
        <w:t xml:space="preserve">Отже, доводи дисциплінарної скарги </w:t>
      </w:r>
      <w:proofErr w:type="spellStart"/>
      <w:r w:rsidRPr="00D308CE">
        <w:rPr>
          <w:rFonts w:ascii="Times New Roman" w:hAnsi="Times New Roman"/>
          <w:sz w:val="27"/>
          <w:szCs w:val="27"/>
        </w:rPr>
        <w:t>Зварича</w:t>
      </w:r>
      <w:proofErr w:type="spellEnd"/>
      <w:r w:rsidRPr="00D308CE">
        <w:rPr>
          <w:rFonts w:ascii="Times New Roman" w:hAnsi="Times New Roman"/>
          <w:sz w:val="27"/>
          <w:szCs w:val="27"/>
        </w:rPr>
        <w:t xml:space="preserve"> І.С. щодо визначення складу суду, роз’яснення прав заявнику, дотримання засад рівності сторін, </w:t>
      </w:r>
      <w:proofErr w:type="spellStart"/>
      <w:r w:rsidRPr="00D308CE">
        <w:rPr>
          <w:rFonts w:ascii="Times New Roman" w:hAnsi="Times New Roman"/>
          <w:sz w:val="27"/>
          <w:szCs w:val="27"/>
        </w:rPr>
        <w:t>непроведення</w:t>
      </w:r>
      <w:proofErr w:type="spellEnd"/>
      <w:r w:rsidRPr="00D308CE">
        <w:rPr>
          <w:rFonts w:ascii="Times New Roman" w:hAnsi="Times New Roman"/>
          <w:sz w:val="27"/>
          <w:szCs w:val="27"/>
        </w:rPr>
        <w:t xml:space="preserve"> судових дебатів аналогічні доводам апеляційної скарги і були перевірені вищим судом під час апеляційного перегляду оскаржуваної </w:t>
      </w:r>
      <w:r w:rsidR="00A7228F">
        <w:rPr>
          <w:rFonts w:ascii="Times New Roman" w:hAnsi="Times New Roman"/>
          <w:sz w:val="27"/>
          <w:szCs w:val="27"/>
        </w:rPr>
        <w:t>ОСОБА_1</w:t>
      </w:r>
      <w:r w:rsidRPr="00D308CE">
        <w:rPr>
          <w:rFonts w:ascii="Times New Roman" w:hAnsi="Times New Roman"/>
          <w:sz w:val="27"/>
          <w:szCs w:val="27"/>
        </w:rPr>
        <w:t xml:space="preserve"> ухвали суду першої інстанції.</w:t>
      </w:r>
    </w:p>
    <w:p w:rsidR="00D308CE" w:rsidRPr="00D308CE" w:rsidRDefault="00D308CE" w:rsidP="00D308CE">
      <w:pPr>
        <w:spacing w:after="0" w:line="240" w:lineRule="auto"/>
        <w:ind w:firstLine="567"/>
        <w:jc w:val="both"/>
        <w:rPr>
          <w:rFonts w:ascii="Times New Roman" w:hAnsi="Times New Roman"/>
          <w:sz w:val="27"/>
          <w:szCs w:val="27"/>
        </w:rPr>
      </w:pPr>
      <w:r w:rsidRPr="00D308CE">
        <w:rPr>
          <w:rFonts w:ascii="Times New Roman" w:hAnsi="Times New Roman"/>
          <w:sz w:val="27"/>
          <w:szCs w:val="27"/>
        </w:rPr>
        <w:t xml:space="preserve"> Таким чином,  у дисциплінарній скарзі відсутні конкретні відомості про наявність у поведінці суддів </w:t>
      </w:r>
      <w:proofErr w:type="spellStart"/>
      <w:r w:rsidRPr="00D308CE">
        <w:rPr>
          <w:rFonts w:ascii="Times New Roman" w:hAnsi="Times New Roman"/>
          <w:sz w:val="27"/>
          <w:szCs w:val="27"/>
        </w:rPr>
        <w:t>Оболонського</w:t>
      </w:r>
      <w:proofErr w:type="spellEnd"/>
      <w:r w:rsidRPr="00D308CE">
        <w:rPr>
          <w:rFonts w:ascii="Times New Roman" w:hAnsi="Times New Roman"/>
          <w:sz w:val="27"/>
          <w:szCs w:val="27"/>
        </w:rPr>
        <w:t xml:space="preserve"> районного суду міста Києва                    Луценка О.М., Шевчука А.В. ознак дисциплінарних проступків, передбачених підпунктами «а», «ґ», «д» пункту 1 частини першої статті 106 Закону України «Про судоустрій і статус суддів», під час розгляду заяви </w:t>
      </w:r>
      <w:r w:rsidR="00A7228F">
        <w:rPr>
          <w:rFonts w:ascii="Times New Roman" w:hAnsi="Times New Roman"/>
          <w:sz w:val="27"/>
          <w:szCs w:val="27"/>
        </w:rPr>
        <w:t>ОСОБА_1</w:t>
      </w:r>
      <w:r w:rsidRPr="00D308CE">
        <w:rPr>
          <w:rFonts w:ascii="Times New Roman" w:hAnsi="Times New Roman"/>
          <w:sz w:val="27"/>
          <w:szCs w:val="27"/>
        </w:rPr>
        <w:t xml:space="preserve"> про перегляд за </w:t>
      </w:r>
      <w:proofErr w:type="spellStart"/>
      <w:r w:rsidRPr="00D308CE">
        <w:rPr>
          <w:rFonts w:ascii="Times New Roman" w:hAnsi="Times New Roman"/>
          <w:sz w:val="27"/>
          <w:szCs w:val="27"/>
        </w:rPr>
        <w:t>нововиявленими</w:t>
      </w:r>
      <w:proofErr w:type="spellEnd"/>
      <w:r w:rsidRPr="00D308CE">
        <w:rPr>
          <w:rFonts w:ascii="Times New Roman" w:hAnsi="Times New Roman"/>
          <w:sz w:val="27"/>
          <w:szCs w:val="27"/>
        </w:rPr>
        <w:t xml:space="preserve"> обставинами вироку </w:t>
      </w:r>
      <w:proofErr w:type="spellStart"/>
      <w:r w:rsidRPr="00D308CE">
        <w:rPr>
          <w:rFonts w:ascii="Times New Roman" w:hAnsi="Times New Roman"/>
          <w:sz w:val="27"/>
          <w:szCs w:val="27"/>
        </w:rPr>
        <w:t>Оболонського</w:t>
      </w:r>
      <w:proofErr w:type="spellEnd"/>
      <w:r w:rsidRPr="00D308CE">
        <w:rPr>
          <w:rFonts w:ascii="Times New Roman" w:hAnsi="Times New Roman"/>
          <w:sz w:val="27"/>
          <w:szCs w:val="27"/>
        </w:rPr>
        <w:t xml:space="preserve"> районного суду міста Києва від 19 листопада 2011 року.</w:t>
      </w:r>
    </w:p>
    <w:p w:rsidR="002C57B4" w:rsidRDefault="002C57B4" w:rsidP="000D6A9D">
      <w:pPr>
        <w:spacing w:after="0" w:line="240" w:lineRule="auto"/>
        <w:ind w:firstLine="567"/>
        <w:jc w:val="both"/>
        <w:rPr>
          <w:rFonts w:ascii="Times New Roman" w:hAnsi="Times New Roman"/>
          <w:sz w:val="27"/>
          <w:szCs w:val="27"/>
        </w:rPr>
      </w:pP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 xml:space="preserve">Разом із тим, у дисциплінарній скарзі </w:t>
      </w:r>
      <w:proofErr w:type="spellStart"/>
      <w:r w:rsidRPr="00D308CE">
        <w:rPr>
          <w:rFonts w:ascii="Times New Roman" w:hAnsi="Times New Roman"/>
          <w:sz w:val="27"/>
          <w:szCs w:val="27"/>
          <w:lang w:bidi="uk-UA"/>
        </w:rPr>
        <w:t>Зварич</w:t>
      </w:r>
      <w:proofErr w:type="spellEnd"/>
      <w:r w:rsidRPr="00D308CE">
        <w:rPr>
          <w:rFonts w:ascii="Times New Roman" w:hAnsi="Times New Roman"/>
          <w:sz w:val="27"/>
          <w:szCs w:val="27"/>
          <w:lang w:bidi="uk-UA"/>
        </w:rPr>
        <w:t xml:space="preserve"> І.С. посилається на затягування колегією суддів суду першої інстанції розгляду заяви про перегляд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обставинами вироку суду і </w:t>
      </w:r>
      <w:proofErr w:type="spellStart"/>
      <w:r w:rsidRPr="00D308CE">
        <w:rPr>
          <w:rFonts w:ascii="Times New Roman" w:hAnsi="Times New Roman"/>
          <w:sz w:val="27"/>
          <w:szCs w:val="27"/>
          <w:lang w:bidi="uk-UA"/>
        </w:rPr>
        <w:t>нерозгляд</w:t>
      </w:r>
      <w:proofErr w:type="spellEnd"/>
      <w:r w:rsidRPr="00D308CE">
        <w:rPr>
          <w:rFonts w:ascii="Times New Roman" w:hAnsi="Times New Roman"/>
          <w:sz w:val="27"/>
          <w:szCs w:val="27"/>
          <w:lang w:bidi="uk-UA"/>
        </w:rPr>
        <w:t xml:space="preserve"> справи протягом строку, визначеного законом, зазначивши таке.</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 xml:space="preserve">Скаржник вказав, що подана </w:t>
      </w:r>
      <w:r w:rsidR="00A7228F">
        <w:rPr>
          <w:rFonts w:ascii="Times New Roman" w:hAnsi="Times New Roman"/>
          <w:sz w:val="27"/>
          <w:szCs w:val="27"/>
          <w:lang w:bidi="uk-UA"/>
        </w:rPr>
        <w:t>ОСОБА_1</w:t>
      </w:r>
      <w:r w:rsidRPr="00D308CE">
        <w:rPr>
          <w:rFonts w:ascii="Times New Roman" w:hAnsi="Times New Roman"/>
          <w:sz w:val="27"/>
          <w:szCs w:val="27"/>
          <w:lang w:bidi="uk-UA"/>
        </w:rPr>
        <w:t xml:space="preserve"> заява про перегляд вироку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обставинами була зареєстрована в </w:t>
      </w:r>
      <w:proofErr w:type="spellStart"/>
      <w:r w:rsidRPr="00D308CE">
        <w:rPr>
          <w:rFonts w:ascii="Times New Roman" w:hAnsi="Times New Roman"/>
          <w:sz w:val="27"/>
          <w:szCs w:val="27"/>
          <w:lang w:bidi="uk-UA"/>
        </w:rPr>
        <w:t>Оболонському</w:t>
      </w:r>
      <w:proofErr w:type="spellEnd"/>
      <w:r w:rsidRPr="00D308CE">
        <w:rPr>
          <w:rFonts w:ascii="Times New Roman" w:hAnsi="Times New Roman"/>
          <w:sz w:val="27"/>
          <w:szCs w:val="27"/>
          <w:lang w:bidi="uk-UA"/>
        </w:rPr>
        <w:t xml:space="preserve"> районному суді міста Києва 18 липня 2019 року. Провадження за вказаною заявою суддя </w:t>
      </w:r>
      <w:proofErr w:type="spellStart"/>
      <w:r w:rsidRPr="00D308CE">
        <w:rPr>
          <w:rFonts w:ascii="Times New Roman" w:hAnsi="Times New Roman"/>
          <w:sz w:val="27"/>
          <w:szCs w:val="27"/>
          <w:lang w:bidi="uk-UA"/>
        </w:rPr>
        <w:t>Шестаковська</w:t>
      </w:r>
      <w:proofErr w:type="spellEnd"/>
      <w:r w:rsidRPr="00D308CE">
        <w:rPr>
          <w:rFonts w:ascii="Times New Roman" w:hAnsi="Times New Roman"/>
          <w:sz w:val="27"/>
          <w:szCs w:val="27"/>
          <w:lang w:bidi="uk-UA"/>
        </w:rPr>
        <w:t xml:space="preserve"> Л.П. (головуючий у справі) відкрила 4 вересня 2019 року. Ухвала суду про залишення без задоволення заяви про перегляд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обставинами вироку суду постановлена 9 листопада 2022 року, тобто розгляд вказаної заяви тривав більше трьох років.</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 xml:space="preserve">Згідно із частиною першою статті 466 КПК України (у редакції, чинній на час звернення до суду із заявою про перегляд судового рішення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обставинами) заява про перегляд судового рішення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або виключними обставинами розглядається судом протягом двох місяців з дня її надходження згідно з правилами, передбаченими цим Кодексом для кримінального провадження в суді тієї інстанції, яка здійснює перегляд.</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 xml:space="preserve">Відповідно до частин першої, другої статті 318 Кримінального процесуального кодексу України судовий розгляд має бути проведений і завершений протягом розумного строку. </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Статтею 28 КПК України визначено поняття «розумні строки», а саме відповідно до частини першої вказаної статті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Частиною другою статті 28 КПК України визначено, що проведення судового провадження у розумні строки забезпечує суд.</w:t>
      </w:r>
    </w:p>
    <w:p w:rsid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Згідно із частиною третьою статті 28 КПК України критеріями для визначення розумності строків кримінального провадження є:</w:t>
      </w:r>
      <w:bookmarkStart w:id="1" w:name="n553"/>
      <w:bookmarkEnd w:id="1"/>
      <w:r w:rsidRPr="00D308CE">
        <w:rPr>
          <w:rFonts w:ascii="Times New Roman" w:hAnsi="Times New Roman"/>
          <w:sz w:val="27"/>
          <w:szCs w:val="27"/>
          <w:lang w:bidi="uk-UA"/>
        </w:rPr>
        <w:t xml:space="preserve">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w:t>
      </w:r>
      <w:bookmarkStart w:id="2" w:name="n554"/>
      <w:bookmarkEnd w:id="2"/>
      <w:r w:rsidRPr="00D308CE">
        <w:rPr>
          <w:rFonts w:ascii="Times New Roman" w:hAnsi="Times New Roman"/>
          <w:sz w:val="27"/>
          <w:szCs w:val="27"/>
          <w:lang w:bidi="uk-UA"/>
        </w:rPr>
        <w:t xml:space="preserve">2) поведінка учасників кримінального провадження; </w:t>
      </w:r>
      <w:bookmarkStart w:id="3" w:name="n555"/>
      <w:bookmarkEnd w:id="3"/>
      <w:r w:rsidRPr="00D308CE">
        <w:rPr>
          <w:rFonts w:ascii="Times New Roman" w:hAnsi="Times New Roman"/>
          <w:sz w:val="27"/>
          <w:szCs w:val="27"/>
          <w:lang w:bidi="uk-UA"/>
        </w:rPr>
        <w:t>3) спосіб здійснення слідчим, прокурором і судом своїх повноважень.</w:t>
      </w:r>
    </w:p>
    <w:p w:rsidR="00F41698" w:rsidRPr="00D308CE" w:rsidRDefault="00F41698" w:rsidP="00D308CE">
      <w:pPr>
        <w:spacing w:after="0" w:line="240" w:lineRule="auto"/>
        <w:ind w:firstLine="567"/>
        <w:jc w:val="both"/>
        <w:rPr>
          <w:rFonts w:ascii="Times New Roman" w:hAnsi="Times New Roman"/>
          <w:sz w:val="27"/>
          <w:szCs w:val="27"/>
          <w:lang w:bidi="uk-UA"/>
        </w:rPr>
      </w:pPr>
      <w:r>
        <w:rPr>
          <w:rFonts w:ascii="Times New Roman" w:hAnsi="Times New Roman"/>
          <w:sz w:val="27"/>
          <w:szCs w:val="27"/>
          <w:lang w:bidi="uk-UA"/>
        </w:rPr>
        <w:t xml:space="preserve">Зі змісту долученої до скарги копії ухвали </w:t>
      </w:r>
      <w:proofErr w:type="spellStart"/>
      <w:r>
        <w:rPr>
          <w:rFonts w:ascii="Times New Roman" w:hAnsi="Times New Roman"/>
          <w:sz w:val="27"/>
          <w:szCs w:val="27"/>
          <w:lang w:bidi="uk-UA"/>
        </w:rPr>
        <w:t>Оболонського</w:t>
      </w:r>
      <w:proofErr w:type="spellEnd"/>
      <w:r>
        <w:rPr>
          <w:rFonts w:ascii="Times New Roman" w:hAnsi="Times New Roman"/>
          <w:sz w:val="27"/>
          <w:szCs w:val="27"/>
          <w:lang w:bidi="uk-UA"/>
        </w:rPr>
        <w:t xml:space="preserve"> районного суду міста Києва від 9 листопада 2022 року (справа № 756/9617/19)  вбачається, що заява </w:t>
      </w:r>
      <w:r w:rsidR="00A7228F">
        <w:rPr>
          <w:rFonts w:ascii="Times New Roman" w:hAnsi="Times New Roman"/>
          <w:sz w:val="27"/>
          <w:szCs w:val="27"/>
          <w:lang w:bidi="uk-UA"/>
        </w:rPr>
        <w:t>ОСОБА_1</w:t>
      </w:r>
      <w:r>
        <w:rPr>
          <w:rFonts w:ascii="Times New Roman" w:hAnsi="Times New Roman"/>
          <w:sz w:val="27"/>
          <w:szCs w:val="27"/>
          <w:lang w:bidi="uk-UA"/>
        </w:rPr>
        <w:t xml:space="preserve"> про перегляд за </w:t>
      </w:r>
      <w:proofErr w:type="spellStart"/>
      <w:r>
        <w:rPr>
          <w:rFonts w:ascii="Times New Roman" w:hAnsi="Times New Roman"/>
          <w:sz w:val="27"/>
          <w:szCs w:val="27"/>
          <w:lang w:bidi="uk-UA"/>
        </w:rPr>
        <w:t>нововиявленими</w:t>
      </w:r>
      <w:proofErr w:type="spellEnd"/>
      <w:r>
        <w:rPr>
          <w:rFonts w:ascii="Times New Roman" w:hAnsi="Times New Roman"/>
          <w:sz w:val="27"/>
          <w:szCs w:val="27"/>
          <w:lang w:bidi="uk-UA"/>
        </w:rPr>
        <w:t xml:space="preserve"> обставинами вироку </w:t>
      </w:r>
      <w:proofErr w:type="spellStart"/>
      <w:r>
        <w:rPr>
          <w:rFonts w:ascii="Times New Roman" w:hAnsi="Times New Roman"/>
          <w:sz w:val="27"/>
          <w:szCs w:val="27"/>
          <w:lang w:bidi="uk-UA"/>
        </w:rPr>
        <w:t>Оболонського</w:t>
      </w:r>
      <w:proofErr w:type="spellEnd"/>
      <w:r>
        <w:rPr>
          <w:rFonts w:ascii="Times New Roman" w:hAnsi="Times New Roman"/>
          <w:sz w:val="27"/>
          <w:szCs w:val="27"/>
          <w:lang w:bidi="uk-UA"/>
        </w:rPr>
        <w:t xml:space="preserve"> районного суду міста Києва від 19 вересня 2011 року у кримінальній справі № 1-50/2011 надійшла до суду 18 липня 2019 року. </w:t>
      </w:r>
      <w:r w:rsidR="004B0CAA">
        <w:rPr>
          <w:rFonts w:ascii="Times New Roman" w:hAnsi="Times New Roman"/>
          <w:sz w:val="27"/>
          <w:szCs w:val="27"/>
          <w:lang w:bidi="uk-UA"/>
        </w:rPr>
        <w:t>С</w:t>
      </w:r>
      <w:r>
        <w:rPr>
          <w:rFonts w:ascii="Times New Roman" w:hAnsi="Times New Roman"/>
          <w:sz w:val="27"/>
          <w:szCs w:val="27"/>
          <w:lang w:bidi="uk-UA"/>
        </w:rPr>
        <w:t>удове рішення за результатом розгляду вказаної заяви постановлено більш ніж через три роки.</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 xml:space="preserve">Розгляд колегією суддів заяви про перегляд вироку за </w:t>
      </w:r>
      <w:proofErr w:type="spellStart"/>
      <w:r w:rsidRPr="00D308CE">
        <w:rPr>
          <w:rFonts w:ascii="Times New Roman" w:hAnsi="Times New Roman"/>
          <w:sz w:val="27"/>
          <w:szCs w:val="27"/>
          <w:lang w:bidi="uk-UA"/>
        </w:rPr>
        <w:t>нововиявленими</w:t>
      </w:r>
      <w:proofErr w:type="spellEnd"/>
      <w:r w:rsidRPr="00D308CE">
        <w:rPr>
          <w:rFonts w:ascii="Times New Roman" w:hAnsi="Times New Roman"/>
          <w:sz w:val="27"/>
          <w:szCs w:val="27"/>
          <w:lang w:bidi="uk-UA"/>
        </w:rPr>
        <w:t xml:space="preserve"> обставинами тривалістю більше трьох років свідчить про порушення суддями </w:t>
      </w:r>
      <w:proofErr w:type="spellStart"/>
      <w:r w:rsidRPr="00D308CE">
        <w:rPr>
          <w:rFonts w:ascii="Times New Roman" w:hAnsi="Times New Roman"/>
          <w:sz w:val="27"/>
          <w:szCs w:val="27"/>
          <w:lang w:bidi="uk-UA"/>
        </w:rPr>
        <w:t>Оболонського</w:t>
      </w:r>
      <w:proofErr w:type="spellEnd"/>
      <w:r w:rsidRPr="00D308CE">
        <w:rPr>
          <w:rFonts w:ascii="Times New Roman" w:hAnsi="Times New Roman"/>
          <w:sz w:val="27"/>
          <w:szCs w:val="27"/>
          <w:lang w:bidi="uk-UA"/>
        </w:rPr>
        <w:t xml:space="preserve"> районного суду міста Києва Луценком О.М., Шевчуком А.В. (суддя </w:t>
      </w:r>
      <w:proofErr w:type="spellStart"/>
      <w:r w:rsidRPr="00D308CE">
        <w:rPr>
          <w:rFonts w:ascii="Times New Roman" w:hAnsi="Times New Roman"/>
          <w:sz w:val="27"/>
          <w:szCs w:val="27"/>
          <w:lang w:bidi="uk-UA"/>
        </w:rPr>
        <w:t>Шестаковська</w:t>
      </w:r>
      <w:proofErr w:type="spellEnd"/>
      <w:r w:rsidRPr="00D308CE">
        <w:rPr>
          <w:rFonts w:ascii="Times New Roman" w:hAnsi="Times New Roman"/>
          <w:sz w:val="27"/>
          <w:szCs w:val="27"/>
          <w:lang w:bidi="uk-UA"/>
        </w:rPr>
        <w:t xml:space="preserve"> Л.П. звільнена з посади судді у зв’язку з поданням заяви про відставку) визначеного законодавством строку розгляду такої заяви.</w:t>
      </w:r>
    </w:p>
    <w:p w:rsidR="00D308CE" w:rsidRPr="00D308CE" w:rsidRDefault="00D308CE" w:rsidP="00D308CE">
      <w:pPr>
        <w:spacing w:after="0" w:line="240" w:lineRule="auto"/>
        <w:ind w:firstLine="567"/>
        <w:jc w:val="both"/>
        <w:rPr>
          <w:rFonts w:ascii="Times New Roman" w:hAnsi="Times New Roman"/>
          <w:sz w:val="27"/>
          <w:szCs w:val="27"/>
          <w:lang w:bidi="uk-UA"/>
        </w:rPr>
      </w:pPr>
      <w:r w:rsidRPr="00D308CE">
        <w:rPr>
          <w:rFonts w:ascii="Times New Roman" w:hAnsi="Times New Roman"/>
          <w:sz w:val="27"/>
          <w:szCs w:val="27"/>
          <w:lang w:bidi="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зокрема, через безпідставне затягування або невжиття суддею заходів щодо розгляду заяви, скарги чи справи протягом строку, встановленого законом.</w:t>
      </w:r>
    </w:p>
    <w:p w:rsidR="00742AFB" w:rsidRPr="00DD2EDD" w:rsidRDefault="00C77756" w:rsidP="000D6A9D">
      <w:pPr>
        <w:spacing w:after="0" w:line="240" w:lineRule="auto"/>
        <w:ind w:firstLine="567"/>
        <w:jc w:val="both"/>
        <w:rPr>
          <w:rFonts w:ascii="Times New Roman" w:hAnsi="Times New Roman"/>
          <w:sz w:val="27"/>
          <w:szCs w:val="27"/>
        </w:rPr>
      </w:pPr>
      <w:r>
        <w:rPr>
          <w:rFonts w:ascii="Times New Roman" w:hAnsi="Times New Roman"/>
          <w:sz w:val="27"/>
          <w:szCs w:val="27"/>
        </w:rPr>
        <w:t xml:space="preserve">Таким чином, </w:t>
      </w:r>
      <w:r w:rsidRPr="00DD2EDD">
        <w:rPr>
          <w:rFonts w:ascii="Times New Roman" w:hAnsi="Times New Roman"/>
          <w:sz w:val="27"/>
          <w:szCs w:val="27"/>
        </w:rPr>
        <w:t xml:space="preserve">з урахуванням встановлених під час попередньої перевірки обставин, </w:t>
      </w:r>
      <w:r w:rsidR="00ED0FB2" w:rsidRPr="00DD2EDD">
        <w:rPr>
          <w:rFonts w:ascii="Times New Roman" w:hAnsi="Times New Roman"/>
          <w:sz w:val="27"/>
          <w:szCs w:val="27"/>
        </w:rPr>
        <w:t xml:space="preserve">Перша Дисциплінарна палата Вищої ради правосуддя </w:t>
      </w:r>
      <w:r w:rsidR="00722069" w:rsidRPr="00DD2EDD">
        <w:rPr>
          <w:rFonts w:ascii="Times New Roman" w:hAnsi="Times New Roman"/>
          <w:sz w:val="27"/>
          <w:szCs w:val="27"/>
        </w:rPr>
        <w:t>дійшла висновку</w:t>
      </w:r>
      <w:r>
        <w:rPr>
          <w:rFonts w:ascii="Times New Roman" w:hAnsi="Times New Roman"/>
          <w:sz w:val="27"/>
          <w:szCs w:val="27"/>
        </w:rPr>
        <w:t>, що наведене</w:t>
      </w:r>
      <w:r w:rsidR="00742AFB" w:rsidRPr="00DD2EDD">
        <w:rPr>
          <w:rFonts w:ascii="Times New Roman" w:hAnsi="Times New Roman"/>
          <w:sz w:val="27"/>
          <w:szCs w:val="27"/>
        </w:rPr>
        <w:t xml:space="preserve"> </w:t>
      </w:r>
      <w:r w:rsidR="00722069" w:rsidRPr="00DD2EDD">
        <w:rPr>
          <w:rFonts w:ascii="Times New Roman" w:hAnsi="Times New Roman"/>
          <w:sz w:val="27"/>
          <w:szCs w:val="27"/>
        </w:rPr>
        <w:t>вказує на</w:t>
      </w:r>
      <w:r w:rsidR="00742AFB" w:rsidRPr="00DD2EDD">
        <w:rPr>
          <w:rFonts w:ascii="Times New Roman" w:hAnsi="Times New Roman"/>
          <w:sz w:val="27"/>
          <w:szCs w:val="27"/>
        </w:rPr>
        <w:t xml:space="preserve"> наявність у діях </w:t>
      </w:r>
      <w:r w:rsidR="00D308CE">
        <w:rPr>
          <w:rFonts w:ascii="Times New Roman" w:hAnsi="Times New Roman"/>
          <w:sz w:val="27"/>
          <w:szCs w:val="27"/>
        </w:rPr>
        <w:t xml:space="preserve">суддів </w:t>
      </w:r>
      <w:proofErr w:type="spellStart"/>
      <w:r w:rsidR="00D308CE">
        <w:rPr>
          <w:rFonts w:ascii="Times New Roman" w:hAnsi="Times New Roman"/>
          <w:sz w:val="27"/>
          <w:szCs w:val="27"/>
        </w:rPr>
        <w:t>Оболонського</w:t>
      </w:r>
      <w:proofErr w:type="spellEnd"/>
      <w:r w:rsidR="00D308CE">
        <w:rPr>
          <w:rFonts w:ascii="Times New Roman" w:hAnsi="Times New Roman"/>
          <w:sz w:val="27"/>
          <w:szCs w:val="27"/>
        </w:rPr>
        <w:t xml:space="preserve"> районного суду міста Києва Луценка О.М., Шевчука А.В.</w:t>
      </w:r>
      <w:r w:rsidR="00F41698">
        <w:rPr>
          <w:rFonts w:ascii="Times New Roman" w:hAnsi="Times New Roman"/>
          <w:sz w:val="27"/>
          <w:szCs w:val="27"/>
        </w:rPr>
        <w:t xml:space="preserve"> під час розгляду заяви про перегляд вироку за </w:t>
      </w:r>
      <w:proofErr w:type="spellStart"/>
      <w:r w:rsidR="00F41698">
        <w:rPr>
          <w:rFonts w:ascii="Times New Roman" w:hAnsi="Times New Roman"/>
          <w:sz w:val="27"/>
          <w:szCs w:val="27"/>
        </w:rPr>
        <w:t>нововиявленими</w:t>
      </w:r>
      <w:proofErr w:type="spellEnd"/>
      <w:r w:rsidR="00F41698">
        <w:rPr>
          <w:rFonts w:ascii="Times New Roman" w:hAnsi="Times New Roman"/>
          <w:sz w:val="27"/>
          <w:szCs w:val="27"/>
        </w:rPr>
        <w:t xml:space="preserve"> обставинами</w:t>
      </w:r>
      <w:r w:rsidR="00742AFB" w:rsidRPr="00DD2EDD">
        <w:rPr>
          <w:rFonts w:ascii="Times New Roman" w:hAnsi="Times New Roman"/>
          <w:sz w:val="27"/>
          <w:szCs w:val="27"/>
        </w:rPr>
        <w:t xml:space="preserve"> ознак дисциплінарного про</w:t>
      </w:r>
      <w:r w:rsidR="006A2F03">
        <w:rPr>
          <w:rFonts w:ascii="Times New Roman" w:hAnsi="Times New Roman"/>
          <w:sz w:val="27"/>
          <w:szCs w:val="27"/>
        </w:rPr>
        <w:t>ступку, передбаченого пунктом 2</w:t>
      </w:r>
      <w:r w:rsidR="00742AFB" w:rsidRPr="00DD2EDD">
        <w:rPr>
          <w:rFonts w:ascii="Times New Roman" w:hAnsi="Times New Roman"/>
          <w:sz w:val="27"/>
          <w:szCs w:val="27"/>
        </w:rPr>
        <w:t xml:space="preserve"> частини першої статті 106 Закону України «Про судоустрій і статус суддів», а саме</w:t>
      </w:r>
      <w:r>
        <w:rPr>
          <w:rFonts w:ascii="Times New Roman" w:hAnsi="Times New Roman"/>
          <w:sz w:val="27"/>
          <w:szCs w:val="27"/>
        </w:rPr>
        <w:t xml:space="preserve"> </w:t>
      </w:r>
      <w:r w:rsidR="009F3D95" w:rsidRPr="009F3D95">
        <w:rPr>
          <w:rFonts w:ascii="Times New Roman" w:hAnsi="Times New Roman"/>
          <w:sz w:val="27"/>
          <w:szCs w:val="27"/>
          <w:lang w:bidi="uk-UA"/>
        </w:rPr>
        <w:t>безпідставне затягування або невжиття суддею заходів щодо розгляду заяви, скарги чи справи протяго</w:t>
      </w:r>
      <w:r w:rsidR="009F3D95">
        <w:rPr>
          <w:rFonts w:ascii="Times New Roman" w:hAnsi="Times New Roman"/>
          <w:sz w:val="27"/>
          <w:szCs w:val="27"/>
          <w:lang w:bidi="uk-UA"/>
        </w:rPr>
        <w:t xml:space="preserve">м строку, встановленого законом, </w:t>
      </w:r>
      <w:r w:rsidR="00722069" w:rsidRPr="00DD2EDD">
        <w:rPr>
          <w:rFonts w:ascii="Times New Roman" w:hAnsi="Times New Roman"/>
          <w:sz w:val="27"/>
          <w:szCs w:val="27"/>
        </w:rPr>
        <w:t>що може бути підставою для застосування дисциплінарного стягнення.</w:t>
      </w:r>
    </w:p>
    <w:p w:rsidR="009F3D95" w:rsidRDefault="009F3D95" w:rsidP="000D6A9D">
      <w:pPr>
        <w:spacing w:after="0" w:line="240" w:lineRule="auto"/>
        <w:ind w:firstLine="567"/>
        <w:jc w:val="both"/>
        <w:rPr>
          <w:rFonts w:ascii="Times New Roman" w:hAnsi="Times New Roman"/>
          <w:sz w:val="27"/>
          <w:szCs w:val="27"/>
        </w:rPr>
      </w:pPr>
      <w:r w:rsidRPr="009F3D95">
        <w:rPr>
          <w:rFonts w:ascii="Times New Roman" w:hAnsi="Times New Roman"/>
          <w:sz w:val="27"/>
          <w:szCs w:val="27"/>
        </w:rPr>
        <w:t>В частині доводів скарги щодо з’ясування обставин та дослідження наданих доказів в судовому засіданні за участі сторін, підстав для відкриття провадження не встановлено.</w:t>
      </w:r>
    </w:p>
    <w:p w:rsidR="00415343" w:rsidRPr="00DD2EDD" w:rsidRDefault="00415343" w:rsidP="000D6A9D">
      <w:pPr>
        <w:spacing w:after="0" w:line="240" w:lineRule="auto"/>
        <w:ind w:firstLine="567"/>
        <w:jc w:val="both"/>
        <w:rPr>
          <w:rFonts w:ascii="Times New Roman" w:hAnsi="Times New Roman"/>
          <w:sz w:val="27"/>
          <w:szCs w:val="27"/>
        </w:rPr>
      </w:pPr>
      <w:r w:rsidRPr="00DD2EDD">
        <w:rPr>
          <w:rFonts w:ascii="Times New Roman" w:hAnsi="Times New Roman"/>
          <w:sz w:val="27"/>
          <w:szCs w:val="27"/>
        </w:rPr>
        <w:t>При цьому Перш</w:t>
      </w:r>
      <w:r w:rsidR="00B9295A" w:rsidRPr="00DD2EDD">
        <w:rPr>
          <w:rFonts w:ascii="Times New Roman" w:hAnsi="Times New Roman"/>
          <w:sz w:val="27"/>
          <w:szCs w:val="27"/>
        </w:rPr>
        <w:t>а</w:t>
      </w:r>
      <w:r w:rsidRPr="00DD2EDD">
        <w:rPr>
          <w:rFonts w:ascii="Times New Roman" w:hAnsi="Times New Roman"/>
          <w:sz w:val="27"/>
          <w:szCs w:val="27"/>
        </w:rPr>
        <w:t xml:space="preserve"> Дисциплінарн</w:t>
      </w:r>
      <w:r w:rsidR="00B9295A" w:rsidRPr="00DD2EDD">
        <w:rPr>
          <w:rFonts w:ascii="Times New Roman" w:hAnsi="Times New Roman"/>
          <w:sz w:val="27"/>
          <w:szCs w:val="27"/>
        </w:rPr>
        <w:t xml:space="preserve">а </w:t>
      </w:r>
      <w:r w:rsidRPr="00DD2EDD">
        <w:rPr>
          <w:rFonts w:ascii="Times New Roman" w:hAnsi="Times New Roman"/>
          <w:sz w:val="27"/>
          <w:szCs w:val="27"/>
        </w:rPr>
        <w:t>палат</w:t>
      </w:r>
      <w:r w:rsidR="00B9295A" w:rsidRPr="00DD2EDD">
        <w:rPr>
          <w:rFonts w:ascii="Times New Roman" w:hAnsi="Times New Roman"/>
          <w:sz w:val="27"/>
          <w:szCs w:val="27"/>
        </w:rPr>
        <w:t>а</w:t>
      </w:r>
      <w:r w:rsidRPr="00DD2EDD">
        <w:rPr>
          <w:rFonts w:ascii="Times New Roman" w:hAnsi="Times New Roman"/>
          <w:sz w:val="27"/>
          <w:szCs w:val="27"/>
        </w:rPr>
        <w:t xml:space="preserve"> Вищої ради правосуддя не встанов</w:t>
      </w:r>
      <w:r w:rsidR="00B9295A" w:rsidRPr="00DD2EDD">
        <w:rPr>
          <w:rFonts w:ascii="Times New Roman" w:hAnsi="Times New Roman"/>
          <w:sz w:val="27"/>
          <w:szCs w:val="27"/>
        </w:rPr>
        <w:t>ила</w:t>
      </w:r>
      <w:r w:rsidRPr="00DD2EDD">
        <w:rPr>
          <w:rFonts w:ascii="Times New Roman" w:hAnsi="Times New Roman"/>
          <w:sz w:val="27"/>
          <w:szCs w:val="27"/>
        </w:rPr>
        <w:t xml:space="preserve"> передбачених частиною першою статті 45 </w:t>
      </w:r>
      <w:r w:rsidR="00BF0DAD" w:rsidRPr="00DD2EDD">
        <w:rPr>
          <w:rFonts w:ascii="Times New Roman" w:hAnsi="Times New Roman"/>
          <w:sz w:val="27"/>
          <w:szCs w:val="27"/>
        </w:rPr>
        <w:t xml:space="preserve">Закону України «Про Вищу раду правосуддя» </w:t>
      </w:r>
      <w:r w:rsidRPr="00DD2EDD">
        <w:rPr>
          <w:rFonts w:ascii="Times New Roman" w:hAnsi="Times New Roman"/>
          <w:sz w:val="27"/>
          <w:szCs w:val="27"/>
        </w:rPr>
        <w:t>підстав для відмови у відкритті дисциплінарної справи стосовно судді</w:t>
      </w:r>
      <w:r w:rsidR="009F3D95">
        <w:rPr>
          <w:rFonts w:ascii="Times New Roman" w:hAnsi="Times New Roman"/>
          <w:sz w:val="27"/>
          <w:szCs w:val="27"/>
        </w:rPr>
        <w:t>в</w:t>
      </w:r>
      <w:r w:rsidR="00B9295A" w:rsidRPr="00DD2EDD">
        <w:rPr>
          <w:rFonts w:ascii="Times New Roman" w:hAnsi="Times New Roman"/>
          <w:sz w:val="27"/>
          <w:szCs w:val="27"/>
        </w:rPr>
        <w:t xml:space="preserve"> </w:t>
      </w:r>
      <w:proofErr w:type="spellStart"/>
      <w:r w:rsidR="009F3D95">
        <w:rPr>
          <w:rFonts w:ascii="Times New Roman" w:hAnsi="Times New Roman"/>
          <w:sz w:val="27"/>
          <w:szCs w:val="27"/>
          <w:shd w:val="clear" w:color="auto" w:fill="FFFFFF"/>
        </w:rPr>
        <w:t>Оболонського</w:t>
      </w:r>
      <w:proofErr w:type="spellEnd"/>
      <w:r w:rsidR="009F3D95">
        <w:rPr>
          <w:rFonts w:ascii="Times New Roman" w:hAnsi="Times New Roman"/>
          <w:sz w:val="27"/>
          <w:szCs w:val="27"/>
          <w:shd w:val="clear" w:color="auto" w:fill="FFFFFF"/>
        </w:rPr>
        <w:t xml:space="preserve"> районного суду міста Києва Луценка О.М., Шевчука А.В.</w:t>
      </w:r>
    </w:p>
    <w:p w:rsidR="00415343" w:rsidRPr="00DD2EDD" w:rsidRDefault="00415343" w:rsidP="000D6A9D">
      <w:pPr>
        <w:spacing w:after="0" w:line="240" w:lineRule="auto"/>
        <w:ind w:firstLine="567"/>
        <w:jc w:val="both"/>
        <w:rPr>
          <w:rFonts w:ascii="Times New Roman" w:hAnsi="Times New Roman"/>
          <w:sz w:val="27"/>
          <w:szCs w:val="27"/>
        </w:rPr>
      </w:pPr>
      <w:r w:rsidRPr="00DD2EDD">
        <w:rPr>
          <w:rFonts w:ascii="Times New Roman" w:hAnsi="Times New Roman"/>
          <w:sz w:val="27"/>
          <w:szCs w:val="27"/>
        </w:rPr>
        <w:t xml:space="preserve">Керуючись статтею 46 Закону України «Про Вищу раду правосуддя»,                     статтею 106 Закону України «Про судоустрій і статус суддів», пунктом </w:t>
      </w:r>
      <w:r w:rsidR="00692FDF" w:rsidRPr="00DD2EDD">
        <w:rPr>
          <w:rFonts w:ascii="Times New Roman" w:hAnsi="Times New Roman"/>
          <w:sz w:val="27"/>
          <w:szCs w:val="27"/>
        </w:rPr>
        <w:t>13.21</w:t>
      </w:r>
      <w:r w:rsidRPr="00DD2EDD">
        <w:rPr>
          <w:rFonts w:ascii="Times New Roman" w:hAnsi="Times New Roman"/>
          <w:sz w:val="27"/>
          <w:szCs w:val="27"/>
        </w:rPr>
        <w:t xml:space="preserve"> Регламенту Вищої ради правосуддя, Перша Дисциплінарна палата Вищої ради правосуддя</w:t>
      </w:r>
    </w:p>
    <w:p w:rsidR="00415343" w:rsidRPr="00DD2EDD" w:rsidRDefault="00415343" w:rsidP="000D6A9D">
      <w:pPr>
        <w:spacing w:after="0" w:line="240" w:lineRule="auto"/>
        <w:ind w:firstLine="709"/>
        <w:jc w:val="center"/>
        <w:rPr>
          <w:rFonts w:ascii="Times New Roman" w:hAnsi="Times New Roman"/>
          <w:b/>
          <w:sz w:val="27"/>
          <w:szCs w:val="27"/>
        </w:rPr>
      </w:pPr>
      <w:r w:rsidRPr="00DD2EDD">
        <w:rPr>
          <w:rFonts w:ascii="Times New Roman" w:hAnsi="Times New Roman"/>
          <w:b/>
          <w:sz w:val="27"/>
          <w:szCs w:val="27"/>
        </w:rPr>
        <w:t>ухвалила:</w:t>
      </w:r>
    </w:p>
    <w:p w:rsidR="00D2750A" w:rsidRPr="00DD2EDD" w:rsidRDefault="00D2750A" w:rsidP="000D6A9D">
      <w:pPr>
        <w:spacing w:after="0" w:line="240" w:lineRule="auto"/>
        <w:ind w:firstLine="709"/>
        <w:jc w:val="center"/>
        <w:rPr>
          <w:rFonts w:ascii="Times New Roman" w:hAnsi="Times New Roman"/>
          <w:b/>
          <w:sz w:val="27"/>
          <w:szCs w:val="27"/>
        </w:rPr>
      </w:pPr>
    </w:p>
    <w:p w:rsidR="00415343" w:rsidRPr="00DD2EDD" w:rsidRDefault="00415343" w:rsidP="000D6A9D">
      <w:pPr>
        <w:spacing w:after="0" w:line="240" w:lineRule="auto"/>
        <w:jc w:val="both"/>
        <w:rPr>
          <w:rFonts w:ascii="Times New Roman" w:hAnsi="Times New Roman"/>
          <w:sz w:val="27"/>
          <w:szCs w:val="27"/>
        </w:rPr>
      </w:pPr>
      <w:r w:rsidRPr="00DD2EDD">
        <w:rPr>
          <w:rFonts w:ascii="Times New Roman" w:hAnsi="Times New Roman"/>
          <w:sz w:val="27"/>
          <w:szCs w:val="27"/>
        </w:rPr>
        <w:t>відкрити дисциплінарну справу стосовно судді</w:t>
      </w:r>
      <w:r w:rsidR="009F3D95">
        <w:rPr>
          <w:rFonts w:ascii="Times New Roman" w:hAnsi="Times New Roman"/>
          <w:sz w:val="27"/>
          <w:szCs w:val="27"/>
        </w:rPr>
        <w:t>в</w:t>
      </w:r>
      <w:r w:rsidRPr="00DD2EDD">
        <w:rPr>
          <w:rFonts w:ascii="Times New Roman" w:hAnsi="Times New Roman"/>
          <w:sz w:val="27"/>
          <w:szCs w:val="27"/>
        </w:rPr>
        <w:t xml:space="preserve"> </w:t>
      </w:r>
      <w:proofErr w:type="spellStart"/>
      <w:r w:rsidR="009F3D95">
        <w:rPr>
          <w:rFonts w:ascii="Times New Roman" w:hAnsi="Times New Roman"/>
          <w:sz w:val="27"/>
          <w:szCs w:val="27"/>
          <w:shd w:val="clear" w:color="auto" w:fill="FFFFFF"/>
        </w:rPr>
        <w:t>Оболонського</w:t>
      </w:r>
      <w:proofErr w:type="spellEnd"/>
      <w:r w:rsidR="009F3D95">
        <w:rPr>
          <w:rFonts w:ascii="Times New Roman" w:hAnsi="Times New Roman"/>
          <w:sz w:val="27"/>
          <w:szCs w:val="27"/>
          <w:shd w:val="clear" w:color="auto" w:fill="FFFFFF"/>
        </w:rPr>
        <w:t xml:space="preserve"> районного суду міста Києва Луценка Олександра Миколайовича, Шевчука Андрія Васильовича</w:t>
      </w:r>
      <w:r w:rsidRPr="00DD2EDD">
        <w:rPr>
          <w:rFonts w:ascii="Times New Roman" w:hAnsi="Times New Roman"/>
          <w:bCs/>
          <w:sz w:val="27"/>
          <w:szCs w:val="27"/>
        </w:rPr>
        <w:t>.</w:t>
      </w:r>
    </w:p>
    <w:p w:rsidR="00415343" w:rsidRPr="00DD2EDD" w:rsidRDefault="00DD2EDD" w:rsidP="000D6A9D">
      <w:pPr>
        <w:spacing w:after="0" w:line="240" w:lineRule="auto"/>
        <w:jc w:val="both"/>
        <w:rPr>
          <w:rFonts w:ascii="Times New Roman" w:hAnsi="Times New Roman"/>
          <w:b/>
          <w:sz w:val="27"/>
          <w:szCs w:val="27"/>
        </w:rPr>
      </w:pPr>
      <w:r w:rsidRPr="00DD2EDD">
        <w:rPr>
          <w:rFonts w:ascii="Times New Roman" w:hAnsi="Times New Roman"/>
          <w:sz w:val="27"/>
          <w:szCs w:val="27"/>
        </w:rPr>
        <w:t xml:space="preserve">       </w:t>
      </w:r>
      <w:r w:rsidR="00415343" w:rsidRPr="00DD2EDD">
        <w:rPr>
          <w:rFonts w:ascii="Times New Roman" w:hAnsi="Times New Roman"/>
          <w:sz w:val="27"/>
          <w:szCs w:val="27"/>
        </w:rPr>
        <w:t>Ухвала оскарженню не підлягає.</w:t>
      </w:r>
      <w:bookmarkStart w:id="4" w:name="bookmark2"/>
    </w:p>
    <w:bookmarkEnd w:id="4"/>
    <w:p w:rsidR="00C8770F" w:rsidRPr="00DD2EDD" w:rsidRDefault="00C8770F" w:rsidP="00DD2EDD">
      <w:pPr>
        <w:autoSpaceDN w:val="0"/>
        <w:spacing w:after="0" w:line="276" w:lineRule="auto"/>
        <w:jc w:val="both"/>
        <w:rPr>
          <w:rFonts w:ascii="Times New Roman" w:hAnsi="Times New Roman"/>
          <w:b/>
          <w:sz w:val="27"/>
          <w:szCs w:val="27"/>
        </w:rPr>
      </w:pP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 xml:space="preserve">Головуючий на засіданні </w:t>
      </w: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Першої Дисциплінарної</w:t>
      </w: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палати Вищої ради правосуддя</w:t>
      </w:r>
      <w:r w:rsidRPr="00DD2EDD">
        <w:rPr>
          <w:rFonts w:ascii="Times New Roman" w:hAnsi="Times New Roman"/>
          <w:b/>
          <w:sz w:val="27"/>
          <w:szCs w:val="27"/>
        </w:rPr>
        <w:tab/>
      </w:r>
      <w:r w:rsidR="00692FDF" w:rsidRPr="00DD2EDD">
        <w:rPr>
          <w:rFonts w:ascii="Times New Roman" w:hAnsi="Times New Roman"/>
          <w:b/>
          <w:sz w:val="27"/>
          <w:szCs w:val="27"/>
        </w:rPr>
        <w:tab/>
      </w:r>
      <w:r w:rsidR="00692FDF" w:rsidRPr="00DD2EDD">
        <w:rPr>
          <w:rFonts w:ascii="Times New Roman" w:hAnsi="Times New Roman"/>
          <w:b/>
          <w:sz w:val="27"/>
          <w:szCs w:val="27"/>
        </w:rPr>
        <w:tab/>
      </w:r>
      <w:r w:rsidR="00692FDF" w:rsidRPr="00DD2EDD">
        <w:rPr>
          <w:rFonts w:ascii="Times New Roman" w:hAnsi="Times New Roman"/>
          <w:b/>
          <w:sz w:val="27"/>
          <w:szCs w:val="27"/>
        </w:rPr>
        <w:tab/>
      </w:r>
      <w:r w:rsidR="00267642" w:rsidRPr="00DD2EDD">
        <w:rPr>
          <w:rFonts w:ascii="Times New Roman" w:hAnsi="Times New Roman"/>
          <w:b/>
          <w:sz w:val="27"/>
          <w:szCs w:val="27"/>
        </w:rPr>
        <w:t xml:space="preserve">      </w:t>
      </w:r>
      <w:r w:rsidR="00692FDF" w:rsidRPr="00DD2EDD">
        <w:rPr>
          <w:rFonts w:ascii="Times New Roman" w:hAnsi="Times New Roman"/>
          <w:b/>
          <w:sz w:val="27"/>
          <w:szCs w:val="27"/>
        </w:rPr>
        <w:t>Алла КОТЕЛЕВЕЦЬ</w:t>
      </w:r>
      <w:r w:rsidRPr="00DD2EDD">
        <w:rPr>
          <w:rFonts w:ascii="Times New Roman" w:hAnsi="Times New Roman"/>
          <w:b/>
          <w:sz w:val="27"/>
          <w:szCs w:val="27"/>
          <w:lang w:val="ru-RU"/>
        </w:rPr>
        <w:t xml:space="preserve"> </w:t>
      </w:r>
    </w:p>
    <w:p w:rsidR="00D2750A" w:rsidRPr="00DD2EDD" w:rsidRDefault="00D2750A" w:rsidP="00DD2EDD">
      <w:pPr>
        <w:autoSpaceDN w:val="0"/>
        <w:spacing w:after="0" w:line="276" w:lineRule="auto"/>
        <w:jc w:val="both"/>
        <w:rPr>
          <w:rFonts w:ascii="Times New Roman" w:hAnsi="Times New Roman"/>
          <w:b/>
          <w:sz w:val="27"/>
          <w:szCs w:val="27"/>
        </w:rPr>
      </w:pPr>
    </w:p>
    <w:p w:rsidR="00C8770F" w:rsidRPr="00DD2EDD" w:rsidRDefault="00C8770F" w:rsidP="00DD2EDD">
      <w:pPr>
        <w:autoSpaceDN w:val="0"/>
        <w:spacing w:after="0" w:line="276" w:lineRule="auto"/>
        <w:jc w:val="both"/>
        <w:rPr>
          <w:rFonts w:ascii="Times New Roman" w:hAnsi="Times New Roman"/>
          <w:b/>
          <w:sz w:val="27"/>
          <w:szCs w:val="27"/>
          <w:lang w:eastAsia="ru-RU"/>
        </w:rPr>
      </w:pPr>
      <w:r w:rsidRPr="00DD2EDD">
        <w:rPr>
          <w:rFonts w:ascii="Times New Roman" w:hAnsi="Times New Roman"/>
          <w:b/>
          <w:sz w:val="27"/>
          <w:szCs w:val="27"/>
          <w:lang w:eastAsia="ru-RU"/>
        </w:rPr>
        <w:t xml:space="preserve">Члени Першої Дисциплінарної </w:t>
      </w:r>
    </w:p>
    <w:p w:rsidR="001B0656" w:rsidRPr="00DD2EDD" w:rsidRDefault="00C8770F" w:rsidP="00DD2EDD">
      <w:pPr>
        <w:autoSpaceDN w:val="0"/>
        <w:spacing w:after="0" w:line="276" w:lineRule="auto"/>
        <w:jc w:val="both"/>
        <w:rPr>
          <w:rFonts w:ascii="Times New Roman" w:hAnsi="Times New Roman"/>
          <w:b/>
          <w:sz w:val="27"/>
          <w:szCs w:val="27"/>
          <w:lang w:eastAsia="ru-RU"/>
        </w:rPr>
      </w:pPr>
      <w:r w:rsidRPr="00DD2EDD">
        <w:rPr>
          <w:rFonts w:ascii="Times New Roman" w:hAnsi="Times New Roman"/>
          <w:b/>
          <w:sz w:val="27"/>
          <w:szCs w:val="27"/>
          <w:lang w:eastAsia="ru-RU"/>
        </w:rPr>
        <w:t>палати Вищої ради правосуддя</w:t>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00267642" w:rsidRPr="00DD2EDD">
        <w:rPr>
          <w:rFonts w:ascii="Times New Roman" w:hAnsi="Times New Roman"/>
          <w:b/>
          <w:sz w:val="27"/>
          <w:szCs w:val="27"/>
          <w:lang w:eastAsia="ru-RU"/>
        </w:rPr>
        <w:t xml:space="preserve">      </w:t>
      </w:r>
      <w:r w:rsidR="006D52F0">
        <w:rPr>
          <w:rFonts w:ascii="Times New Roman" w:hAnsi="Times New Roman"/>
          <w:b/>
          <w:sz w:val="27"/>
          <w:szCs w:val="27"/>
          <w:lang w:eastAsia="ru-RU"/>
        </w:rPr>
        <w:t>Оксана КВАША</w:t>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r>
      <w:r w:rsidR="00DF22FB">
        <w:rPr>
          <w:rFonts w:ascii="Times New Roman" w:hAnsi="Times New Roman"/>
          <w:b/>
          <w:sz w:val="27"/>
          <w:szCs w:val="27"/>
          <w:lang w:eastAsia="ru-RU"/>
        </w:rPr>
        <w:tab/>
        <w:t xml:space="preserve">      </w:t>
      </w:r>
      <w:r w:rsidR="00DF22FB">
        <w:rPr>
          <w:rFonts w:ascii="Times New Roman" w:hAnsi="Times New Roman"/>
          <w:b/>
          <w:sz w:val="27"/>
          <w:szCs w:val="27"/>
          <w:lang w:eastAsia="ru-RU"/>
        </w:rPr>
        <w:tab/>
      </w:r>
    </w:p>
    <w:p w:rsidR="00692FDF" w:rsidRPr="00DD2EDD" w:rsidRDefault="001B0656" w:rsidP="00DD2EDD">
      <w:pPr>
        <w:autoSpaceDN w:val="0"/>
        <w:spacing w:after="0" w:line="276" w:lineRule="auto"/>
        <w:jc w:val="both"/>
        <w:rPr>
          <w:rFonts w:ascii="Times New Roman" w:hAnsi="Times New Roman"/>
          <w:b/>
          <w:sz w:val="27"/>
          <w:szCs w:val="27"/>
          <w:lang w:val="ru-RU"/>
        </w:rPr>
      </w:pP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t xml:space="preserve">      </w:t>
      </w:r>
    </w:p>
    <w:p w:rsidR="00692FDF" w:rsidRPr="00DD2EDD" w:rsidRDefault="00267642" w:rsidP="00DD2EDD">
      <w:pPr>
        <w:autoSpaceDN w:val="0"/>
        <w:spacing w:after="0" w:line="276" w:lineRule="auto"/>
        <w:ind w:left="6379"/>
        <w:jc w:val="both"/>
        <w:rPr>
          <w:rFonts w:ascii="Times New Roman" w:hAnsi="Times New Roman"/>
          <w:b/>
          <w:sz w:val="27"/>
          <w:szCs w:val="27"/>
          <w:lang w:val="ru-RU"/>
        </w:rPr>
      </w:pPr>
      <w:r w:rsidRPr="00DD2EDD">
        <w:rPr>
          <w:rFonts w:ascii="Times New Roman" w:hAnsi="Times New Roman"/>
          <w:b/>
          <w:sz w:val="27"/>
          <w:szCs w:val="27"/>
          <w:lang w:val="ru-RU"/>
        </w:rPr>
        <w:t xml:space="preserve">      </w:t>
      </w:r>
      <w:r w:rsidR="00692FDF" w:rsidRPr="00DD2EDD">
        <w:rPr>
          <w:rFonts w:ascii="Times New Roman" w:hAnsi="Times New Roman"/>
          <w:b/>
          <w:sz w:val="27"/>
          <w:szCs w:val="27"/>
        </w:rPr>
        <w:t>Микола</w:t>
      </w:r>
      <w:r w:rsidR="00692FDF" w:rsidRPr="00DD2EDD">
        <w:rPr>
          <w:rFonts w:ascii="Times New Roman" w:hAnsi="Times New Roman"/>
          <w:b/>
          <w:sz w:val="27"/>
          <w:szCs w:val="27"/>
          <w:lang w:val="ru-RU"/>
        </w:rPr>
        <w:t xml:space="preserve"> МОРОЗ</w:t>
      </w:r>
    </w:p>
    <w:p w:rsidR="006C74BF" w:rsidRDefault="006C74BF" w:rsidP="006C74BF">
      <w:pPr>
        <w:autoSpaceDN w:val="0"/>
        <w:spacing w:after="0" w:line="276" w:lineRule="auto"/>
        <w:jc w:val="both"/>
        <w:rPr>
          <w:rFonts w:ascii="Times New Roman" w:hAnsi="Times New Roman"/>
          <w:b/>
          <w:sz w:val="27"/>
          <w:szCs w:val="27"/>
          <w:lang w:eastAsia="ru-RU"/>
        </w:rPr>
      </w:pPr>
    </w:p>
    <w:p w:rsidR="006C74BF" w:rsidRPr="00DD2EDD" w:rsidRDefault="006C74BF" w:rsidP="006C74BF">
      <w:pPr>
        <w:autoSpaceDN w:val="0"/>
        <w:spacing w:after="0" w:line="276" w:lineRule="auto"/>
        <w:jc w:val="both"/>
        <w:rPr>
          <w:rFonts w:ascii="Times New Roman" w:hAnsi="Times New Roman"/>
          <w:b/>
          <w:sz w:val="27"/>
          <w:szCs w:val="27"/>
          <w:lang w:eastAsia="ru-RU"/>
        </w:rPr>
      </w:pPr>
      <w:r>
        <w:rPr>
          <w:rFonts w:ascii="Times New Roman" w:hAnsi="Times New Roman"/>
          <w:b/>
          <w:sz w:val="27"/>
          <w:szCs w:val="27"/>
          <w:lang w:eastAsia="ru-RU"/>
        </w:rPr>
        <w:t>Залучений член</w:t>
      </w:r>
      <w:r w:rsidRPr="00DD2EDD">
        <w:rPr>
          <w:rFonts w:ascii="Times New Roman" w:hAnsi="Times New Roman"/>
          <w:b/>
          <w:sz w:val="27"/>
          <w:szCs w:val="27"/>
          <w:lang w:eastAsia="ru-RU"/>
        </w:rPr>
        <w:t xml:space="preserve"> </w:t>
      </w:r>
      <w:r>
        <w:rPr>
          <w:rFonts w:ascii="Times New Roman" w:hAnsi="Times New Roman"/>
          <w:b/>
          <w:sz w:val="27"/>
          <w:szCs w:val="27"/>
          <w:lang w:eastAsia="ru-RU"/>
        </w:rPr>
        <w:t>Третьої</w:t>
      </w:r>
      <w:r w:rsidRPr="00DD2EDD">
        <w:rPr>
          <w:rFonts w:ascii="Times New Roman" w:hAnsi="Times New Roman"/>
          <w:b/>
          <w:sz w:val="27"/>
          <w:szCs w:val="27"/>
          <w:lang w:eastAsia="ru-RU"/>
        </w:rPr>
        <w:t xml:space="preserve"> Дисциплінарної </w:t>
      </w:r>
    </w:p>
    <w:p w:rsidR="002A17E8" w:rsidRPr="00DD2EDD" w:rsidRDefault="006C74BF" w:rsidP="006C74BF">
      <w:pPr>
        <w:autoSpaceDN w:val="0"/>
        <w:spacing w:after="0" w:line="276" w:lineRule="auto"/>
        <w:jc w:val="both"/>
        <w:rPr>
          <w:rFonts w:ascii="Times New Roman" w:hAnsi="Times New Roman"/>
          <w:b/>
          <w:sz w:val="27"/>
          <w:szCs w:val="27"/>
        </w:rPr>
      </w:pPr>
      <w:r w:rsidRPr="00DD2EDD">
        <w:rPr>
          <w:rFonts w:ascii="Times New Roman" w:hAnsi="Times New Roman"/>
          <w:b/>
          <w:sz w:val="27"/>
          <w:szCs w:val="27"/>
          <w:lang w:eastAsia="ru-RU"/>
        </w:rPr>
        <w:t>палати Вищої ради правосуддя</w:t>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t xml:space="preserve">      </w:t>
      </w:r>
      <w:r>
        <w:rPr>
          <w:rFonts w:ascii="Times New Roman" w:hAnsi="Times New Roman"/>
          <w:b/>
          <w:sz w:val="27"/>
          <w:szCs w:val="27"/>
          <w:lang w:eastAsia="ru-RU"/>
        </w:rPr>
        <w:t>Інна ПЛАХТІЙ</w:t>
      </w:r>
      <w:r>
        <w:rPr>
          <w:rFonts w:ascii="Times New Roman" w:hAnsi="Times New Roman"/>
          <w:b/>
          <w:sz w:val="27"/>
          <w:szCs w:val="27"/>
          <w:lang w:eastAsia="ru-RU"/>
        </w:rPr>
        <w:tab/>
      </w:r>
    </w:p>
    <w:sectPr w:rsidR="002A17E8" w:rsidRPr="00DD2EDD" w:rsidSect="00FC3323">
      <w:headerReference w:type="default" r:id="rId9"/>
      <w:pgSz w:w="11906" w:h="16838"/>
      <w:pgMar w:top="709"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6C8" w:rsidRDefault="008A76C8" w:rsidP="002A17E8">
      <w:pPr>
        <w:spacing w:after="0" w:line="240" w:lineRule="auto"/>
      </w:pPr>
      <w:r>
        <w:separator/>
      </w:r>
    </w:p>
  </w:endnote>
  <w:endnote w:type="continuationSeparator" w:id="0">
    <w:p w:rsidR="008A76C8" w:rsidRDefault="008A76C8" w:rsidP="002A1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6C8" w:rsidRDefault="008A76C8" w:rsidP="002A17E8">
      <w:pPr>
        <w:spacing w:after="0" w:line="240" w:lineRule="auto"/>
      </w:pPr>
      <w:r>
        <w:separator/>
      </w:r>
    </w:p>
  </w:footnote>
  <w:footnote w:type="continuationSeparator" w:id="0">
    <w:p w:rsidR="008A76C8" w:rsidRDefault="008A76C8" w:rsidP="002A1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7E8" w:rsidRDefault="00865817">
    <w:pPr>
      <w:pStyle w:val="a3"/>
      <w:jc w:val="center"/>
    </w:pPr>
    <w:r>
      <w:fldChar w:fldCharType="begin"/>
    </w:r>
    <w:r w:rsidR="002A17E8">
      <w:instrText>PAGE   \* MERGEFORMAT</w:instrText>
    </w:r>
    <w:r>
      <w:fldChar w:fldCharType="separate"/>
    </w:r>
    <w:r w:rsidR="00A7228F">
      <w:rPr>
        <w:noProof/>
      </w:rPr>
      <w:t>7</w:t>
    </w:r>
    <w:r>
      <w:fldChar w:fldCharType="end"/>
    </w:r>
  </w:p>
  <w:p w:rsidR="002A17E8" w:rsidRDefault="002A17E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2A17E8"/>
    <w:rsid w:val="000363A7"/>
    <w:rsid w:val="000D6A9D"/>
    <w:rsid w:val="000E4C8C"/>
    <w:rsid w:val="000F24D9"/>
    <w:rsid w:val="000F4ABB"/>
    <w:rsid w:val="000F4C81"/>
    <w:rsid w:val="001027B6"/>
    <w:rsid w:val="0010604B"/>
    <w:rsid w:val="001416FD"/>
    <w:rsid w:val="00143D66"/>
    <w:rsid w:val="00154942"/>
    <w:rsid w:val="001664C0"/>
    <w:rsid w:val="001A1334"/>
    <w:rsid w:val="001B0656"/>
    <w:rsid w:val="001B6192"/>
    <w:rsid w:val="001B7E21"/>
    <w:rsid w:val="001F7900"/>
    <w:rsid w:val="0023742F"/>
    <w:rsid w:val="002400D4"/>
    <w:rsid w:val="00267642"/>
    <w:rsid w:val="002A17E8"/>
    <w:rsid w:val="002A2A94"/>
    <w:rsid w:val="002A7C47"/>
    <w:rsid w:val="002C57B4"/>
    <w:rsid w:val="002F4293"/>
    <w:rsid w:val="002F7B2B"/>
    <w:rsid w:val="0030221A"/>
    <w:rsid w:val="003075AC"/>
    <w:rsid w:val="003130D2"/>
    <w:rsid w:val="003317A7"/>
    <w:rsid w:val="003766D7"/>
    <w:rsid w:val="003C68A7"/>
    <w:rsid w:val="003D0C0E"/>
    <w:rsid w:val="003D567D"/>
    <w:rsid w:val="004001EC"/>
    <w:rsid w:val="00411E67"/>
    <w:rsid w:val="00413CB6"/>
    <w:rsid w:val="00415343"/>
    <w:rsid w:val="004358BF"/>
    <w:rsid w:val="00435D0F"/>
    <w:rsid w:val="00467C90"/>
    <w:rsid w:val="004940AF"/>
    <w:rsid w:val="004B0CAA"/>
    <w:rsid w:val="004C6459"/>
    <w:rsid w:val="004C6464"/>
    <w:rsid w:val="004E2207"/>
    <w:rsid w:val="005046C1"/>
    <w:rsid w:val="00504A1F"/>
    <w:rsid w:val="0051773B"/>
    <w:rsid w:val="0052040B"/>
    <w:rsid w:val="00541F6E"/>
    <w:rsid w:val="005637C5"/>
    <w:rsid w:val="005818DC"/>
    <w:rsid w:val="005C320E"/>
    <w:rsid w:val="005F4EB7"/>
    <w:rsid w:val="005F55AA"/>
    <w:rsid w:val="005F7F10"/>
    <w:rsid w:val="00622B47"/>
    <w:rsid w:val="0063496E"/>
    <w:rsid w:val="00660C5E"/>
    <w:rsid w:val="00662164"/>
    <w:rsid w:val="0066328F"/>
    <w:rsid w:val="00673137"/>
    <w:rsid w:val="00675DBC"/>
    <w:rsid w:val="006825AE"/>
    <w:rsid w:val="00692FDF"/>
    <w:rsid w:val="006A2F03"/>
    <w:rsid w:val="006A335E"/>
    <w:rsid w:val="006C2E4B"/>
    <w:rsid w:val="006C4D58"/>
    <w:rsid w:val="006C5C32"/>
    <w:rsid w:val="006C74BF"/>
    <w:rsid w:val="006D52F0"/>
    <w:rsid w:val="00720FE1"/>
    <w:rsid w:val="00722069"/>
    <w:rsid w:val="00731DD4"/>
    <w:rsid w:val="00742AFB"/>
    <w:rsid w:val="007459F9"/>
    <w:rsid w:val="00775956"/>
    <w:rsid w:val="00785E26"/>
    <w:rsid w:val="007C7C1B"/>
    <w:rsid w:val="00802923"/>
    <w:rsid w:val="00802CC7"/>
    <w:rsid w:val="00825FD0"/>
    <w:rsid w:val="00835372"/>
    <w:rsid w:val="00835C58"/>
    <w:rsid w:val="00837017"/>
    <w:rsid w:val="00846117"/>
    <w:rsid w:val="00865817"/>
    <w:rsid w:val="008A76C8"/>
    <w:rsid w:val="008B5539"/>
    <w:rsid w:val="008E5FFD"/>
    <w:rsid w:val="009030EE"/>
    <w:rsid w:val="0091382F"/>
    <w:rsid w:val="00922B36"/>
    <w:rsid w:val="00924B34"/>
    <w:rsid w:val="0093167C"/>
    <w:rsid w:val="009403B1"/>
    <w:rsid w:val="009455CC"/>
    <w:rsid w:val="00947F08"/>
    <w:rsid w:val="00980ED4"/>
    <w:rsid w:val="009921BA"/>
    <w:rsid w:val="009960A4"/>
    <w:rsid w:val="009B0BF2"/>
    <w:rsid w:val="009F3D95"/>
    <w:rsid w:val="009F7868"/>
    <w:rsid w:val="00A06137"/>
    <w:rsid w:val="00A1035B"/>
    <w:rsid w:val="00A24BA8"/>
    <w:rsid w:val="00A54D2F"/>
    <w:rsid w:val="00A57D9C"/>
    <w:rsid w:val="00A7228F"/>
    <w:rsid w:val="00A72A23"/>
    <w:rsid w:val="00A7529A"/>
    <w:rsid w:val="00A77DE8"/>
    <w:rsid w:val="00A940D3"/>
    <w:rsid w:val="00A96D19"/>
    <w:rsid w:val="00AC28C1"/>
    <w:rsid w:val="00AC5DB7"/>
    <w:rsid w:val="00AD03D0"/>
    <w:rsid w:val="00AE621B"/>
    <w:rsid w:val="00AF1D79"/>
    <w:rsid w:val="00AF2533"/>
    <w:rsid w:val="00AF78DB"/>
    <w:rsid w:val="00B06932"/>
    <w:rsid w:val="00B12EAC"/>
    <w:rsid w:val="00B62ED8"/>
    <w:rsid w:val="00B71AC3"/>
    <w:rsid w:val="00B77ADD"/>
    <w:rsid w:val="00B87322"/>
    <w:rsid w:val="00B9295A"/>
    <w:rsid w:val="00B95D5C"/>
    <w:rsid w:val="00BA4065"/>
    <w:rsid w:val="00BA47A3"/>
    <w:rsid w:val="00BA71DD"/>
    <w:rsid w:val="00BB53A2"/>
    <w:rsid w:val="00BF0DAD"/>
    <w:rsid w:val="00C10998"/>
    <w:rsid w:val="00C1228F"/>
    <w:rsid w:val="00C17701"/>
    <w:rsid w:val="00C66349"/>
    <w:rsid w:val="00C75156"/>
    <w:rsid w:val="00C77756"/>
    <w:rsid w:val="00C876D4"/>
    <w:rsid w:val="00C8770F"/>
    <w:rsid w:val="00C94761"/>
    <w:rsid w:val="00CA7607"/>
    <w:rsid w:val="00D2750A"/>
    <w:rsid w:val="00D308CE"/>
    <w:rsid w:val="00D660D6"/>
    <w:rsid w:val="00DD2EDD"/>
    <w:rsid w:val="00DF22FB"/>
    <w:rsid w:val="00E2254C"/>
    <w:rsid w:val="00E3226F"/>
    <w:rsid w:val="00E74979"/>
    <w:rsid w:val="00E86923"/>
    <w:rsid w:val="00E9694C"/>
    <w:rsid w:val="00E97AD9"/>
    <w:rsid w:val="00EC5AC4"/>
    <w:rsid w:val="00ED0FB2"/>
    <w:rsid w:val="00EE2AC8"/>
    <w:rsid w:val="00F30782"/>
    <w:rsid w:val="00F30E55"/>
    <w:rsid w:val="00F41698"/>
    <w:rsid w:val="00F64D63"/>
    <w:rsid w:val="00F73A73"/>
    <w:rsid w:val="00F73FE4"/>
    <w:rsid w:val="00F7585B"/>
    <w:rsid w:val="00F76C92"/>
    <w:rsid w:val="00F90729"/>
    <w:rsid w:val="00FA33C5"/>
    <w:rsid w:val="00FC10EC"/>
    <w:rsid w:val="00FC2FB5"/>
    <w:rsid w:val="00FC3323"/>
    <w:rsid w:val="00FD1584"/>
    <w:rsid w:val="00FD7B2B"/>
    <w:rsid w:val="00FE2FF4"/>
    <w:rsid w:val="00FE45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B7A49-A775-4256-BD21-37DC419A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12459</Words>
  <Characters>7103</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19523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Лідія Дяченко (VRU-USMONO02 - l.dyachenko)</cp:lastModifiedBy>
  <cp:revision>3</cp:revision>
  <cp:lastPrinted>2024-01-18T12:11:00Z</cp:lastPrinted>
  <dcterms:created xsi:type="dcterms:W3CDTF">2024-08-29T12:21:00Z</dcterms:created>
  <dcterms:modified xsi:type="dcterms:W3CDTF">2024-08-29T12:45:00Z</dcterms:modified>
</cp:coreProperties>
</file>