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C8" w:rsidRPr="00920881" w:rsidRDefault="00B45BC8" w:rsidP="00B45BC8">
      <w:pPr>
        <w:spacing w:before="360" w:after="60"/>
        <w:jc w:val="center"/>
        <w:rPr>
          <w:rFonts w:ascii="AcademyC" w:hAnsi="AcademyC"/>
          <w:b/>
          <w:color w:val="00000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-568960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0881">
        <w:rPr>
          <w:rFonts w:ascii="AcademyC" w:hAnsi="AcademyC"/>
          <w:b/>
          <w:color w:val="000000"/>
        </w:rPr>
        <w:t>УКРАЇНА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20881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920881">
        <w:rPr>
          <w:rFonts w:ascii="AcademyC" w:hAnsi="AcademyC"/>
          <w:b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45BC8" w:rsidRPr="00635BF0" w:rsidTr="00000734">
        <w:trPr>
          <w:trHeight w:val="188"/>
        </w:trPr>
        <w:tc>
          <w:tcPr>
            <w:tcW w:w="3098" w:type="dxa"/>
          </w:tcPr>
          <w:p w:rsidR="00B45BC8" w:rsidRPr="00CA22B2" w:rsidRDefault="007F2776" w:rsidP="005133D6">
            <w:pPr>
              <w:ind w:right="-2" w:hanging="105"/>
              <w:rPr>
                <w:noProof/>
                <w:szCs w:val="24"/>
                <w:lang w:val="en-US"/>
              </w:rPr>
            </w:pPr>
            <w:r w:rsidRPr="00CA22B2">
              <w:rPr>
                <w:noProof/>
                <w:szCs w:val="24"/>
                <w:lang w:val="ru-RU"/>
              </w:rPr>
              <w:t>22 серпня</w:t>
            </w:r>
            <w:r w:rsidR="00560A60" w:rsidRPr="00CA22B2">
              <w:rPr>
                <w:noProof/>
                <w:szCs w:val="24"/>
                <w:lang w:val="ru-RU"/>
              </w:rPr>
              <w:t xml:space="preserve"> 2024 року</w:t>
            </w:r>
            <w:r w:rsidR="00645A58" w:rsidRPr="00CA22B2">
              <w:rPr>
                <w:noProof/>
                <w:szCs w:val="24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B45BC8" w:rsidRPr="00635BF0" w:rsidRDefault="00B45BC8" w:rsidP="00000734">
            <w:pPr>
              <w:ind w:right="-2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635BF0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45BC8" w:rsidRPr="00CA22B2" w:rsidRDefault="00B45BC8" w:rsidP="00A71D3E">
            <w:pPr>
              <w:ind w:right="-2"/>
              <w:jc w:val="center"/>
              <w:rPr>
                <w:noProof/>
                <w:szCs w:val="24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="00A71D3E">
              <w:rPr>
                <w:rFonts w:ascii="Book Antiqua" w:hAnsi="Book Antiqua"/>
                <w:noProof/>
              </w:rPr>
              <w:t xml:space="preserve">              </w:t>
            </w:r>
            <w:r w:rsidR="001E3695">
              <w:rPr>
                <w:noProof/>
                <w:szCs w:val="24"/>
                <w:lang w:val="ru-RU"/>
              </w:rPr>
              <w:t>№ 2537</w:t>
            </w:r>
            <w:r w:rsidR="00A71D3E" w:rsidRPr="00CA22B2">
              <w:rPr>
                <w:noProof/>
                <w:szCs w:val="24"/>
                <w:lang w:val="ru-RU"/>
              </w:rPr>
              <w:t>/0/15-24</w:t>
            </w:r>
          </w:p>
        </w:tc>
      </w:tr>
    </w:tbl>
    <w:p w:rsidR="00B45BC8" w:rsidRDefault="00B45BC8" w:rsidP="00B45BC8">
      <w:pPr>
        <w:spacing w:after="0"/>
        <w:ind w:right="5670"/>
        <w:jc w:val="both"/>
        <w:rPr>
          <w:rStyle w:val="FontStyle15"/>
          <w:szCs w:val="24"/>
          <w:lang w:eastAsia="uk-UA"/>
        </w:rPr>
      </w:pPr>
    </w:p>
    <w:p w:rsidR="00B45BC8" w:rsidRPr="00B45BC8" w:rsidRDefault="009274F8" w:rsidP="00560A60">
      <w:pPr>
        <w:spacing w:after="0"/>
        <w:ind w:right="5669"/>
        <w:jc w:val="both"/>
        <w:rPr>
          <w:rStyle w:val="FontStyle15"/>
          <w:sz w:val="24"/>
          <w:szCs w:val="24"/>
          <w:lang w:eastAsia="uk-UA"/>
        </w:rPr>
      </w:pPr>
      <w:r>
        <w:rPr>
          <w:rStyle w:val="FontStyle15"/>
          <w:sz w:val="24"/>
          <w:szCs w:val="24"/>
          <w:lang w:eastAsia="uk-UA"/>
        </w:rPr>
        <w:t>Про виправлення описок</w:t>
      </w:r>
      <w:r w:rsidR="00B45BC8" w:rsidRPr="00B45BC8">
        <w:rPr>
          <w:rStyle w:val="FontStyle15"/>
          <w:sz w:val="24"/>
          <w:szCs w:val="24"/>
          <w:lang w:eastAsia="uk-UA"/>
        </w:rPr>
        <w:t xml:space="preserve"> в рішен</w:t>
      </w:r>
      <w:r w:rsidR="008426C9">
        <w:rPr>
          <w:rStyle w:val="FontStyle15"/>
          <w:sz w:val="24"/>
          <w:szCs w:val="24"/>
          <w:lang w:eastAsia="uk-UA"/>
        </w:rPr>
        <w:t xml:space="preserve">ні Вищої ради правосуддя </w:t>
      </w:r>
      <w:r w:rsidR="00171F2F">
        <w:rPr>
          <w:rStyle w:val="FontStyle15"/>
          <w:sz w:val="24"/>
          <w:szCs w:val="24"/>
          <w:lang w:eastAsia="uk-UA"/>
        </w:rPr>
        <w:t xml:space="preserve">від </w:t>
      </w:r>
      <w:r w:rsidR="00560A60" w:rsidRPr="00560A60">
        <w:rPr>
          <w:rStyle w:val="FontStyle15"/>
          <w:sz w:val="24"/>
          <w:szCs w:val="24"/>
          <w:lang w:eastAsia="uk-UA"/>
        </w:rPr>
        <w:t>2</w:t>
      </w:r>
      <w:r w:rsidR="007F2776">
        <w:rPr>
          <w:rStyle w:val="FontStyle15"/>
          <w:sz w:val="24"/>
          <w:szCs w:val="24"/>
          <w:lang w:eastAsia="uk-UA"/>
        </w:rPr>
        <w:t>0 червня</w:t>
      </w:r>
      <w:r w:rsidR="00560A60">
        <w:rPr>
          <w:rStyle w:val="FontStyle15"/>
          <w:sz w:val="24"/>
          <w:szCs w:val="24"/>
          <w:lang w:eastAsia="uk-UA"/>
        </w:rPr>
        <w:t xml:space="preserve"> </w:t>
      </w:r>
      <w:r w:rsidR="00560A60" w:rsidRPr="00560A60">
        <w:rPr>
          <w:rStyle w:val="FontStyle15"/>
          <w:sz w:val="24"/>
          <w:szCs w:val="24"/>
          <w:lang w:eastAsia="uk-UA"/>
        </w:rPr>
        <w:t>2024</w:t>
      </w:r>
      <w:r w:rsidR="00560A60">
        <w:rPr>
          <w:rStyle w:val="FontStyle15"/>
          <w:sz w:val="24"/>
          <w:szCs w:val="24"/>
          <w:lang w:eastAsia="uk-UA"/>
        </w:rPr>
        <w:t xml:space="preserve"> року </w:t>
      </w:r>
      <w:r w:rsidR="007F2776">
        <w:rPr>
          <w:rStyle w:val="FontStyle15"/>
          <w:sz w:val="24"/>
          <w:szCs w:val="24"/>
          <w:lang w:eastAsia="uk-UA"/>
        </w:rPr>
        <w:t>№ 1911</w:t>
      </w:r>
      <w:r w:rsidR="00560A60" w:rsidRPr="00560A60">
        <w:rPr>
          <w:rStyle w:val="FontStyle15"/>
          <w:sz w:val="24"/>
          <w:szCs w:val="24"/>
          <w:lang w:eastAsia="uk-UA"/>
        </w:rPr>
        <w:t>/0/15-24</w:t>
      </w:r>
    </w:p>
    <w:p w:rsidR="00B45BC8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A2569F" w:rsidRDefault="00B45BC8" w:rsidP="007F2776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7F2776" w:rsidRDefault="00FE12EA" w:rsidP="007F2776">
      <w:pPr>
        <w:spacing w:after="0" w:line="240" w:lineRule="auto"/>
        <w:ind w:firstLine="567"/>
        <w:jc w:val="both"/>
        <w:rPr>
          <w:sz w:val="26"/>
          <w:szCs w:val="26"/>
        </w:rPr>
      </w:pPr>
      <w:r w:rsidRPr="00FE12EA">
        <w:rPr>
          <w:sz w:val="26"/>
          <w:szCs w:val="26"/>
        </w:rPr>
        <w:t>Вища рада правосуддя, розглянувши питання про виправлення описок в рішенні Вищої ради правосуддя від 20 червня 2024 року № 1911/0/15-24,</w:t>
      </w:r>
    </w:p>
    <w:p w:rsidR="00FE12EA" w:rsidRPr="00A61DB0" w:rsidRDefault="00FE12EA" w:rsidP="007F2776">
      <w:pPr>
        <w:spacing w:after="0" w:line="240" w:lineRule="auto"/>
        <w:ind w:firstLine="567"/>
        <w:jc w:val="both"/>
        <w:rPr>
          <w:sz w:val="26"/>
          <w:szCs w:val="26"/>
        </w:rPr>
      </w:pPr>
    </w:p>
    <w:p w:rsidR="00B45BC8" w:rsidRPr="00A61DB0" w:rsidRDefault="00B45BC8" w:rsidP="007F2776">
      <w:pPr>
        <w:spacing w:after="0" w:line="240" w:lineRule="auto"/>
        <w:jc w:val="center"/>
        <w:rPr>
          <w:b/>
          <w:sz w:val="26"/>
          <w:szCs w:val="26"/>
        </w:rPr>
      </w:pPr>
      <w:r w:rsidRPr="00A61DB0">
        <w:rPr>
          <w:b/>
          <w:sz w:val="26"/>
          <w:szCs w:val="26"/>
        </w:rPr>
        <w:t>встановила:</w:t>
      </w:r>
    </w:p>
    <w:p w:rsidR="007F2776" w:rsidRPr="00A61DB0" w:rsidRDefault="007F2776" w:rsidP="00B3673E">
      <w:pPr>
        <w:spacing w:after="0" w:line="240" w:lineRule="auto"/>
        <w:ind w:firstLine="567"/>
        <w:jc w:val="center"/>
        <w:rPr>
          <w:b/>
          <w:sz w:val="26"/>
          <w:szCs w:val="26"/>
        </w:rPr>
      </w:pPr>
      <w:bookmarkStart w:id="0" w:name="_GoBack"/>
      <w:bookmarkEnd w:id="0"/>
    </w:p>
    <w:p w:rsidR="00B45BC8" w:rsidRPr="00A61DB0" w:rsidRDefault="00171F2F" w:rsidP="00AC549B">
      <w:pPr>
        <w:spacing w:after="0" w:line="240" w:lineRule="auto"/>
        <w:ind w:firstLine="567"/>
        <w:jc w:val="both"/>
        <w:rPr>
          <w:sz w:val="26"/>
          <w:szCs w:val="26"/>
        </w:rPr>
      </w:pPr>
      <w:r w:rsidRPr="00A61DB0">
        <w:rPr>
          <w:sz w:val="26"/>
          <w:szCs w:val="26"/>
        </w:rPr>
        <w:t>2</w:t>
      </w:r>
      <w:r w:rsidR="007F2776" w:rsidRPr="00A61DB0">
        <w:rPr>
          <w:sz w:val="26"/>
          <w:szCs w:val="26"/>
        </w:rPr>
        <w:t>0 червня</w:t>
      </w:r>
      <w:r w:rsidRPr="00A61DB0">
        <w:rPr>
          <w:sz w:val="26"/>
          <w:szCs w:val="26"/>
        </w:rPr>
        <w:t xml:space="preserve"> 2024 року</w:t>
      </w:r>
      <w:r w:rsidR="00B45BC8" w:rsidRPr="00A61DB0">
        <w:rPr>
          <w:sz w:val="26"/>
          <w:szCs w:val="26"/>
        </w:rPr>
        <w:t xml:space="preserve"> Вища рад</w:t>
      </w:r>
      <w:r w:rsidR="006F4E56" w:rsidRPr="00A61DB0">
        <w:rPr>
          <w:sz w:val="26"/>
          <w:szCs w:val="26"/>
        </w:rPr>
        <w:t>а правосуддя ухвалила рішення</w:t>
      </w:r>
      <w:r w:rsidR="004652B3">
        <w:rPr>
          <w:bCs/>
          <w:sz w:val="26"/>
          <w:szCs w:val="26"/>
        </w:rPr>
        <w:t xml:space="preserve"> </w:t>
      </w:r>
      <w:r w:rsidR="004652B3">
        <w:rPr>
          <w:sz w:val="26"/>
          <w:szCs w:val="26"/>
        </w:rPr>
        <w:t xml:space="preserve">№ </w:t>
      </w:r>
      <w:r w:rsidR="007F2776" w:rsidRPr="00A61DB0">
        <w:rPr>
          <w:sz w:val="26"/>
          <w:szCs w:val="26"/>
        </w:rPr>
        <w:t>1911</w:t>
      </w:r>
      <w:r w:rsidR="006F4E56" w:rsidRPr="00A61DB0">
        <w:rPr>
          <w:sz w:val="26"/>
          <w:szCs w:val="26"/>
        </w:rPr>
        <w:t>/0/15-</w:t>
      </w:r>
      <w:r w:rsidRPr="00A61DB0">
        <w:rPr>
          <w:sz w:val="26"/>
          <w:szCs w:val="26"/>
        </w:rPr>
        <w:t xml:space="preserve">24 </w:t>
      </w:r>
      <w:r w:rsidR="00B45BC8" w:rsidRPr="00A61DB0">
        <w:rPr>
          <w:sz w:val="26"/>
          <w:szCs w:val="26"/>
        </w:rPr>
        <w:t>«</w:t>
      </w:r>
      <w:r w:rsidR="007F2776" w:rsidRPr="00A61DB0">
        <w:rPr>
          <w:sz w:val="26"/>
          <w:szCs w:val="26"/>
        </w:rPr>
        <w:t>Про відмову у внесенні Президентові України подання про призначення Руденка О.І. на посаду судді Драбівського районного суду Черкаської області</w:t>
      </w:r>
      <w:r w:rsidR="00B45BC8" w:rsidRPr="00A61DB0">
        <w:rPr>
          <w:sz w:val="26"/>
          <w:szCs w:val="26"/>
        </w:rPr>
        <w:t>».</w:t>
      </w:r>
    </w:p>
    <w:p w:rsidR="007A5E08" w:rsidRPr="00A61DB0" w:rsidRDefault="00305F7C" w:rsidP="00B3673E">
      <w:pPr>
        <w:pStyle w:val="a5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61DB0">
        <w:rPr>
          <w:sz w:val="26"/>
          <w:szCs w:val="26"/>
        </w:rPr>
        <w:t xml:space="preserve">Вища рада правосуддя </w:t>
      </w:r>
      <w:r w:rsidR="006F4E56" w:rsidRPr="00A61DB0">
        <w:rPr>
          <w:sz w:val="26"/>
          <w:szCs w:val="26"/>
        </w:rPr>
        <w:t>встановила, що в абзаці другому</w:t>
      </w:r>
      <w:r w:rsidRPr="00A61DB0">
        <w:rPr>
          <w:sz w:val="26"/>
          <w:szCs w:val="26"/>
        </w:rPr>
        <w:t xml:space="preserve"> на сторінці 3 вказаного рішення допущено описку, а саме не вірно зазначено найменування суду «Господарського суду міста Києва» замість «Драбівського районного суду Черкаської області».</w:t>
      </w:r>
    </w:p>
    <w:p w:rsidR="007A5E08" w:rsidRPr="00A61DB0" w:rsidRDefault="00CB05C0" w:rsidP="00B3673E">
      <w:pPr>
        <w:pStyle w:val="a5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61DB0">
        <w:rPr>
          <w:sz w:val="26"/>
          <w:szCs w:val="26"/>
        </w:rPr>
        <w:t>Також</w:t>
      </w:r>
      <w:r w:rsidR="006F09DD" w:rsidRPr="00A61DB0">
        <w:rPr>
          <w:sz w:val="26"/>
          <w:szCs w:val="26"/>
        </w:rPr>
        <w:t>,</w:t>
      </w:r>
      <w:r w:rsidRPr="00A61DB0">
        <w:rPr>
          <w:sz w:val="26"/>
          <w:szCs w:val="26"/>
        </w:rPr>
        <w:t xml:space="preserve"> в абзаці першому і</w:t>
      </w:r>
      <w:r w:rsidR="00361AC9" w:rsidRPr="00A61DB0">
        <w:rPr>
          <w:sz w:val="26"/>
          <w:szCs w:val="26"/>
        </w:rPr>
        <w:t xml:space="preserve"> четвертому </w:t>
      </w:r>
      <w:r w:rsidR="006F09DD" w:rsidRPr="00A61DB0">
        <w:rPr>
          <w:sz w:val="26"/>
          <w:szCs w:val="26"/>
        </w:rPr>
        <w:t>на сторінці 5 та абзаці</w:t>
      </w:r>
      <w:r w:rsidR="004202EA" w:rsidRPr="00A61DB0">
        <w:rPr>
          <w:sz w:val="26"/>
          <w:szCs w:val="26"/>
        </w:rPr>
        <w:t xml:space="preserve"> першому</w:t>
      </w:r>
      <w:r w:rsidR="004652B3">
        <w:rPr>
          <w:sz w:val="26"/>
          <w:szCs w:val="26"/>
        </w:rPr>
        <w:t xml:space="preserve"> на </w:t>
      </w:r>
      <w:r w:rsidR="004652B3" w:rsidRPr="00693EA2">
        <w:rPr>
          <w:bCs/>
        </w:rPr>
        <w:br/>
      </w:r>
      <w:r w:rsidR="004652B3">
        <w:rPr>
          <w:sz w:val="26"/>
          <w:szCs w:val="26"/>
        </w:rPr>
        <w:t xml:space="preserve">сторінці </w:t>
      </w:r>
      <w:r w:rsidRPr="00A61DB0">
        <w:rPr>
          <w:sz w:val="26"/>
          <w:szCs w:val="26"/>
        </w:rPr>
        <w:t>7 вказ</w:t>
      </w:r>
      <w:r w:rsidR="00F5644E" w:rsidRPr="00A61DB0">
        <w:rPr>
          <w:sz w:val="26"/>
          <w:szCs w:val="26"/>
        </w:rPr>
        <w:t>аного рішення допущено описку, а</w:t>
      </w:r>
      <w:r w:rsidRPr="00A61DB0">
        <w:rPr>
          <w:sz w:val="26"/>
          <w:szCs w:val="26"/>
        </w:rPr>
        <w:t xml:space="preserve"> саме н</w:t>
      </w:r>
      <w:r w:rsidR="00CB732E" w:rsidRPr="00A61DB0">
        <w:rPr>
          <w:sz w:val="26"/>
          <w:szCs w:val="26"/>
        </w:rPr>
        <w:t>е вірно вказано категорію справ «</w:t>
      </w:r>
      <w:r w:rsidR="00CB732E" w:rsidRPr="00A61DB0">
        <w:rPr>
          <w:color w:val="000000"/>
          <w:spacing w:val="2"/>
          <w:sz w:val="26"/>
          <w:szCs w:val="26"/>
        </w:rPr>
        <w:t xml:space="preserve">адміністративних справ» замість «справ про адміністративні </w:t>
      </w:r>
      <w:r w:rsidR="004B70B0" w:rsidRPr="00A61DB0">
        <w:rPr>
          <w:color w:val="000000"/>
          <w:spacing w:val="2"/>
          <w:sz w:val="26"/>
          <w:szCs w:val="26"/>
        </w:rPr>
        <w:t>правопорушення».</w:t>
      </w:r>
    </w:p>
    <w:p w:rsidR="00B45BC8" w:rsidRPr="00A61DB0" w:rsidRDefault="00B45BC8" w:rsidP="00B3673E">
      <w:pPr>
        <w:spacing w:after="0" w:line="240" w:lineRule="auto"/>
        <w:ind w:firstLine="567"/>
        <w:jc w:val="both"/>
        <w:rPr>
          <w:sz w:val="26"/>
          <w:szCs w:val="26"/>
        </w:rPr>
      </w:pPr>
      <w:r w:rsidRPr="00A61DB0">
        <w:rPr>
          <w:sz w:val="26"/>
          <w:szCs w:val="26"/>
        </w:rPr>
        <w:t>Вища рада</w:t>
      </w:r>
      <w:r w:rsidR="00C743D2" w:rsidRPr="00A61DB0">
        <w:rPr>
          <w:sz w:val="26"/>
          <w:szCs w:val="26"/>
        </w:rPr>
        <w:t xml:space="preserve"> правосуддя на підставі пункту 10</w:t>
      </w:r>
      <w:r w:rsidRPr="00A61DB0">
        <w:rPr>
          <w:sz w:val="26"/>
          <w:szCs w:val="26"/>
        </w:rPr>
        <w:t>.</w:t>
      </w:r>
      <w:r w:rsidR="00C743D2" w:rsidRPr="00A61DB0">
        <w:rPr>
          <w:sz w:val="26"/>
          <w:szCs w:val="26"/>
        </w:rPr>
        <w:t>10</w:t>
      </w:r>
      <w:r w:rsidRPr="00A61DB0">
        <w:rPr>
          <w:sz w:val="26"/>
          <w:szCs w:val="26"/>
        </w:rPr>
        <w:t xml:space="preserve"> Регламенту Вищої ради правосуддя своєю ухвалою може виправити допущені в ухвалених рішеннях описки, арифметичні помилки.</w:t>
      </w:r>
      <w:r w:rsidR="008C2CCD" w:rsidRPr="00A61DB0">
        <w:rPr>
          <w:sz w:val="26"/>
          <w:szCs w:val="26"/>
        </w:rPr>
        <w:t xml:space="preserve"> </w:t>
      </w:r>
    </w:p>
    <w:p w:rsidR="00B45BC8" w:rsidRPr="00A61DB0" w:rsidRDefault="00B45BC8" w:rsidP="00B3673E">
      <w:pPr>
        <w:spacing w:after="0" w:line="240" w:lineRule="auto"/>
        <w:ind w:firstLine="567"/>
        <w:jc w:val="both"/>
        <w:rPr>
          <w:sz w:val="26"/>
          <w:szCs w:val="26"/>
        </w:rPr>
      </w:pPr>
      <w:r w:rsidRPr="00A61DB0">
        <w:rPr>
          <w:sz w:val="26"/>
          <w:szCs w:val="26"/>
        </w:rPr>
        <w:t xml:space="preserve">За таких обставин Вища рада правосуддя вважає за </w:t>
      </w:r>
      <w:r w:rsidR="00C057C3" w:rsidRPr="00A61DB0">
        <w:rPr>
          <w:sz w:val="26"/>
          <w:szCs w:val="26"/>
        </w:rPr>
        <w:t>доцільне</w:t>
      </w:r>
      <w:r w:rsidRPr="00A61DB0">
        <w:rPr>
          <w:sz w:val="26"/>
          <w:szCs w:val="26"/>
        </w:rPr>
        <w:t xml:space="preserve"> виправ</w:t>
      </w:r>
      <w:r w:rsidR="00191B13" w:rsidRPr="00A61DB0">
        <w:rPr>
          <w:sz w:val="26"/>
          <w:szCs w:val="26"/>
        </w:rPr>
        <w:t>ити допущені в рішенні описки</w:t>
      </w:r>
      <w:r w:rsidRPr="00A61DB0">
        <w:rPr>
          <w:sz w:val="26"/>
          <w:szCs w:val="26"/>
        </w:rPr>
        <w:t>.</w:t>
      </w:r>
    </w:p>
    <w:p w:rsidR="00B45BC8" w:rsidRPr="00A61DB0" w:rsidRDefault="00B45BC8" w:rsidP="00B3673E">
      <w:pPr>
        <w:spacing w:after="0" w:line="240" w:lineRule="auto"/>
        <w:ind w:firstLine="567"/>
        <w:jc w:val="both"/>
        <w:rPr>
          <w:sz w:val="26"/>
          <w:szCs w:val="26"/>
        </w:rPr>
      </w:pPr>
      <w:r w:rsidRPr="00A61DB0">
        <w:rPr>
          <w:sz w:val="26"/>
          <w:szCs w:val="26"/>
        </w:rPr>
        <w:t>Керуючись статтею 34 Закону України «Про Вищу раду правосуддя</w:t>
      </w:r>
      <w:r w:rsidR="00C743D2" w:rsidRPr="00A61DB0">
        <w:rPr>
          <w:sz w:val="26"/>
          <w:szCs w:val="26"/>
        </w:rPr>
        <w:t>», пунктом 10</w:t>
      </w:r>
      <w:r w:rsidRPr="00A61DB0">
        <w:rPr>
          <w:sz w:val="26"/>
          <w:szCs w:val="26"/>
        </w:rPr>
        <w:t>.</w:t>
      </w:r>
      <w:r w:rsidR="00C743D2" w:rsidRPr="00A61DB0">
        <w:rPr>
          <w:sz w:val="26"/>
          <w:szCs w:val="26"/>
        </w:rPr>
        <w:t>10</w:t>
      </w:r>
      <w:r w:rsidRPr="00A61DB0">
        <w:rPr>
          <w:sz w:val="26"/>
          <w:szCs w:val="26"/>
        </w:rPr>
        <w:t xml:space="preserve"> Регламенту Вищої ради правосуддя, Вища рада правосуддя</w:t>
      </w:r>
    </w:p>
    <w:p w:rsidR="007F2776" w:rsidRPr="00A61DB0" w:rsidRDefault="007F2776" w:rsidP="007F2776">
      <w:pPr>
        <w:spacing w:after="0" w:line="240" w:lineRule="auto"/>
        <w:ind w:firstLine="567"/>
        <w:jc w:val="both"/>
        <w:rPr>
          <w:sz w:val="26"/>
          <w:szCs w:val="26"/>
        </w:rPr>
      </w:pPr>
    </w:p>
    <w:p w:rsidR="00B45BC8" w:rsidRPr="00A61DB0" w:rsidRDefault="00B45BC8" w:rsidP="007F2776">
      <w:pPr>
        <w:spacing w:after="0" w:line="240" w:lineRule="auto"/>
        <w:ind w:firstLine="4253"/>
        <w:rPr>
          <w:b/>
          <w:sz w:val="26"/>
          <w:szCs w:val="26"/>
        </w:rPr>
      </w:pPr>
      <w:r w:rsidRPr="00A61DB0">
        <w:rPr>
          <w:b/>
          <w:sz w:val="26"/>
          <w:szCs w:val="26"/>
        </w:rPr>
        <w:t>ухвалила:</w:t>
      </w:r>
    </w:p>
    <w:p w:rsidR="007F2776" w:rsidRPr="00A61DB0" w:rsidRDefault="007F2776" w:rsidP="007F2776">
      <w:pPr>
        <w:spacing w:after="0" w:line="240" w:lineRule="auto"/>
        <w:ind w:firstLine="4253"/>
        <w:rPr>
          <w:b/>
          <w:sz w:val="26"/>
          <w:szCs w:val="26"/>
        </w:rPr>
      </w:pPr>
    </w:p>
    <w:p w:rsidR="00B213C9" w:rsidRPr="00A61DB0" w:rsidRDefault="00B213C9" w:rsidP="00B213C9">
      <w:pPr>
        <w:spacing w:after="0" w:line="240" w:lineRule="auto"/>
        <w:ind w:firstLine="567"/>
        <w:jc w:val="both"/>
        <w:rPr>
          <w:sz w:val="26"/>
          <w:szCs w:val="26"/>
        </w:rPr>
      </w:pPr>
      <w:r w:rsidRPr="00A61DB0">
        <w:rPr>
          <w:sz w:val="26"/>
          <w:szCs w:val="26"/>
        </w:rPr>
        <w:t xml:space="preserve">1. </w:t>
      </w:r>
      <w:r w:rsidRPr="00A61DB0">
        <w:rPr>
          <w:color w:val="1D1D1B"/>
          <w:sz w:val="26"/>
          <w:szCs w:val="26"/>
          <w:shd w:val="clear" w:color="auto" w:fill="FFFFFF"/>
        </w:rPr>
        <w:t>Виправити описку в абзаці другому</w:t>
      </w:r>
      <w:r w:rsidR="006F09DD" w:rsidRPr="00A61DB0">
        <w:rPr>
          <w:color w:val="1D1D1B"/>
          <w:sz w:val="26"/>
          <w:szCs w:val="26"/>
          <w:shd w:val="clear" w:color="auto" w:fill="FFFFFF"/>
        </w:rPr>
        <w:t xml:space="preserve"> на сторінці 3</w:t>
      </w:r>
      <w:r w:rsidRPr="00A61DB0">
        <w:rPr>
          <w:color w:val="1D1D1B"/>
          <w:sz w:val="26"/>
          <w:szCs w:val="26"/>
          <w:shd w:val="clear" w:color="auto" w:fill="FFFFFF"/>
        </w:rPr>
        <w:t xml:space="preserve"> рішення Вищої ради правосуддя від </w:t>
      </w:r>
      <w:r w:rsidRPr="00A61DB0">
        <w:rPr>
          <w:sz w:val="26"/>
          <w:szCs w:val="26"/>
        </w:rPr>
        <w:t>20 червня 2024 року № 1911/0/15-24</w:t>
      </w:r>
      <w:r w:rsidRPr="00A61DB0">
        <w:rPr>
          <w:color w:val="1D1D1B"/>
          <w:sz w:val="26"/>
          <w:szCs w:val="26"/>
          <w:shd w:val="clear" w:color="auto" w:fill="FFFFFF"/>
        </w:rPr>
        <w:t>, замінивши слова «</w:t>
      </w:r>
      <w:r w:rsidRPr="00A61DB0">
        <w:rPr>
          <w:sz w:val="26"/>
          <w:szCs w:val="26"/>
        </w:rPr>
        <w:t>Господарського суду міста Києва</w:t>
      </w:r>
      <w:r w:rsidRPr="00A61DB0">
        <w:rPr>
          <w:color w:val="1D1D1B"/>
          <w:sz w:val="26"/>
          <w:szCs w:val="26"/>
          <w:shd w:val="clear" w:color="auto" w:fill="FFFFFF"/>
        </w:rPr>
        <w:t>» словами «</w:t>
      </w:r>
      <w:r w:rsidR="006F09DD" w:rsidRPr="00A61DB0">
        <w:rPr>
          <w:sz w:val="26"/>
          <w:szCs w:val="26"/>
        </w:rPr>
        <w:t>Драбівського районного суду Черкаської області</w:t>
      </w:r>
      <w:r w:rsidRPr="00A61DB0">
        <w:rPr>
          <w:color w:val="1D1D1B"/>
          <w:sz w:val="26"/>
          <w:szCs w:val="26"/>
          <w:shd w:val="clear" w:color="auto" w:fill="FFFFFF"/>
        </w:rPr>
        <w:t>».</w:t>
      </w:r>
    </w:p>
    <w:p w:rsidR="0073718F" w:rsidRPr="00A61DB0" w:rsidRDefault="00B3673E" w:rsidP="009D7184">
      <w:pPr>
        <w:spacing w:after="0" w:line="240" w:lineRule="auto"/>
        <w:ind w:firstLine="567"/>
        <w:jc w:val="both"/>
        <w:rPr>
          <w:color w:val="1D1D1B"/>
          <w:sz w:val="26"/>
          <w:szCs w:val="26"/>
          <w:shd w:val="clear" w:color="auto" w:fill="FFFFFF"/>
        </w:rPr>
      </w:pPr>
      <w:r w:rsidRPr="00A61DB0">
        <w:rPr>
          <w:sz w:val="26"/>
          <w:szCs w:val="26"/>
        </w:rPr>
        <w:t xml:space="preserve">2. </w:t>
      </w:r>
      <w:r w:rsidR="0073718F" w:rsidRPr="00A61DB0">
        <w:rPr>
          <w:color w:val="1D1D1B"/>
          <w:sz w:val="26"/>
          <w:szCs w:val="26"/>
          <w:shd w:val="clear" w:color="auto" w:fill="FFFFFF"/>
        </w:rPr>
        <w:t>Випр</w:t>
      </w:r>
      <w:r w:rsidR="0049000A" w:rsidRPr="00A61DB0">
        <w:rPr>
          <w:color w:val="1D1D1B"/>
          <w:sz w:val="26"/>
          <w:szCs w:val="26"/>
          <w:shd w:val="clear" w:color="auto" w:fill="FFFFFF"/>
        </w:rPr>
        <w:t>авити описку в абзаці першому і</w:t>
      </w:r>
      <w:r w:rsidR="0073718F" w:rsidRPr="00A61DB0">
        <w:rPr>
          <w:color w:val="1D1D1B"/>
          <w:sz w:val="26"/>
          <w:szCs w:val="26"/>
          <w:shd w:val="clear" w:color="auto" w:fill="FFFFFF"/>
        </w:rPr>
        <w:t xml:space="preserve"> </w:t>
      </w:r>
      <w:r w:rsidR="0049000A" w:rsidRPr="00A61DB0">
        <w:rPr>
          <w:color w:val="1D1D1B"/>
          <w:sz w:val="26"/>
          <w:szCs w:val="26"/>
          <w:shd w:val="clear" w:color="auto" w:fill="FFFFFF"/>
        </w:rPr>
        <w:t>четвертому на сторінці 5</w:t>
      </w:r>
      <w:r w:rsidR="0073718F" w:rsidRPr="00A61DB0">
        <w:rPr>
          <w:color w:val="1D1D1B"/>
          <w:sz w:val="26"/>
          <w:szCs w:val="26"/>
          <w:shd w:val="clear" w:color="auto" w:fill="FFFFFF"/>
        </w:rPr>
        <w:t xml:space="preserve"> </w:t>
      </w:r>
      <w:r w:rsidR="0049000A" w:rsidRPr="00A61DB0">
        <w:rPr>
          <w:color w:val="1D1D1B"/>
          <w:sz w:val="26"/>
          <w:szCs w:val="26"/>
          <w:shd w:val="clear" w:color="auto" w:fill="FFFFFF"/>
        </w:rPr>
        <w:t xml:space="preserve">та в абзаці першому на сторінці 7 </w:t>
      </w:r>
      <w:r w:rsidR="0073718F" w:rsidRPr="00A61DB0">
        <w:rPr>
          <w:color w:val="1D1D1B"/>
          <w:sz w:val="26"/>
          <w:szCs w:val="26"/>
          <w:shd w:val="clear" w:color="auto" w:fill="FFFFFF"/>
        </w:rPr>
        <w:t xml:space="preserve">рішення Вищої ради правосуддя від </w:t>
      </w:r>
      <w:r w:rsidR="00990528" w:rsidRPr="00A61DB0">
        <w:rPr>
          <w:sz w:val="26"/>
          <w:szCs w:val="26"/>
        </w:rPr>
        <w:t xml:space="preserve">20 червня 2024 року </w:t>
      </w:r>
      <w:r w:rsidR="004652B3">
        <w:rPr>
          <w:sz w:val="26"/>
          <w:szCs w:val="26"/>
        </w:rPr>
        <w:t>№ </w:t>
      </w:r>
      <w:r w:rsidR="00990528" w:rsidRPr="00A61DB0">
        <w:rPr>
          <w:sz w:val="26"/>
          <w:szCs w:val="26"/>
        </w:rPr>
        <w:t>1911/0/15-24</w:t>
      </w:r>
      <w:r w:rsidR="0073718F" w:rsidRPr="00A61DB0">
        <w:rPr>
          <w:color w:val="1D1D1B"/>
          <w:sz w:val="26"/>
          <w:szCs w:val="26"/>
          <w:shd w:val="clear" w:color="auto" w:fill="FFFFFF"/>
        </w:rPr>
        <w:t>, замінивши слова «</w:t>
      </w:r>
      <w:r w:rsidR="00990528" w:rsidRPr="00A61DB0">
        <w:rPr>
          <w:color w:val="1D1D1B"/>
          <w:sz w:val="26"/>
          <w:szCs w:val="26"/>
          <w:shd w:val="clear" w:color="auto" w:fill="FFFFFF"/>
        </w:rPr>
        <w:t>адміністративних справ» словами «справ про адміністративні правопорушення</w:t>
      </w:r>
      <w:r w:rsidR="0073718F" w:rsidRPr="00A61DB0">
        <w:rPr>
          <w:color w:val="1D1D1B"/>
          <w:sz w:val="26"/>
          <w:szCs w:val="26"/>
          <w:shd w:val="clear" w:color="auto" w:fill="FFFFFF"/>
        </w:rPr>
        <w:t>».</w:t>
      </w:r>
    </w:p>
    <w:p w:rsidR="0073718F" w:rsidRPr="00A61DB0" w:rsidRDefault="0073718F" w:rsidP="007F2776">
      <w:pPr>
        <w:spacing w:after="0" w:line="240" w:lineRule="auto"/>
        <w:jc w:val="both"/>
        <w:rPr>
          <w:sz w:val="26"/>
          <w:szCs w:val="26"/>
        </w:rPr>
      </w:pPr>
    </w:p>
    <w:p w:rsidR="0073718F" w:rsidRPr="00A61DB0" w:rsidRDefault="0073718F" w:rsidP="007F2776">
      <w:pPr>
        <w:spacing w:after="0" w:line="240" w:lineRule="auto"/>
        <w:jc w:val="both"/>
        <w:rPr>
          <w:sz w:val="26"/>
          <w:szCs w:val="26"/>
        </w:rPr>
      </w:pPr>
    </w:p>
    <w:p w:rsidR="00B45BC8" w:rsidRPr="00A61DB0" w:rsidRDefault="00A21B9B" w:rsidP="007F2776">
      <w:pPr>
        <w:tabs>
          <w:tab w:val="left" w:pos="2115"/>
          <w:tab w:val="left" w:pos="7938"/>
        </w:tabs>
        <w:spacing w:after="0" w:line="240" w:lineRule="auto"/>
        <w:rPr>
          <w:rFonts w:eastAsia="Times New Roman"/>
          <w:b/>
          <w:sz w:val="26"/>
          <w:szCs w:val="26"/>
        </w:rPr>
      </w:pPr>
      <w:r w:rsidRPr="00A61DB0">
        <w:rPr>
          <w:rFonts w:eastAsia="Times New Roman"/>
          <w:b/>
          <w:sz w:val="26"/>
          <w:szCs w:val="26"/>
        </w:rPr>
        <w:t xml:space="preserve">Голова Вищої ради правосуддя                              </w:t>
      </w:r>
      <w:r w:rsidR="009D7184" w:rsidRPr="00A61DB0">
        <w:rPr>
          <w:rFonts w:eastAsia="Times New Roman"/>
          <w:b/>
          <w:sz w:val="26"/>
          <w:szCs w:val="26"/>
        </w:rPr>
        <w:t xml:space="preserve">  </w:t>
      </w:r>
      <w:r w:rsidR="004652B3">
        <w:rPr>
          <w:rFonts w:eastAsia="Times New Roman"/>
          <w:b/>
          <w:sz w:val="26"/>
          <w:szCs w:val="26"/>
        </w:rPr>
        <w:t xml:space="preserve">         </w:t>
      </w:r>
      <w:r w:rsidR="009D7184" w:rsidRPr="00A61DB0">
        <w:rPr>
          <w:rFonts w:eastAsia="Times New Roman"/>
          <w:b/>
          <w:sz w:val="26"/>
          <w:szCs w:val="26"/>
        </w:rPr>
        <w:t xml:space="preserve">                   </w:t>
      </w:r>
      <w:r w:rsidRPr="00A61DB0">
        <w:rPr>
          <w:rFonts w:eastAsia="Times New Roman"/>
          <w:b/>
          <w:sz w:val="26"/>
          <w:szCs w:val="26"/>
        </w:rPr>
        <w:t>Григорій УСИК</w:t>
      </w:r>
    </w:p>
    <w:sectPr w:rsidR="00B45BC8" w:rsidRPr="00A61DB0" w:rsidSect="004652B3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49"/>
    <w:rsid w:val="000550D6"/>
    <w:rsid w:val="00064833"/>
    <w:rsid w:val="000F0A40"/>
    <w:rsid w:val="00100E5F"/>
    <w:rsid w:val="00145749"/>
    <w:rsid w:val="00171F2F"/>
    <w:rsid w:val="00191B13"/>
    <w:rsid w:val="001A110E"/>
    <w:rsid w:val="001B3231"/>
    <w:rsid w:val="001D305F"/>
    <w:rsid w:val="001E3695"/>
    <w:rsid w:val="00220ABF"/>
    <w:rsid w:val="002268C5"/>
    <w:rsid w:val="00227F66"/>
    <w:rsid w:val="00257B2F"/>
    <w:rsid w:val="002811F2"/>
    <w:rsid w:val="002D2A6C"/>
    <w:rsid w:val="00305BA1"/>
    <w:rsid w:val="00305F7C"/>
    <w:rsid w:val="00361AC9"/>
    <w:rsid w:val="003C5B00"/>
    <w:rsid w:val="003E35F1"/>
    <w:rsid w:val="003F6B5F"/>
    <w:rsid w:val="004202EA"/>
    <w:rsid w:val="00427C64"/>
    <w:rsid w:val="00452BE0"/>
    <w:rsid w:val="004652B3"/>
    <w:rsid w:val="0049000A"/>
    <w:rsid w:val="004B70B0"/>
    <w:rsid w:val="004C1959"/>
    <w:rsid w:val="004F56F1"/>
    <w:rsid w:val="005133D6"/>
    <w:rsid w:val="00560A60"/>
    <w:rsid w:val="00633DE4"/>
    <w:rsid w:val="0063506E"/>
    <w:rsid w:val="00645A58"/>
    <w:rsid w:val="00670A10"/>
    <w:rsid w:val="006E452F"/>
    <w:rsid w:val="006F09DD"/>
    <w:rsid w:val="006F4E56"/>
    <w:rsid w:val="00720A43"/>
    <w:rsid w:val="0073718F"/>
    <w:rsid w:val="007A5E08"/>
    <w:rsid w:val="007D6A90"/>
    <w:rsid w:val="007F2776"/>
    <w:rsid w:val="00820397"/>
    <w:rsid w:val="008426C9"/>
    <w:rsid w:val="00876547"/>
    <w:rsid w:val="00897480"/>
    <w:rsid w:val="008C2CCD"/>
    <w:rsid w:val="00903F32"/>
    <w:rsid w:val="009274F8"/>
    <w:rsid w:val="009901A9"/>
    <w:rsid w:val="00990528"/>
    <w:rsid w:val="009D0FD3"/>
    <w:rsid w:val="009D7184"/>
    <w:rsid w:val="009D7F5B"/>
    <w:rsid w:val="00A21B9B"/>
    <w:rsid w:val="00A60216"/>
    <w:rsid w:val="00A60CD2"/>
    <w:rsid w:val="00A61DB0"/>
    <w:rsid w:val="00A71D3E"/>
    <w:rsid w:val="00A84BB8"/>
    <w:rsid w:val="00AA4261"/>
    <w:rsid w:val="00AC549B"/>
    <w:rsid w:val="00B2035C"/>
    <w:rsid w:val="00B213C9"/>
    <w:rsid w:val="00B3673E"/>
    <w:rsid w:val="00B45BC8"/>
    <w:rsid w:val="00BF78D5"/>
    <w:rsid w:val="00C057C3"/>
    <w:rsid w:val="00C1328A"/>
    <w:rsid w:val="00C43ACF"/>
    <w:rsid w:val="00C67B42"/>
    <w:rsid w:val="00C70D07"/>
    <w:rsid w:val="00C743D2"/>
    <w:rsid w:val="00CA22B2"/>
    <w:rsid w:val="00CB05C0"/>
    <w:rsid w:val="00CB732E"/>
    <w:rsid w:val="00D713BB"/>
    <w:rsid w:val="00E142D0"/>
    <w:rsid w:val="00E14EF0"/>
    <w:rsid w:val="00F5644E"/>
    <w:rsid w:val="00FA6D4D"/>
    <w:rsid w:val="00FC61E1"/>
    <w:rsid w:val="00FE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2D399"/>
  <w15:chartTrackingRefBased/>
  <w15:docId w15:val="{BC13D93E-51A7-4CD7-8177-A57DDC14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80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897480"/>
    <w:pPr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897480"/>
    <w:rPr>
      <w:rFonts w:ascii="Times New Roman" w:eastAsia="Calibri" w:hAnsi="Times New Roman" w:cs="Times New Roman"/>
      <w:sz w:val="24"/>
      <w:lang w:val="ru-RU"/>
    </w:rPr>
  </w:style>
  <w:style w:type="character" w:customStyle="1" w:styleId="FontStyle15">
    <w:name w:val="Font Style15"/>
    <w:uiPriority w:val="99"/>
    <w:rsid w:val="00B45BC8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B45BC8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670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70A10"/>
    <w:rPr>
      <w:rFonts w:ascii="Segoe UI" w:eastAsia="Calibri" w:hAnsi="Segoe UI" w:cs="Segoe UI"/>
      <w:sz w:val="18"/>
      <w:szCs w:val="18"/>
    </w:rPr>
  </w:style>
  <w:style w:type="character" w:customStyle="1" w:styleId="2">
    <w:name w:val="Основний текст (2)_"/>
    <w:link w:val="20"/>
    <w:locked/>
    <w:rsid w:val="00305F7C"/>
    <w:rPr>
      <w:b/>
      <w:sz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305F7C"/>
    <w:pPr>
      <w:widowControl w:val="0"/>
      <w:shd w:val="clear" w:color="auto" w:fill="FFFFFF"/>
      <w:spacing w:after="0" w:line="454" w:lineRule="exact"/>
    </w:pPr>
    <w:rPr>
      <w:rFonts w:asciiTheme="minorHAnsi" w:eastAsiaTheme="minorHAnsi" w:hAnsiTheme="minorHAnsi" w:cstheme="minorBid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1304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Драч (HCJ-DELL0233 - m.drach)</dc:creator>
  <cp:keywords/>
  <dc:description/>
  <cp:lastModifiedBy>Ярослав Резнік (HCJ-MEMBER0608 - y.reznik)</cp:lastModifiedBy>
  <cp:revision>20</cp:revision>
  <cp:lastPrinted>2024-08-22T12:30:00Z</cp:lastPrinted>
  <dcterms:created xsi:type="dcterms:W3CDTF">2024-08-20T07:53:00Z</dcterms:created>
  <dcterms:modified xsi:type="dcterms:W3CDTF">2024-08-23T05:36:00Z</dcterms:modified>
</cp:coreProperties>
</file>