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1DF" w:rsidRPr="009A5EC3" w:rsidRDefault="007671DF" w:rsidP="007671DF">
      <w:pPr>
        <w:rPr>
          <w:lang w:val="uk-UA"/>
        </w:rPr>
      </w:pPr>
      <w:r w:rsidRPr="009A5EC3">
        <w:rPr>
          <w:rFonts w:ascii="AcademyC" w:hAnsi="AcademyC"/>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-139065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7671DF" w:rsidRPr="009A5EC3" w:rsidRDefault="007671DF" w:rsidP="007671DF">
      <w:pPr>
        <w:pStyle w:val="ae"/>
        <w:ind w:left="0"/>
        <w:jc w:val="both"/>
        <w:rPr>
          <w:rFonts w:ascii="AcademyC" w:hAnsi="AcademyC"/>
          <w:sz w:val="28"/>
          <w:szCs w:val="28"/>
          <w:lang w:val="uk-UA"/>
        </w:rPr>
      </w:pPr>
    </w:p>
    <w:p w:rsidR="007671DF" w:rsidRPr="009A5EC3" w:rsidRDefault="007671DF" w:rsidP="007671DF">
      <w:pPr>
        <w:pStyle w:val="a8"/>
        <w:jc w:val="center"/>
        <w:rPr>
          <w:rFonts w:ascii="AcademyC" w:hAnsi="AcademyC"/>
          <w:sz w:val="28"/>
          <w:szCs w:val="28"/>
        </w:rPr>
      </w:pPr>
      <w:r w:rsidRPr="009A5EC3">
        <w:rPr>
          <w:rFonts w:ascii="AcademyC" w:hAnsi="AcademyC"/>
          <w:sz w:val="28"/>
          <w:szCs w:val="28"/>
        </w:rPr>
        <w:t>УКРАЇНА</w:t>
      </w:r>
    </w:p>
    <w:p w:rsidR="007671DF" w:rsidRPr="009A5EC3" w:rsidRDefault="007671DF" w:rsidP="007671DF">
      <w:pPr>
        <w:pStyle w:val="a8"/>
        <w:jc w:val="center"/>
        <w:rPr>
          <w:rFonts w:ascii="AcademyC" w:hAnsi="AcademyC"/>
          <w:sz w:val="28"/>
          <w:szCs w:val="28"/>
        </w:rPr>
      </w:pPr>
      <w:r w:rsidRPr="009A5EC3">
        <w:rPr>
          <w:rFonts w:ascii="AcademyC" w:hAnsi="AcademyC"/>
          <w:sz w:val="28"/>
          <w:szCs w:val="28"/>
        </w:rPr>
        <w:t>ВИЩА  РАДА  ПРАВОСУДДЯ</w:t>
      </w:r>
    </w:p>
    <w:p w:rsidR="007671DF" w:rsidRPr="009A5EC3" w:rsidRDefault="007671DF" w:rsidP="007671DF">
      <w:pPr>
        <w:pStyle w:val="a8"/>
        <w:jc w:val="center"/>
        <w:rPr>
          <w:rFonts w:ascii="AcademyC" w:hAnsi="AcademyC"/>
          <w:sz w:val="28"/>
          <w:szCs w:val="28"/>
        </w:rPr>
      </w:pPr>
      <w:r w:rsidRPr="009A5EC3">
        <w:rPr>
          <w:rFonts w:ascii="AcademyC" w:hAnsi="AcademyC"/>
          <w:sz w:val="28"/>
          <w:szCs w:val="28"/>
        </w:rPr>
        <w:t>УХВАЛА</w:t>
      </w:r>
    </w:p>
    <w:tbl>
      <w:tblPr>
        <w:tblW w:w="10031" w:type="dxa"/>
        <w:tblLook w:val="04A0"/>
      </w:tblPr>
      <w:tblGrid>
        <w:gridCol w:w="3098"/>
        <w:gridCol w:w="3309"/>
        <w:gridCol w:w="3624"/>
      </w:tblGrid>
      <w:tr w:rsidR="007671DF" w:rsidRPr="009A5EC3" w:rsidTr="00BC12E1">
        <w:trPr>
          <w:trHeight w:val="188"/>
        </w:trPr>
        <w:tc>
          <w:tcPr>
            <w:tcW w:w="3098" w:type="dxa"/>
          </w:tcPr>
          <w:p w:rsidR="007671DF" w:rsidRPr="009A5EC3" w:rsidRDefault="009D03A8" w:rsidP="0020453C">
            <w:pPr>
              <w:pStyle w:val="a8"/>
              <w:jc w:val="center"/>
              <w:rPr>
                <w:rFonts w:ascii="Times New Roman" w:hAnsi="Times New Roman"/>
                <w:sz w:val="28"/>
                <w:szCs w:val="28"/>
              </w:rPr>
            </w:pPr>
            <w:r w:rsidRPr="009A5EC3">
              <w:rPr>
                <w:rFonts w:ascii="Times New Roman" w:hAnsi="Times New Roman"/>
                <w:sz w:val="28"/>
                <w:szCs w:val="28"/>
              </w:rPr>
              <w:t>20</w:t>
            </w:r>
            <w:r w:rsidR="00C73335" w:rsidRPr="009A5EC3">
              <w:rPr>
                <w:rFonts w:ascii="Times New Roman" w:hAnsi="Times New Roman"/>
                <w:sz w:val="28"/>
                <w:szCs w:val="28"/>
              </w:rPr>
              <w:t xml:space="preserve"> серпня 2024 року </w:t>
            </w:r>
          </w:p>
        </w:tc>
        <w:tc>
          <w:tcPr>
            <w:tcW w:w="3309" w:type="dxa"/>
          </w:tcPr>
          <w:p w:rsidR="007671DF" w:rsidRPr="009A5EC3" w:rsidRDefault="00F85993" w:rsidP="00BC12E1">
            <w:pPr>
              <w:pStyle w:val="a8"/>
              <w:jc w:val="center"/>
              <w:rPr>
                <w:rFonts w:ascii="Times New Roman" w:hAnsi="Times New Roman"/>
                <w:sz w:val="28"/>
                <w:szCs w:val="28"/>
              </w:rPr>
            </w:pPr>
            <w:r w:rsidRPr="009A5EC3">
              <w:rPr>
                <w:rFonts w:ascii="Times New Roman" w:hAnsi="Times New Roman"/>
                <w:sz w:val="28"/>
                <w:szCs w:val="28"/>
              </w:rPr>
              <w:t xml:space="preserve">    </w:t>
            </w:r>
            <w:r w:rsidR="007671DF" w:rsidRPr="009A5EC3">
              <w:rPr>
                <w:rFonts w:ascii="Times New Roman" w:hAnsi="Times New Roman"/>
                <w:sz w:val="28"/>
                <w:szCs w:val="28"/>
              </w:rPr>
              <w:t>Київ</w:t>
            </w:r>
          </w:p>
        </w:tc>
        <w:tc>
          <w:tcPr>
            <w:tcW w:w="3624" w:type="dxa"/>
          </w:tcPr>
          <w:p w:rsidR="007671DF" w:rsidRPr="009A5EC3" w:rsidRDefault="00566916" w:rsidP="00C73335">
            <w:pPr>
              <w:pStyle w:val="a8"/>
              <w:jc w:val="center"/>
              <w:rPr>
                <w:rFonts w:ascii="Times New Roman" w:hAnsi="Times New Roman"/>
                <w:sz w:val="28"/>
                <w:szCs w:val="28"/>
              </w:rPr>
            </w:pPr>
            <w:r>
              <w:rPr>
                <w:rFonts w:ascii="Times New Roman" w:hAnsi="Times New Roman"/>
                <w:sz w:val="28"/>
                <w:szCs w:val="28"/>
              </w:rPr>
              <w:t xml:space="preserve">              </w:t>
            </w:r>
            <w:r w:rsidR="006B2CAA" w:rsidRPr="009A5EC3">
              <w:rPr>
                <w:rFonts w:ascii="Times New Roman" w:hAnsi="Times New Roman"/>
                <w:sz w:val="28"/>
                <w:szCs w:val="28"/>
              </w:rPr>
              <w:t xml:space="preserve">№ </w:t>
            </w:r>
            <w:r w:rsidR="00A8044C">
              <w:rPr>
                <w:rFonts w:ascii="Times New Roman" w:hAnsi="Times New Roman"/>
                <w:sz w:val="28"/>
                <w:szCs w:val="28"/>
              </w:rPr>
              <w:t>2517</w:t>
            </w:r>
            <w:r w:rsidR="00C73335" w:rsidRPr="009A5EC3">
              <w:rPr>
                <w:rFonts w:ascii="Times New Roman" w:hAnsi="Times New Roman"/>
                <w:sz w:val="28"/>
                <w:szCs w:val="28"/>
              </w:rPr>
              <w:t>/0/15-24</w:t>
            </w:r>
          </w:p>
        </w:tc>
      </w:tr>
    </w:tbl>
    <w:p w:rsidR="00032769" w:rsidRPr="009A5EC3" w:rsidRDefault="00032769">
      <w:pPr>
        <w:rPr>
          <w:sz w:val="16"/>
          <w:szCs w:val="16"/>
          <w:lang w:val="uk-UA"/>
        </w:rPr>
      </w:pPr>
    </w:p>
    <w:tbl>
      <w:tblPr>
        <w:tblpPr w:leftFromText="180" w:rightFromText="180" w:vertAnchor="text" w:horzAnchor="margin" w:tblpX="-284" w:tblpY="-25"/>
        <w:tblW w:w="0" w:type="auto"/>
        <w:tblLook w:val="0000"/>
      </w:tblPr>
      <w:tblGrid>
        <w:gridCol w:w="4503"/>
      </w:tblGrid>
      <w:tr w:rsidR="00535EB0" w:rsidRPr="009A5EC3" w:rsidTr="006C13DB">
        <w:trPr>
          <w:trHeight w:val="143"/>
        </w:trPr>
        <w:tc>
          <w:tcPr>
            <w:tcW w:w="4503" w:type="dxa"/>
          </w:tcPr>
          <w:p w:rsidR="003547ED" w:rsidRPr="009A5EC3" w:rsidRDefault="003547ED" w:rsidP="006C13DB">
            <w:pPr>
              <w:tabs>
                <w:tab w:val="left" w:pos="142"/>
              </w:tabs>
              <w:ind w:left="-284" w:firstLine="426"/>
              <w:jc w:val="both"/>
              <w:rPr>
                <w:b/>
                <w:color w:val="000000" w:themeColor="text1"/>
                <w:sz w:val="24"/>
                <w:szCs w:val="24"/>
                <w:lang w:val="uk-UA"/>
              </w:rPr>
            </w:pPr>
          </w:p>
          <w:p w:rsidR="00345288" w:rsidRPr="009A5EC3" w:rsidRDefault="00345288" w:rsidP="00E23BC5">
            <w:pPr>
              <w:tabs>
                <w:tab w:val="left" w:pos="604"/>
                <w:tab w:val="left" w:pos="746"/>
              </w:tabs>
              <w:ind w:left="179"/>
              <w:jc w:val="both"/>
              <w:rPr>
                <w:b/>
                <w:bCs/>
                <w:color w:val="000000" w:themeColor="text1"/>
                <w:sz w:val="24"/>
                <w:szCs w:val="24"/>
                <w:shd w:val="clear" w:color="auto" w:fill="FFFFFF"/>
                <w:lang w:val="uk-UA"/>
              </w:rPr>
            </w:pPr>
            <w:r w:rsidRPr="009A5EC3">
              <w:rPr>
                <w:b/>
                <w:bCs/>
                <w:color w:val="000000" w:themeColor="text1"/>
                <w:sz w:val="24"/>
                <w:szCs w:val="24"/>
                <w:shd w:val="clear" w:color="auto" w:fill="FFFFFF"/>
                <w:lang w:val="uk-UA"/>
              </w:rPr>
              <w:t xml:space="preserve">Про зупинення розгляду </w:t>
            </w:r>
            <w:r w:rsidR="003B4C07" w:rsidRPr="009A5EC3">
              <w:rPr>
                <w:b/>
                <w:bCs/>
                <w:color w:val="000000" w:themeColor="text1"/>
                <w:sz w:val="24"/>
                <w:szCs w:val="24"/>
                <w:shd w:val="clear" w:color="auto" w:fill="FFFFFF"/>
                <w:lang w:val="uk-UA"/>
              </w:rPr>
              <w:t>заяви</w:t>
            </w:r>
            <w:r w:rsidRPr="009A5EC3">
              <w:rPr>
                <w:b/>
                <w:bCs/>
                <w:color w:val="000000" w:themeColor="text1"/>
                <w:sz w:val="24"/>
                <w:szCs w:val="24"/>
                <w:shd w:val="clear" w:color="auto" w:fill="FFFFFF"/>
                <w:lang w:val="uk-UA"/>
              </w:rPr>
              <w:t xml:space="preserve"> </w:t>
            </w:r>
            <w:proofErr w:type="spellStart"/>
            <w:r w:rsidR="00DB2F19" w:rsidRPr="009A5EC3">
              <w:rPr>
                <w:b/>
                <w:bCs/>
                <w:color w:val="000000" w:themeColor="text1"/>
                <w:sz w:val="24"/>
                <w:szCs w:val="24"/>
                <w:shd w:val="clear" w:color="auto" w:fill="FFFFFF"/>
                <w:lang w:val="uk-UA"/>
              </w:rPr>
              <w:t>Молібоги</w:t>
            </w:r>
            <w:proofErr w:type="spellEnd"/>
            <w:r w:rsidR="00DB2F19" w:rsidRPr="009A5EC3">
              <w:rPr>
                <w:b/>
                <w:bCs/>
                <w:color w:val="000000" w:themeColor="text1"/>
                <w:sz w:val="24"/>
                <w:szCs w:val="24"/>
                <w:shd w:val="clear" w:color="auto" w:fill="FFFFFF"/>
                <w:lang w:val="uk-UA"/>
              </w:rPr>
              <w:t xml:space="preserve"> Г.В.</w:t>
            </w:r>
            <w:r w:rsidR="003B4C07" w:rsidRPr="009A5EC3">
              <w:rPr>
                <w:b/>
                <w:bCs/>
                <w:color w:val="000000" w:themeColor="text1"/>
                <w:sz w:val="24"/>
                <w:szCs w:val="24"/>
                <w:shd w:val="clear" w:color="auto" w:fill="FFFFFF"/>
                <w:lang w:val="uk-UA"/>
              </w:rPr>
              <w:t xml:space="preserve"> про звільнення</w:t>
            </w:r>
            <w:r w:rsidRPr="009A5EC3">
              <w:rPr>
                <w:b/>
                <w:bCs/>
                <w:color w:val="000000" w:themeColor="text1"/>
                <w:sz w:val="24"/>
                <w:szCs w:val="24"/>
                <w:shd w:val="clear" w:color="auto" w:fill="FFFFFF"/>
                <w:lang w:val="uk-UA"/>
              </w:rPr>
              <w:t xml:space="preserve"> з посади судді</w:t>
            </w:r>
            <w:r w:rsidRPr="009A5EC3">
              <w:rPr>
                <w:b/>
                <w:color w:val="000000" w:themeColor="text1"/>
                <w:sz w:val="24"/>
                <w:szCs w:val="24"/>
                <w:lang w:val="uk-UA"/>
              </w:rPr>
              <w:t xml:space="preserve"> </w:t>
            </w:r>
            <w:r w:rsidR="00A87517">
              <w:rPr>
                <w:b/>
                <w:sz w:val="24"/>
                <w:szCs w:val="24"/>
                <w:shd w:val="clear" w:color="auto" w:fill="FFFFFF"/>
                <w:lang w:val="uk-UA"/>
              </w:rPr>
              <w:t xml:space="preserve"> </w:t>
            </w:r>
            <w:r w:rsidR="00DB2F19" w:rsidRPr="009A5EC3">
              <w:rPr>
                <w:b/>
                <w:sz w:val="24"/>
                <w:szCs w:val="24"/>
                <w:shd w:val="clear" w:color="auto" w:fill="FFFFFF"/>
                <w:lang w:val="uk-UA"/>
              </w:rPr>
              <w:t>Дружківського міського суду Донецької області</w:t>
            </w:r>
            <w:r w:rsidRPr="009A5EC3">
              <w:rPr>
                <w:b/>
                <w:bCs/>
                <w:color w:val="000000" w:themeColor="text1"/>
                <w:sz w:val="24"/>
                <w:szCs w:val="24"/>
                <w:shd w:val="clear" w:color="auto" w:fill="FFFFFF"/>
                <w:lang w:val="uk-UA"/>
              </w:rPr>
              <w:t xml:space="preserve"> у відставк</w:t>
            </w:r>
            <w:r w:rsidR="00E23BC5" w:rsidRPr="009A5EC3">
              <w:rPr>
                <w:b/>
                <w:bCs/>
                <w:color w:val="000000" w:themeColor="text1"/>
                <w:sz w:val="24"/>
                <w:szCs w:val="24"/>
                <w:shd w:val="clear" w:color="auto" w:fill="FFFFFF"/>
                <w:lang w:val="uk-UA"/>
              </w:rPr>
              <w:t>у</w:t>
            </w:r>
          </w:p>
        </w:tc>
      </w:tr>
    </w:tbl>
    <w:p w:rsidR="00760C16" w:rsidRPr="009A5EC3" w:rsidRDefault="00760C16" w:rsidP="006C13DB">
      <w:pPr>
        <w:tabs>
          <w:tab w:val="left" w:pos="142"/>
        </w:tabs>
        <w:ind w:left="-284" w:right="98" w:firstLine="426"/>
        <w:jc w:val="both"/>
        <w:rPr>
          <w:b/>
          <w:color w:val="000000" w:themeColor="text1"/>
          <w:sz w:val="24"/>
          <w:szCs w:val="24"/>
          <w:lang w:val="uk-UA"/>
        </w:rPr>
      </w:pPr>
    </w:p>
    <w:p w:rsidR="00066491" w:rsidRPr="009A5EC3" w:rsidRDefault="00066491" w:rsidP="006C13DB">
      <w:pPr>
        <w:tabs>
          <w:tab w:val="left" w:pos="142"/>
        </w:tabs>
        <w:ind w:left="-284" w:right="98" w:firstLine="426"/>
        <w:jc w:val="both"/>
        <w:rPr>
          <w:b/>
          <w:color w:val="000000" w:themeColor="text1"/>
          <w:sz w:val="24"/>
          <w:szCs w:val="24"/>
          <w:lang w:val="uk-UA"/>
        </w:rPr>
      </w:pPr>
    </w:p>
    <w:p w:rsidR="00066491" w:rsidRPr="009A5EC3" w:rsidRDefault="00066491" w:rsidP="006C13DB">
      <w:pPr>
        <w:tabs>
          <w:tab w:val="left" w:pos="142"/>
        </w:tabs>
        <w:ind w:left="-284" w:right="98" w:firstLine="426"/>
        <w:jc w:val="both"/>
        <w:rPr>
          <w:b/>
          <w:color w:val="000000" w:themeColor="text1"/>
          <w:sz w:val="24"/>
          <w:szCs w:val="24"/>
          <w:lang w:val="uk-UA"/>
        </w:rPr>
      </w:pPr>
    </w:p>
    <w:p w:rsidR="00066491" w:rsidRPr="009A5EC3" w:rsidRDefault="00066491" w:rsidP="006C13DB">
      <w:pPr>
        <w:tabs>
          <w:tab w:val="left" w:pos="142"/>
        </w:tabs>
        <w:ind w:left="-284" w:right="98" w:firstLine="426"/>
        <w:jc w:val="both"/>
        <w:rPr>
          <w:b/>
          <w:color w:val="000000" w:themeColor="text1"/>
          <w:sz w:val="24"/>
          <w:szCs w:val="24"/>
          <w:lang w:val="uk-UA"/>
        </w:rPr>
      </w:pPr>
    </w:p>
    <w:p w:rsidR="00066491" w:rsidRPr="009A5EC3" w:rsidRDefault="00066491" w:rsidP="006C13DB">
      <w:pPr>
        <w:tabs>
          <w:tab w:val="left" w:pos="142"/>
        </w:tabs>
        <w:ind w:left="-284" w:right="98" w:firstLine="426"/>
        <w:jc w:val="both"/>
        <w:rPr>
          <w:b/>
          <w:color w:val="000000" w:themeColor="text1"/>
          <w:sz w:val="24"/>
          <w:szCs w:val="24"/>
          <w:lang w:val="uk-UA"/>
        </w:rPr>
      </w:pPr>
    </w:p>
    <w:p w:rsidR="00066491" w:rsidRPr="009A5EC3" w:rsidRDefault="00066491" w:rsidP="00E23BC5">
      <w:pPr>
        <w:tabs>
          <w:tab w:val="left" w:pos="142"/>
        </w:tabs>
        <w:ind w:right="98"/>
        <w:jc w:val="both"/>
        <w:rPr>
          <w:color w:val="000000" w:themeColor="text1"/>
          <w:lang w:val="uk-UA"/>
        </w:rPr>
      </w:pPr>
    </w:p>
    <w:p w:rsidR="00DB2F19" w:rsidRPr="009A5EC3" w:rsidRDefault="00DB2F19" w:rsidP="00A51B8D">
      <w:pPr>
        <w:tabs>
          <w:tab w:val="left" w:pos="142"/>
        </w:tabs>
        <w:ind w:right="-1" w:firstLine="568"/>
        <w:jc w:val="both"/>
        <w:rPr>
          <w:color w:val="000000" w:themeColor="text1"/>
          <w:lang w:val="uk-UA"/>
        </w:rPr>
      </w:pPr>
    </w:p>
    <w:p w:rsidR="005D3C7A" w:rsidRPr="009A5EC3" w:rsidRDefault="00032D15" w:rsidP="00A51B8D">
      <w:pPr>
        <w:tabs>
          <w:tab w:val="left" w:pos="142"/>
        </w:tabs>
        <w:ind w:right="-1" w:firstLine="568"/>
        <w:jc w:val="both"/>
        <w:rPr>
          <w:color w:val="000000" w:themeColor="text1"/>
          <w:lang w:val="uk-UA"/>
        </w:rPr>
      </w:pPr>
      <w:r w:rsidRPr="009A5EC3">
        <w:rPr>
          <w:color w:val="000000" w:themeColor="text1"/>
          <w:lang w:val="uk-UA"/>
        </w:rPr>
        <w:t xml:space="preserve">Вища рада правосуддя </w:t>
      </w:r>
      <w:r w:rsidR="00902E3E" w:rsidRPr="009A5EC3">
        <w:rPr>
          <w:color w:val="000000" w:themeColor="text1"/>
          <w:lang w:val="uk-UA"/>
        </w:rPr>
        <w:t>розглянувши матеріали щодо наявності підстав для</w:t>
      </w:r>
      <w:r w:rsidR="005D3C7A" w:rsidRPr="009A5EC3">
        <w:rPr>
          <w:color w:val="000000" w:themeColor="text1"/>
          <w:lang w:val="uk-UA"/>
        </w:rPr>
        <w:t xml:space="preserve"> звільнення </w:t>
      </w:r>
      <w:proofErr w:type="spellStart"/>
      <w:r w:rsidR="00C7692E" w:rsidRPr="009A5EC3">
        <w:rPr>
          <w:shd w:val="clear" w:color="auto" w:fill="FFFFFF"/>
          <w:lang w:val="uk-UA"/>
        </w:rPr>
        <w:t>Молібоги</w:t>
      </w:r>
      <w:proofErr w:type="spellEnd"/>
      <w:r w:rsidR="00C7692E" w:rsidRPr="009A5EC3">
        <w:rPr>
          <w:shd w:val="clear" w:color="auto" w:fill="FFFFFF"/>
          <w:lang w:val="uk-UA"/>
        </w:rPr>
        <w:t xml:space="preserve"> Геннадія Вікторовича</w:t>
      </w:r>
      <w:r w:rsidR="00270073" w:rsidRPr="009A5EC3">
        <w:rPr>
          <w:color w:val="000000" w:themeColor="text1"/>
          <w:lang w:val="uk-UA"/>
        </w:rPr>
        <w:t xml:space="preserve"> </w:t>
      </w:r>
      <w:r w:rsidR="005D3C7A" w:rsidRPr="009A5EC3">
        <w:rPr>
          <w:color w:val="000000" w:themeColor="text1"/>
          <w:lang w:val="uk-UA"/>
        </w:rPr>
        <w:t xml:space="preserve">з посади судді </w:t>
      </w:r>
      <w:r w:rsidR="00C7692E" w:rsidRPr="009A5EC3">
        <w:rPr>
          <w:shd w:val="clear" w:color="auto" w:fill="FFFFFF"/>
          <w:lang w:val="uk-UA"/>
        </w:rPr>
        <w:t>Дружківського міського суду Донецької області</w:t>
      </w:r>
      <w:r w:rsidR="00306067" w:rsidRPr="009A5EC3">
        <w:rPr>
          <w:b/>
          <w:color w:val="000000" w:themeColor="text1"/>
          <w:sz w:val="24"/>
          <w:szCs w:val="24"/>
          <w:lang w:val="uk-UA"/>
        </w:rPr>
        <w:t xml:space="preserve"> </w:t>
      </w:r>
      <w:r w:rsidR="006F0477" w:rsidRPr="009A5EC3">
        <w:rPr>
          <w:rFonts w:eastAsia="Times New Roman"/>
          <w:color w:val="000000" w:themeColor="text1"/>
          <w:lang w:val="uk-UA"/>
        </w:rPr>
        <w:t>у відставку</w:t>
      </w:r>
      <w:r w:rsidR="005D3C7A" w:rsidRPr="009A5EC3">
        <w:rPr>
          <w:color w:val="000000" w:themeColor="text1"/>
          <w:lang w:val="uk-UA"/>
        </w:rPr>
        <w:t>,</w:t>
      </w:r>
    </w:p>
    <w:p w:rsidR="00502C57" w:rsidRPr="00566916" w:rsidRDefault="00502C57" w:rsidP="00A51B8D">
      <w:pPr>
        <w:tabs>
          <w:tab w:val="left" w:pos="142"/>
        </w:tabs>
        <w:ind w:right="-1" w:firstLine="426"/>
        <w:jc w:val="both"/>
        <w:rPr>
          <w:color w:val="000000" w:themeColor="text1"/>
          <w:lang w:val="uk-UA"/>
        </w:rPr>
      </w:pPr>
    </w:p>
    <w:p w:rsidR="005D3C7A" w:rsidRPr="009A5EC3" w:rsidRDefault="005D3C7A" w:rsidP="00A51B8D">
      <w:pPr>
        <w:tabs>
          <w:tab w:val="left" w:pos="142"/>
        </w:tabs>
        <w:ind w:right="-1" w:firstLine="426"/>
        <w:jc w:val="center"/>
        <w:rPr>
          <w:b/>
          <w:color w:val="000000" w:themeColor="text1"/>
          <w:lang w:val="uk-UA"/>
        </w:rPr>
      </w:pPr>
      <w:r w:rsidRPr="009A5EC3">
        <w:rPr>
          <w:b/>
          <w:color w:val="000000" w:themeColor="text1"/>
          <w:lang w:val="uk-UA"/>
        </w:rPr>
        <w:t>встановила:</w:t>
      </w:r>
    </w:p>
    <w:p w:rsidR="005D3C7A" w:rsidRPr="009A5EC3" w:rsidRDefault="005D3C7A" w:rsidP="002D67F3">
      <w:pPr>
        <w:tabs>
          <w:tab w:val="left" w:pos="142"/>
        </w:tabs>
        <w:ind w:right="-1" w:firstLine="567"/>
        <w:jc w:val="both"/>
        <w:rPr>
          <w:color w:val="000000" w:themeColor="text1"/>
          <w:sz w:val="20"/>
          <w:szCs w:val="20"/>
          <w:lang w:val="uk-UA"/>
        </w:rPr>
      </w:pPr>
    </w:p>
    <w:p w:rsidR="00E43F43" w:rsidRPr="009A5EC3" w:rsidRDefault="00C7692E" w:rsidP="002D67F3">
      <w:pPr>
        <w:ind w:firstLine="567"/>
        <w:jc w:val="both"/>
        <w:rPr>
          <w:lang w:val="uk-UA"/>
        </w:rPr>
      </w:pPr>
      <w:r w:rsidRPr="009A5EC3">
        <w:rPr>
          <w:lang w:val="uk-UA"/>
        </w:rPr>
        <w:t>4 липня 2024 року до Вищої ради правосуддя за в</w:t>
      </w:r>
      <w:bookmarkStart w:id="0" w:name="_GoBack"/>
      <w:bookmarkEnd w:id="0"/>
      <w:r w:rsidRPr="009A5EC3">
        <w:rPr>
          <w:lang w:val="uk-UA"/>
        </w:rPr>
        <w:t xml:space="preserve">хідним № 2548/0/6-24 надійшли заява </w:t>
      </w:r>
      <w:proofErr w:type="spellStart"/>
      <w:r w:rsidRPr="009A5EC3">
        <w:rPr>
          <w:shd w:val="clear" w:color="auto" w:fill="FFFFFF"/>
          <w:lang w:val="uk-UA"/>
        </w:rPr>
        <w:t>Молібоги</w:t>
      </w:r>
      <w:proofErr w:type="spellEnd"/>
      <w:r w:rsidRPr="009A5EC3">
        <w:rPr>
          <w:shd w:val="clear" w:color="auto" w:fill="FFFFFF"/>
          <w:lang w:val="uk-UA"/>
        </w:rPr>
        <w:t xml:space="preserve"> Г.В. від </w:t>
      </w:r>
      <w:r w:rsidRPr="009A5EC3">
        <w:rPr>
          <w:lang w:val="uk-UA"/>
        </w:rPr>
        <w:t xml:space="preserve">3 липня 2024 року та додані до неї документи  про звільнення його з посади судді </w:t>
      </w:r>
      <w:r w:rsidRPr="009A5EC3">
        <w:rPr>
          <w:shd w:val="clear" w:color="auto" w:fill="FFFFFF"/>
          <w:lang w:val="uk-UA"/>
        </w:rPr>
        <w:t>Дружківського міського суду Донецької області</w:t>
      </w:r>
      <w:r w:rsidRPr="009A5EC3">
        <w:rPr>
          <w:lang w:val="uk-UA"/>
        </w:rPr>
        <w:t xml:space="preserve"> у відставку </w:t>
      </w:r>
      <w:r w:rsidR="00E43F43" w:rsidRPr="009A5EC3">
        <w:rPr>
          <w:lang w:val="uk-UA"/>
        </w:rPr>
        <w:t>відповідно до пункту 4 частини шостої статті 126 Конституції України.</w:t>
      </w:r>
    </w:p>
    <w:p w:rsidR="008B7224" w:rsidRPr="009A5EC3" w:rsidRDefault="008B7224" w:rsidP="002D67F3">
      <w:pPr>
        <w:ind w:firstLine="567"/>
        <w:jc w:val="both"/>
        <w:rPr>
          <w:shd w:val="clear" w:color="auto" w:fill="FFFFFF"/>
          <w:lang w:val="uk-UA"/>
        </w:rPr>
      </w:pPr>
      <w:proofErr w:type="spellStart"/>
      <w:r w:rsidRPr="009A5EC3">
        <w:rPr>
          <w:lang w:val="uk-UA"/>
        </w:rPr>
        <w:t>Молібога</w:t>
      </w:r>
      <w:proofErr w:type="spellEnd"/>
      <w:r w:rsidRPr="009A5EC3">
        <w:rPr>
          <w:lang w:val="uk-UA"/>
        </w:rPr>
        <w:t xml:space="preserve"> Геннадій Вікторович</w:t>
      </w:r>
      <w:r w:rsidRPr="009A5EC3">
        <w:rPr>
          <w:shd w:val="clear" w:color="auto" w:fill="FFFFFF"/>
          <w:lang w:val="uk-UA"/>
        </w:rPr>
        <w:t xml:space="preserve">, </w:t>
      </w:r>
      <w:r w:rsidR="00B56065">
        <w:rPr>
          <w:shd w:val="clear" w:color="auto" w:fill="FFFFFF"/>
          <w:lang w:val="uk-UA"/>
        </w:rPr>
        <w:t>____</w:t>
      </w:r>
      <w:r w:rsidRPr="009A5EC3">
        <w:rPr>
          <w:shd w:val="clear" w:color="auto" w:fill="FFFFFF"/>
          <w:lang w:val="uk-UA"/>
        </w:rPr>
        <w:t xml:space="preserve"> року народження, Постановою Верховної Ради України від 26 червня 1997 року № 398/97-ВР обраний безстроково на посаду судді Дружківського міського суду Донецької області.</w:t>
      </w:r>
    </w:p>
    <w:p w:rsidR="00331C72" w:rsidRPr="009A5EC3" w:rsidRDefault="006C13DB" w:rsidP="002D67F3">
      <w:pPr>
        <w:tabs>
          <w:tab w:val="left" w:pos="142"/>
        </w:tabs>
        <w:ind w:right="-1" w:firstLine="567"/>
        <w:jc w:val="both"/>
        <w:rPr>
          <w:lang w:val="uk-UA"/>
        </w:rPr>
      </w:pPr>
      <w:r w:rsidRPr="009A5EC3">
        <w:rPr>
          <w:lang w:val="uk-UA"/>
        </w:rPr>
        <w:t xml:space="preserve">Під час розгляду заяви </w:t>
      </w:r>
      <w:proofErr w:type="spellStart"/>
      <w:r w:rsidR="008B7224" w:rsidRPr="009A5EC3">
        <w:rPr>
          <w:lang w:val="uk-UA"/>
        </w:rPr>
        <w:t>Молібоги</w:t>
      </w:r>
      <w:proofErr w:type="spellEnd"/>
      <w:r w:rsidR="008B7224" w:rsidRPr="009A5EC3">
        <w:rPr>
          <w:lang w:val="uk-UA"/>
        </w:rPr>
        <w:t xml:space="preserve"> Г.В.</w:t>
      </w:r>
      <w:r w:rsidRPr="009A5EC3">
        <w:rPr>
          <w:lang w:val="uk-UA"/>
        </w:rPr>
        <w:t xml:space="preserve"> та доданих до н</w:t>
      </w:r>
      <w:r w:rsidR="00331C72" w:rsidRPr="009A5EC3">
        <w:rPr>
          <w:lang w:val="uk-UA"/>
        </w:rPr>
        <w:t>еї матеріалів встановлено таке.</w:t>
      </w:r>
    </w:p>
    <w:p w:rsidR="002D67F3" w:rsidRDefault="00331C72" w:rsidP="002D67F3">
      <w:pPr>
        <w:tabs>
          <w:tab w:val="left" w:pos="142"/>
        </w:tabs>
        <w:ind w:right="-1" w:firstLine="567"/>
        <w:jc w:val="both"/>
        <w:rPr>
          <w:lang w:val="uk-UA"/>
        </w:rPr>
      </w:pPr>
      <w:r w:rsidRPr="009A5EC3">
        <w:rPr>
          <w:color w:val="1D1D1B"/>
          <w:shd w:val="clear" w:color="auto" w:fill="FFFFFF"/>
          <w:lang w:val="uk-UA"/>
        </w:rPr>
        <w:t>20 травня 2021 року за вхідним</w:t>
      </w:r>
      <w:r w:rsidRPr="009A5EC3">
        <w:rPr>
          <w:bCs/>
          <w:lang w:val="uk-UA"/>
        </w:rPr>
        <w:t xml:space="preserve"> </w:t>
      </w:r>
      <w:r w:rsidRPr="009A5EC3">
        <w:rPr>
          <w:color w:val="1D1D1B"/>
          <w:shd w:val="clear" w:color="auto" w:fill="FFFFFF"/>
          <w:lang w:val="uk-UA"/>
        </w:rPr>
        <w:t xml:space="preserve">№ М-2522/45/7-21 надійшла </w:t>
      </w:r>
      <w:r w:rsidRPr="009A5EC3">
        <w:rPr>
          <w:shd w:val="clear" w:color="auto" w:fill="FFFFFF"/>
          <w:lang w:val="uk-UA"/>
        </w:rPr>
        <w:t xml:space="preserve">дисциплінарна скарга </w:t>
      </w:r>
      <w:proofErr w:type="spellStart"/>
      <w:r w:rsidRPr="009A5EC3">
        <w:rPr>
          <w:shd w:val="clear" w:color="auto" w:fill="FFFFFF"/>
          <w:lang w:val="uk-UA"/>
        </w:rPr>
        <w:t>Маселка</w:t>
      </w:r>
      <w:proofErr w:type="spellEnd"/>
      <w:r w:rsidRPr="009A5EC3">
        <w:rPr>
          <w:shd w:val="clear" w:color="auto" w:fill="FFFFFF"/>
          <w:lang w:val="uk-UA"/>
        </w:rPr>
        <w:t xml:space="preserve"> Р.А. від 20 травня 2021 року про вчинення суддею </w:t>
      </w:r>
      <w:proofErr w:type="spellStart"/>
      <w:r w:rsidR="009A5EC3">
        <w:rPr>
          <w:shd w:val="clear" w:color="auto" w:fill="FFFFFF"/>
          <w:lang w:val="uk-UA"/>
        </w:rPr>
        <w:t>Молібогою</w:t>
      </w:r>
      <w:proofErr w:type="spellEnd"/>
      <w:r w:rsidR="009A5EC3">
        <w:rPr>
          <w:shd w:val="clear" w:color="auto" w:fill="FFFFFF"/>
          <w:lang w:val="uk-UA"/>
        </w:rPr>
        <w:t> </w:t>
      </w:r>
      <w:r w:rsidRPr="009A5EC3">
        <w:rPr>
          <w:shd w:val="clear" w:color="auto" w:fill="FFFFFF"/>
          <w:lang w:val="uk-UA"/>
        </w:rPr>
        <w:t>Г.В.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p>
    <w:p w:rsidR="00684836" w:rsidRDefault="009A5EC3" w:rsidP="00684836">
      <w:pPr>
        <w:tabs>
          <w:tab w:val="left" w:pos="142"/>
        </w:tabs>
        <w:ind w:right="-1" w:firstLine="567"/>
        <w:jc w:val="both"/>
        <w:rPr>
          <w:lang w:val="uk-UA"/>
        </w:rPr>
      </w:pPr>
      <w:r w:rsidRPr="009A5EC3">
        <w:rPr>
          <w:shd w:val="clear" w:color="auto" w:fill="FFFFFF"/>
          <w:lang w:val="uk-UA"/>
        </w:rPr>
        <w:t xml:space="preserve">Вказану дисциплінарну скаргу </w:t>
      </w:r>
      <w:proofErr w:type="spellStart"/>
      <w:r w:rsidRPr="009A5EC3">
        <w:rPr>
          <w:shd w:val="clear" w:color="auto" w:fill="FFFFFF"/>
          <w:lang w:val="uk-UA"/>
        </w:rPr>
        <w:t>Маселка</w:t>
      </w:r>
      <w:proofErr w:type="spellEnd"/>
      <w:r w:rsidRPr="009A5EC3">
        <w:rPr>
          <w:shd w:val="clear" w:color="auto" w:fill="FFFFFF"/>
          <w:lang w:val="uk-UA"/>
        </w:rPr>
        <w:t xml:space="preserve"> Р</w:t>
      </w:r>
      <w:r w:rsidR="002D67F3">
        <w:rPr>
          <w:shd w:val="clear" w:color="auto" w:fill="FFFFFF"/>
          <w:lang w:val="uk-UA"/>
        </w:rPr>
        <w:t>.А.</w:t>
      </w:r>
      <w:r w:rsidRPr="009A5EC3">
        <w:rPr>
          <w:shd w:val="clear" w:color="auto" w:fill="FFFFFF"/>
          <w:lang w:val="uk-UA"/>
        </w:rPr>
        <w:t xml:space="preserve"> розподілено на члена Вищої ради правосуддя </w:t>
      </w:r>
      <w:proofErr w:type="spellStart"/>
      <w:r w:rsidRPr="009A5EC3">
        <w:rPr>
          <w:shd w:val="clear" w:color="auto" w:fill="FFFFFF"/>
          <w:lang w:val="uk-UA"/>
        </w:rPr>
        <w:t>Плахтій</w:t>
      </w:r>
      <w:proofErr w:type="spellEnd"/>
      <w:r w:rsidRPr="009A5EC3">
        <w:rPr>
          <w:shd w:val="clear" w:color="auto" w:fill="FFFFFF"/>
          <w:lang w:val="uk-UA"/>
        </w:rPr>
        <w:t xml:space="preserve"> І.Б. для здійснення попередньої перевірки</w:t>
      </w:r>
      <w:r w:rsidR="002D67F3">
        <w:rPr>
          <w:shd w:val="clear" w:color="auto" w:fill="FFFFFF"/>
          <w:lang w:val="uk-UA"/>
        </w:rPr>
        <w:t>.</w:t>
      </w:r>
    </w:p>
    <w:p w:rsidR="002D67F3" w:rsidRPr="00684836" w:rsidRDefault="00B3281E" w:rsidP="00684836">
      <w:pPr>
        <w:tabs>
          <w:tab w:val="left" w:pos="142"/>
        </w:tabs>
        <w:ind w:right="-1" w:firstLine="567"/>
        <w:jc w:val="both"/>
        <w:rPr>
          <w:lang w:val="uk-UA"/>
        </w:rPr>
      </w:pPr>
      <w:r w:rsidRPr="00B3281E">
        <w:rPr>
          <w:lang w:val="uk-UA"/>
        </w:rPr>
        <w:t>Після відновлення дисциплінарної функції Вищої ради правосуддя</w:t>
      </w:r>
      <w:r>
        <w:rPr>
          <w:shd w:val="clear" w:color="auto" w:fill="FFFFFF"/>
          <w:lang w:val="uk-UA"/>
        </w:rPr>
        <w:t xml:space="preserve"> у</w:t>
      </w:r>
      <w:r w:rsidR="00526B2C">
        <w:rPr>
          <w:shd w:val="clear" w:color="auto" w:fill="FFFFFF"/>
          <w:lang w:val="uk-UA"/>
        </w:rPr>
        <w:t>хвалою Третьої Д</w:t>
      </w:r>
      <w:r w:rsidR="002D67F3" w:rsidRPr="002D67F3">
        <w:rPr>
          <w:shd w:val="clear" w:color="auto" w:fill="FFFFFF"/>
          <w:lang w:val="uk-UA"/>
        </w:rPr>
        <w:t>исциплінарної палати Вищої ради прав</w:t>
      </w:r>
      <w:r>
        <w:rPr>
          <w:shd w:val="clear" w:color="auto" w:fill="FFFFFF"/>
          <w:lang w:val="uk-UA"/>
        </w:rPr>
        <w:t xml:space="preserve">осуддя від 17 </w:t>
      </w:r>
      <w:r w:rsidR="002D67F3" w:rsidRPr="002D67F3">
        <w:rPr>
          <w:shd w:val="clear" w:color="auto" w:fill="FFFFFF"/>
          <w:lang w:val="uk-UA"/>
        </w:rPr>
        <w:t xml:space="preserve">липня 2024 року № 2177/3дп/15-24 </w:t>
      </w:r>
      <w:r w:rsidR="002D67F3" w:rsidRPr="002D67F3">
        <w:rPr>
          <w:color w:val="1D1D1B"/>
          <w:shd w:val="clear" w:color="auto" w:fill="FFFFFF"/>
          <w:lang w:val="uk-UA"/>
        </w:rPr>
        <w:t xml:space="preserve">відкрито дисциплінарну справу </w:t>
      </w:r>
      <w:r w:rsidR="00684836">
        <w:rPr>
          <w:lang w:val="uk-UA"/>
        </w:rPr>
        <w:t xml:space="preserve">за скаргою </w:t>
      </w:r>
      <w:proofErr w:type="spellStart"/>
      <w:r w:rsidR="00684836" w:rsidRPr="009A5EC3">
        <w:rPr>
          <w:lang w:val="uk-UA"/>
        </w:rPr>
        <w:t>Маселка</w:t>
      </w:r>
      <w:proofErr w:type="spellEnd"/>
      <w:r w:rsidR="00684836" w:rsidRPr="009A5EC3">
        <w:rPr>
          <w:lang w:val="uk-UA"/>
        </w:rPr>
        <w:t xml:space="preserve"> Р.А.</w:t>
      </w:r>
      <w:r w:rsidR="00684836">
        <w:rPr>
          <w:color w:val="1D1D1B"/>
          <w:shd w:val="clear" w:color="auto" w:fill="FFFFFF"/>
          <w:lang w:val="uk-UA"/>
        </w:rPr>
        <w:t xml:space="preserve"> щодо</w:t>
      </w:r>
      <w:r w:rsidR="002D67F3" w:rsidRPr="002D67F3">
        <w:rPr>
          <w:color w:val="1D1D1B"/>
          <w:shd w:val="clear" w:color="auto" w:fill="FFFFFF"/>
          <w:lang w:val="uk-UA"/>
        </w:rPr>
        <w:t xml:space="preserve"> судді Дружківського міського суду Донецької області </w:t>
      </w:r>
      <w:proofErr w:type="spellStart"/>
      <w:r w:rsidR="002D67F3" w:rsidRPr="002D67F3">
        <w:rPr>
          <w:color w:val="1D1D1B"/>
          <w:shd w:val="clear" w:color="auto" w:fill="FFFFFF"/>
          <w:lang w:val="uk-UA"/>
        </w:rPr>
        <w:t>Молібоги</w:t>
      </w:r>
      <w:proofErr w:type="spellEnd"/>
      <w:r w:rsidR="002D67F3" w:rsidRPr="002D67F3">
        <w:rPr>
          <w:color w:val="1D1D1B"/>
          <w:shd w:val="clear" w:color="auto" w:fill="FFFFFF"/>
          <w:lang w:val="uk-UA"/>
        </w:rPr>
        <w:t xml:space="preserve"> Г.В.</w:t>
      </w:r>
    </w:p>
    <w:p w:rsidR="007A0E31" w:rsidRDefault="007A0E31" w:rsidP="00A51B8D">
      <w:pPr>
        <w:widowControl w:val="0"/>
        <w:ind w:firstLine="567"/>
        <w:jc w:val="both"/>
        <w:rPr>
          <w:iCs/>
          <w:lang w:val="uk-UA" w:eastAsia="en-US" w:bidi="en-US"/>
        </w:rPr>
      </w:pPr>
      <w:r w:rsidRPr="009A5EC3">
        <w:rPr>
          <w:iCs/>
          <w:lang w:val="uk-UA" w:eastAsia="en-US" w:bidi="en-US"/>
        </w:rPr>
        <w:t>Згідно з пунктом 4 частини першої статті 131</w:t>
      </w:r>
      <w:r w:rsidR="00325A6E">
        <w:rPr>
          <w:iCs/>
          <w:lang w:val="uk-UA" w:eastAsia="en-US" w:bidi="en-US"/>
        </w:rPr>
        <w:t xml:space="preserve"> Конституції України та </w:t>
      </w:r>
      <w:r w:rsidR="00325A6E">
        <w:rPr>
          <w:iCs/>
          <w:lang w:val="uk-UA" w:eastAsia="en-US" w:bidi="en-US"/>
        </w:rPr>
        <w:lastRenderedPageBreak/>
        <w:t xml:space="preserve">пунктом </w:t>
      </w:r>
      <w:r w:rsidRPr="009A5EC3">
        <w:rPr>
          <w:iCs/>
          <w:lang w:val="uk-UA" w:eastAsia="en-US" w:bidi="en-US"/>
        </w:rPr>
        <w:t xml:space="preserve">6 частини першої статті 3 Закону України «Про Вищу раду правосуддя» рішення про звільнення судді з посади ухвалює Вища рада правосуддя. </w:t>
      </w:r>
    </w:p>
    <w:p w:rsidR="00E23BC5" w:rsidRPr="009A5EC3" w:rsidRDefault="00E23BC5" w:rsidP="00E23BC5">
      <w:pPr>
        <w:widowControl w:val="0"/>
        <w:ind w:firstLine="567"/>
        <w:jc w:val="both"/>
        <w:rPr>
          <w:iCs/>
          <w:lang w:val="uk-UA" w:bidi="en-US"/>
        </w:rPr>
      </w:pPr>
      <w:r w:rsidRPr="009A5EC3">
        <w:rPr>
          <w:iCs/>
          <w:lang w:val="uk-UA" w:bidi="en-US"/>
        </w:rPr>
        <w:t xml:space="preserve">Вирішуючи питання про розгляд заяви </w:t>
      </w:r>
      <w:proofErr w:type="spellStart"/>
      <w:r w:rsidR="004862DF">
        <w:rPr>
          <w:shd w:val="clear" w:color="auto" w:fill="FFFFFF"/>
          <w:lang w:val="uk-UA"/>
        </w:rPr>
        <w:t>Молібоги</w:t>
      </w:r>
      <w:proofErr w:type="spellEnd"/>
      <w:r w:rsidR="004862DF">
        <w:rPr>
          <w:shd w:val="clear" w:color="auto" w:fill="FFFFFF"/>
          <w:lang w:val="uk-UA"/>
        </w:rPr>
        <w:t xml:space="preserve"> </w:t>
      </w:r>
      <w:r w:rsidR="004862DF" w:rsidRPr="009A5EC3">
        <w:rPr>
          <w:shd w:val="clear" w:color="auto" w:fill="FFFFFF"/>
          <w:lang w:val="uk-UA"/>
        </w:rPr>
        <w:t xml:space="preserve">Г.В. </w:t>
      </w:r>
      <w:r w:rsidRPr="009A5EC3">
        <w:rPr>
          <w:iCs/>
          <w:lang w:val="uk-UA" w:bidi="en-US"/>
        </w:rPr>
        <w:t xml:space="preserve">про звільнення у відставку, Вища рада правосуддя зауважує, що </w:t>
      </w:r>
      <w:r w:rsidRPr="009A5EC3">
        <w:rPr>
          <w:lang w:val="uk-UA"/>
        </w:rPr>
        <w:t>право на відставку відповідно до статті 116 Закону України «Про судоустрій і статус суддів» має реалізовуватися у системному взаємозв’язку з положеннями частини третьої статті 55 Закону України «Про Вищу раду правосуддя», яка визначає особливий порядок розгляду відповідної заяви, за якого Вища рада правосуддя уповноважена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D51A63" w:rsidRPr="009A5EC3" w:rsidRDefault="00D51A63" w:rsidP="00D51A63">
      <w:pPr>
        <w:widowControl w:val="0"/>
        <w:ind w:firstLine="567"/>
        <w:jc w:val="both"/>
        <w:rPr>
          <w:rFonts w:eastAsia="Times New Roman"/>
          <w:lang w:val="uk-UA"/>
        </w:rPr>
      </w:pPr>
      <w:r w:rsidRPr="009A5EC3">
        <w:rPr>
          <w:rFonts w:eastAsia="Times New Roman"/>
          <w:lang w:val="uk-UA" w:eastAsia="uk-UA"/>
        </w:rPr>
        <w:t xml:space="preserve">Згідно з пунктом 3 частини першої статті 106 Закону України «Про судоустрій і статус суддів» </w:t>
      </w:r>
      <w:r w:rsidRPr="009A5EC3">
        <w:rPr>
          <w:rFonts w:eastAsia="Times New Roman"/>
          <w:shd w:val="clear" w:color="auto" w:fill="FFFFFF"/>
          <w:lang w:val="uk-UA" w:eastAsia="uk-UA"/>
        </w:rPr>
        <w:t>суддю може бути притягнуто до дисциплінарної відповідальності в порядку дисциплінарного провадження</w:t>
      </w:r>
      <w:r w:rsidRPr="009A5EC3">
        <w:rPr>
          <w:rFonts w:eastAsia="Times New Roman"/>
          <w:lang w:val="uk-UA" w:eastAsia="uk-UA"/>
        </w:rPr>
        <w:t xml:space="preserve"> з підстави </w:t>
      </w:r>
      <w:r w:rsidRPr="009A5EC3">
        <w:rPr>
          <w:rFonts w:eastAsia="Times New Roman"/>
          <w:color w:val="000000"/>
          <w:shd w:val="clear" w:color="auto" w:fill="FFFFFF"/>
          <w:lang w:val="uk-UA" w:eastAsia="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6644ED" w:rsidRPr="009A5EC3" w:rsidRDefault="00D51A63" w:rsidP="00A51B8D">
      <w:pPr>
        <w:widowControl w:val="0"/>
        <w:ind w:firstLine="567"/>
        <w:jc w:val="both"/>
        <w:rPr>
          <w:rFonts w:eastAsia="Times New Roman"/>
          <w:lang w:val="uk-UA"/>
        </w:rPr>
      </w:pPr>
      <w:r w:rsidRPr="009A5EC3">
        <w:rPr>
          <w:rFonts w:eastAsia="Times New Roman"/>
          <w:lang w:val="uk-UA" w:eastAsia="uk-UA"/>
        </w:rPr>
        <w:t>Згідно з частиною другою статті 42 Закону України «Про Вищу раду правосуддя» дисциплінарні провадження щодо суддів здійснюють Дисциплінарні палати Вищої ради правосуддя.</w:t>
      </w:r>
      <w:bookmarkStart w:id="1" w:name="n1299"/>
      <w:bookmarkEnd w:id="1"/>
      <w:r w:rsidRPr="009A5EC3">
        <w:rPr>
          <w:rFonts w:eastAsia="Times New Roman"/>
          <w:lang w:val="uk-UA" w:eastAsia="uk-UA"/>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w:t>
      </w:r>
      <w:r w:rsidR="004862DF">
        <w:rPr>
          <w:rFonts w:eastAsia="Times New Roman"/>
          <w:lang w:val="uk-UA" w:eastAsia="uk-UA"/>
        </w:rPr>
        <w:t xml:space="preserve"> </w:t>
      </w:r>
      <w:hyperlink r:id="rId7" w:tgtFrame="_blank" w:history="1">
        <w:r w:rsidRPr="009A5EC3">
          <w:rPr>
            <w:rFonts w:eastAsia="Times New Roman"/>
            <w:lang w:val="uk-UA" w:eastAsia="uk-UA"/>
          </w:rPr>
          <w:t>Закону України</w:t>
        </w:r>
      </w:hyperlink>
      <w:r w:rsidR="004862DF">
        <w:rPr>
          <w:rFonts w:eastAsia="Times New Roman"/>
          <w:lang w:val="uk-UA" w:eastAsia="uk-UA"/>
        </w:rPr>
        <w:t xml:space="preserve"> </w:t>
      </w:r>
      <w:r w:rsidRPr="009A5EC3">
        <w:rPr>
          <w:rFonts w:eastAsia="Times New Roman"/>
          <w:lang w:val="uk-UA" w:eastAsia="uk-UA"/>
        </w:rPr>
        <w:t>«Про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bookmarkStart w:id="2" w:name="n1348"/>
      <w:bookmarkEnd w:id="2"/>
      <w:r w:rsidRPr="009A5EC3">
        <w:rPr>
          <w:rFonts w:eastAsia="Times New Roman"/>
          <w:lang w:val="uk-UA" w:eastAsia="uk-UA"/>
        </w:rPr>
        <w:t xml:space="preserve"> 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15259B" w:rsidRPr="009A5EC3" w:rsidRDefault="0015259B" w:rsidP="0015259B">
      <w:pPr>
        <w:widowControl w:val="0"/>
        <w:ind w:firstLine="567"/>
        <w:jc w:val="both"/>
        <w:rPr>
          <w:rFonts w:eastAsia="Times New Roman"/>
          <w:lang w:val="uk-UA"/>
        </w:rPr>
      </w:pPr>
      <w:r w:rsidRPr="009A5EC3">
        <w:rPr>
          <w:rFonts w:eastAsia="Times New Roman"/>
          <w:color w:val="000000"/>
          <w:lang w:val="uk-UA" w:eastAsia="uk-UA"/>
        </w:rPr>
        <w:t>Пунктом 3 частини шостої статті 126 Конституції України передбачено, що підставою для звільнення судді є</w:t>
      </w:r>
      <w:bookmarkStart w:id="3" w:name="n5177"/>
      <w:bookmarkEnd w:id="3"/>
      <w:r w:rsidRPr="009A5EC3">
        <w:rPr>
          <w:rFonts w:eastAsia="Times New Roman"/>
          <w:color w:val="000000"/>
          <w:lang w:val="uk-UA" w:eastAsia="uk-UA"/>
        </w:rPr>
        <w:t xml:space="preserve">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bookmarkStart w:id="4" w:name="n5180"/>
      <w:bookmarkEnd w:id="4"/>
      <w:r w:rsidRPr="009A5EC3">
        <w:rPr>
          <w:rFonts w:eastAsia="Times New Roman"/>
          <w:color w:val="000000"/>
          <w:lang w:val="uk-UA" w:eastAsia="uk-UA"/>
        </w:rPr>
        <w:t>.</w:t>
      </w:r>
    </w:p>
    <w:p w:rsidR="0015259B" w:rsidRPr="009A5EC3" w:rsidRDefault="0015259B" w:rsidP="00A51B8D">
      <w:pPr>
        <w:widowControl w:val="0"/>
        <w:ind w:firstLine="567"/>
        <w:jc w:val="both"/>
        <w:rPr>
          <w:rFonts w:eastAsia="Times New Roman"/>
          <w:lang w:val="uk-UA" w:eastAsia="uk-UA"/>
        </w:rPr>
      </w:pPr>
      <w:r w:rsidRPr="009A5EC3">
        <w:rPr>
          <w:rFonts w:eastAsia="Times New Roman"/>
          <w:lang w:val="uk-UA" w:eastAsia="uk-UA"/>
        </w:rPr>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15259B" w:rsidRPr="009A5EC3" w:rsidRDefault="0015259B" w:rsidP="00A51B8D">
      <w:pPr>
        <w:widowControl w:val="0"/>
        <w:ind w:firstLine="567"/>
        <w:jc w:val="both"/>
        <w:rPr>
          <w:rFonts w:eastAsia="Times New Roman"/>
          <w:lang w:val="uk-UA" w:eastAsia="uk-UA"/>
        </w:rPr>
      </w:pPr>
      <w:r w:rsidRPr="009A5EC3">
        <w:rPr>
          <w:rFonts w:eastAsia="Times New Roman"/>
          <w:lang w:val="uk-UA" w:eastAsia="uk-UA"/>
        </w:rPr>
        <w:t>Згідно з пунктом 6 частини першої, пунктом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вчинення суддею істотного дисциплінарного проступку, грубого чи системного нехтування обов’язками, що є несумісним зі статусом судді або виявило його невідповідність займаній посаді, є подання про звільнення судді з посади.</w:t>
      </w:r>
    </w:p>
    <w:p w:rsidR="00E23BC5" w:rsidRPr="009A5EC3" w:rsidRDefault="00E23BC5" w:rsidP="00E23BC5">
      <w:pPr>
        <w:widowControl w:val="0"/>
        <w:ind w:firstLine="567"/>
        <w:jc w:val="both"/>
        <w:rPr>
          <w:rFonts w:eastAsia="Times New Roman"/>
          <w:lang w:val="uk-UA" w:eastAsia="uk-UA"/>
        </w:rPr>
      </w:pPr>
      <w:r w:rsidRPr="009A5EC3">
        <w:rPr>
          <w:rFonts w:eastAsia="Times New Roman"/>
          <w:lang w:val="uk-UA" w:eastAsia="uk-UA"/>
        </w:rPr>
        <w:t xml:space="preserve">Дисциплінарна скарга </w:t>
      </w:r>
      <w:proofErr w:type="spellStart"/>
      <w:r w:rsidRPr="009A5EC3">
        <w:rPr>
          <w:rFonts w:eastAsia="Times New Roman"/>
          <w:lang w:val="uk-UA" w:eastAsia="uk-UA"/>
        </w:rPr>
        <w:t>Маселка</w:t>
      </w:r>
      <w:proofErr w:type="spellEnd"/>
      <w:r w:rsidRPr="009A5EC3">
        <w:rPr>
          <w:rFonts w:eastAsia="Times New Roman"/>
          <w:lang w:val="uk-UA" w:eastAsia="uk-UA"/>
        </w:rPr>
        <w:t xml:space="preserve"> Р.А. на дії судді </w:t>
      </w:r>
      <w:proofErr w:type="spellStart"/>
      <w:r w:rsidR="004862DF">
        <w:rPr>
          <w:shd w:val="clear" w:color="auto" w:fill="FFFFFF"/>
          <w:lang w:val="uk-UA"/>
        </w:rPr>
        <w:t>Молібоги</w:t>
      </w:r>
      <w:proofErr w:type="spellEnd"/>
      <w:r w:rsidR="004862DF">
        <w:rPr>
          <w:shd w:val="clear" w:color="auto" w:fill="FFFFFF"/>
          <w:lang w:val="uk-UA"/>
        </w:rPr>
        <w:t xml:space="preserve"> </w:t>
      </w:r>
      <w:r w:rsidR="004862DF" w:rsidRPr="009A5EC3">
        <w:rPr>
          <w:shd w:val="clear" w:color="auto" w:fill="FFFFFF"/>
          <w:lang w:val="uk-UA"/>
        </w:rPr>
        <w:t>Г.В.</w:t>
      </w:r>
      <w:r w:rsidRPr="009A5EC3">
        <w:rPr>
          <w:rFonts w:eastAsia="Times New Roman"/>
          <w:lang w:val="uk-UA" w:eastAsia="uk-UA"/>
        </w:rPr>
        <w:t xml:space="preserve"> про вчинення істотного дисциплінарного проступку, передбаченого пунктом 3 частини першої статті 106 Закону України «Про судоустрій і статус суддів», що може мати наслідком звільнення</w:t>
      </w:r>
      <w:r w:rsidR="004862DF">
        <w:rPr>
          <w:rFonts w:eastAsia="Times New Roman"/>
          <w:lang w:val="uk-UA" w:eastAsia="uk-UA"/>
        </w:rPr>
        <w:t xml:space="preserve"> </w:t>
      </w:r>
      <w:r w:rsidRPr="009A5EC3">
        <w:rPr>
          <w:rFonts w:eastAsia="Times New Roman"/>
          <w:lang w:val="uk-UA" w:eastAsia="uk-UA"/>
        </w:rPr>
        <w:t xml:space="preserve">з посади судді, надійшла раніше ніж суддя </w:t>
      </w:r>
      <w:proofErr w:type="spellStart"/>
      <w:r w:rsidR="004862DF">
        <w:rPr>
          <w:shd w:val="clear" w:color="auto" w:fill="FFFFFF"/>
          <w:lang w:val="uk-UA"/>
        </w:rPr>
        <w:t>Молібога</w:t>
      </w:r>
      <w:proofErr w:type="spellEnd"/>
      <w:r w:rsidR="004862DF">
        <w:rPr>
          <w:shd w:val="clear" w:color="auto" w:fill="FFFFFF"/>
          <w:lang w:val="uk-UA"/>
        </w:rPr>
        <w:t xml:space="preserve"> </w:t>
      </w:r>
      <w:r w:rsidR="004862DF" w:rsidRPr="009A5EC3">
        <w:rPr>
          <w:shd w:val="clear" w:color="auto" w:fill="FFFFFF"/>
          <w:lang w:val="uk-UA"/>
        </w:rPr>
        <w:t>Г.В.</w:t>
      </w:r>
      <w:r w:rsidRPr="009A5EC3">
        <w:rPr>
          <w:rFonts w:eastAsia="Times New Roman"/>
          <w:lang w:val="uk-UA" w:eastAsia="uk-UA"/>
        </w:rPr>
        <w:t xml:space="preserve"> звернувся до Вищої ради правосуддя із заявою про звільнення його у відставку.  </w:t>
      </w:r>
    </w:p>
    <w:p w:rsidR="005F56D2" w:rsidRPr="009A5EC3" w:rsidRDefault="005F56D2" w:rsidP="00A51B8D">
      <w:pPr>
        <w:widowControl w:val="0"/>
        <w:ind w:firstLine="567"/>
        <w:jc w:val="both"/>
        <w:rPr>
          <w:rFonts w:eastAsia="Times New Roman"/>
          <w:lang w:val="uk-UA" w:eastAsia="uk-UA"/>
        </w:rPr>
      </w:pPr>
      <w:r w:rsidRPr="009A5EC3">
        <w:rPr>
          <w:rFonts w:eastAsia="Times New Roman"/>
          <w:lang w:val="uk-UA" w:eastAsia="uk-UA"/>
        </w:rPr>
        <w:t xml:space="preserve">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w:t>
      </w:r>
      <w:r w:rsidRPr="009A5EC3">
        <w:rPr>
          <w:rFonts w:eastAsia="Times New Roman"/>
          <w:lang w:val="uk-UA" w:eastAsia="uk-UA"/>
        </w:rPr>
        <w:br/>
        <w:t>пунктами 2, 3, 6 частини шостої статті 126 Конституції України.</w:t>
      </w:r>
    </w:p>
    <w:p w:rsidR="007A0E31" w:rsidRPr="009A5EC3" w:rsidRDefault="007A0E31" w:rsidP="00A51B8D">
      <w:pPr>
        <w:widowControl w:val="0"/>
        <w:ind w:firstLine="567"/>
        <w:jc w:val="both"/>
        <w:rPr>
          <w:rFonts w:eastAsia="Times New Roman"/>
          <w:lang w:val="uk-UA"/>
        </w:rPr>
      </w:pPr>
      <w:r w:rsidRPr="009A5EC3">
        <w:rPr>
          <w:color w:val="000000"/>
          <w:lang w:val="uk-UA"/>
        </w:rPr>
        <w:t>У постанові Великої Палати Верховного Суду від 19 лютого 2020 року у</w:t>
      </w:r>
      <w:r w:rsidR="00E23BC5" w:rsidRPr="009A5EC3">
        <w:rPr>
          <w:color w:val="000000"/>
          <w:lang w:val="uk-UA"/>
        </w:rPr>
        <w:t> </w:t>
      </w:r>
      <w:r w:rsidRPr="009A5EC3">
        <w:rPr>
          <w:color w:val="000000"/>
          <w:lang w:val="uk-UA"/>
        </w:rPr>
        <w:t>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w:t>
      </w:r>
      <w:r w:rsidR="004862DF">
        <w:rPr>
          <w:color w:val="000000"/>
          <w:lang w:val="uk-UA"/>
        </w:rPr>
        <w:t xml:space="preserve"> </w:t>
      </w:r>
      <w:hyperlink r:id="rId8" w:anchor="515" w:tgtFrame="_blank" w:tooltip="КОНСТИТУЦІЯ УКРАЇНИ; нормативно-правовий акт № 254к/96-ВР від 28.06.1996, ВР України" w:history="1">
        <w:r w:rsidRPr="009A5EC3">
          <w:rPr>
            <w:lang w:val="uk-UA"/>
          </w:rPr>
          <w:t>статті 126 Конституції України</w:t>
        </w:r>
      </w:hyperlink>
      <w:r w:rsidRPr="009A5EC3">
        <w:rPr>
          <w:lang w:val="uk-UA"/>
        </w:rPr>
        <w:t> </w:t>
      </w:r>
      <w:r w:rsidRPr="009A5EC3">
        <w:rPr>
          <w:color w:val="000000"/>
          <w:lang w:val="uk-UA"/>
        </w:rPr>
        <w:t xml:space="preserve">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w:t>
      </w:r>
      <w:r w:rsidRPr="009A5EC3">
        <w:rPr>
          <w:lang w:val="uk-UA"/>
        </w:rPr>
        <w:t>вимог</w:t>
      </w:r>
      <w:r w:rsidR="004862DF">
        <w:rPr>
          <w:lang w:val="uk-UA"/>
        </w:rPr>
        <w:t xml:space="preserve"> </w:t>
      </w:r>
      <w:hyperlink r:id="rId9" w:tgtFrame="_blank" w:tooltip="Про забезпечення права на справедливий суд; нормативно-правовий акт № 192-VIII від 12.02.2015, ВР України" w:history="1">
        <w:r w:rsidRPr="009A5EC3">
          <w:rPr>
            <w:lang w:val="uk-UA"/>
          </w:rPr>
          <w:t>закону</w:t>
        </w:r>
      </w:hyperlink>
      <w:r w:rsidR="004862DF">
        <w:rPr>
          <w:color w:val="000000"/>
          <w:lang w:val="uk-UA"/>
        </w:rPr>
        <w:t xml:space="preserve"> </w:t>
      </w:r>
      <w:r w:rsidRPr="009A5EC3">
        <w:rPr>
          <w:color w:val="000000"/>
          <w:lang w:val="uk-UA"/>
        </w:rPr>
        <w:t>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A51B8D" w:rsidRPr="00566916" w:rsidRDefault="00DD164C" w:rsidP="00566916">
      <w:pPr>
        <w:widowControl w:val="0"/>
        <w:ind w:firstLine="567"/>
        <w:jc w:val="both"/>
        <w:rPr>
          <w:color w:val="000000"/>
          <w:szCs w:val="20"/>
          <w:shd w:val="clear" w:color="auto" w:fill="FFFFFF"/>
          <w:lang w:val="uk-UA"/>
        </w:rPr>
      </w:pPr>
      <w:r w:rsidRPr="009A5EC3">
        <w:rPr>
          <w:rFonts w:eastAsia="Times New Roman"/>
          <w:lang w:val="uk-UA"/>
        </w:rPr>
        <w:t>Оскільки н</w:t>
      </w:r>
      <w:r w:rsidR="00211796" w:rsidRPr="009A5EC3">
        <w:rPr>
          <w:rFonts w:eastAsia="Times New Roman"/>
          <w:lang w:val="uk-UA"/>
        </w:rPr>
        <w:t>аслідком розгляду дисциплінарної</w:t>
      </w:r>
      <w:r w:rsidRPr="009A5EC3">
        <w:rPr>
          <w:rFonts w:eastAsia="Times New Roman"/>
          <w:lang w:val="uk-UA"/>
        </w:rPr>
        <w:t xml:space="preserve"> скарг</w:t>
      </w:r>
      <w:r w:rsidR="00211796" w:rsidRPr="009A5EC3">
        <w:rPr>
          <w:rFonts w:eastAsia="Times New Roman"/>
          <w:lang w:val="uk-UA"/>
        </w:rPr>
        <w:t>и</w:t>
      </w:r>
      <w:r w:rsidRPr="009A5EC3">
        <w:rPr>
          <w:rFonts w:eastAsia="Times New Roman"/>
          <w:lang w:val="uk-UA"/>
        </w:rPr>
        <w:t xml:space="preserve"> стосовно судді </w:t>
      </w:r>
      <w:r w:rsidR="004862DF" w:rsidRPr="009A5EC3">
        <w:rPr>
          <w:shd w:val="clear" w:color="auto" w:fill="FFFFFF"/>
          <w:lang w:val="uk-UA"/>
        </w:rPr>
        <w:t>Дружківського міського суду Донецької області</w:t>
      </w:r>
      <w:r w:rsidR="004862DF">
        <w:rPr>
          <w:shd w:val="clear" w:color="auto" w:fill="FFFFFF"/>
          <w:lang w:val="uk-UA"/>
        </w:rPr>
        <w:t xml:space="preserve"> </w:t>
      </w:r>
      <w:proofErr w:type="spellStart"/>
      <w:r w:rsidR="00566916">
        <w:rPr>
          <w:shd w:val="clear" w:color="auto" w:fill="FFFFFF"/>
          <w:lang w:val="uk-UA"/>
        </w:rPr>
        <w:t>М</w:t>
      </w:r>
      <w:r w:rsidR="004862DF">
        <w:rPr>
          <w:shd w:val="clear" w:color="auto" w:fill="FFFFFF"/>
          <w:lang w:val="uk-UA"/>
        </w:rPr>
        <w:t>олібоги</w:t>
      </w:r>
      <w:proofErr w:type="spellEnd"/>
      <w:r w:rsidR="004862DF">
        <w:rPr>
          <w:shd w:val="clear" w:color="auto" w:fill="FFFFFF"/>
          <w:lang w:val="uk-UA"/>
        </w:rPr>
        <w:t xml:space="preserve"> Г.В.</w:t>
      </w:r>
      <w:r w:rsidR="00D01FCC" w:rsidRPr="009A5EC3">
        <w:rPr>
          <w:rFonts w:eastAsia="Times New Roman"/>
          <w:lang w:val="uk-UA"/>
        </w:rPr>
        <w:t xml:space="preserve"> може бути звільнення</w:t>
      </w:r>
      <w:r w:rsidRPr="009A5EC3">
        <w:rPr>
          <w:rFonts w:eastAsia="Times New Roman"/>
          <w:lang w:val="uk-UA"/>
        </w:rPr>
        <w:t xml:space="preserve"> судді з посади з підстав, передбачених пунктом 3 частини шостої статті 126 Конституції України, </w:t>
      </w:r>
      <w:r w:rsidR="00C06173" w:rsidRPr="009A5EC3">
        <w:rPr>
          <w:color w:val="000000"/>
          <w:szCs w:val="20"/>
          <w:shd w:val="clear" w:color="auto" w:fill="FFFFFF"/>
          <w:lang w:val="uk-UA"/>
        </w:rPr>
        <w:t>Вища рада правосуддя вважає</w:t>
      </w:r>
      <w:r w:rsidR="003B1153" w:rsidRPr="009A5EC3">
        <w:rPr>
          <w:color w:val="000000"/>
          <w:szCs w:val="20"/>
          <w:shd w:val="clear" w:color="auto" w:fill="FFFFFF"/>
          <w:lang w:val="uk-UA"/>
        </w:rPr>
        <w:t xml:space="preserve"> необхідним </w:t>
      </w:r>
      <w:r w:rsidR="003B1153" w:rsidRPr="009A5EC3">
        <w:rPr>
          <w:color w:val="000000"/>
          <w:lang w:val="uk-UA"/>
        </w:rPr>
        <w:t>до закінчення розгляду</w:t>
      </w:r>
      <w:r w:rsidR="001C2C6D" w:rsidRPr="009A5EC3">
        <w:rPr>
          <w:color w:val="000000"/>
          <w:szCs w:val="20"/>
          <w:shd w:val="clear" w:color="auto" w:fill="FFFFFF"/>
          <w:lang w:val="uk-UA"/>
        </w:rPr>
        <w:t xml:space="preserve"> скарг</w:t>
      </w:r>
      <w:r w:rsidR="00211796" w:rsidRPr="009A5EC3">
        <w:rPr>
          <w:color w:val="000000"/>
          <w:szCs w:val="20"/>
          <w:shd w:val="clear" w:color="auto" w:fill="FFFFFF"/>
          <w:lang w:val="uk-UA"/>
        </w:rPr>
        <w:t>и</w:t>
      </w:r>
      <w:r w:rsidR="00C06173" w:rsidRPr="009A5EC3">
        <w:rPr>
          <w:color w:val="000000"/>
          <w:szCs w:val="20"/>
          <w:shd w:val="clear" w:color="auto" w:fill="FFFFFF"/>
          <w:lang w:val="uk-UA"/>
        </w:rPr>
        <w:t xml:space="preserve"> </w:t>
      </w:r>
      <w:proofErr w:type="spellStart"/>
      <w:r w:rsidR="00211796" w:rsidRPr="009A5EC3">
        <w:rPr>
          <w:color w:val="000000"/>
          <w:szCs w:val="20"/>
          <w:shd w:val="clear" w:color="auto" w:fill="FFFFFF"/>
          <w:lang w:val="uk-UA"/>
        </w:rPr>
        <w:t>Маселка</w:t>
      </w:r>
      <w:proofErr w:type="spellEnd"/>
      <w:r w:rsidR="00211796" w:rsidRPr="009A5EC3">
        <w:rPr>
          <w:color w:val="000000"/>
          <w:szCs w:val="20"/>
          <w:shd w:val="clear" w:color="auto" w:fill="FFFFFF"/>
          <w:lang w:val="uk-UA"/>
        </w:rPr>
        <w:t xml:space="preserve"> Р.А. </w:t>
      </w:r>
      <w:r w:rsidR="00C06173" w:rsidRPr="009A5EC3">
        <w:rPr>
          <w:color w:val="000000"/>
          <w:szCs w:val="20"/>
          <w:shd w:val="clear" w:color="auto" w:fill="FFFFFF"/>
          <w:lang w:val="uk-UA"/>
        </w:rPr>
        <w:t>про вчинення суддею</w:t>
      </w:r>
      <w:r w:rsidR="004862DF">
        <w:rPr>
          <w:color w:val="000000"/>
          <w:szCs w:val="20"/>
          <w:shd w:val="clear" w:color="auto" w:fill="FFFFFF"/>
          <w:lang w:val="uk-UA"/>
        </w:rPr>
        <w:t xml:space="preserve"> </w:t>
      </w:r>
      <w:r w:rsidR="004862DF" w:rsidRPr="009A5EC3">
        <w:rPr>
          <w:shd w:val="clear" w:color="auto" w:fill="FFFFFF"/>
          <w:lang w:val="uk-UA"/>
        </w:rPr>
        <w:t>Дружківського міського суду Донецької області</w:t>
      </w:r>
      <w:r w:rsidR="00566916">
        <w:rPr>
          <w:shd w:val="clear" w:color="auto" w:fill="FFFFFF"/>
          <w:lang w:val="uk-UA"/>
        </w:rPr>
        <w:t xml:space="preserve"> </w:t>
      </w:r>
      <w:proofErr w:type="spellStart"/>
      <w:r w:rsidR="00566916">
        <w:rPr>
          <w:shd w:val="clear" w:color="auto" w:fill="FFFFFF"/>
          <w:lang w:val="uk-UA"/>
        </w:rPr>
        <w:t>Молібогою</w:t>
      </w:r>
      <w:proofErr w:type="spellEnd"/>
      <w:r w:rsidR="00566916">
        <w:rPr>
          <w:shd w:val="clear" w:color="auto" w:fill="FFFFFF"/>
          <w:lang w:val="uk-UA"/>
        </w:rPr>
        <w:t xml:space="preserve"> Г.В.</w:t>
      </w:r>
      <w:r w:rsidR="00566916">
        <w:rPr>
          <w:color w:val="000000"/>
          <w:szCs w:val="20"/>
          <w:shd w:val="clear" w:color="auto" w:fill="FFFFFF"/>
          <w:lang w:val="uk-UA"/>
        </w:rPr>
        <w:t xml:space="preserve"> </w:t>
      </w:r>
      <w:r w:rsidR="003B1153" w:rsidRPr="009A5EC3">
        <w:rPr>
          <w:color w:val="000000"/>
          <w:szCs w:val="20"/>
          <w:shd w:val="clear" w:color="auto" w:fill="FFFFFF"/>
          <w:lang w:val="uk-UA"/>
        </w:rPr>
        <w:t>дисциплінарного проступку</w:t>
      </w:r>
      <w:r w:rsidR="00C06173" w:rsidRPr="009A5EC3">
        <w:rPr>
          <w:color w:val="000000"/>
          <w:szCs w:val="20"/>
          <w:shd w:val="clear" w:color="auto" w:fill="FFFFFF"/>
          <w:lang w:val="uk-UA"/>
        </w:rPr>
        <w:t xml:space="preserve"> </w:t>
      </w:r>
      <w:r w:rsidR="003B1153" w:rsidRPr="009A5EC3">
        <w:rPr>
          <w:color w:val="000000"/>
          <w:szCs w:val="20"/>
          <w:shd w:val="clear" w:color="auto" w:fill="FFFFFF"/>
          <w:lang w:val="uk-UA"/>
        </w:rPr>
        <w:t xml:space="preserve">зупинити </w:t>
      </w:r>
      <w:r w:rsidR="007A0E31" w:rsidRPr="009A5EC3">
        <w:rPr>
          <w:color w:val="000000"/>
          <w:szCs w:val="20"/>
          <w:shd w:val="clear" w:color="auto" w:fill="FFFFFF"/>
          <w:lang w:val="uk-UA"/>
        </w:rPr>
        <w:t>розгляд питання про його звільнення з посади судді з підстав, визначених пунктом 4 частини шостої статті 126 Конституції України (у зв’язку з поданням заяви про відставку).</w:t>
      </w:r>
    </w:p>
    <w:p w:rsidR="00F47F70" w:rsidRPr="009A5EC3" w:rsidRDefault="00CC3248" w:rsidP="00A51B8D">
      <w:pPr>
        <w:widowControl w:val="0"/>
        <w:ind w:firstLine="567"/>
        <w:jc w:val="both"/>
        <w:rPr>
          <w:rFonts w:eastAsia="Times New Roman"/>
          <w:lang w:val="uk-UA"/>
        </w:rPr>
      </w:pPr>
      <w:r w:rsidRPr="009A5EC3">
        <w:rPr>
          <w:rFonts w:eastAsia="Times New Roman"/>
          <w:color w:val="000000" w:themeColor="text1"/>
          <w:lang w:val="uk-UA" w:eastAsia="uk-UA"/>
        </w:rPr>
        <w:t>Вища рада правосуддя, к</w:t>
      </w:r>
      <w:r w:rsidR="007A0E31" w:rsidRPr="009A5EC3">
        <w:rPr>
          <w:rFonts w:eastAsia="Times New Roman"/>
          <w:color w:val="000000" w:themeColor="text1"/>
          <w:lang w:val="uk-UA" w:eastAsia="uk-UA"/>
        </w:rPr>
        <w:t>еруючись статтями 34, 42, частиною третьою статті 55 Закону України «Про Вищу раду правосуддя»,</w:t>
      </w:r>
      <w:r w:rsidR="00EF0E10" w:rsidRPr="009A5EC3">
        <w:rPr>
          <w:rFonts w:eastAsia="Times New Roman"/>
          <w:color w:val="000000" w:themeColor="text1"/>
          <w:lang w:val="uk-UA" w:eastAsia="uk-UA"/>
        </w:rPr>
        <w:t xml:space="preserve"> </w:t>
      </w:r>
    </w:p>
    <w:p w:rsidR="00C06173" w:rsidRPr="009A5EC3" w:rsidRDefault="00C06173" w:rsidP="00A51B8D">
      <w:pPr>
        <w:tabs>
          <w:tab w:val="left" w:pos="142"/>
        </w:tabs>
        <w:ind w:right="-1" w:firstLine="426"/>
        <w:jc w:val="both"/>
        <w:rPr>
          <w:b/>
          <w:color w:val="000000" w:themeColor="text1"/>
          <w:lang w:val="uk-UA"/>
        </w:rPr>
      </w:pPr>
    </w:p>
    <w:p w:rsidR="00F47F70" w:rsidRPr="009A5EC3" w:rsidRDefault="00F47F70" w:rsidP="00A51B8D">
      <w:pPr>
        <w:tabs>
          <w:tab w:val="left" w:pos="142"/>
        </w:tabs>
        <w:ind w:right="-1" w:firstLine="426"/>
        <w:jc w:val="center"/>
        <w:rPr>
          <w:b/>
          <w:color w:val="000000" w:themeColor="text1"/>
          <w:lang w:val="uk-UA"/>
        </w:rPr>
      </w:pPr>
      <w:r w:rsidRPr="009A5EC3">
        <w:rPr>
          <w:b/>
          <w:color w:val="000000" w:themeColor="text1"/>
          <w:lang w:val="uk-UA"/>
        </w:rPr>
        <w:t>ухвалила:</w:t>
      </w:r>
    </w:p>
    <w:p w:rsidR="00F47F70" w:rsidRPr="009A5EC3" w:rsidRDefault="00F47F70" w:rsidP="00A51B8D">
      <w:pPr>
        <w:tabs>
          <w:tab w:val="left" w:pos="142"/>
        </w:tabs>
        <w:ind w:right="-1" w:firstLine="426"/>
        <w:jc w:val="both"/>
        <w:rPr>
          <w:b/>
          <w:color w:val="000000" w:themeColor="text1"/>
          <w:lang w:val="uk-UA"/>
        </w:rPr>
      </w:pPr>
    </w:p>
    <w:p w:rsidR="00566916" w:rsidRPr="00566916" w:rsidRDefault="00566916" w:rsidP="00566916">
      <w:pPr>
        <w:jc w:val="both"/>
        <w:rPr>
          <w:shd w:val="clear" w:color="auto" w:fill="FFFFFF"/>
          <w:lang w:val="uk-UA"/>
        </w:rPr>
      </w:pPr>
      <w:r w:rsidRPr="00566916">
        <w:rPr>
          <w:lang w:val="uk-UA"/>
        </w:rPr>
        <w:t xml:space="preserve">зупинити розгляд заяви </w:t>
      </w:r>
      <w:proofErr w:type="spellStart"/>
      <w:r w:rsidRPr="00566916">
        <w:rPr>
          <w:shd w:val="clear" w:color="auto" w:fill="FFFFFF"/>
          <w:lang w:val="uk-UA"/>
        </w:rPr>
        <w:t>Молібоги</w:t>
      </w:r>
      <w:proofErr w:type="spellEnd"/>
      <w:r w:rsidRPr="00566916">
        <w:rPr>
          <w:shd w:val="clear" w:color="auto" w:fill="FFFFFF"/>
          <w:lang w:val="uk-UA"/>
        </w:rPr>
        <w:t xml:space="preserve"> Геннадія Вікторовича</w:t>
      </w:r>
      <w:r w:rsidRPr="00566916">
        <w:rPr>
          <w:lang w:val="uk-UA"/>
        </w:rPr>
        <w:t xml:space="preserve"> про звільнення з посади судді </w:t>
      </w:r>
      <w:r w:rsidRPr="00566916">
        <w:rPr>
          <w:shd w:val="clear" w:color="auto" w:fill="FFFFFF"/>
          <w:lang w:val="uk-UA"/>
        </w:rPr>
        <w:t xml:space="preserve">Дружківського міського суду Донецької області </w:t>
      </w:r>
      <w:r w:rsidRPr="00566916">
        <w:rPr>
          <w:lang w:val="uk-UA"/>
        </w:rPr>
        <w:t>у відставку</w:t>
      </w:r>
      <w:r w:rsidRPr="00566916">
        <w:rPr>
          <w:shd w:val="clear" w:color="auto" w:fill="FFFFFF"/>
          <w:lang w:val="uk-UA"/>
        </w:rPr>
        <w:t xml:space="preserve"> </w:t>
      </w:r>
      <w:r w:rsidRPr="00566916">
        <w:rPr>
          <w:color w:val="000000"/>
          <w:shd w:val="clear" w:color="auto" w:fill="FFFFFF"/>
          <w:lang w:val="uk-UA"/>
        </w:rPr>
        <w:t xml:space="preserve">на час розгляду дисциплінарної скарги </w:t>
      </w:r>
      <w:proofErr w:type="spellStart"/>
      <w:r w:rsidRPr="00566916">
        <w:rPr>
          <w:color w:val="000000"/>
          <w:shd w:val="clear" w:color="auto" w:fill="FFFFFF"/>
          <w:lang w:val="uk-UA"/>
        </w:rPr>
        <w:t>Маселка</w:t>
      </w:r>
      <w:proofErr w:type="spellEnd"/>
      <w:r w:rsidRPr="00566916">
        <w:rPr>
          <w:color w:val="000000"/>
          <w:shd w:val="clear" w:color="auto" w:fill="FFFFFF"/>
          <w:lang w:val="uk-UA"/>
        </w:rPr>
        <w:t xml:space="preserve"> Романа Анатолійовича від 20 травня 2021 року №</w:t>
      </w:r>
      <w:r>
        <w:rPr>
          <w:color w:val="000000"/>
          <w:shd w:val="clear" w:color="auto" w:fill="FFFFFF"/>
        </w:rPr>
        <w:t> </w:t>
      </w:r>
      <w:r w:rsidRPr="00566916">
        <w:rPr>
          <w:color w:val="1D1D1B"/>
          <w:shd w:val="clear" w:color="auto" w:fill="FFFFFF"/>
          <w:lang w:val="uk-UA"/>
        </w:rPr>
        <w:t>М-2522/45/7-21.</w:t>
      </w:r>
    </w:p>
    <w:p w:rsidR="00F47F70" w:rsidRPr="009A5EC3" w:rsidRDefault="00F47F70" w:rsidP="00A51B8D">
      <w:pPr>
        <w:pStyle w:val="a3"/>
        <w:tabs>
          <w:tab w:val="left" w:pos="142"/>
        </w:tabs>
        <w:ind w:right="-1" w:firstLine="426"/>
        <w:jc w:val="both"/>
        <w:rPr>
          <w:b/>
          <w:color w:val="000000" w:themeColor="text1"/>
          <w:szCs w:val="28"/>
        </w:rPr>
      </w:pPr>
    </w:p>
    <w:p w:rsidR="00F47F70" w:rsidRPr="009A5EC3" w:rsidRDefault="00F47F70" w:rsidP="006C13DB">
      <w:pPr>
        <w:pStyle w:val="a3"/>
        <w:tabs>
          <w:tab w:val="left" w:pos="142"/>
        </w:tabs>
        <w:ind w:left="-142" w:right="-1" w:firstLine="426"/>
        <w:jc w:val="both"/>
        <w:rPr>
          <w:b/>
          <w:color w:val="000000" w:themeColor="text1"/>
          <w:szCs w:val="28"/>
        </w:rPr>
      </w:pPr>
    </w:p>
    <w:p w:rsidR="006C13DB" w:rsidRPr="009A5EC3" w:rsidRDefault="00F47F70" w:rsidP="00B3281E">
      <w:pPr>
        <w:tabs>
          <w:tab w:val="left" w:pos="142"/>
        </w:tabs>
        <w:ind w:right="-1"/>
        <w:jc w:val="both"/>
        <w:rPr>
          <w:b/>
          <w:color w:val="000000" w:themeColor="text1"/>
          <w:lang w:val="uk-UA"/>
        </w:rPr>
      </w:pPr>
      <w:r w:rsidRPr="009A5EC3">
        <w:rPr>
          <w:b/>
          <w:color w:val="000000" w:themeColor="text1"/>
          <w:lang w:val="uk-UA"/>
        </w:rPr>
        <w:t>Голов</w:t>
      </w:r>
      <w:r w:rsidR="00062C79" w:rsidRPr="009A5EC3">
        <w:rPr>
          <w:b/>
          <w:color w:val="000000" w:themeColor="text1"/>
          <w:lang w:val="uk-UA"/>
        </w:rPr>
        <w:t>а</w:t>
      </w:r>
      <w:r w:rsidRPr="009A5EC3">
        <w:rPr>
          <w:b/>
          <w:color w:val="000000" w:themeColor="text1"/>
          <w:lang w:val="uk-UA"/>
        </w:rPr>
        <w:t xml:space="preserve"> Вищої ради правосуддя</w:t>
      </w:r>
      <w:r w:rsidRPr="009A5EC3">
        <w:rPr>
          <w:b/>
          <w:color w:val="000000" w:themeColor="text1"/>
          <w:lang w:val="uk-UA"/>
        </w:rPr>
        <w:tab/>
      </w:r>
      <w:r w:rsidRPr="009A5EC3">
        <w:rPr>
          <w:b/>
          <w:color w:val="000000" w:themeColor="text1"/>
          <w:lang w:val="uk-UA"/>
        </w:rPr>
        <w:tab/>
      </w:r>
      <w:r w:rsidRPr="009A5EC3">
        <w:rPr>
          <w:b/>
          <w:color w:val="000000" w:themeColor="text1"/>
          <w:lang w:val="uk-UA"/>
        </w:rPr>
        <w:tab/>
      </w:r>
      <w:r w:rsidRPr="009A5EC3">
        <w:rPr>
          <w:b/>
          <w:color w:val="000000" w:themeColor="text1"/>
          <w:lang w:val="uk-UA"/>
        </w:rPr>
        <w:tab/>
      </w:r>
      <w:r w:rsidR="00062C79" w:rsidRPr="009A5EC3">
        <w:rPr>
          <w:b/>
          <w:color w:val="000000" w:themeColor="text1"/>
          <w:lang w:val="uk-UA"/>
        </w:rPr>
        <w:tab/>
        <w:t xml:space="preserve">    Григорій УСИК</w:t>
      </w:r>
    </w:p>
    <w:sectPr w:rsidR="006C13DB" w:rsidRPr="009A5EC3" w:rsidSect="00D82B77">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524" w:rsidRDefault="00062524">
      <w:r>
        <w:separator/>
      </w:r>
    </w:p>
  </w:endnote>
  <w:endnote w:type="continuationSeparator" w:id="0">
    <w:p w:rsidR="00062524" w:rsidRDefault="000625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524" w:rsidRDefault="00062524">
      <w:r>
        <w:separator/>
      </w:r>
    </w:p>
  </w:footnote>
  <w:footnote w:type="continuationSeparator" w:id="0">
    <w:p w:rsidR="00062524" w:rsidRDefault="000625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172" w:rsidRDefault="00537F3E">
    <w:pPr>
      <w:pStyle w:val="a5"/>
      <w:jc w:val="center"/>
    </w:pPr>
    <w:r>
      <w:fldChar w:fldCharType="begin"/>
    </w:r>
    <w:r w:rsidR="00D01FCC">
      <w:instrText xml:space="preserve"> PAGE   \* MERGEFORMAT </w:instrText>
    </w:r>
    <w:r>
      <w:fldChar w:fldCharType="separate"/>
    </w:r>
    <w:r w:rsidR="006A4B10">
      <w:rPr>
        <w:noProof/>
      </w:rPr>
      <w:t>3</w:t>
    </w:r>
    <w:r>
      <w:rPr>
        <w:noProof/>
      </w:rPr>
      <w:fldChar w:fldCharType="end"/>
    </w:r>
  </w:p>
  <w:p w:rsidR="00226172" w:rsidRDefault="00226172">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hyphenationZone w:val="425"/>
  <w:characterSpacingControl w:val="doNotCompress"/>
  <w:savePreviewPicture/>
  <w:footnotePr>
    <w:footnote w:id="-1"/>
    <w:footnote w:id="0"/>
  </w:footnotePr>
  <w:endnotePr>
    <w:endnote w:id="-1"/>
    <w:endnote w:id="0"/>
  </w:endnotePr>
  <w:compat/>
  <w:rsids>
    <w:rsidRoot w:val="005D3C7A"/>
    <w:rsid w:val="000045D4"/>
    <w:rsid w:val="000073BE"/>
    <w:rsid w:val="000141D8"/>
    <w:rsid w:val="0001445E"/>
    <w:rsid w:val="0002132B"/>
    <w:rsid w:val="000279E6"/>
    <w:rsid w:val="00032769"/>
    <w:rsid w:val="00032D15"/>
    <w:rsid w:val="00033D06"/>
    <w:rsid w:val="000362DB"/>
    <w:rsid w:val="00046409"/>
    <w:rsid w:val="000535E7"/>
    <w:rsid w:val="00062524"/>
    <w:rsid w:val="00062C79"/>
    <w:rsid w:val="0006508E"/>
    <w:rsid w:val="00066491"/>
    <w:rsid w:val="00070944"/>
    <w:rsid w:val="000819E7"/>
    <w:rsid w:val="00097C22"/>
    <w:rsid w:val="000B18A9"/>
    <w:rsid w:val="000B2C33"/>
    <w:rsid w:val="000B2E99"/>
    <w:rsid w:val="000C1DBB"/>
    <w:rsid w:val="000E6D62"/>
    <w:rsid w:val="000E71CC"/>
    <w:rsid w:val="000F65E0"/>
    <w:rsid w:val="00100ADB"/>
    <w:rsid w:val="00136EF3"/>
    <w:rsid w:val="00142D4E"/>
    <w:rsid w:val="0015259B"/>
    <w:rsid w:val="00152CE6"/>
    <w:rsid w:val="00173C1E"/>
    <w:rsid w:val="00174835"/>
    <w:rsid w:val="001912C8"/>
    <w:rsid w:val="00194E36"/>
    <w:rsid w:val="001B1E97"/>
    <w:rsid w:val="001C06D7"/>
    <w:rsid w:val="001C2C6D"/>
    <w:rsid w:val="001E0D94"/>
    <w:rsid w:val="001E22E9"/>
    <w:rsid w:val="001E26FD"/>
    <w:rsid w:val="0020453C"/>
    <w:rsid w:val="002051B6"/>
    <w:rsid w:val="00211796"/>
    <w:rsid w:val="00226172"/>
    <w:rsid w:val="00253B62"/>
    <w:rsid w:val="00270073"/>
    <w:rsid w:val="00275510"/>
    <w:rsid w:val="002758DF"/>
    <w:rsid w:val="00282337"/>
    <w:rsid w:val="00284254"/>
    <w:rsid w:val="00290515"/>
    <w:rsid w:val="00296924"/>
    <w:rsid w:val="002B65E3"/>
    <w:rsid w:val="002D67F3"/>
    <w:rsid w:val="002E0428"/>
    <w:rsid w:val="002F1C77"/>
    <w:rsid w:val="002F4778"/>
    <w:rsid w:val="00301D8A"/>
    <w:rsid w:val="00306067"/>
    <w:rsid w:val="00311C76"/>
    <w:rsid w:val="00325A6E"/>
    <w:rsid w:val="00327BFE"/>
    <w:rsid w:val="00330EDF"/>
    <w:rsid w:val="00331C72"/>
    <w:rsid w:val="00332D15"/>
    <w:rsid w:val="00334260"/>
    <w:rsid w:val="0034388B"/>
    <w:rsid w:val="00345288"/>
    <w:rsid w:val="00351E9E"/>
    <w:rsid w:val="003547ED"/>
    <w:rsid w:val="00361C75"/>
    <w:rsid w:val="00375CF0"/>
    <w:rsid w:val="00384F32"/>
    <w:rsid w:val="003A7229"/>
    <w:rsid w:val="003B1153"/>
    <w:rsid w:val="003B4C07"/>
    <w:rsid w:val="003C0D80"/>
    <w:rsid w:val="003C1224"/>
    <w:rsid w:val="003E370C"/>
    <w:rsid w:val="003F34EE"/>
    <w:rsid w:val="00405606"/>
    <w:rsid w:val="00407427"/>
    <w:rsid w:val="0041745B"/>
    <w:rsid w:val="00420073"/>
    <w:rsid w:val="004303BC"/>
    <w:rsid w:val="00432DEC"/>
    <w:rsid w:val="00433C8F"/>
    <w:rsid w:val="00440219"/>
    <w:rsid w:val="004623E1"/>
    <w:rsid w:val="00475562"/>
    <w:rsid w:val="004862DF"/>
    <w:rsid w:val="0049160C"/>
    <w:rsid w:val="00494D7B"/>
    <w:rsid w:val="004953E1"/>
    <w:rsid w:val="004A4FEC"/>
    <w:rsid w:val="004A67C9"/>
    <w:rsid w:val="004B0E1E"/>
    <w:rsid w:val="004B7AA6"/>
    <w:rsid w:val="004B7AC0"/>
    <w:rsid w:val="004B7DE8"/>
    <w:rsid w:val="004E77B1"/>
    <w:rsid w:val="004F771B"/>
    <w:rsid w:val="00502C57"/>
    <w:rsid w:val="00511D4F"/>
    <w:rsid w:val="00514F6D"/>
    <w:rsid w:val="00526B2C"/>
    <w:rsid w:val="00535EB0"/>
    <w:rsid w:val="00537F3E"/>
    <w:rsid w:val="00547BB8"/>
    <w:rsid w:val="005528AD"/>
    <w:rsid w:val="005535F6"/>
    <w:rsid w:val="00555B9D"/>
    <w:rsid w:val="00566916"/>
    <w:rsid w:val="0057371F"/>
    <w:rsid w:val="0057570A"/>
    <w:rsid w:val="00591B29"/>
    <w:rsid w:val="00595060"/>
    <w:rsid w:val="005A5B4F"/>
    <w:rsid w:val="005B1D4D"/>
    <w:rsid w:val="005C41D3"/>
    <w:rsid w:val="005D3C7A"/>
    <w:rsid w:val="005F40A2"/>
    <w:rsid w:val="005F56D2"/>
    <w:rsid w:val="005F6B2B"/>
    <w:rsid w:val="00602673"/>
    <w:rsid w:val="00602CA5"/>
    <w:rsid w:val="0060645D"/>
    <w:rsid w:val="00606F1F"/>
    <w:rsid w:val="00617260"/>
    <w:rsid w:val="006644ED"/>
    <w:rsid w:val="006759E9"/>
    <w:rsid w:val="00675F3D"/>
    <w:rsid w:val="00676589"/>
    <w:rsid w:val="006773FF"/>
    <w:rsid w:val="00684836"/>
    <w:rsid w:val="00684D7A"/>
    <w:rsid w:val="006A4B10"/>
    <w:rsid w:val="006A54D8"/>
    <w:rsid w:val="006A78B6"/>
    <w:rsid w:val="006B0232"/>
    <w:rsid w:val="006B2CAA"/>
    <w:rsid w:val="006B30D9"/>
    <w:rsid w:val="006B34D3"/>
    <w:rsid w:val="006B47AE"/>
    <w:rsid w:val="006C13DB"/>
    <w:rsid w:val="006D4ECD"/>
    <w:rsid w:val="006D5221"/>
    <w:rsid w:val="006F0477"/>
    <w:rsid w:val="006F246C"/>
    <w:rsid w:val="00710AEE"/>
    <w:rsid w:val="007138B0"/>
    <w:rsid w:val="00723615"/>
    <w:rsid w:val="007271AA"/>
    <w:rsid w:val="00733467"/>
    <w:rsid w:val="00745C18"/>
    <w:rsid w:val="00760C16"/>
    <w:rsid w:val="0076389B"/>
    <w:rsid w:val="007671DF"/>
    <w:rsid w:val="00780563"/>
    <w:rsid w:val="007951DB"/>
    <w:rsid w:val="007A0E31"/>
    <w:rsid w:val="007A3FFA"/>
    <w:rsid w:val="007B3CD0"/>
    <w:rsid w:val="007C31D0"/>
    <w:rsid w:val="007D3FDD"/>
    <w:rsid w:val="007D6E23"/>
    <w:rsid w:val="007E58C4"/>
    <w:rsid w:val="007F3B99"/>
    <w:rsid w:val="0080014D"/>
    <w:rsid w:val="00804BC5"/>
    <w:rsid w:val="008056D7"/>
    <w:rsid w:val="00812B82"/>
    <w:rsid w:val="008202EB"/>
    <w:rsid w:val="008335CA"/>
    <w:rsid w:val="0084222C"/>
    <w:rsid w:val="00844605"/>
    <w:rsid w:val="00844680"/>
    <w:rsid w:val="00847C01"/>
    <w:rsid w:val="00865143"/>
    <w:rsid w:val="00874B42"/>
    <w:rsid w:val="00875AAC"/>
    <w:rsid w:val="00876983"/>
    <w:rsid w:val="00880BF2"/>
    <w:rsid w:val="00891069"/>
    <w:rsid w:val="008A67A6"/>
    <w:rsid w:val="008A738F"/>
    <w:rsid w:val="008B7224"/>
    <w:rsid w:val="008C0219"/>
    <w:rsid w:val="008C4312"/>
    <w:rsid w:val="008D05DA"/>
    <w:rsid w:val="008D12E6"/>
    <w:rsid w:val="008D5542"/>
    <w:rsid w:val="0090036A"/>
    <w:rsid w:val="00902E3E"/>
    <w:rsid w:val="009048B3"/>
    <w:rsid w:val="00961946"/>
    <w:rsid w:val="00981152"/>
    <w:rsid w:val="00994EF6"/>
    <w:rsid w:val="009A2654"/>
    <w:rsid w:val="009A5EC3"/>
    <w:rsid w:val="009B1C99"/>
    <w:rsid w:val="009C1D88"/>
    <w:rsid w:val="009C52EF"/>
    <w:rsid w:val="009D03A8"/>
    <w:rsid w:val="009D4105"/>
    <w:rsid w:val="009E6620"/>
    <w:rsid w:val="009E7175"/>
    <w:rsid w:val="00A20BF1"/>
    <w:rsid w:val="00A3204E"/>
    <w:rsid w:val="00A45118"/>
    <w:rsid w:val="00A4658E"/>
    <w:rsid w:val="00A51B8D"/>
    <w:rsid w:val="00A67627"/>
    <w:rsid w:val="00A67B90"/>
    <w:rsid w:val="00A8044C"/>
    <w:rsid w:val="00A87517"/>
    <w:rsid w:val="00A91DC0"/>
    <w:rsid w:val="00A92F8B"/>
    <w:rsid w:val="00AA6A51"/>
    <w:rsid w:val="00AB4088"/>
    <w:rsid w:val="00AB5BE1"/>
    <w:rsid w:val="00AB607A"/>
    <w:rsid w:val="00AC3731"/>
    <w:rsid w:val="00AD115B"/>
    <w:rsid w:val="00AD15BC"/>
    <w:rsid w:val="00AE0F19"/>
    <w:rsid w:val="00AF2F66"/>
    <w:rsid w:val="00AF6CB4"/>
    <w:rsid w:val="00AF7749"/>
    <w:rsid w:val="00B02D90"/>
    <w:rsid w:val="00B160F8"/>
    <w:rsid w:val="00B16A8E"/>
    <w:rsid w:val="00B24228"/>
    <w:rsid w:val="00B3102F"/>
    <w:rsid w:val="00B3281E"/>
    <w:rsid w:val="00B4144B"/>
    <w:rsid w:val="00B52CD9"/>
    <w:rsid w:val="00B53695"/>
    <w:rsid w:val="00B56065"/>
    <w:rsid w:val="00B76A4C"/>
    <w:rsid w:val="00B77E2E"/>
    <w:rsid w:val="00BA1A7D"/>
    <w:rsid w:val="00BA7521"/>
    <w:rsid w:val="00BB061D"/>
    <w:rsid w:val="00BB71BC"/>
    <w:rsid w:val="00BC12E1"/>
    <w:rsid w:val="00BC5E78"/>
    <w:rsid w:val="00BE2DAB"/>
    <w:rsid w:val="00C06173"/>
    <w:rsid w:val="00C115A3"/>
    <w:rsid w:val="00C33FB0"/>
    <w:rsid w:val="00C34CEC"/>
    <w:rsid w:val="00C53A21"/>
    <w:rsid w:val="00C64345"/>
    <w:rsid w:val="00C66BF0"/>
    <w:rsid w:val="00C73335"/>
    <w:rsid w:val="00C7692E"/>
    <w:rsid w:val="00C92E23"/>
    <w:rsid w:val="00CA3E8B"/>
    <w:rsid w:val="00CA55C9"/>
    <w:rsid w:val="00CB2105"/>
    <w:rsid w:val="00CB2C6E"/>
    <w:rsid w:val="00CC0044"/>
    <w:rsid w:val="00CC3248"/>
    <w:rsid w:val="00CC603C"/>
    <w:rsid w:val="00CD1E8A"/>
    <w:rsid w:val="00CE2330"/>
    <w:rsid w:val="00CE3A78"/>
    <w:rsid w:val="00D01FCC"/>
    <w:rsid w:val="00D102D1"/>
    <w:rsid w:val="00D11E66"/>
    <w:rsid w:val="00D14E57"/>
    <w:rsid w:val="00D17C51"/>
    <w:rsid w:val="00D27F4F"/>
    <w:rsid w:val="00D36537"/>
    <w:rsid w:val="00D4295C"/>
    <w:rsid w:val="00D5095D"/>
    <w:rsid w:val="00D51A63"/>
    <w:rsid w:val="00D5438E"/>
    <w:rsid w:val="00D54C75"/>
    <w:rsid w:val="00D650DA"/>
    <w:rsid w:val="00D82B77"/>
    <w:rsid w:val="00D838D6"/>
    <w:rsid w:val="00D8541E"/>
    <w:rsid w:val="00D87CBF"/>
    <w:rsid w:val="00DA1423"/>
    <w:rsid w:val="00DB2F19"/>
    <w:rsid w:val="00DD164C"/>
    <w:rsid w:val="00DE45C2"/>
    <w:rsid w:val="00DF135C"/>
    <w:rsid w:val="00E01CCA"/>
    <w:rsid w:val="00E075C1"/>
    <w:rsid w:val="00E23966"/>
    <w:rsid w:val="00E23BC5"/>
    <w:rsid w:val="00E242F5"/>
    <w:rsid w:val="00E309A1"/>
    <w:rsid w:val="00E43F43"/>
    <w:rsid w:val="00E47832"/>
    <w:rsid w:val="00E626B6"/>
    <w:rsid w:val="00E72BE7"/>
    <w:rsid w:val="00E758E1"/>
    <w:rsid w:val="00E803B0"/>
    <w:rsid w:val="00E876C8"/>
    <w:rsid w:val="00E938B0"/>
    <w:rsid w:val="00E967BB"/>
    <w:rsid w:val="00EA08A0"/>
    <w:rsid w:val="00EB0D8C"/>
    <w:rsid w:val="00EE1C6E"/>
    <w:rsid w:val="00EE44B3"/>
    <w:rsid w:val="00EE5D12"/>
    <w:rsid w:val="00EE602C"/>
    <w:rsid w:val="00EF0E10"/>
    <w:rsid w:val="00F05E07"/>
    <w:rsid w:val="00F16D4E"/>
    <w:rsid w:val="00F1738F"/>
    <w:rsid w:val="00F176BD"/>
    <w:rsid w:val="00F17E64"/>
    <w:rsid w:val="00F3200A"/>
    <w:rsid w:val="00F3231C"/>
    <w:rsid w:val="00F47F70"/>
    <w:rsid w:val="00F534C8"/>
    <w:rsid w:val="00F5612D"/>
    <w:rsid w:val="00F85993"/>
    <w:rsid w:val="00F962F2"/>
    <w:rsid w:val="00F96535"/>
    <w:rsid w:val="00F9711A"/>
    <w:rsid w:val="00FD6CF5"/>
    <w:rsid w:val="00FE0F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C7A"/>
    <w:rPr>
      <w:rFonts w:eastAsia="Calibri"/>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lang w:val="uk-UA"/>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 Spacing"/>
    <w:link w:val="a9"/>
    <w:uiPriority w:val="1"/>
    <w:qFormat/>
    <w:rsid w:val="004B7DE8"/>
    <w:rPr>
      <w:rFonts w:ascii="Calibri" w:eastAsia="Calibri" w:hAnsi="Calibri"/>
      <w:sz w:val="22"/>
      <w:szCs w:val="22"/>
      <w:lang w:eastAsia="en-US"/>
    </w:rPr>
  </w:style>
  <w:style w:type="paragraph" w:styleId="aa">
    <w:name w:val="Balloon Text"/>
    <w:basedOn w:val="a"/>
    <w:link w:val="ab"/>
    <w:rsid w:val="00032769"/>
    <w:rPr>
      <w:rFonts w:ascii="Segoe UI" w:hAnsi="Segoe UI" w:cs="Segoe UI"/>
      <w:sz w:val="18"/>
      <w:szCs w:val="18"/>
    </w:rPr>
  </w:style>
  <w:style w:type="character" w:customStyle="1" w:styleId="ab">
    <w:name w:val="Текст у виносці Знак"/>
    <w:link w:val="aa"/>
    <w:rsid w:val="00032769"/>
    <w:rPr>
      <w:rFonts w:ascii="Segoe UI" w:eastAsia="Calibri" w:hAnsi="Segoe UI" w:cs="Segoe UI"/>
      <w:sz w:val="18"/>
      <w:szCs w:val="18"/>
      <w:lang w:val="ru-RU" w:eastAsia="ru-RU"/>
    </w:rPr>
  </w:style>
  <w:style w:type="paragraph" w:customStyle="1" w:styleId="rtejustify">
    <w:name w:val="rtejustify"/>
    <w:basedOn w:val="a"/>
    <w:rsid w:val="00BE2DAB"/>
    <w:pPr>
      <w:spacing w:before="100" w:beforeAutospacing="1" w:after="100" w:afterAutospacing="1"/>
    </w:pPr>
    <w:rPr>
      <w:rFonts w:eastAsia="Times New Roman"/>
      <w:sz w:val="24"/>
      <w:szCs w:val="24"/>
      <w:lang w:val="uk-UA" w:eastAsia="uk-UA"/>
    </w:rPr>
  </w:style>
  <w:style w:type="paragraph" w:customStyle="1" w:styleId="rtecenter">
    <w:name w:val="rtecenter"/>
    <w:basedOn w:val="a"/>
    <w:rsid w:val="00BE2DAB"/>
    <w:pPr>
      <w:spacing w:before="100" w:beforeAutospacing="1" w:after="100" w:afterAutospacing="1"/>
    </w:pPr>
    <w:rPr>
      <w:rFonts w:eastAsia="Times New Roman"/>
      <w:sz w:val="24"/>
      <w:szCs w:val="24"/>
      <w:lang w:val="uk-UA" w:eastAsia="uk-UA"/>
    </w:rPr>
  </w:style>
  <w:style w:type="character" w:styleId="ac">
    <w:name w:val="Strong"/>
    <w:basedOn w:val="a0"/>
    <w:uiPriority w:val="22"/>
    <w:qFormat/>
    <w:rsid w:val="00BE2DAB"/>
    <w:rPr>
      <w:b/>
      <w:bCs/>
    </w:rPr>
  </w:style>
  <w:style w:type="character" w:styleId="ad">
    <w:name w:val="Hyperlink"/>
    <w:uiPriority w:val="99"/>
    <w:rsid w:val="004B0E1E"/>
    <w:rPr>
      <w:color w:val="0000FF"/>
      <w:u w:val="single"/>
    </w:rPr>
  </w:style>
  <w:style w:type="paragraph" w:customStyle="1" w:styleId="rvps2">
    <w:name w:val="rvps2"/>
    <w:basedOn w:val="a"/>
    <w:rsid w:val="004B0E1E"/>
    <w:pPr>
      <w:spacing w:before="100" w:beforeAutospacing="1" w:after="100" w:afterAutospacing="1"/>
    </w:pPr>
    <w:rPr>
      <w:rFonts w:eastAsia="Times New Roman"/>
      <w:sz w:val="24"/>
      <w:szCs w:val="24"/>
      <w:lang w:val="uk-UA" w:eastAsia="uk-UA"/>
    </w:rPr>
  </w:style>
  <w:style w:type="paragraph" w:customStyle="1" w:styleId="1">
    <w:name w:val="Без інтервалів1"/>
    <w:basedOn w:val="a"/>
    <w:uiPriority w:val="1"/>
    <w:qFormat/>
    <w:rsid w:val="004B0E1E"/>
    <w:rPr>
      <w:rFonts w:ascii="Calibri" w:hAnsi="Calibri"/>
      <w:i/>
      <w:iCs/>
      <w:sz w:val="20"/>
      <w:szCs w:val="20"/>
      <w:lang w:val="en-US" w:eastAsia="en-US" w:bidi="en-US"/>
    </w:rPr>
  </w:style>
  <w:style w:type="character" w:customStyle="1" w:styleId="rvts44">
    <w:name w:val="rvts44"/>
    <w:rsid w:val="004B0E1E"/>
  </w:style>
  <w:style w:type="paragraph" w:styleId="ae">
    <w:name w:val="List Paragraph"/>
    <w:aliases w:val="Подглава"/>
    <w:basedOn w:val="a"/>
    <w:link w:val="af"/>
    <w:uiPriority w:val="34"/>
    <w:qFormat/>
    <w:rsid w:val="007671DF"/>
    <w:pPr>
      <w:spacing w:after="200" w:line="276" w:lineRule="auto"/>
      <w:ind w:left="720"/>
      <w:contextualSpacing/>
    </w:pPr>
    <w:rPr>
      <w:sz w:val="24"/>
      <w:szCs w:val="22"/>
      <w:lang w:eastAsia="en-US"/>
    </w:rPr>
  </w:style>
  <w:style w:type="character" w:customStyle="1" w:styleId="af">
    <w:name w:val="Абзац списку Знак"/>
    <w:aliases w:val="Подглава Знак"/>
    <w:basedOn w:val="a0"/>
    <w:link w:val="ae"/>
    <w:uiPriority w:val="34"/>
    <w:rsid w:val="007671DF"/>
    <w:rPr>
      <w:rFonts w:eastAsia="Calibri"/>
      <w:sz w:val="24"/>
      <w:szCs w:val="22"/>
      <w:lang w:val="ru-RU" w:eastAsia="en-US"/>
    </w:rPr>
  </w:style>
  <w:style w:type="character" w:customStyle="1" w:styleId="a9">
    <w:name w:val="Без інтервалів Знак"/>
    <w:basedOn w:val="a0"/>
    <w:link w:val="a8"/>
    <w:uiPriority w:val="1"/>
    <w:rsid w:val="007671D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24419200">
      <w:bodyDiv w:val="1"/>
      <w:marLeft w:val="0"/>
      <w:marRight w:val="0"/>
      <w:marTop w:val="0"/>
      <w:marBottom w:val="0"/>
      <w:divBdr>
        <w:top w:val="none" w:sz="0" w:space="0" w:color="auto"/>
        <w:left w:val="none" w:sz="0" w:space="0" w:color="auto"/>
        <w:bottom w:val="none" w:sz="0" w:space="0" w:color="auto"/>
        <w:right w:val="none" w:sz="0" w:space="0" w:color="auto"/>
      </w:divBdr>
    </w:div>
    <w:div w:id="387607840">
      <w:bodyDiv w:val="1"/>
      <w:marLeft w:val="0"/>
      <w:marRight w:val="0"/>
      <w:marTop w:val="0"/>
      <w:marBottom w:val="0"/>
      <w:divBdr>
        <w:top w:val="none" w:sz="0" w:space="0" w:color="auto"/>
        <w:left w:val="none" w:sz="0" w:space="0" w:color="auto"/>
        <w:bottom w:val="none" w:sz="0" w:space="0" w:color="auto"/>
        <w:right w:val="none" w:sz="0" w:space="0" w:color="auto"/>
      </w:divBdr>
      <w:divsChild>
        <w:div w:id="1433696518">
          <w:marLeft w:val="-225"/>
          <w:marRight w:val="-225"/>
          <w:marTop w:val="300"/>
          <w:marBottom w:val="300"/>
          <w:divBdr>
            <w:top w:val="none" w:sz="0" w:space="0" w:color="auto"/>
            <w:left w:val="none" w:sz="0" w:space="0" w:color="auto"/>
            <w:bottom w:val="none" w:sz="0" w:space="0" w:color="auto"/>
            <w:right w:val="none" w:sz="0" w:space="0" w:color="auto"/>
          </w:divBdr>
          <w:divsChild>
            <w:div w:id="1543131230">
              <w:marLeft w:val="0"/>
              <w:marRight w:val="0"/>
              <w:marTop w:val="0"/>
              <w:marBottom w:val="0"/>
              <w:divBdr>
                <w:top w:val="none" w:sz="0" w:space="0" w:color="auto"/>
                <w:left w:val="none" w:sz="0" w:space="0" w:color="auto"/>
                <w:bottom w:val="none" w:sz="0" w:space="0" w:color="auto"/>
                <w:right w:val="none" w:sz="0" w:space="0" w:color="auto"/>
              </w:divBdr>
              <w:divsChild>
                <w:div w:id="1606114176">
                  <w:marLeft w:val="0"/>
                  <w:marRight w:val="0"/>
                  <w:marTop w:val="0"/>
                  <w:marBottom w:val="0"/>
                  <w:divBdr>
                    <w:top w:val="none" w:sz="0" w:space="0" w:color="auto"/>
                    <w:left w:val="none" w:sz="0" w:space="0" w:color="auto"/>
                    <w:bottom w:val="none" w:sz="0" w:space="0" w:color="auto"/>
                    <w:right w:val="none" w:sz="0" w:space="0" w:color="auto"/>
                  </w:divBdr>
                  <w:divsChild>
                    <w:div w:id="69784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10169">
          <w:marLeft w:val="0"/>
          <w:marRight w:val="0"/>
          <w:marTop w:val="0"/>
          <w:marBottom w:val="0"/>
          <w:divBdr>
            <w:top w:val="none" w:sz="0" w:space="0" w:color="auto"/>
            <w:left w:val="none" w:sz="0" w:space="0" w:color="auto"/>
            <w:bottom w:val="none" w:sz="0" w:space="0" w:color="auto"/>
            <w:right w:val="none" w:sz="0" w:space="0" w:color="auto"/>
          </w:divBdr>
          <w:divsChild>
            <w:div w:id="1298800580">
              <w:marLeft w:val="0"/>
              <w:marRight w:val="0"/>
              <w:marTop w:val="0"/>
              <w:marBottom w:val="0"/>
              <w:divBdr>
                <w:top w:val="none" w:sz="0" w:space="0" w:color="auto"/>
                <w:left w:val="none" w:sz="0" w:space="0" w:color="auto"/>
                <w:bottom w:val="none" w:sz="0" w:space="0" w:color="auto"/>
                <w:right w:val="none" w:sz="0" w:space="0" w:color="auto"/>
              </w:divBdr>
              <w:divsChild>
                <w:div w:id="23501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666794">
      <w:bodyDiv w:val="1"/>
      <w:marLeft w:val="0"/>
      <w:marRight w:val="0"/>
      <w:marTop w:val="0"/>
      <w:marBottom w:val="0"/>
      <w:divBdr>
        <w:top w:val="none" w:sz="0" w:space="0" w:color="auto"/>
        <w:left w:val="none" w:sz="0" w:space="0" w:color="auto"/>
        <w:bottom w:val="none" w:sz="0" w:space="0" w:color="auto"/>
        <w:right w:val="none" w:sz="0" w:space="0" w:color="auto"/>
      </w:divBdr>
    </w:div>
    <w:div w:id="979770731">
      <w:bodyDiv w:val="1"/>
      <w:marLeft w:val="0"/>
      <w:marRight w:val="0"/>
      <w:marTop w:val="0"/>
      <w:marBottom w:val="0"/>
      <w:divBdr>
        <w:top w:val="none" w:sz="0" w:space="0" w:color="auto"/>
        <w:left w:val="none" w:sz="0" w:space="0" w:color="auto"/>
        <w:bottom w:val="none" w:sz="0" w:space="0" w:color="auto"/>
        <w:right w:val="none" w:sz="0" w:space="0" w:color="auto"/>
      </w:divBdr>
    </w:div>
    <w:div w:id="107258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515/ed_2019_09_03/pravo1/Z960254K.html?pravo=1"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ed_2016_12_21/pravo1/T150192.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5688</Words>
  <Characters>3243</Characters>
  <Application>Microsoft Office Word</Application>
  <DocSecurity>0</DocSecurity>
  <Lines>27</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Лідія Дяченко (VRU-USMONO02 - l.dyachenko)</cp:lastModifiedBy>
  <cp:revision>12</cp:revision>
  <cp:lastPrinted>2024-08-19T10:44:00Z</cp:lastPrinted>
  <dcterms:created xsi:type="dcterms:W3CDTF">2024-08-09T10:18:00Z</dcterms:created>
  <dcterms:modified xsi:type="dcterms:W3CDTF">2024-08-21T13:40:00Z</dcterms:modified>
</cp:coreProperties>
</file>