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738" w:rsidRPr="00135384" w:rsidRDefault="00482738" w:rsidP="00482738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2807530</wp:posOffset>
            </wp:positionH>
            <wp:positionV relativeFrom="paragraph">
              <wp:posOffset>-422617</wp:posOffset>
            </wp:positionV>
            <wp:extent cx="504825" cy="647700"/>
            <wp:effectExtent l="19050" t="0" r="9525" b="0"/>
            <wp:wrapNone/>
            <wp:docPr id="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6E13" w:rsidRDefault="00F86E13" w:rsidP="00482738">
      <w:pPr>
        <w:pStyle w:val="a5"/>
        <w:jc w:val="center"/>
        <w:rPr>
          <w:rFonts w:ascii="AcademyC" w:hAnsi="AcademyC"/>
        </w:rPr>
      </w:pPr>
    </w:p>
    <w:p w:rsidR="00482738" w:rsidRPr="0091248D" w:rsidRDefault="00482738" w:rsidP="00482738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482738" w:rsidRPr="0091248D" w:rsidRDefault="00482738" w:rsidP="00482738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482738" w:rsidRPr="0091248D" w:rsidRDefault="00482738" w:rsidP="00482738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482738" w:rsidRDefault="00482738" w:rsidP="00482738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482738" w:rsidRDefault="00482738" w:rsidP="00482738">
      <w:pPr>
        <w:pStyle w:val="a5"/>
        <w:rPr>
          <w:rFonts w:ascii="AcademyC" w:hAnsi="AcademyC"/>
          <w:szCs w:val="28"/>
        </w:rPr>
      </w:pPr>
    </w:p>
    <w:p w:rsidR="007A5229" w:rsidRPr="0091248D" w:rsidRDefault="007A5229" w:rsidP="00482738">
      <w:pPr>
        <w:pStyle w:val="a5"/>
        <w:rPr>
          <w:rFonts w:ascii="AcademyC" w:hAnsi="AcademyC"/>
          <w:szCs w:val="28"/>
        </w:rPr>
      </w:pPr>
    </w:p>
    <w:tbl>
      <w:tblPr>
        <w:tblW w:w="10062" w:type="dxa"/>
        <w:tblLook w:val="04A0" w:firstRow="1" w:lastRow="0" w:firstColumn="1" w:lastColumn="0" w:noHBand="0" w:noVBand="1"/>
      </w:tblPr>
      <w:tblGrid>
        <w:gridCol w:w="3098"/>
        <w:gridCol w:w="2255"/>
        <w:gridCol w:w="1843"/>
        <w:gridCol w:w="2866"/>
      </w:tblGrid>
      <w:tr w:rsidR="00482738" w:rsidRPr="00FA3538" w:rsidTr="00482738">
        <w:trPr>
          <w:trHeight w:val="188"/>
        </w:trPr>
        <w:tc>
          <w:tcPr>
            <w:tcW w:w="3098" w:type="dxa"/>
          </w:tcPr>
          <w:p w:rsidR="00482738" w:rsidRPr="007577D9" w:rsidRDefault="001F0DA0" w:rsidP="0048273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19</w:t>
            </w:r>
            <w:r w:rsidR="007A522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серпня</w:t>
            </w:r>
            <w:r w:rsidR="00482738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 року</w:t>
            </w:r>
            <w:r w:rsidR="00482738"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098" w:type="dxa"/>
            <w:gridSpan w:val="2"/>
          </w:tcPr>
          <w:p w:rsidR="00482738" w:rsidRPr="00FA3538" w:rsidRDefault="00482738" w:rsidP="00482738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         </w:t>
            </w:r>
            <w:r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2866" w:type="dxa"/>
          </w:tcPr>
          <w:p w:rsidR="00482738" w:rsidRPr="007577D9" w:rsidRDefault="003B3352" w:rsidP="002769DB">
            <w:pPr>
              <w:ind w:left="34" w:right="66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 2510/1дп/15-24</w:t>
            </w:r>
            <w:bookmarkStart w:id="0" w:name="_GoBack"/>
            <w:bookmarkEnd w:id="0"/>
          </w:p>
        </w:tc>
      </w:tr>
      <w:tr w:rsidR="00482738" w:rsidRPr="00524B06" w:rsidTr="00482738">
        <w:trPr>
          <w:gridAfter w:val="2"/>
          <w:wAfter w:w="4709" w:type="dxa"/>
        </w:trPr>
        <w:tc>
          <w:tcPr>
            <w:tcW w:w="5353" w:type="dxa"/>
            <w:gridSpan w:val="2"/>
          </w:tcPr>
          <w:p w:rsidR="00F86E13" w:rsidRDefault="00F86E13" w:rsidP="007A522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7A5229" w:rsidRDefault="00482738" w:rsidP="007A522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03E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</w:t>
            </w:r>
            <w:r w:rsidRPr="00203E9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залишення без розгляду та повернення дисциплінарних скарг:</w:t>
            </w:r>
            <w:r w:rsidR="00423A6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="001F0DA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Канишина В.І. стосовно судді Сихівського районного суду міста Львова Тімченко О.В.; </w:t>
            </w:r>
            <w:r w:rsidR="0038389C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Зикової Л.О. стосовно судді Автозаводського районного суду міста Кременчука Полтавської області </w:t>
            </w:r>
            <w:r w:rsidR="00EF672C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     Колеснікової</w:t>
            </w:r>
            <w:r w:rsidR="0038389C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О.М.;</w:t>
            </w:r>
            <w:r w:rsidR="0069429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Сайделя А.О. стосовно судді Білгород-Дністровського міськрайонного суду Одеської області Шевчук Ю.В.</w:t>
            </w:r>
          </w:p>
          <w:p w:rsidR="00F86E13" w:rsidRDefault="00F86E13" w:rsidP="007A522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F86E13" w:rsidRPr="00482738" w:rsidRDefault="00F86E13" w:rsidP="007A522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</w:tbl>
    <w:p w:rsidR="00C7651B" w:rsidRPr="00C91721" w:rsidRDefault="000721DD" w:rsidP="00F86E1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21DD">
        <w:rPr>
          <w:rFonts w:ascii="Times New Roman" w:hAnsi="Times New Roman"/>
          <w:sz w:val="28"/>
          <w:szCs w:val="28"/>
        </w:rPr>
        <w:t>Перша Дисциплінарна палата Вищої ради правосуддя у скла</w:t>
      </w:r>
      <w:r w:rsidR="00F86E13">
        <w:rPr>
          <w:rFonts w:ascii="Times New Roman" w:hAnsi="Times New Roman"/>
          <w:sz w:val="28"/>
          <w:szCs w:val="28"/>
        </w:rPr>
        <w:t>ді головуючого – Бондаренко Т.З., членів</w:t>
      </w:r>
      <w:r w:rsidRPr="000721DD">
        <w:rPr>
          <w:rFonts w:ascii="Times New Roman" w:hAnsi="Times New Roman"/>
          <w:sz w:val="28"/>
          <w:szCs w:val="28"/>
        </w:rPr>
        <w:t xml:space="preserve"> Першої Дисциплінарної палати Вищої ради правосуддя Бокової Ю.В.</w:t>
      </w:r>
      <w:r w:rsidR="00F86E13">
        <w:rPr>
          <w:rFonts w:ascii="Times New Roman" w:hAnsi="Times New Roman"/>
          <w:sz w:val="28"/>
          <w:szCs w:val="28"/>
        </w:rPr>
        <w:t>, Кваші О.О.</w:t>
      </w:r>
      <w:r w:rsidRPr="000721DD">
        <w:rPr>
          <w:rFonts w:ascii="Times New Roman" w:hAnsi="Times New Roman"/>
          <w:sz w:val="28"/>
          <w:szCs w:val="28"/>
        </w:rPr>
        <w:t xml:space="preserve"> та </w:t>
      </w:r>
      <w:r w:rsidR="00F86E13" w:rsidRPr="0064420B">
        <w:rPr>
          <w:rFonts w:ascii="Times New Roman" w:hAnsi="Times New Roman"/>
          <w:sz w:val="28"/>
          <w:szCs w:val="28"/>
        </w:rPr>
        <w:t>залученого</w:t>
      </w:r>
      <w:r w:rsidRPr="0064420B">
        <w:rPr>
          <w:rFonts w:ascii="Times New Roman" w:hAnsi="Times New Roman"/>
          <w:sz w:val="28"/>
          <w:szCs w:val="28"/>
        </w:rPr>
        <w:t xml:space="preserve"> члена Третьої Дисциплінарної палати Ви</w:t>
      </w:r>
      <w:r w:rsidR="00F86E13" w:rsidRPr="0064420B">
        <w:rPr>
          <w:rFonts w:ascii="Times New Roman" w:hAnsi="Times New Roman"/>
          <w:sz w:val="28"/>
          <w:szCs w:val="28"/>
        </w:rPr>
        <w:t>щ</w:t>
      </w:r>
      <w:r w:rsidR="0064420B" w:rsidRPr="0064420B">
        <w:rPr>
          <w:rFonts w:ascii="Times New Roman" w:hAnsi="Times New Roman"/>
          <w:sz w:val="28"/>
          <w:szCs w:val="28"/>
        </w:rPr>
        <w:t>ої ради правосуддя Плахтій І.Б.</w:t>
      </w:r>
      <w:r w:rsidR="00A53B79" w:rsidRPr="0064420B">
        <w:rPr>
          <w:rFonts w:ascii="Times New Roman" w:hAnsi="Times New Roman"/>
          <w:sz w:val="28"/>
          <w:szCs w:val="28"/>
        </w:rPr>
        <w:t>,</w:t>
      </w:r>
      <w:r w:rsidR="00A53B79">
        <w:rPr>
          <w:rFonts w:ascii="Times New Roman" w:hAnsi="Times New Roman"/>
          <w:sz w:val="28"/>
          <w:szCs w:val="28"/>
        </w:rPr>
        <w:t xml:space="preserve"> </w:t>
      </w:r>
      <w:r w:rsidR="00A53B79" w:rsidRPr="00A53B79">
        <w:rPr>
          <w:rFonts w:ascii="Times New Roman" w:hAnsi="Times New Roman"/>
          <w:sz w:val="28"/>
          <w:szCs w:val="28"/>
        </w:rPr>
        <w:t>розглянувши висновки доповідача – члена Першої Дисциплінарної палати Вищої ради правосуддя Мороза М.В. за результатами попередньої перевірки дисциплінарних скарг,</w:t>
      </w:r>
    </w:p>
    <w:p w:rsidR="00482738" w:rsidRPr="00F86E13" w:rsidRDefault="00482738" w:rsidP="00F86E13">
      <w:pPr>
        <w:widowControl w:val="0"/>
        <w:spacing w:before="24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423A65" w:rsidRDefault="00423A65" w:rsidP="00F86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</w:t>
      </w:r>
      <w:r w:rsidR="001F0DA0">
        <w:rPr>
          <w:rFonts w:ascii="Times New Roman" w:hAnsi="Times New Roman"/>
          <w:sz w:val="28"/>
          <w:szCs w:val="28"/>
        </w:rPr>
        <w:t>Вищої ради правосуддя 4 червня 2024 року за вхідним № К-369/1/7-24</w:t>
      </w:r>
      <w:r w:rsidRPr="00423A65">
        <w:rPr>
          <w:rFonts w:ascii="Times New Roman" w:hAnsi="Times New Roman"/>
          <w:sz w:val="28"/>
          <w:szCs w:val="28"/>
        </w:rPr>
        <w:t xml:space="preserve"> надійшла скарга </w:t>
      </w:r>
      <w:r w:rsidR="001F0DA0">
        <w:rPr>
          <w:rFonts w:ascii="Times New Roman" w:hAnsi="Times New Roman"/>
          <w:sz w:val="28"/>
          <w:szCs w:val="28"/>
        </w:rPr>
        <w:t>Канишина В.І.</w:t>
      </w:r>
      <w:r w:rsidRPr="00423A65">
        <w:rPr>
          <w:rFonts w:ascii="Times New Roman" w:hAnsi="Times New Roman"/>
          <w:sz w:val="28"/>
          <w:szCs w:val="28"/>
        </w:rPr>
        <w:t xml:space="preserve"> на дії </w:t>
      </w:r>
      <w:r w:rsidR="00EF672C">
        <w:rPr>
          <w:rFonts w:ascii="Times New Roman" w:hAnsi="Times New Roman"/>
          <w:sz w:val="28"/>
          <w:szCs w:val="28"/>
        </w:rPr>
        <w:t xml:space="preserve">судді </w:t>
      </w:r>
      <w:r w:rsidR="001F0DA0">
        <w:rPr>
          <w:rFonts w:ascii="Times New Roman" w:hAnsi="Times New Roman"/>
          <w:sz w:val="28"/>
          <w:szCs w:val="28"/>
        </w:rPr>
        <w:t>Сихівського районного суду міста Львова Тімченко О.В. під час розгляду справи № 464/1537/22</w:t>
      </w:r>
      <w:r w:rsidRPr="00423A65">
        <w:rPr>
          <w:rFonts w:ascii="Times New Roman" w:hAnsi="Times New Roman"/>
          <w:sz w:val="28"/>
          <w:szCs w:val="28"/>
        </w:rPr>
        <w:t>.</w:t>
      </w:r>
    </w:p>
    <w:p w:rsidR="007A5229" w:rsidRDefault="00423A65" w:rsidP="00F86E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3A65">
        <w:rPr>
          <w:rFonts w:ascii="Times New Roman" w:hAnsi="Times New Roman"/>
          <w:sz w:val="28"/>
          <w:szCs w:val="28"/>
        </w:rPr>
        <w:t>За результатами попередньої перевірки скарги</w:t>
      </w:r>
      <w:r w:rsidR="00756FFE">
        <w:rPr>
          <w:rFonts w:ascii="Times New Roman" w:hAnsi="Times New Roman"/>
          <w:sz w:val="28"/>
          <w:szCs w:val="28"/>
        </w:rPr>
        <w:t xml:space="preserve"> </w:t>
      </w:r>
      <w:r w:rsidRPr="00423A65">
        <w:rPr>
          <w:rFonts w:ascii="Times New Roman" w:hAnsi="Times New Roman"/>
          <w:sz w:val="28"/>
          <w:szCs w:val="28"/>
        </w:rPr>
        <w:t>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скаржнику, оскільки вона не містить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423A65" w:rsidRDefault="00423A65" w:rsidP="00F86E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6780" w:rsidRPr="00EF6780" w:rsidRDefault="00EF6780" w:rsidP="00F86E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6780">
        <w:rPr>
          <w:rFonts w:ascii="Times New Roman" w:hAnsi="Times New Roman"/>
          <w:sz w:val="28"/>
          <w:szCs w:val="28"/>
        </w:rPr>
        <w:lastRenderedPageBreak/>
        <w:t xml:space="preserve">До Вищої ради правосуддя </w:t>
      </w:r>
      <w:r w:rsidR="0038389C">
        <w:rPr>
          <w:rFonts w:ascii="Times New Roman" w:hAnsi="Times New Roman"/>
          <w:sz w:val="28"/>
          <w:szCs w:val="28"/>
        </w:rPr>
        <w:t>7 липня 2022 року  за вхідним</w:t>
      </w:r>
      <w:r w:rsidRPr="00EF6780">
        <w:rPr>
          <w:rFonts w:ascii="Times New Roman" w:hAnsi="Times New Roman"/>
          <w:sz w:val="28"/>
          <w:szCs w:val="28"/>
        </w:rPr>
        <w:t xml:space="preserve"> </w:t>
      </w:r>
      <w:r w:rsidR="0038389C">
        <w:rPr>
          <w:rFonts w:ascii="Times New Roman" w:hAnsi="Times New Roman"/>
          <w:sz w:val="28"/>
          <w:szCs w:val="28"/>
        </w:rPr>
        <w:t>№ З-1228/0/7-22 надійшла скарга Зикової Л.О.</w:t>
      </w:r>
      <w:r w:rsidRPr="00EF6780">
        <w:rPr>
          <w:rFonts w:ascii="Times New Roman" w:hAnsi="Times New Roman"/>
          <w:sz w:val="28"/>
          <w:szCs w:val="28"/>
        </w:rPr>
        <w:t xml:space="preserve"> на дії судді </w:t>
      </w:r>
      <w:r w:rsidR="0038389C">
        <w:rPr>
          <w:rFonts w:ascii="Times New Roman" w:hAnsi="Times New Roman"/>
          <w:sz w:val="28"/>
          <w:szCs w:val="28"/>
        </w:rPr>
        <w:t xml:space="preserve">Автозаводського районного суду міста Кременчука Полтавської області Погрібняк (нині – Колеснікова) О.М. </w:t>
      </w:r>
      <w:r w:rsidRPr="00EF6780">
        <w:rPr>
          <w:rFonts w:ascii="Times New Roman" w:hAnsi="Times New Roman"/>
          <w:sz w:val="28"/>
          <w:szCs w:val="28"/>
        </w:rPr>
        <w:t xml:space="preserve">під час розгляду справи № </w:t>
      </w:r>
      <w:r w:rsidR="0038389C">
        <w:rPr>
          <w:rFonts w:ascii="Times New Roman" w:hAnsi="Times New Roman"/>
          <w:sz w:val="28"/>
          <w:szCs w:val="28"/>
        </w:rPr>
        <w:t>524/11299/21</w:t>
      </w:r>
      <w:r w:rsidRPr="00EF6780">
        <w:rPr>
          <w:rFonts w:ascii="Times New Roman" w:hAnsi="Times New Roman"/>
          <w:sz w:val="28"/>
          <w:szCs w:val="28"/>
        </w:rPr>
        <w:t xml:space="preserve">. </w:t>
      </w:r>
    </w:p>
    <w:p w:rsidR="007A5229" w:rsidRDefault="00EF6780" w:rsidP="00F86E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F6780">
        <w:rPr>
          <w:rFonts w:ascii="Times New Roman" w:hAnsi="Times New Roman"/>
          <w:sz w:val="28"/>
          <w:szCs w:val="28"/>
        </w:rPr>
        <w:t>За результат</w:t>
      </w:r>
      <w:r w:rsidR="00DE2F39">
        <w:rPr>
          <w:rFonts w:ascii="Times New Roman" w:hAnsi="Times New Roman"/>
          <w:sz w:val="28"/>
          <w:szCs w:val="28"/>
        </w:rPr>
        <w:t>ами попередньої перевірки скарг</w:t>
      </w:r>
      <w:r w:rsidR="0064420B">
        <w:rPr>
          <w:rFonts w:ascii="Times New Roman" w:hAnsi="Times New Roman"/>
          <w:sz w:val="28"/>
          <w:szCs w:val="28"/>
        </w:rPr>
        <w:t>и</w:t>
      </w:r>
      <w:r w:rsidRPr="00EF6780">
        <w:rPr>
          <w:rFonts w:ascii="Times New Roman" w:hAnsi="Times New Roman"/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про залишення без розгл</w:t>
      </w:r>
      <w:r w:rsidR="0038389C">
        <w:rPr>
          <w:rFonts w:ascii="Times New Roman" w:hAnsi="Times New Roman"/>
          <w:sz w:val="28"/>
          <w:szCs w:val="28"/>
        </w:rPr>
        <w:t>яду та повернення дисциплінарної</w:t>
      </w:r>
      <w:r w:rsidR="00DE2F39">
        <w:rPr>
          <w:rFonts w:ascii="Times New Roman" w:hAnsi="Times New Roman"/>
          <w:sz w:val="28"/>
          <w:szCs w:val="28"/>
        </w:rPr>
        <w:t xml:space="preserve"> скарг</w:t>
      </w:r>
      <w:r w:rsidR="0038389C">
        <w:rPr>
          <w:rFonts w:ascii="Times New Roman" w:hAnsi="Times New Roman"/>
          <w:sz w:val="28"/>
          <w:szCs w:val="28"/>
        </w:rPr>
        <w:t>и</w:t>
      </w:r>
      <w:r w:rsidRPr="00EF6780">
        <w:rPr>
          <w:rFonts w:ascii="Times New Roman" w:hAnsi="Times New Roman"/>
          <w:sz w:val="28"/>
          <w:szCs w:val="28"/>
        </w:rPr>
        <w:t xml:space="preserve"> скаржни</w:t>
      </w:r>
      <w:r w:rsidR="0038389C">
        <w:rPr>
          <w:rFonts w:ascii="Times New Roman" w:hAnsi="Times New Roman"/>
          <w:sz w:val="28"/>
          <w:szCs w:val="28"/>
        </w:rPr>
        <w:t>ку, оскільки вона не місти</w:t>
      </w:r>
      <w:r w:rsidRPr="00EF6780">
        <w:rPr>
          <w:rFonts w:ascii="Times New Roman" w:hAnsi="Times New Roman"/>
          <w:sz w:val="28"/>
          <w:szCs w:val="28"/>
        </w:rPr>
        <w:t xml:space="preserve">ть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</w:t>
      </w:r>
      <w:r w:rsidR="00F86E13">
        <w:rPr>
          <w:rFonts w:ascii="Times New Roman" w:hAnsi="Times New Roman"/>
          <w:sz w:val="28"/>
          <w:szCs w:val="28"/>
        </w:rPr>
        <w:t xml:space="preserve">         </w:t>
      </w:r>
      <w:r w:rsidRPr="00EF6780">
        <w:rPr>
          <w:rFonts w:ascii="Times New Roman" w:hAnsi="Times New Roman"/>
          <w:sz w:val="28"/>
          <w:szCs w:val="28"/>
        </w:rPr>
        <w:t>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EF6780" w:rsidRDefault="00EF6780" w:rsidP="00F86E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94291" w:rsidRPr="00694291" w:rsidRDefault="00694291" w:rsidP="006942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Вищої ради правосуддя 2 травня 2022 року  за вхідним № С-839</w:t>
      </w:r>
      <w:r w:rsidRPr="00694291">
        <w:rPr>
          <w:rFonts w:ascii="Times New Roman" w:hAnsi="Times New Roman"/>
          <w:sz w:val="28"/>
          <w:szCs w:val="28"/>
        </w:rPr>
        <w:t>/0/7</w:t>
      </w:r>
      <w:r>
        <w:rPr>
          <w:rFonts w:ascii="Times New Roman" w:hAnsi="Times New Roman"/>
          <w:sz w:val="28"/>
          <w:szCs w:val="28"/>
        </w:rPr>
        <w:t>-22 надійшла скарга Сайделя А.О.</w:t>
      </w:r>
      <w:r w:rsidRPr="00694291">
        <w:rPr>
          <w:rFonts w:ascii="Times New Roman" w:hAnsi="Times New Roman"/>
          <w:sz w:val="28"/>
          <w:szCs w:val="28"/>
        </w:rPr>
        <w:t xml:space="preserve"> на дії судді </w:t>
      </w:r>
      <w:r>
        <w:rPr>
          <w:rFonts w:ascii="Times New Roman" w:hAnsi="Times New Roman"/>
          <w:sz w:val="28"/>
          <w:szCs w:val="28"/>
        </w:rPr>
        <w:t xml:space="preserve">Білгород-Дністровського міськрайонного суду Одеської області Шевчук Ю.В. </w:t>
      </w:r>
      <w:r w:rsidRPr="00694291">
        <w:rPr>
          <w:rFonts w:ascii="Times New Roman" w:hAnsi="Times New Roman"/>
          <w:sz w:val="28"/>
          <w:szCs w:val="28"/>
        </w:rPr>
        <w:t xml:space="preserve">під час розгляду справи </w:t>
      </w:r>
      <w:r>
        <w:rPr>
          <w:rFonts w:ascii="Times New Roman" w:hAnsi="Times New Roman"/>
          <w:sz w:val="28"/>
          <w:szCs w:val="28"/>
        </w:rPr>
        <w:t xml:space="preserve">      № 509/2573/18</w:t>
      </w:r>
      <w:r w:rsidRPr="00694291">
        <w:rPr>
          <w:rFonts w:ascii="Times New Roman" w:hAnsi="Times New Roman"/>
          <w:sz w:val="28"/>
          <w:szCs w:val="28"/>
        </w:rPr>
        <w:t xml:space="preserve">. </w:t>
      </w:r>
    </w:p>
    <w:p w:rsidR="00694291" w:rsidRDefault="00694291" w:rsidP="006942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291">
        <w:rPr>
          <w:rFonts w:ascii="Times New Roman" w:hAnsi="Times New Roman"/>
          <w:sz w:val="28"/>
          <w:szCs w:val="28"/>
        </w:rPr>
        <w:t>За результатами попередньої перевірки скарг</w:t>
      </w:r>
      <w:r w:rsidR="0064420B">
        <w:rPr>
          <w:rFonts w:ascii="Times New Roman" w:hAnsi="Times New Roman"/>
          <w:sz w:val="28"/>
          <w:szCs w:val="28"/>
        </w:rPr>
        <w:t>и</w:t>
      </w:r>
      <w:r w:rsidRPr="00694291">
        <w:rPr>
          <w:rFonts w:ascii="Times New Roman" w:hAnsi="Times New Roman"/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скаржнику, оскільки вона не містить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        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694291" w:rsidRDefault="00694291" w:rsidP="006942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82738" w:rsidRPr="000018A1" w:rsidRDefault="00482738" w:rsidP="00F86E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Пунктами 2, 3 </w:t>
      </w:r>
      <w:r w:rsidRPr="0002625C">
        <w:rPr>
          <w:rFonts w:ascii="Times New Roman" w:hAnsi="Times New Roman"/>
          <w:color w:val="000000"/>
          <w:sz w:val="28"/>
          <w:szCs w:val="28"/>
        </w:rPr>
        <w:t>частини першої статті 4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2625C">
        <w:rPr>
          <w:rFonts w:ascii="Times New Roman" w:hAnsi="Times New Roman"/>
          <w:color w:val="000000"/>
          <w:sz w:val="28"/>
          <w:szCs w:val="28"/>
        </w:rPr>
        <w:t xml:space="preserve"> Закону України «Про Вищу раду правосуддя» </w:t>
      </w:r>
      <w:r>
        <w:rPr>
          <w:rFonts w:ascii="Times New Roman" w:hAnsi="Times New Roman"/>
          <w:color w:val="000000"/>
          <w:sz w:val="28"/>
          <w:szCs w:val="28"/>
        </w:rPr>
        <w:t>встановлено, що дисциплінарна скарга залишається без розгляду та повертається скаржнику, якщо вона не містить: відомостей про ознаки дисциплінарного проступку судді; посилання на фактичні дані (свідчення, докази) щодо дисциплінарного проступку судді.</w:t>
      </w:r>
    </w:p>
    <w:p w:rsidR="00482738" w:rsidRDefault="00482738" w:rsidP="00F86E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4092">
        <w:rPr>
          <w:rFonts w:ascii="Times New Roman" w:hAnsi="Times New Roman"/>
          <w:color w:val="000000"/>
          <w:sz w:val="28"/>
          <w:szCs w:val="28"/>
        </w:rPr>
        <w:t>Перша Дисциплінарна палата Вищої ради правосуддя за результатами вивчення дисциплінарн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 w:rsidR="00BF6B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та складен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висновк</w:t>
      </w:r>
      <w:r>
        <w:rPr>
          <w:rFonts w:ascii="Times New Roman" w:hAnsi="Times New Roman"/>
          <w:color w:val="000000"/>
          <w:sz w:val="28"/>
          <w:szCs w:val="28"/>
        </w:rPr>
        <w:t xml:space="preserve">ів </w:t>
      </w:r>
      <w:r w:rsidRPr="00054092">
        <w:rPr>
          <w:rFonts w:ascii="Times New Roman" w:hAnsi="Times New Roman"/>
          <w:color w:val="000000"/>
          <w:sz w:val="28"/>
          <w:szCs w:val="28"/>
        </w:rPr>
        <w:t>член</w:t>
      </w:r>
      <w:r>
        <w:rPr>
          <w:rFonts w:ascii="Times New Roman" w:hAnsi="Times New Roman"/>
          <w:color w:val="000000"/>
          <w:sz w:val="28"/>
          <w:szCs w:val="28"/>
        </w:rPr>
        <w:t>а Першої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Дисциплінарної палати Вищої ради правосуддя дійшла висновку, що вказан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5A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слід залишити без розгляду та повернути скаржник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054092">
        <w:rPr>
          <w:rFonts w:ascii="Times New Roman" w:hAnsi="Times New Roman"/>
          <w:color w:val="000000"/>
          <w:sz w:val="28"/>
          <w:szCs w:val="28"/>
        </w:rPr>
        <w:t>.</w:t>
      </w:r>
    </w:p>
    <w:p w:rsidR="00482738" w:rsidRPr="00524B06" w:rsidRDefault="00482738" w:rsidP="00F86E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03F6">
        <w:rPr>
          <w:rFonts w:ascii="Times New Roman" w:hAnsi="Times New Roman"/>
          <w:sz w:val="28"/>
          <w:szCs w:val="28"/>
        </w:rPr>
        <w:t>Керуючись статтею 4</w:t>
      </w:r>
      <w:r>
        <w:rPr>
          <w:rFonts w:ascii="Times New Roman" w:hAnsi="Times New Roman"/>
          <w:sz w:val="28"/>
          <w:szCs w:val="28"/>
        </w:rPr>
        <w:t>4</w:t>
      </w:r>
      <w:r w:rsidRPr="00C303F6">
        <w:rPr>
          <w:rFonts w:ascii="Times New Roman" w:hAnsi="Times New Roman"/>
          <w:sz w:val="28"/>
          <w:szCs w:val="28"/>
        </w:rPr>
        <w:t xml:space="preserve"> Закону України «Про</w:t>
      </w:r>
      <w:r>
        <w:rPr>
          <w:rFonts w:ascii="Times New Roman" w:hAnsi="Times New Roman"/>
          <w:sz w:val="28"/>
          <w:szCs w:val="28"/>
        </w:rPr>
        <w:t xml:space="preserve"> Вищу раду правосуддя», пунктом 13.13</w:t>
      </w:r>
      <w:r w:rsidRPr="00C303F6">
        <w:rPr>
          <w:rFonts w:ascii="Times New Roman" w:hAnsi="Times New Roman"/>
          <w:sz w:val="28"/>
          <w:szCs w:val="28"/>
        </w:rPr>
        <w:t xml:space="preserve"> Регламенту Вищої ради правосуддя, Перша Дисциплінарна палата Вищої ради правосуддя</w:t>
      </w:r>
    </w:p>
    <w:p w:rsidR="00A8777B" w:rsidRPr="00F86E13" w:rsidRDefault="00482738" w:rsidP="00F86E13">
      <w:pPr>
        <w:pStyle w:val="20"/>
        <w:shd w:val="clear" w:color="auto" w:fill="auto"/>
        <w:spacing w:before="240" w:after="24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7A5229" w:rsidRDefault="007A5229" w:rsidP="00F86E1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A5229">
        <w:rPr>
          <w:rFonts w:ascii="Times New Roman" w:hAnsi="Times New Roman"/>
          <w:sz w:val="28"/>
          <w:szCs w:val="28"/>
        </w:rPr>
        <w:t xml:space="preserve">исциплінарну </w:t>
      </w:r>
      <w:r w:rsidR="00423A65" w:rsidRPr="00423A65">
        <w:rPr>
          <w:rFonts w:ascii="Times New Roman" w:hAnsi="Times New Roman"/>
          <w:sz w:val="28"/>
          <w:szCs w:val="28"/>
        </w:rPr>
        <w:t xml:space="preserve">скаргу </w:t>
      </w:r>
      <w:r w:rsidR="0038389C">
        <w:rPr>
          <w:rFonts w:ascii="Times New Roman" w:hAnsi="Times New Roman"/>
          <w:sz w:val="28"/>
          <w:szCs w:val="28"/>
        </w:rPr>
        <w:t xml:space="preserve">Канишина Валерія Івановича стосовно судді Сихівського районного суду міста Львова Тімченко Олени Валеріївни </w:t>
      </w:r>
      <w:r w:rsidR="00423A65" w:rsidRPr="00423A65">
        <w:rPr>
          <w:rFonts w:ascii="Times New Roman" w:hAnsi="Times New Roman"/>
          <w:sz w:val="28"/>
          <w:szCs w:val="28"/>
        </w:rPr>
        <w:t>залишити без розгляду та повернути скаржнику.</w:t>
      </w:r>
    </w:p>
    <w:p w:rsidR="00423A65" w:rsidRDefault="00423A65" w:rsidP="00F86E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F6780" w:rsidRDefault="007A5229" w:rsidP="00F86E13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8389C">
        <w:rPr>
          <w:rFonts w:ascii="Times New Roman" w:hAnsi="Times New Roman"/>
          <w:sz w:val="28"/>
          <w:szCs w:val="28"/>
        </w:rPr>
        <w:t>Дисциплінарну скаргу</w:t>
      </w:r>
      <w:r w:rsidR="00EF6780" w:rsidRPr="00EF6780">
        <w:rPr>
          <w:rFonts w:ascii="Times New Roman" w:hAnsi="Times New Roman"/>
          <w:sz w:val="28"/>
          <w:szCs w:val="28"/>
        </w:rPr>
        <w:t xml:space="preserve"> </w:t>
      </w:r>
      <w:r w:rsidR="0038389C">
        <w:rPr>
          <w:rFonts w:ascii="Times New Roman" w:hAnsi="Times New Roman"/>
          <w:sz w:val="28"/>
          <w:szCs w:val="28"/>
        </w:rPr>
        <w:t xml:space="preserve">Зикової Лариси Олександрівни стосовно судді </w:t>
      </w:r>
      <w:r w:rsidR="00694291" w:rsidRPr="00694291">
        <w:rPr>
          <w:rFonts w:ascii="Times New Roman" w:hAnsi="Times New Roman"/>
          <w:sz w:val="28"/>
          <w:szCs w:val="28"/>
        </w:rPr>
        <w:t xml:space="preserve">Автозаводського районного суду міста Кременчука Полтавської області </w:t>
      </w:r>
      <w:r w:rsidR="0064420B">
        <w:rPr>
          <w:rFonts w:ascii="Times New Roman" w:hAnsi="Times New Roman"/>
          <w:sz w:val="28"/>
          <w:szCs w:val="28"/>
        </w:rPr>
        <w:t>Колеснікової</w:t>
      </w:r>
      <w:r w:rsidR="00694291" w:rsidRPr="00694291">
        <w:rPr>
          <w:rFonts w:ascii="Times New Roman" w:hAnsi="Times New Roman"/>
          <w:sz w:val="28"/>
          <w:szCs w:val="28"/>
        </w:rPr>
        <w:t xml:space="preserve"> </w:t>
      </w:r>
      <w:r w:rsidR="00694291">
        <w:rPr>
          <w:rFonts w:ascii="Times New Roman" w:hAnsi="Times New Roman"/>
          <w:sz w:val="28"/>
          <w:szCs w:val="28"/>
        </w:rPr>
        <w:t xml:space="preserve">Олени Миколаївни </w:t>
      </w:r>
      <w:r w:rsidR="00EF6780" w:rsidRPr="00EF6780">
        <w:rPr>
          <w:rFonts w:ascii="Times New Roman" w:hAnsi="Times New Roman"/>
          <w:sz w:val="28"/>
          <w:szCs w:val="28"/>
        </w:rPr>
        <w:t>залишити без розгляду та повернути скаржнику.</w:t>
      </w:r>
    </w:p>
    <w:p w:rsidR="00694291" w:rsidRDefault="00694291" w:rsidP="00F86E13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694291" w:rsidRPr="00EF6780" w:rsidRDefault="00694291" w:rsidP="00F86E13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94291">
        <w:rPr>
          <w:rFonts w:ascii="Times New Roman" w:hAnsi="Times New Roman"/>
          <w:sz w:val="28"/>
          <w:szCs w:val="28"/>
        </w:rPr>
        <w:t>Дисциплінарну скаргу</w:t>
      </w:r>
      <w:r>
        <w:rPr>
          <w:rFonts w:ascii="Times New Roman" w:hAnsi="Times New Roman"/>
          <w:sz w:val="28"/>
          <w:szCs w:val="28"/>
        </w:rPr>
        <w:t xml:space="preserve"> Сайделя Андрія Олеговича стосовно судді Білгород-Дністровського міськрайонного суду Одеської області Шевчук Юлії Валеріївни</w:t>
      </w:r>
      <w:r w:rsidRPr="00694291">
        <w:t xml:space="preserve"> </w:t>
      </w:r>
      <w:r w:rsidRPr="00694291">
        <w:rPr>
          <w:rFonts w:ascii="Times New Roman" w:hAnsi="Times New Roman"/>
          <w:sz w:val="28"/>
          <w:szCs w:val="28"/>
        </w:rPr>
        <w:t>залишити без розгляду та повернути скаржнику.</w:t>
      </w:r>
    </w:p>
    <w:p w:rsidR="00482738" w:rsidRPr="00EF6780" w:rsidRDefault="00482738" w:rsidP="00F86E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uk-UA" w:bidi="uk-UA"/>
        </w:rPr>
      </w:pPr>
      <w:r w:rsidRPr="00EF6780">
        <w:rPr>
          <w:rFonts w:ascii="Times New Roman" w:hAnsi="Times New Roman"/>
          <w:sz w:val="28"/>
          <w:szCs w:val="28"/>
          <w:lang w:eastAsia="uk-UA" w:bidi="uk-UA"/>
        </w:rPr>
        <w:t>Ухвала оскарженню не підлягає.</w:t>
      </w:r>
    </w:p>
    <w:p w:rsidR="00482738" w:rsidRPr="00C303F6" w:rsidRDefault="00482738" w:rsidP="00482738">
      <w:pPr>
        <w:pStyle w:val="20"/>
        <w:shd w:val="clear" w:color="auto" w:fill="auto"/>
        <w:spacing w:before="0" w:line="240" w:lineRule="auto"/>
        <w:ind w:firstLine="0"/>
        <w:rPr>
          <w:sz w:val="10"/>
          <w:szCs w:val="10"/>
          <w:lang w:eastAsia="uk-UA" w:bidi="uk-UA"/>
        </w:rPr>
      </w:pPr>
    </w:p>
    <w:tbl>
      <w:tblPr>
        <w:tblW w:w="23253" w:type="dxa"/>
        <w:tblInd w:w="-318" w:type="dxa"/>
        <w:tblLook w:val="04A0" w:firstRow="1" w:lastRow="0" w:firstColumn="1" w:lastColumn="0" w:noHBand="0" w:noVBand="1"/>
      </w:tblPr>
      <w:tblGrid>
        <w:gridCol w:w="6814"/>
        <w:gridCol w:w="6496"/>
        <w:gridCol w:w="6496"/>
        <w:gridCol w:w="3447"/>
      </w:tblGrid>
      <w:tr w:rsidR="00482738" w:rsidRPr="00FA3538" w:rsidTr="002F61C4">
        <w:trPr>
          <w:trHeight w:val="345"/>
        </w:trPr>
        <w:tc>
          <w:tcPr>
            <w:tcW w:w="6814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4827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82738" w:rsidRPr="00FA3538" w:rsidTr="002F61C4">
        <w:trPr>
          <w:trHeight w:val="345"/>
        </w:trPr>
        <w:tc>
          <w:tcPr>
            <w:tcW w:w="6814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482738" w:rsidRPr="00B551FC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F61C4">
        <w:rPr>
          <w:rFonts w:ascii="Times New Roman" w:hAnsi="Times New Roman"/>
          <w:b/>
          <w:sz w:val="28"/>
          <w:szCs w:val="28"/>
        </w:rPr>
        <w:t xml:space="preserve">Головуючий на засіданні </w:t>
      </w: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F61C4">
        <w:rPr>
          <w:rFonts w:ascii="Times New Roman" w:hAnsi="Times New Roman"/>
          <w:b/>
          <w:sz w:val="28"/>
          <w:szCs w:val="28"/>
        </w:rPr>
        <w:t xml:space="preserve">Першої Дисциплінарної </w:t>
      </w: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F61C4">
        <w:rPr>
          <w:rFonts w:ascii="Times New Roman" w:hAnsi="Times New Roman"/>
          <w:b/>
          <w:sz w:val="28"/>
          <w:szCs w:val="28"/>
        </w:rPr>
        <w:t>палати Вищої ради правосуддя</w:t>
      </w:r>
      <w:r w:rsidRPr="002F61C4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2F61C4">
        <w:rPr>
          <w:rFonts w:ascii="Times New Roman" w:hAnsi="Times New Roman"/>
          <w:b/>
          <w:sz w:val="28"/>
          <w:szCs w:val="28"/>
        </w:rPr>
        <w:t>Тетяна БОНДАРЕНКО</w:t>
      </w: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F61C4">
        <w:rPr>
          <w:rFonts w:ascii="Times New Roman" w:hAnsi="Times New Roman"/>
          <w:b/>
          <w:sz w:val="28"/>
          <w:szCs w:val="28"/>
        </w:rPr>
        <w:t>Член</w:t>
      </w:r>
      <w:r w:rsidR="00AA20A4">
        <w:rPr>
          <w:rFonts w:ascii="Times New Roman" w:hAnsi="Times New Roman"/>
          <w:b/>
          <w:sz w:val="28"/>
          <w:szCs w:val="28"/>
        </w:rPr>
        <w:t>и</w:t>
      </w:r>
      <w:r w:rsidRPr="002F61C4">
        <w:rPr>
          <w:rFonts w:ascii="Times New Roman" w:hAnsi="Times New Roman"/>
          <w:b/>
          <w:sz w:val="28"/>
          <w:szCs w:val="28"/>
        </w:rPr>
        <w:t xml:space="preserve"> Першої Дисциплінарної </w:t>
      </w: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F61C4">
        <w:rPr>
          <w:rFonts w:ascii="Times New Roman" w:hAnsi="Times New Roman"/>
          <w:b/>
          <w:sz w:val="28"/>
          <w:szCs w:val="28"/>
        </w:rPr>
        <w:t>палати Вищої ради правосуддя                                  Юлія БОКОВА</w:t>
      </w: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F61C4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Оксана КВАША</w:t>
      </w: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F61C4" w:rsidRPr="0064420B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420B">
        <w:rPr>
          <w:rFonts w:ascii="Times New Roman" w:hAnsi="Times New Roman"/>
          <w:b/>
          <w:sz w:val="28"/>
          <w:szCs w:val="28"/>
        </w:rPr>
        <w:t xml:space="preserve">Член Третьої Дисциплінарної </w:t>
      </w:r>
    </w:p>
    <w:p w:rsidR="002F61C4" w:rsidRPr="00694291" w:rsidRDefault="002F61C4" w:rsidP="0064420B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64420B">
        <w:rPr>
          <w:rFonts w:ascii="Times New Roman" w:hAnsi="Times New Roman"/>
          <w:b/>
          <w:sz w:val="28"/>
          <w:szCs w:val="28"/>
        </w:rPr>
        <w:t xml:space="preserve">палати Вищої ради правосуддя                   </w:t>
      </w:r>
      <w:r w:rsidR="0064420B" w:rsidRPr="0064420B">
        <w:rPr>
          <w:rFonts w:ascii="Times New Roman" w:hAnsi="Times New Roman"/>
          <w:b/>
          <w:sz w:val="28"/>
          <w:szCs w:val="28"/>
        </w:rPr>
        <w:t xml:space="preserve">               Інна ПЛАХТІЙ</w:t>
      </w:r>
      <w:r w:rsidRPr="00694291">
        <w:rPr>
          <w:rFonts w:ascii="Times New Roman" w:hAnsi="Times New Roman"/>
          <w:b/>
          <w:i/>
          <w:sz w:val="28"/>
          <w:szCs w:val="28"/>
        </w:rPr>
        <w:t xml:space="preserve">       </w:t>
      </w:r>
    </w:p>
    <w:p w:rsidR="00367A65" w:rsidRPr="00694291" w:rsidRDefault="00367A65">
      <w:pPr>
        <w:rPr>
          <w:i/>
        </w:rPr>
      </w:pPr>
    </w:p>
    <w:sectPr w:rsidR="00367A65" w:rsidRPr="00694291" w:rsidSect="0064420B">
      <w:headerReference w:type="default" r:id="rId8"/>
      <w:pgSz w:w="11906" w:h="16838"/>
      <w:pgMar w:top="1276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086" w:rsidRDefault="00E45086" w:rsidP="00696F28">
      <w:pPr>
        <w:spacing w:after="0" w:line="240" w:lineRule="auto"/>
      </w:pPr>
      <w:r>
        <w:separator/>
      </w:r>
    </w:p>
  </w:endnote>
  <w:endnote w:type="continuationSeparator" w:id="0">
    <w:p w:rsidR="00E45086" w:rsidRDefault="00E45086" w:rsidP="0069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086" w:rsidRDefault="00E45086" w:rsidP="00696F28">
      <w:pPr>
        <w:spacing w:after="0" w:line="240" w:lineRule="auto"/>
      </w:pPr>
      <w:r>
        <w:separator/>
      </w:r>
    </w:p>
  </w:footnote>
  <w:footnote w:type="continuationSeparator" w:id="0">
    <w:p w:rsidR="00E45086" w:rsidRDefault="00E45086" w:rsidP="00696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604219"/>
      <w:docPartObj>
        <w:docPartGallery w:val="Page Numbers (Top of Page)"/>
        <w:docPartUnique/>
      </w:docPartObj>
    </w:sdtPr>
    <w:sdtEndPr/>
    <w:sdtContent>
      <w:p w:rsidR="00E45086" w:rsidRDefault="007A522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33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5086" w:rsidRDefault="00E4508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2738"/>
    <w:rsid w:val="000721DD"/>
    <w:rsid w:val="001458E9"/>
    <w:rsid w:val="001A51C5"/>
    <w:rsid w:val="001C2EAC"/>
    <w:rsid w:val="001F0DA0"/>
    <w:rsid w:val="002769DB"/>
    <w:rsid w:val="002F61C4"/>
    <w:rsid w:val="0034440D"/>
    <w:rsid w:val="00367A65"/>
    <w:rsid w:val="0038389C"/>
    <w:rsid w:val="003B3352"/>
    <w:rsid w:val="003F0218"/>
    <w:rsid w:val="00423A65"/>
    <w:rsid w:val="00482738"/>
    <w:rsid w:val="00593270"/>
    <w:rsid w:val="0064420B"/>
    <w:rsid w:val="00694291"/>
    <w:rsid w:val="00696F28"/>
    <w:rsid w:val="0072143B"/>
    <w:rsid w:val="00756FFE"/>
    <w:rsid w:val="00766D1F"/>
    <w:rsid w:val="00795AA6"/>
    <w:rsid w:val="007A5229"/>
    <w:rsid w:val="008B4E11"/>
    <w:rsid w:val="00920C48"/>
    <w:rsid w:val="009270D6"/>
    <w:rsid w:val="00A53B79"/>
    <w:rsid w:val="00A84393"/>
    <w:rsid w:val="00A8777B"/>
    <w:rsid w:val="00AA20A4"/>
    <w:rsid w:val="00BA64E7"/>
    <w:rsid w:val="00BF6B8E"/>
    <w:rsid w:val="00C1663E"/>
    <w:rsid w:val="00C7651B"/>
    <w:rsid w:val="00D84D30"/>
    <w:rsid w:val="00D957A4"/>
    <w:rsid w:val="00DE2F39"/>
    <w:rsid w:val="00E45086"/>
    <w:rsid w:val="00EF672C"/>
    <w:rsid w:val="00EF6780"/>
    <w:rsid w:val="00F8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5D7CC"/>
  <w15:docId w15:val="{C6904944-0CA3-4959-ACB6-CDF860436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738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8273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8273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482738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482738"/>
    <w:rPr>
      <w:rFonts w:ascii="Calibri" w:eastAsia="Calibri" w:hAnsi="Calibri" w:cs="Times New Roman"/>
      <w:sz w:val="22"/>
    </w:rPr>
  </w:style>
  <w:style w:type="paragraph" w:styleId="a5">
    <w:name w:val="No Spacing"/>
    <w:link w:val="a6"/>
    <w:uiPriority w:val="1"/>
    <w:qFormat/>
    <w:rsid w:val="00482738"/>
    <w:pPr>
      <w:spacing w:after="0" w:line="240" w:lineRule="auto"/>
    </w:pPr>
    <w:rPr>
      <w:rFonts w:eastAsia="Calibri" w:cs="Times New Roman"/>
    </w:rPr>
  </w:style>
  <w:style w:type="character" w:customStyle="1" w:styleId="a6">
    <w:name w:val="Без інтервалів Знак"/>
    <w:basedOn w:val="a0"/>
    <w:link w:val="a5"/>
    <w:uiPriority w:val="1"/>
    <w:rsid w:val="00482738"/>
    <w:rPr>
      <w:rFonts w:eastAsia="Calibri" w:cs="Times New Roman"/>
    </w:rPr>
  </w:style>
  <w:style w:type="paragraph" w:styleId="a7">
    <w:name w:val="header"/>
    <w:basedOn w:val="a"/>
    <w:link w:val="a8"/>
    <w:uiPriority w:val="99"/>
    <w:unhideWhenUsed/>
    <w:rsid w:val="00482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2738"/>
    <w:rPr>
      <w:rFonts w:ascii="Calibri" w:eastAsia="Calibri" w:hAnsi="Calibri" w:cs="Times New Roman"/>
      <w:sz w:val="22"/>
    </w:rPr>
  </w:style>
  <w:style w:type="character" w:customStyle="1" w:styleId="rvts17">
    <w:name w:val="rvts17"/>
    <w:basedOn w:val="a0"/>
    <w:rsid w:val="00482738"/>
    <w:rPr>
      <w:sz w:val="20"/>
      <w:szCs w:val="20"/>
      <w:shd w:val="clear" w:color="auto" w:fill="FFFFFF"/>
    </w:rPr>
  </w:style>
  <w:style w:type="paragraph" w:customStyle="1" w:styleId="rtejustify">
    <w:name w:val="rtejustify"/>
    <w:basedOn w:val="a"/>
    <w:rsid w:val="004827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FontStyle14">
    <w:name w:val="Font Style14"/>
    <w:basedOn w:val="a0"/>
    <w:uiPriority w:val="99"/>
    <w:rsid w:val="00795AA6"/>
    <w:rPr>
      <w:rFonts w:ascii="Times New Roman" w:hAnsi="Times New Roman" w:cs="Times New Roman" w:hint="default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927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9270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E97F8-C576-4FD7-878E-32E753D51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3318</Words>
  <Characters>1892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Тетяна Муха (HCJ-DELL0277 - t.muha)</cp:lastModifiedBy>
  <cp:revision>27</cp:revision>
  <cp:lastPrinted>2024-08-16T07:49:00Z</cp:lastPrinted>
  <dcterms:created xsi:type="dcterms:W3CDTF">2024-07-17T11:21:00Z</dcterms:created>
  <dcterms:modified xsi:type="dcterms:W3CDTF">2024-08-21T10:31:00Z</dcterms:modified>
</cp:coreProperties>
</file>