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2A4A" w:rsidRPr="00F71376" w:rsidRDefault="008C4352" w:rsidP="00852A4A">
      <w:pPr>
        <w:pStyle w:val="a3"/>
        <w:ind w:left="0"/>
        <w:jc w:val="both"/>
        <w:rPr>
          <w:szCs w:val="28"/>
        </w:rPr>
      </w:pPr>
      <w:r w:rsidRPr="00F71376"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2807970</wp:posOffset>
            </wp:positionH>
            <wp:positionV relativeFrom="paragraph">
              <wp:posOffset>-362088</wp:posOffset>
            </wp:positionV>
            <wp:extent cx="504190" cy="6477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52A4A" w:rsidRPr="00F71376" w:rsidRDefault="00852A4A" w:rsidP="00852A4A">
      <w:pPr>
        <w:pStyle w:val="a3"/>
        <w:ind w:left="0"/>
        <w:jc w:val="both"/>
        <w:rPr>
          <w:szCs w:val="28"/>
        </w:rPr>
      </w:pPr>
    </w:p>
    <w:p w:rsidR="00852A4A" w:rsidRPr="00F71376" w:rsidRDefault="00852A4A" w:rsidP="00852A4A">
      <w:pPr>
        <w:pStyle w:val="a5"/>
        <w:jc w:val="center"/>
        <w:rPr>
          <w:rFonts w:ascii="AcademyC" w:hAnsi="AcademyC"/>
        </w:rPr>
      </w:pPr>
      <w:r w:rsidRPr="00F71376">
        <w:rPr>
          <w:rFonts w:ascii="AcademyC" w:hAnsi="AcademyC"/>
        </w:rPr>
        <w:t>УКРАЇНА</w:t>
      </w:r>
    </w:p>
    <w:p w:rsidR="00852A4A" w:rsidRPr="00F71376" w:rsidRDefault="00852A4A" w:rsidP="00852A4A">
      <w:pPr>
        <w:pStyle w:val="a5"/>
        <w:jc w:val="center"/>
        <w:rPr>
          <w:rFonts w:ascii="AcademyC" w:hAnsi="AcademyC"/>
          <w:szCs w:val="28"/>
        </w:rPr>
      </w:pPr>
      <w:r w:rsidRPr="00F71376">
        <w:rPr>
          <w:rFonts w:ascii="AcademyC" w:hAnsi="AcademyC"/>
          <w:szCs w:val="28"/>
        </w:rPr>
        <w:t>ВИЩА  РАДА  ПРАВОСУДДЯ</w:t>
      </w:r>
    </w:p>
    <w:p w:rsidR="00852A4A" w:rsidRPr="00F71376" w:rsidRDefault="00852A4A" w:rsidP="00852A4A">
      <w:pPr>
        <w:pStyle w:val="a5"/>
        <w:jc w:val="center"/>
        <w:rPr>
          <w:rFonts w:ascii="AcademyC" w:hAnsi="AcademyC"/>
          <w:szCs w:val="28"/>
        </w:rPr>
      </w:pPr>
      <w:r w:rsidRPr="00F71376">
        <w:rPr>
          <w:rFonts w:ascii="AcademyC" w:hAnsi="AcademyC"/>
          <w:szCs w:val="28"/>
        </w:rPr>
        <w:t>ПЕРША ДИСЦИПЛІНАРНА ПАЛАТА</w:t>
      </w:r>
    </w:p>
    <w:p w:rsidR="00852A4A" w:rsidRDefault="00852A4A" w:rsidP="00852A4A">
      <w:pPr>
        <w:pStyle w:val="a5"/>
        <w:jc w:val="center"/>
        <w:rPr>
          <w:rFonts w:ascii="AcademyC" w:hAnsi="AcademyC"/>
          <w:szCs w:val="28"/>
        </w:rPr>
      </w:pPr>
      <w:r w:rsidRPr="00F71376">
        <w:rPr>
          <w:rFonts w:ascii="AcademyC" w:hAnsi="AcademyC"/>
          <w:szCs w:val="28"/>
        </w:rPr>
        <w:t>УХВАЛА</w:t>
      </w:r>
    </w:p>
    <w:p w:rsidR="00A323FA" w:rsidRPr="00F71376" w:rsidRDefault="00A323FA" w:rsidP="00852A4A">
      <w:pPr>
        <w:pStyle w:val="a5"/>
        <w:jc w:val="center"/>
        <w:rPr>
          <w:rFonts w:ascii="AcademyC" w:hAnsi="AcademyC"/>
          <w:szCs w:val="28"/>
        </w:rPr>
      </w:pPr>
    </w:p>
    <w:tbl>
      <w:tblPr>
        <w:tblW w:w="10191" w:type="dxa"/>
        <w:tblLook w:val="04A0" w:firstRow="1" w:lastRow="0" w:firstColumn="1" w:lastColumn="0" w:noHBand="0" w:noVBand="1"/>
      </w:tblPr>
      <w:tblGrid>
        <w:gridCol w:w="3424"/>
        <w:gridCol w:w="1929"/>
        <w:gridCol w:w="2153"/>
        <w:gridCol w:w="2685"/>
      </w:tblGrid>
      <w:tr w:rsidR="004942F8" w:rsidRPr="00F71376" w:rsidTr="0044253E">
        <w:trPr>
          <w:trHeight w:val="75"/>
        </w:trPr>
        <w:tc>
          <w:tcPr>
            <w:tcW w:w="3424" w:type="dxa"/>
          </w:tcPr>
          <w:p w:rsidR="00852A4A" w:rsidRPr="00AF1832" w:rsidRDefault="00783847" w:rsidP="00092FB3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161CED" w:rsidRPr="00AF1832">
              <w:rPr>
                <w:sz w:val="24"/>
                <w:szCs w:val="24"/>
              </w:rPr>
              <w:t xml:space="preserve"> серпня</w:t>
            </w:r>
            <w:r w:rsidR="0088696A" w:rsidRPr="00AF1832">
              <w:rPr>
                <w:sz w:val="24"/>
                <w:szCs w:val="24"/>
              </w:rPr>
              <w:t xml:space="preserve"> 2024 року</w:t>
            </w:r>
          </w:p>
        </w:tc>
        <w:tc>
          <w:tcPr>
            <w:tcW w:w="4082" w:type="dxa"/>
            <w:gridSpan w:val="2"/>
          </w:tcPr>
          <w:p w:rsidR="00852A4A" w:rsidRPr="00F71376" w:rsidRDefault="00432388" w:rsidP="00432388">
            <w:pPr>
              <w:ind w:right="-2"/>
              <w:rPr>
                <w:sz w:val="24"/>
                <w:szCs w:val="24"/>
              </w:rPr>
            </w:pPr>
            <w:r w:rsidRPr="00F71376">
              <w:rPr>
                <w:sz w:val="24"/>
                <w:szCs w:val="24"/>
              </w:rPr>
              <w:t xml:space="preserve">               </w:t>
            </w:r>
            <w:r w:rsidR="00E62D3F" w:rsidRPr="00F71376">
              <w:rPr>
                <w:sz w:val="24"/>
                <w:szCs w:val="24"/>
              </w:rPr>
              <w:t xml:space="preserve">   </w:t>
            </w:r>
            <w:r w:rsidR="00890E2E" w:rsidRPr="00F71376">
              <w:rPr>
                <w:sz w:val="24"/>
                <w:szCs w:val="24"/>
              </w:rPr>
              <w:t xml:space="preserve">  </w:t>
            </w:r>
            <w:r w:rsidR="00852A4A" w:rsidRPr="00F71376">
              <w:rPr>
                <w:sz w:val="24"/>
                <w:szCs w:val="24"/>
              </w:rPr>
              <w:t>Київ</w:t>
            </w:r>
          </w:p>
        </w:tc>
        <w:tc>
          <w:tcPr>
            <w:tcW w:w="2685" w:type="dxa"/>
          </w:tcPr>
          <w:p w:rsidR="00852A4A" w:rsidRPr="00AF1832" w:rsidRDefault="009C199E" w:rsidP="00AF1832">
            <w:pPr>
              <w:ind w:right="-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bookmarkStart w:id="0" w:name="_GoBack"/>
            <w:bookmarkEnd w:id="0"/>
            <w:r>
              <w:rPr>
                <w:sz w:val="24"/>
                <w:szCs w:val="24"/>
              </w:rPr>
              <w:t>№ 2506</w:t>
            </w:r>
            <w:r w:rsidR="0086016F" w:rsidRPr="00AF1832">
              <w:rPr>
                <w:sz w:val="24"/>
                <w:szCs w:val="24"/>
              </w:rPr>
              <w:t>/1дп/15-24</w:t>
            </w:r>
            <w:r w:rsidR="00852A4A" w:rsidRPr="00AF1832">
              <w:rPr>
                <w:sz w:val="24"/>
                <w:szCs w:val="24"/>
              </w:rPr>
              <w:t xml:space="preserve"> </w:t>
            </w:r>
          </w:p>
        </w:tc>
      </w:tr>
      <w:tr w:rsidR="004942F8" w:rsidRPr="00F71376" w:rsidTr="001B34D9">
        <w:trPr>
          <w:gridAfter w:val="2"/>
          <w:wAfter w:w="4838" w:type="dxa"/>
          <w:trHeight w:val="540"/>
        </w:trPr>
        <w:tc>
          <w:tcPr>
            <w:tcW w:w="5353" w:type="dxa"/>
            <w:gridSpan w:val="2"/>
          </w:tcPr>
          <w:p w:rsidR="00852A4A" w:rsidRDefault="00852A4A" w:rsidP="0044253E">
            <w:pPr>
              <w:spacing w:line="240" w:lineRule="auto"/>
              <w:ind w:left="-120"/>
              <w:contextualSpacing/>
              <w:jc w:val="both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  <w:p w:rsidR="00A323FA" w:rsidRPr="00F71376" w:rsidRDefault="00A323FA" w:rsidP="0044253E">
            <w:pPr>
              <w:spacing w:line="240" w:lineRule="auto"/>
              <w:ind w:left="-120"/>
              <w:contextualSpacing/>
              <w:jc w:val="both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  <w:p w:rsidR="003B5699" w:rsidRPr="00994D6A" w:rsidRDefault="00852A4A" w:rsidP="000178DB">
            <w:pPr>
              <w:spacing w:line="24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9C1D1B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Про відмову у відкритті дисциплінарних справ </w:t>
            </w:r>
            <w:r w:rsidRPr="007A6A19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за </w:t>
            </w:r>
            <w:r w:rsidR="000E51D8" w:rsidRPr="007A6A19">
              <w:rPr>
                <w:rFonts w:eastAsia="Times New Roman"/>
                <w:b/>
                <w:sz w:val="24"/>
                <w:szCs w:val="24"/>
                <w:lang w:eastAsia="ru-RU"/>
              </w:rPr>
              <w:t>скаргами:</w:t>
            </w:r>
            <w:r w:rsidR="0044253E">
              <w:rPr>
                <w:b/>
                <w:sz w:val="24"/>
                <w:szCs w:val="24"/>
              </w:rPr>
              <w:t xml:space="preserve"> </w:t>
            </w:r>
            <w:r w:rsidR="003B5699" w:rsidRPr="003B5699">
              <w:rPr>
                <w:b/>
                <w:sz w:val="24"/>
                <w:szCs w:val="24"/>
              </w:rPr>
              <w:t>Бондаренка С.І. стосовно судді Черкаського окружного адміністративного суду Каліновської А.В.;</w:t>
            </w:r>
            <w:r w:rsidR="003B5699"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3B5699" w:rsidRPr="003B5699">
              <w:rPr>
                <w:b/>
                <w:sz w:val="24"/>
                <w:szCs w:val="24"/>
              </w:rPr>
              <w:t>Рудченка В.М., скерованої з Державної установи «Біленьківська виправна колонія (</w:t>
            </w:r>
            <w:r w:rsidR="003B5699">
              <w:rPr>
                <w:b/>
                <w:sz w:val="24"/>
                <w:szCs w:val="24"/>
              </w:rPr>
              <w:t>№ </w:t>
            </w:r>
            <w:r w:rsidR="003B5699" w:rsidRPr="003B5699">
              <w:rPr>
                <w:b/>
                <w:sz w:val="24"/>
                <w:szCs w:val="24"/>
              </w:rPr>
              <w:t xml:space="preserve">99)», стосовно суддів Дніпровського апеляційного суду Кононенко О.М., Мудрецького Р.В, Крот С.І.; </w:t>
            </w:r>
            <w:r w:rsidR="003B5699" w:rsidRPr="00312BAF">
              <w:rPr>
                <w:b/>
                <w:sz w:val="24"/>
                <w:szCs w:val="24"/>
              </w:rPr>
              <w:t xml:space="preserve">Фицика Л.М. стосовно судді Івано-Франківського </w:t>
            </w:r>
            <w:r w:rsidR="003B5699" w:rsidRPr="007D228F">
              <w:rPr>
                <w:b/>
                <w:sz w:val="24"/>
                <w:szCs w:val="24"/>
              </w:rPr>
              <w:t>окружного адміністративного суду Остап’юка</w:t>
            </w:r>
            <w:r w:rsidR="00312BAF" w:rsidRPr="007D228F">
              <w:rPr>
                <w:b/>
                <w:sz w:val="24"/>
                <w:szCs w:val="24"/>
              </w:rPr>
              <w:t> </w:t>
            </w:r>
            <w:r w:rsidR="003B5699" w:rsidRPr="007D228F">
              <w:rPr>
                <w:b/>
                <w:sz w:val="24"/>
                <w:szCs w:val="24"/>
              </w:rPr>
              <w:t>С.В.; Піковського В.В. стосовно судді Новоград-Волинського міськрайонного суду Житомирської області Л</w:t>
            </w:r>
            <w:r w:rsidR="00312BAF" w:rsidRPr="007D228F">
              <w:rPr>
                <w:b/>
                <w:sz w:val="24"/>
                <w:szCs w:val="24"/>
              </w:rPr>
              <w:t>ітвін О.О.</w:t>
            </w:r>
            <w:r w:rsidR="003B5699" w:rsidRPr="007D228F">
              <w:rPr>
                <w:b/>
                <w:sz w:val="24"/>
                <w:szCs w:val="24"/>
              </w:rPr>
              <w:t>;</w:t>
            </w:r>
            <w:r w:rsidR="00F34363" w:rsidRPr="007D228F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3B5699" w:rsidRPr="007D228F">
              <w:rPr>
                <w:b/>
                <w:sz w:val="24"/>
                <w:szCs w:val="24"/>
              </w:rPr>
              <w:t xml:space="preserve">Корольчука </w:t>
            </w:r>
            <w:r w:rsidR="00312BAF" w:rsidRPr="007D228F">
              <w:rPr>
                <w:b/>
                <w:sz w:val="24"/>
                <w:szCs w:val="24"/>
              </w:rPr>
              <w:t xml:space="preserve">В.О. </w:t>
            </w:r>
            <w:r w:rsidR="003B5699" w:rsidRPr="007D228F">
              <w:rPr>
                <w:b/>
                <w:sz w:val="24"/>
                <w:szCs w:val="24"/>
              </w:rPr>
              <w:t>стосовно судді Погребищенського районного суду Вінницької області Б</w:t>
            </w:r>
            <w:r w:rsidR="00312BAF" w:rsidRPr="007D228F">
              <w:rPr>
                <w:b/>
                <w:sz w:val="24"/>
                <w:szCs w:val="24"/>
              </w:rPr>
              <w:t>ойка А.В.</w:t>
            </w:r>
            <w:r w:rsidR="003B5699" w:rsidRPr="007D228F">
              <w:rPr>
                <w:b/>
                <w:sz w:val="24"/>
                <w:szCs w:val="24"/>
              </w:rPr>
              <w:t>;</w:t>
            </w:r>
            <w:r w:rsidR="009D071E" w:rsidRPr="007D228F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312BAF" w:rsidRPr="007D228F">
              <w:rPr>
                <w:b/>
                <w:sz w:val="24"/>
                <w:szCs w:val="24"/>
              </w:rPr>
              <w:t>Біляка М.Д.</w:t>
            </w:r>
            <w:r w:rsidR="003B5699" w:rsidRPr="007D228F">
              <w:rPr>
                <w:b/>
                <w:sz w:val="24"/>
                <w:szCs w:val="24"/>
              </w:rPr>
              <w:t xml:space="preserve"> стосовно судді Волинського окружного адміністративного суду С</w:t>
            </w:r>
            <w:r w:rsidR="00F34363" w:rsidRPr="007D228F">
              <w:rPr>
                <w:b/>
                <w:sz w:val="24"/>
                <w:szCs w:val="24"/>
              </w:rPr>
              <w:t>мокович</w:t>
            </w:r>
            <w:r w:rsidR="00E66563" w:rsidRPr="007D228F">
              <w:rPr>
                <w:b/>
                <w:sz w:val="24"/>
                <w:szCs w:val="24"/>
              </w:rPr>
              <w:t xml:space="preserve"> В.І.</w:t>
            </w:r>
            <w:r w:rsidR="003B5699" w:rsidRPr="007D228F">
              <w:rPr>
                <w:b/>
                <w:sz w:val="24"/>
                <w:szCs w:val="24"/>
              </w:rPr>
              <w:t>, суддів Касаційного адміністративного суду у складі Верховного Суду Б</w:t>
            </w:r>
            <w:r w:rsidR="00F34363" w:rsidRPr="007D228F">
              <w:rPr>
                <w:b/>
                <w:sz w:val="24"/>
                <w:szCs w:val="24"/>
              </w:rPr>
              <w:t>учик</w:t>
            </w:r>
            <w:r w:rsidR="003B5699" w:rsidRPr="007D228F">
              <w:rPr>
                <w:b/>
                <w:sz w:val="24"/>
                <w:szCs w:val="24"/>
              </w:rPr>
              <w:t xml:space="preserve"> </w:t>
            </w:r>
            <w:r w:rsidR="00F34363" w:rsidRPr="007D228F">
              <w:rPr>
                <w:b/>
                <w:sz w:val="24"/>
                <w:szCs w:val="24"/>
              </w:rPr>
              <w:t>А.Ю., Стеценка С.Г.</w:t>
            </w:r>
            <w:r w:rsidR="003B5699" w:rsidRPr="007D228F">
              <w:rPr>
                <w:b/>
                <w:sz w:val="24"/>
                <w:szCs w:val="24"/>
              </w:rPr>
              <w:t>, Б</w:t>
            </w:r>
            <w:r w:rsidR="00E66563" w:rsidRPr="007D228F">
              <w:rPr>
                <w:b/>
                <w:sz w:val="24"/>
                <w:szCs w:val="24"/>
              </w:rPr>
              <w:t>лажівської </w:t>
            </w:r>
            <w:r w:rsidR="00F34363" w:rsidRPr="007D228F">
              <w:rPr>
                <w:b/>
                <w:sz w:val="24"/>
                <w:szCs w:val="24"/>
              </w:rPr>
              <w:t>Н.Є.</w:t>
            </w:r>
            <w:r w:rsidR="003B5699" w:rsidRPr="007D228F">
              <w:rPr>
                <w:b/>
                <w:sz w:val="24"/>
                <w:szCs w:val="24"/>
              </w:rPr>
              <w:t>, Ш</w:t>
            </w:r>
            <w:r w:rsidR="00F34363" w:rsidRPr="007D228F">
              <w:rPr>
                <w:b/>
                <w:sz w:val="24"/>
                <w:szCs w:val="24"/>
              </w:rPr>
              <w:t>ишова</w:t>
            </w:r>
            <w:r w:rsidR="009D071E" w:rsidRPr="007D228F">
              <w:rPr>
                <w:b/>
                <w:sz w:val="24"/>
                <w:szCs w:val="24"/>
              </w:rPr>
              <w:t xml:space="preserve"> О.О.</w:t>
            </w:r>
            <w:r w:rsidR="003B5699" w:rsidRPr="007D228F">
              <w:rPr>
                <w:b/>
                <w:sz w:val="24"/>
                <w:szCs w:val="24"/>
              </w:rPr>
              <w:t>, Я</w:t>
            </w:r>
            <w:r w:rsidR="00F34363" w:rsidRPr="007D228F">
              <w:rPr>
                <w:b/>
                <w:sz w:val="24"/>
                <w:szCs w:val="24"/>
              </w:rPr>
              <w:t>ковенка</w:t>
            </w:r>
            <w:r w:rsidR="009D071E" w:rsidRPr="007D228F">
              <w:rPr>
                <w:b/>
                <w:sz w:val="24"/>
                <w:szCs w:val="24"/>
              </w:rPr>
              <w:t> М.М., Ма</w:t>
            </w:r>
            <w:r w:rsidR="00F34363" w:rsidRPr="007D228F">
              <w:rPr>
                <w:b/>
                <w:sz w:val="24"/>
                <w:szCs w:val="24"/>
              </w:rPr>
              <w:t>ртинюк</w:t>
            </w:r>
            <w:r w:rsidR="009D071E" w:rsidRPr="007D228F">
              <w:rPr>
                <w:b/>
                <w:sz w:val="24"/>
                <w:szCs w:val="24"/>
              </w:rPr>
              <w:t xml:space="preserve"> Н.М.</w:t>
            </w:r>
            <w:r w:rsidR="003B5699" w:rsidRPr="007D228F">
              <w:rPr>
                <w:b/>
                <w:sz w:val="24"/>
                <w:szCs w:val="24"/>
              </w:rPr>
              <w:t>, М</w:t>
            </w:r>
            <w:r w:rsidR="00F34363" w:rsidRPr="007D228F">
              <w:rPr>
                <w:b/>
                <w:sz w:val="24"/>
                <w:szCs w:val="24"/>
              </w:rPr>
              <w:t>ельник</w:t>
            </w:r>
            <w:r w:rsidR="003B5699" w:rsidRPr="007D228F">
              <w:rPr>
                <w:b/>
                <w:sz w:val="24"/>
                <w:szCs w:val="24"/>
              </w:rPr>
              <w:t>-Т</w:t>
            </w:r>
            <w:r w:rsidR="00F34363" w:rsidRPr="007D228F">
              <w:rPr>
                <w:b/>
                <w:sz w:val="24"/>
                <w:szCs w:val="24"/>
              </w:rPr>
              <w:t>оменко</w:t>
            </w:r>
            <w:r w:rsidR="009D071E" w:rsidRPr="007D228F">
              <w:rPr>
                <w:b/>
                <w:sz w:val="24"/>
                <w:szCs w:val="24"/>
              </w:rPr>
              <w:t> Ж.М.</w:t>
            </w:r>
            <w:r w:rsidR="003B5699" w:rsidRPr="007D228F">
              <w:rPr>
                <w:b/>
                <w:sz w:val="24"/>
                <w:szCs w:val="24"/>
              </w:rPr>
              <w:t>, Ж</w:t>
            </w:r>
            <w:r w:rsidR="00F34363" w:rsidRPr="007D228F">
              <w:rPr>
                <w:b/>
                <w:sz w:val="24"/>
                <w:szCs w:val="24"/>
              </w:rPr>
              <w:t>ука</w:t>
            </w:r>
            <w:r w:rsidR="003B5699" w:rsidRPr="007D228F">
              <w:rPr>
                <w:b/>
                <w:sz w:val="24"/>
                <w:szCs w:val="24"/>
              </w:rPr>
              <w:t xml:space="preserve"> </w:t>
            </w:r>
            <w:r w:rsidR="009D071E" w:rsidRPr="007D228F">
              <w:rPr>
                <w:b/>
                <w:sz w:val="24"/>
                <w:szCs w:val="24"/>
              </w:rPr>
              <w:t>А.В.</w:t>
            </w:r>
            <w:r w:rsidR="003B5699" w:rsidRPr="007D228F">
              <w:rPr>
                <w:b/>
                <w:sz w:val="24"/>
                <w:szCs w:val="24"/>
              </w:rPr>
              <w:t>, Є</w:t>
            </w:r>
            <w:r w:rsidR="00F34363" w:rsidRPr="007D228F">
              <w:rPr>
                <w:b/>
                <w:sz w:val="24"/>
                <w:szCs w:val="24"/>
              </w:rPr>
              <w:t>ресько</w:t>
            </w:r>
            <w:r w:rsidR="003B5699" w:rsidRPr="007D228F">
              <w:rPr>
                <w:b/>
                <w:sz w:val="24"/>
                <w:szCs w:val="24"/>
              </w:rPr>
              <w:t xml:space="preserve"> </w:t>
            </w:r>
            <w:r w:rsidR="009D071E" w:rsidRPr="007D228F">
              <w:rPr>
                <w:b/>
                <w:sz w:val="24"/>
                <w:szCs w:val="24"/>
              </w:rPr>
              <w:t>Л.О.</w:t>
            </w:r>
            <w:r w:rsidR="003B5699" w:rsidRPr="007D228F">
              <w:rPr>
                <w:b/>
                <w:sz w:val="24"/>
                <w:szCs w:val="24"/>
              </w:rPr>
              <w:t>, С</w:t>
            </w:r>
            <w:r w:rsidR="00F34363" w:rsidRPr="007D228F">
              <w:rPr>
                <w:b/>
                <w:sz w:val="24"/>
                <w:szCs w:val="24"/>
              </w:rPr>
              <w:t>моковича</w:t>
            </w:r>
            <w:r w:rsidR="003B5699" w:rsidRPr="007D228F">
              <w:rPr>
                <w:b/>
                <w:sz w:val="24"/>
                <w:szCs w:val="24"/>
              </w:rPr>
              <w:t xml:space="preserve"> </w:t>
            </w:r>
            <w:r w:rsidR="009D071E" w:rsidRPr="007D228F">
              <w:rPr>
                <w:b/>
                <w:sz w:val="24"/>
                <w:szCs w:val="24"/>
              </w:rPr>
              <w:t>М.І.</w:t>
            </w:r>
            <w:r w:rsidR="003B5699" w:rsidRPr="007D228F">
              <w:rPr>
                <w:b/>
                <w:sz w:val="24"/>
                <w:szCs w:val="24"/>
              </w:rPr>
              <w:t>, В</w:t>
            </w:r>
            <w:r w:rsidR="00F34363" w:rsidRPr="007D228F">
              <w:rPr>
                <w:b/>
                <w:sz w:val="24"/>
                <w:szCs w:val="24"/>
              </w:rPr>
              <w:t>асильєвої</w:t>
            </w:r>
            <w:r w:rsidR="003B5699" w:rsidRPr="007D228F">
              <w:rPr>
                <w:b/>
                <w:sz w:val="24"/>
                <w:szCs w:val="24"/>
              </w:rPr>
              <w:t xml:space="preserve"> </w:t>
            </w:r>
            <w:r w:rsidR="009D071E" w:rsidRPr="007D228F">
              <w:rPr>
                <w:b/>
                <w:sz w:val="24"/>
                <w:szCs w:val="24"/>
              </w:rPr>
              <w:t>І.А.</w:t>
            </w:r>
            <w:r w:rsidR="003B5699" w:rsidRPr="007D228F">
              <w:rPr>
                <w:b/>
                <w:sz w:val="24"/>
                <w:szCs w:val="24"/>
              </w:rPr>
              <w:t>, С</w:t>
            </w:r>
            <w:r w:rsidR="00F34363" w:rsidRPr="007D228F">
              <w:rPr>
                <w:b/>
                <w:sz w:val="24"/>
                <w:szCs w:val="24"/>
              </w:rPr>
              <w:t>околова</w:t>
            </w:r>
            <w:r w:rsidR="009D071E" w:rsidRPr="007D228F">
              <w:rPr>
                <w:b/>
                <w:sz w:val="24"/>
                <w:szCs w:val="24"/>
              </w:rPr>
              <w:t> В.М.</w:t>
            </w:r>
            <w:r w:rsidR="003B5699" w:rsidRPr="007D228F">
              <w:rPr>
                <w:b/>
                <w:sz w:val="24"/>
                <w:szCs w:val="24"/>
              </w:rPr>
              <w:t xml:space="preserve">; </w:t>
            </w:r>
            <w:r w:rsidR="009D071E" w:rsidRPr="007D228F">
              <w:rPr>
                <w:b/>
                <w:sz w:val="24"/>
                <w:szCs w:val="24"/>
              </w:rPr>
              <w:t>Резніченка І.М. та Шкатули В.П.</w:t>
            </w:r>
            <w:r w:rsidR="003B5699" w:rsidRPr="007D228F">
              <w:rPr>
                <w:b/>
                <w:sz w:val="24"/>
                <w:szCs w:val="24"/>
              </w:rPr>
              <w:t xml:space="preserve"> стосовно суддів Касаційного адміністративного суду у складі Верховного Суду С</w:t>
            </w:r>
            <w:r w:rsidR="009D071E" w:rsidRPr="007D228F">
              <w:rPr>
                <w:b/>
                <w:sz w:val="24"/>
                <w:szCs w:val="24"/>
              </w:rPr>
              <w:t>моковича</w:t>
            </w:r>
            <w:r w:rsidR="003B5699" w:rsidRPr="007D228F">
              <w:rPr>
                <w:b/>
                <w:sz w:val="24"/>
                <w:szCs w:val="24"/>
              </w:rPr>
              <w:t xml:space="preserve"> </w:t>
            </w:r>
            <w:r w:rsidR="009D071E" w:rsidRPr="007D228F">
              <w:rPr>
                <w:b/>
                <w:sz w:val="24"/>
                <w:szCs w:val="24"/>
              </w:rPr>
              <w:t>М.І.</w:t>
            </w:r>
            <w:r w:rsidR="003B5699" w:rsidRPr="007D228F">
              <w:rPr>
                <w:b/>
                <w:sz w:val="24"/>
                <w:szCs w:val="24"/>
              </w:rPr>
              <w:t>, Р</w:t>
            </w:r>
            <w:r w:rsidR="009D071E" w:rsidRPr="007D228F">
              <w:rPr>
                <w:b/>
                <w:sz w:val="24"/>
                <w:szCs w:val="24"/>
              </w:rPr>
              <w:t>адишевської</w:t>
            </w:r>
            <w:r w:rsidR="003B5699" w:rsidRPr="007D228F">
              <w:rPr>
                <w:b/>
                <w:sz w:val="24"/>
                <w:szCs w:val="24"/>
              </w:rPr>
              <w:t xml:space="preserve"> </w:t>
            </w:r>
            <w:r w:rsidR="009D071E" w:rsidRPr="007D228F">
              <w:rPr>
                <w:b/>
                <w:sz w:val="24"/>
                <w:szCs w:val="24"/>
              </w:rPr>
              <w:t>О.Р.</w:t>
            </w:r>
            <w:r w:rsidR="003B5699" w:rsidRPr="007D228F">
              <w:rPr>
                <w:b/>
                <w:sz w:val="24"/>
                <w:szCs w:val="24"/>
              </w:rPr>
              <w:t>, Ш</w:t>
            </w:r>
            <w:r w:rsidR="009D071E" w:rsidRPr="007D228F">
              <w:rPr>
                <w:b/>
                <w:sz w:val="24"/>
                <w:szCs w:val="24"/>
              </w:rPr>
              <w:t>евцової</w:t>
            </w:r>
            <w:r w:rsidR="003B5699" w:rsidRPr="007D228F">
              <w:rPr>
                <w:b/>
                <w:sz w:val="24"/>
                <w:szCs w:val="24"/>
              </w:rPr>
              <w:t xml:space="preserve"> </w:t>
            </w:r>
            <w:r w:rsidR="009D071E" w:rsidRPr="007D228F">
              <w:rPr>
                <w:b/>
                <w:sz w:val="24"/>
                <w:szCs w:val="24"/>
              </w:rPr>
              <w:t>Н.В.</w:t>
            </w:r>
            <w:r w:rsidR="003B5699" w:rsidRPr="007D228F">
              <w:rPr>
                <w:b/>
                <w:sz w:val="24"/>
                <w:szCs w:val="24"/>
              </w:rPr>
              <w:t>;</w:t>
            </w:r>
            <w:r w:rsidR="000178DB" w:rsidRPr="007D228F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E66563" w:rsidRPr="007D228F">
              <w:rPr>
                <w:b/>
                <w:sz w:val="24"/>
                <w:szCs w:val="24"/>
              </w:rPr>
              <w:t>Міщенка В.С.</w:t>
            </w:r>
            <w:r w:rsidR="003B5699" w:rsidRPr="007D228F">
              <w:rPr>
                <w:b/>
                <w:sz w:val="24"/>
                <w:szCs w:val="24"/>
              </w:rPr>
              <w:t xml:space="preserve"> </w:t>
            </w:r>
            <w:r w:rsidR="00994D6A" w:rsidRPr="007D228F">
              <w:rPr>
                <w:b/>
                <w:sz w:val="24"/>
                <w:szCs w:val="24"/>
              </w:rPr>
              <w:t>стосовно Новокаховського міського суду Херсонської області Чирського Г.М. (відряджений до Центрально-Міського районного суду міста Кривого Рогу Дніпропетровської області)</w:t>
            </w:r>
            <w:r w:rsidR="003B5699" w:rsidRPr="007D228F">
              <w:rPr>
                <w:b/>
                <w:sz w:val="24"/>
                <w:szCs w:val="24"/>
              </w:rPr>
              <w:t>;</w:t>
            </w:r>
            <w:r w:rsidR="000178DB" w:rsidRPr="007D228F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3B5699" w:rsidRPr="007D228F">
              <w:rPr>
                <w:b/>
                <w:sz w:val="24"/>
                <w:szCs w:val="24"/>
              </w:rPr>
              <w:t xml:space="preserve">Павловича </w:t>
            </w:r>
            <w:r w:rsidR="000178DB" w:rsidRPr="007D228F">
              <w:rPr>
                <w:b/>
                <w:sz w:val="24"/>
                <w:szCs w:val="24"/>
              </w:rPr>
              <w:t>О.А.</w:t>
            </w:r>
            <w:r w:rsidR="003B5699" w:rsidRPr="007D228F">
              <w:rPr>
                <w:b/>
                <w:sz w:val="24"/>
                <w:szCs w:val="24"/>
              </w:rPr>
              <w:t xml:space="preserve"> стосовно судді Хустського районного суду Закарпатської області С</w:t>
            </w:r>
            <w:r w:rsidR="000178DB" w:rsidRPr="007D228F">
              <w:rPr>
                <w:b/>
                <w:sz w:val="24"/>
                <w:szCs w:val="24"/>
              </w:rPr>
              <w:t>авицького</w:t>
            </w:r>
            <w:r w:rsidR="000178DB" w:rsidRPr="000178DB">
              <w:rPr>
                <w:b/>
                <w:sz w:val="24"/>
                <w:szCs w:val="24"/>
              </w:rPr>
              <w:t xml:space="preserve"> С.А.</w:t>
            </w:r>
            <w:r w:rsidR="003B5699" w:rsidRPr="000178DB">
              <w:rPr>
                <w:b/>
                <w:sz w:val="24"/>
                <w:szCs w:val="24"/>
              </w:rPr>
              <w:t xml:space="preserve">; Бернаги </w:t>
            </w:r>
            <w:r w:rsidR="000178DB" w:rsidRPr="000178DB">
              <w:rPr>
                <w:b/>
                <w:sz w:val="24"/>
                <w:szCs w:val="24"/>
              </w:rPr>
              <w:t>О.В.</w:t>
            </w:r>
            <w:r w:rsidR="003B5699" w:rsidRPr="000178DB">
              <w:rPr>
                <w:b/>
                <w:sz w:val="24"/>
                <w:szCs w:val="24"/>
              </w:rPr>
              <w:t xml:space="preserve"> стосовно судді Центрального районного суду міста Миколаєва Л</w:t>
            </w:r>
            <w:r w:rsidR="000178DB" w:rsidRPr="000178DB">
              <w:rPr>
                <w:b/>
                <w:sz w:val="24"/>
                <w:szCs w:val="24"/>
              </w:rPr>
              <w:t>ященка</w:t>
            </w:r>
            <w:r w:rsidR="000178DB">
              <w:rPr>
                <w:b/>
                <w:sz w:val="24"/>
                <w:szCs w:val="24"/>
              </w:rPr>
              <w:t> </w:t>
            </w:r>
            <w:r w:rsidR="000178DB" w:rsidRPr="000178DB">
              <w:rPr>
                <w:b/>
                <w:sz w:val="24"/>
                <w:szCs w:val="24"/>
              </w:rPr>
              <w:t>В.Л.</w:t>
            </w:r>
            <w:r w:rsidR="003B5699" w:rsidRPr="000178DB">
              <w:rPr>
                <w:b/>
                <w:sz w:val="24"/>
                <w:szCs w:val="24"/>
              </w:rPr>
              <w:t>;</w:t>
            </w:r>
            <w:r w:rsidR="000178DB"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3B5699" w:rsidRPr="000178DB">
              <w:rPr>
                <w:b/>
                <w:sz w:val="24"/>
                <w:szCs w:val="24"/>
              </w:rPr>
              <w:t xml:space="preserve">приватного виконавця </w:t>
            </w:r>
            <w:r w:rsidR="004C18CC">
              <w:rPr>
                <w:b/>
                <w:sz w:val="24"/>
                <w:szCs w:val="24"/>
              </w:rPr>
              <w:t>виконавчого округу</w:t>
            </w:r>
            <w:r w:rsidR="003B5699" w:rsidRPr="000178DB">
              <w:rPr>
                <w:b/>
                <w:sz w:val="24"/>
                <w:szCs w:val="24"/>
              </w:rPr>
              <w:t xml:space="preserve"> Одеської </w:t>
            </w:r>
            <w:r w:rsidR="003B5699" w:rsidRPr="000178DB">
              <w:rPr>
                <w:b/>
                <w:sz w:val="24"/>
                <w:szCs w:val="24"/>
              </w:rPr>
              <w:lastRenderedPageBreak/>
              <w:t xml:space="preserve">області Матвійчук </w:t>
            </w:r>
            <w:r w:rsidR="000178DB" w:rsidRPr="000178DB">
              <w:rPr>
                <w:b/>
                <w:sz w:val="24"/>
                <w:szCs w:val="24"/>
              </w:rPr>
              <w:t>Н.Є.</w:t>
            </w:r>
            <w:r w:rsidR="003B5699" w:rsidRPr="000178DB">
              <w:rPr>
                <w:b/>
                <w:sz w:val="24"/>
                <w:szCs w:val="24"/>
              </w:rPr>
              <w:t xml:space="preserve"> стосовно суддів Касаційного цивільного суду у складі Верховного Суду С</w:t>
            </w:r>
            <w:r w:rsidR="000178DB" w:rsidRPr="000178DB">
              <w:rPr>
                <w:b/>
                <w:sz w:val="24"/>
                <w:szCs w:val="24"/>
              </w:rPr>
              <w:t>инельникова</w:t>
            </w:r>
            <w:r w:rsidR="003B5699" w:rsidRPr="000178DB">
              <w:rPr>
                <w:b/>
                <w:sz w:val="24"/>
                <w:szCs w:val="24"/>
              </w:rPr>
              <w:t xml:space="preserve"> </w:t>
            </w:r>
            <w:r w:rsidR="000178DB" w:rsidRPr="000178DB">
              <w:rPr>
                <w:b/>
                <w:sz w:val="24"/>
                <w:szCs w:val="24"/>
              </w:rPr>
              <w:t>Є.В.</w:t>
            </w:r>
            <w:r w:rsidR="003B5699" w:rsidRPr="000178DB">
              <w:rPr>
                <w:b/>
                <w:sz w:val="24"/>
                <w:szCs w:val="24"/>
              </w:rPr>
              <w:t>, Б</w:t>
            </w:r>
            <w:r w:rsidR="000178DB" w:rsidRPr="000178DB">
              <w:rPr>
                <w:b/>
                <w:sz w:val="24"/>
                <w:szCs w:val="24"/>
              </w:rPr>
              <w:t>ілоконь</w:t>
            </w:r>
            <w:r w:rsidR="003B5699" w:rsidRPr="000178DB">
              <w:rPr>
                <w:b/>
                <w:sz w:val="24"/>
                <w:szCs w:val="24"/>
              </w:rPr>
              <w:t xml:space="preserve"> </w:t>
            </w:r>
            <w:r w:rsidR="000178DB" w:rsidRPr="000178DB">
              <w:rPr>
                <w:b/>
                <w:sz w:val="24"/>
                <w:szCs w:val="24"/>
              </w:rPr>
              <w:t>О.В.</w:t>
            </w:r>
            <w:r w:rsidR="003B5699" w:rsidRPr="000178DB">
              <w:rPr>
                <w:b/>
                <w:sz w:val="24"/>
                <w:szCs w:val="24"/>
              </w:rPr>
              <w:t>, О</w:t>
            </w:r>
            <w:r w:rsidR="000178DB" w:rsidRPr="000178DB">
              <w:rPr>
                <w:b/>
                <w:sz w:val="24"/>
                <w:szCs w:val="24"/>
              </w:rPr>
              <w:t>сіяна</w:t>
            </w:r>
            <w:r w:rsidR="007D228F">
              <w:rPr>
                <w:b/>
                <w:sz w:val="24"/>
                <w:szCs w:val="24"/>
              </w:rPr>
              <w:t xml:space="preserve"> </w:t>
            </w:r>
            <w:r w:rsidR="000178DB" w:rsidRPr="000178DB">
              <w:rPr>
                <w:b/>
                <w:sz w:val="24"/>
                <w:szCs w:val="24"/>
              </w:rPr>
              <w:t>О.М.</w:t>
            </w:r>
            <w:r w:rsidR="003B5699" w:rsidRPr="000178DB">
              <w:rPr>
                <w:b/>
                <w:sz w:val="24"/>
                <w:szCs w:val="24"/>
              </w:rPr>
              <w:t>, С</w:t>
            </w:r>
            <w:r w:rsidR="000178DB" w:rsidRPr="000178DB">
              <w:rPr>
                <w:b/>
                <w:sz w:val="24"/>
                <w:szCs w:val="24"/>
              </w:rPr>
              <w:t>акари</w:t>
            </w:r>
            <w:r w:rsidR="003B5699" w:rsidRPr="000178DB">
              <w:rPr>
                <w:b/>
                <w:sz w:val="24"/>
                <w:szCs w:val="24"/>
              </w:rPr>
              <w:t xml:space="preserve"> </w:t>
            </w:r>
            <w:r w:rsidR="000178DB" w:rsidRPr="000178DB">
              <w:rPr>
                <w:b/>
                <w:sz w:val="24"/>
                <w:szCs w:val="24"/>
              </w:rPr>
              <w:t>Н.Ю.</w:t>
            </w:r>
            <w:r w:rsidR="003B5699" w:rsidRPr="000178DB">
              <w:rPr>
                <w:b/>
                <w:sz w:val="24"/>
                <w:szCs w:val="24"/>
              </w:rPr>
              <w:t>, Ш</w:t>
            </w:r>
            <w:r w:rsidR="000178DB" w:rsidRPr="000178DB">
              <w:rPr>
                <w:b/>
                <w:sz w:val="24"/>
                <w:szCs w:val="24"/>
              </w:rPr>
              <w:t>иповича</w:t>
            </w:r>
            <w:r w:rsidR="003B5699" w:rsidRPr="000178DB">
              <w:rPr>
                <w:b/>
                <w:sz w:val="24"/>
                <w:szCs w:val="24"/>
              </w:rPr>
              <w:t xml:space="preserve"> </w:t>
            </w:r>
            <w:r w:rsidR="000178DB" w:rsidRPr="000178DB">
              <w:rPr>
                <w:b/>
                <w:sz w:val="24"/>
                <w:szCs w:val="24"/>
              </w:rPr>
              <w:t>В.В.</w:t>
            </w:r>
            <w:r w:rsidR="003B5699" w:rsidRPr="000178DB">
              <w:rPr>
                <w:b/>
                <w:sz w:val="24"/>
                <w:szCs w:val="24"/>
              </w:rPr>
              <w:t>;</w:t>
            </w:r>
            <w:r w:rsidR="000178DB">
              <w:rPr>
                <w:b/>
                <w:sz w:val="24"/>
                <w:szCs w:val="24"/>
              </w:rPr>
              <w:t xml:space="preserve"> </w:t>
            </w:r>
            <w:r w:rsidR="003B5699" w:rsidRPr="000178DB">
              <w:rPr>
                <w:b/>
                <w:sz w:val="24"/>
                <w:szCs w:val="24"/>
              </w:rPr>
              <w:t xml:space="preserve">Головатої </w:t>
            </w:r>
            <w:r w:rsidR="000178DB" w:rsidRPr="000178DB">
              <w:rPr>
                <w:b/>
                <w:sz w:val="24"/>
                <w:szCs w:val="24"/>
              </w:rPr>
              <w:t>Т.М.</w:t>
            </w:r>
            <w:r w:rsidR="003B5699" w:rsidRPr="000178DB">
              <w:rPr>
                <w:b/>
                <w:sz w:val="24"/>
                <w:szCs w:val="24"/>
              </w:rPr>
              <w:t xml:space="preserve"> стосовно судді Верхньодніпровського районного суду Дніпропетровської області Б</w:t>
            </w:r>
            <w:r w:rsidR="000178DB" w:rsidRPr="000178DB">
              <w:rPr>
                <w:b/>
                <w:sz w:val="24"/>
                <w:szCs w:val="24"/>
              </w:rPr>
              <w:t>урхана С.М.</w:t>
            </w:r>
            <w:r w:rsidR="003B5699" w:rsidRPr="009D071E">
              <w:rPr>
                <w:szCs w:val="28"/>
              </w:rPr>
              <w:t xml:space="preserve"> </w:t>
            </w:r>
          </w:p>
        </w:tc>
      </w:tr>
    </w:tbl>
    <w:p w:rsidR="0044253E" w:rsidRDefault="0044253E" w:rsidP="0044253E">
      <w:pPr>
        <w:widowControl w:val="0"/>
        <w:spacing w:line="240" w:lineRule="auto"/>
        <w:contextualSpacing/>
        <w:jc w:val="both"/>
        <w:rPr>
          <w:spacing w:val="2"/>
          <w:szCs w:val="28"/>
        </w:rPr>
      </w:pPr>
    </w:p>
    <w:p w:rsidR="00E66AAD" w:rsidRDefault="00E66AAD" w:rsidP="0044253E">
      <w:pPr>
        <w:widowControl w:val="0"/>
        <w:spacing w:line="240" w:lineRule="auto"/>
        <w:contextualSpacing/>
        <w:jc w:val="both"/>
        <w:rPr>
          <w:spacing w:val="2"/>
          <w:szCs w:val="28"/>
        </w:rPr>
      </w:pPr>
    </w:p>
    <w:p w:rsidR="00E22B84" w:rsidRPr="00930A13" w:rsidRDefault="00E22B84" w:rsidP="008225CD">
      <w:pPr>
        <w:widowControl w:val="0"/>
        <w:spacing w:line="240" w:lineRule="auto"/>
        <w:ind w:firstLine="567"/>
        <w:contextualSpacing/>
        <w:jc w:val="both"/>
        <w:rPr>
          <w:spacing w:val="2"/>
          <w:szCs w:val="28"/>
        </w:rPr>
      </w:pPr>
      <w:r w:rsidRPr="007D228F">
        <w:rPr>
          <w:spacing w:val="2"/>
          <w:szCs w:val="28"/>
        </w:rPr>
        <w:t xml:space="preserve">Перша Дисциплінарна палата Вищої ради правосуддя у складі головуючого – </w:t>
      </w:r>
      <w:r w:rsidR="00C52918" w:rsidRPr="007D228F">
        <w:rPr>
          <w:spacing w:val="2"/>
          <w:szCs w:val="28"/>
        </w:rPr>
        <w:t xml:space="preserve">Бондаренко </w:t>
      </w:r>
      <w:r w:rsidR="00775845" w:rsidRPr="007D228F">
        <w:rPr>
          <w:spacing w:val="2"/>
          <w:szCs w:val="28"/>
        </w:rPr>
        <w:t>Т.З.</w:t>
      </w:r>
      <w:r w:rsidRPr="007D228F">
        <w:rPr>
          <w:spacing w:val="2"/>
          <w:szCs w:val="28"/>
        </w:rPr>
        <w:t xml:space="preserve">, членів </w:t>
      </w:r>
      <w:r w:rsidRPr="007D228F">
        <w:rPr>
          <w:bCs/>
          <w:spacing w:val="2"/>
          <w:szCs w:val="28"/>
          <w:lang w:eastAsia="uk-UA"/>
        </w:rPr>
        <w:t xml:space="preserve">Першої Дисциплінарної палати Вищої </w:t>
      </w:r>
      <w:r w:rsidR="00775845" w:rsidRPr="007D228F">
        <w:rPr>
          <w:bCs/>
          <w:spacing w:val="2"/>
          <w:szCs w:val="28"/>
          <w:lang w:eastAsia="uk-UA"/>
        </w:rPr>
        <w:t>ради правосуддя Бокової Ю.В.</w:t>
      </w:r>
      <w:r w:rsidRPr="007D228F">
        <w:rPr>
          <w:spacing w:val="2"/>
          <w:szCs w:val="28"/>
        </w:rPr>
        <w:t>, Мороза М.В.</w:t>
      </w:r>
      <w:r w:rsidR="00C22A54" w:rsidRPr="007D228F">
        <w:rPr>
          <w:spacing w:val="2"/>
          <w:szCs w:val="28"/>
        </w:rPr>
        <w:t xml:space="preserve"> </w:t>
      </w:r>
      <w:r w:rsidR="00C22A54" w:rsidRPr="007D228F">
        <w:rPr>
          <w:szCs w:val="28"/>
        </w:rPr>
        <w:t>та залученого із Третьої Дисциплінарної палати Вищої ради правосуддя чл</w:t>
      </w:r>
      <w:r w:rsidR="008225CD" w:rsidRPr="007D228F">
        <w:rPr>
          <w:szCs w:val="28"/>
        </w:rPr>
        <w:t>ена Ви</w:t>
      </w:r>
      <w:r w:rsidR="007D228F" w:rsidRPr="007D228F">
        <w:rPr>
          <w:szCs w:val="28"/>
        </w:rPr>
        <w:t>щої ради правосуддя Плахтій І.Б.</w:t>
      </w:r>
      <w:r w:rsidRPr="007D228F">
        <w:rPr>
          <w:spacing w:val="2"/>
          <w:szCs w:val="28"/>
        </w:rPr>
        <w:t>, розглянувши висновки доповідача – члена Першої Дисциплінарної палати Вищої ради правосуддя Кваші О.О. за результатами попередньої перевірки дисциплінарних</w:t>
      </w:r>
      <w:r w:rsidRPr="00930A13">
        <w:rPr>
          <w:spacing w:val="2"/>
          <w:szCs w:val="28"/>
        </w:rPr>
        <w:t xml:space="preserve"> скарг,</w:t>
      </w:r>
    </w:p>
    <w:p w:rsidR="00852A4A" w:rsidRPr="00930A13" w:rsidRDefault="00852A4A" w:rsidP="0044253E">
      <w:pPr>
        <w:widowControl w:val="0"/>
        <w:spacing w:line="240" w:lineRule="auto"/>
        <w:ind w:firstLine="567"/>
        <w:contextualSpacing/>
        <w:jc w:val="both"/>
        <w:rPr>
          <w:spacing w:val="2"/>
          <w:sz w:val="24"/>
          <w:szCs w:val="24"/>
        </w:rPr>
      </w:pPr>
    </w:p>
    <w:p w:rsidR="00852A4A" w:rsidRPr="00930A13" w:rsidRDefault="00852A4A" w:rsidP="0044253E">
      <w:pPr>
        <w:widowControl w:val="0"/>
        <w:spacing w:line="240" w:lineRule="auto"/>
        <w:ind w:firstLine="567"/>
        <w:contextualSpacing/>
        <w:jc w:val="center"/>
        <w:rPr>
          <w:b/>
          <w:spacing w:val="2"/>
          <w:szCs w:val="28"/>
        </w:rPr>
      </w:pPr>
      <w:r w:rsidRPr="00930A13">
        <w:rPr>
          <w:b/>
          <w:spacing w:val="2"/>
          <w:szCs w:val="28"/>
        </w:rPr>
        <w:t>встановила:</w:t>
      </w:r>
    </w:p>
    <w:p w:rsidR="00852A4A" w:rsidRPr="00930A13" w:rsidRDefault="00852A4A" w:rsidP="0044253E">
      <w:pPr>
        <w:widowControl w:val="0"/>
        <w:spacing w:line="240" w:lineRule="auto"/>
        <w:ind w:firstLine="567"/>
        <w:contextualSpacing/>
        <w:jc w:val="center"/>
        <w:rPr>
          <w:b/>
          <w:spacing w:val="2"/>
          <w:sz w:val="24"/>
          <w:szCs w:val="24"/>
        </w:rPr>
      </w:pPr>
    </w:p>
    <w:p w:rsidR="00E175BA" w:rsidRPr="00E175BA" w:rsidRDefault="00025D83" w:rsidP="00E175BA">
      <w:pPr>
        <w:pStyle w:val="a3"/>
        <w:spacing w:line="240" w:lineRule="auto"/>
        <w:ind w:left="0" w:firstLine="567"/>
        <w:jc w:val="both"/>
        <w:rPr>
          <w:spacing w:val="2"/>
          <w:szCs w:val="28"/>
          <w:lang w:eastAsia="ru-RU"/>
        </w:rPr>
      </w:pPr>
      <w:r w:rsidRPr="00C94611">
        <w:rPr>
          <w:spacing w:val="2"/>
          <w:szCs w:val="28"/>
          <w:lang w:eastAsia="ru-RU"/>
        </w:rPr>
        <w:t xml:space="preserve">1) </w:t>
      </w:r>
      <w:r w:rsidR="00E175BA" w:rsidRPr="00E175BA">
        <w:rPr>
          <w:szCs w:val="28"/>
        </w:rPr>
        <w:t xml:space="preserve">5 вересня 2023 року </w:t>
      </w:r>
      <w:r w:rsidR="00E175BA" w:rsidRPr="00E175BA">
        <w:rPr>
          <w:szCs w:val="28"/>
          <w:highlight w:val="white"/>
        </w:rPr>
        <w:t xml:space="preserve">до </w:t>
      </w:r>
      <w:r w:rsidR="00E175BA" w:rsidRPr="00E175BA">
        <w:rPr>
          <w:szCs w:val="28"/>
          <w:shd w:val="clear" w:color="auto" w:fill="FFFFFF"/>
        </w:rPr>
        <w:t xml:space="preserve">Вищої ради правосуддя надійшла дисциплінарна скарга </w:t>
      </w:r>
      <w:r w:rsidR="00E175BA" w:rsidRPr="00E175BA">
        <w:rPr>
          <w:rStyle w:val="rvts24"/>
          <w:color w:val="000000"/>
          <w:sz w:val="28"/>
          <w:szCs w:val="28"/>
        </w:rPr>
        <w:t xml:space="preserve">Бондаренка С.І. на дії судді </w:t>
      </w:r>
      <w:r w:rsidR="00E175BA" w:rsidRPr="00E175BA">
        <w:rPr>
          <w:color w:val="1D1D1B"/>
          <w:szCs w:val="28"/>
          <w:shd w:val="clear" w:color="auto" w:fill="FFFFFF"/>
        </w:rPr>
        <w:t>Черкаського окружного адміністративного суду Каліновської А.В. під час здійснення правосуддя у справі № 580/3002/23 (</w:t>
      </w:r>
      <w:r w:rsidR="00E175BA" w:rsidRPr="00E175BA">
        <w:rPr>
          <w:rStyle w:val="rvts12"/>
          <w:color w:val="000000"/>
          <w:szCs w:val="28"/>
        </w:rPr>
        <w:t xml:space="preserve">єдиний унікальний номер справи: </w:t>
      </w:r>
      <w:r w:rsidR="00E175BA" w:rsidRPr="00E175BA">
        <w:rPr>
          <w:rStyle w:val="rvts15"/>
          <w:color w:val="000000"/>
          <w:sz w:val="28"/>
          <w:szCs w:val="28"/>
        </w:rPr>
        <w:t xml:space="preserve">Б-1070/1/7-23, </w:t>
      </w:r>
      <w:r w:rsidR="00E175BA" w:rsidRPr="00E175BA">
        <w:rPr>
          <w:rStyle w:val="rvts12"/>
          <w:color w:val="000000"/>
          <w:szCs w:val="28"/>
        </w:rPr>
        <w:t xml:space="preserve">вхідний номер справи: </w:t>
      </w:r>
      <w:r w:rsidR="00E175BA" w:rsidRPr="00E175BA">
        <w:rPr>
          <w:rStyle w:val="rvts17"/>
          <w:color w:val="000000"/>
          <w:szCs w:val="28"/>
        </w:rPr>
        <w:t>95654).</w:t>
      </w:r>
    </w:p>
    <w:p w:rsidR="00F12317" w:rsidRPr="00C94611" w:rsidRDefault="00F12317" w:rsidP="00F12317">
      <w:pPr>
        <w:pStyle w:val="a3"/>
        <w:spacing w:line="240" w:lineRule="auto"/>
        <w:ind w:left="0" w:firstLine="567"/>
        <w:jc w:val="both"/>
        <w:rPr>
          <w:spacing w:val="2"/>
          <w:szCs w:val="28"/>
          <w:lang w:eastAsia="ru-RU"/>
        </w:rPr>
      </w:pPr>
      <w:r w:rsidRPr="00C94611">
        <w:rPr>
          <w:spacing w:val="2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Квашею О.О. складено висновок з пропозицією про відмову у відкритті дисциплінарної справи, оскільки у діях судді не встановлено ознак дисциплінарного проступку (частина шоста статті 107 Закону України «Про судоустрій і статус суддів»).</w:t>
      </w:r>
    </w:p>
    <w:p w:rsidR="00D40BFE" w:rsidRPr="00D40BFE" w:rsidRDefault="00053A6E" w:rsidP="00D40BFE">
      <w:pPr>
        <w:pStyle w:val="a3"/>
        <w:spacing w:line="240" w:lineRule="auto"/>
        <w:ind w:left="0" w:firstLine="567"/>
        <w:jc w:val="both"/>
        <w:rPr>
          <w:spacing w:val="2"/>
          <w:szCs w:val="28"/>
          <w:lang w:eastAsia="ru-RU"/>
        </w:rPr>
      </w:pPr>
      <w:r>
        <w:rPr>
          <w:spacing w:val="2"/>
          <w:szCs w:val="28"/>
          <w:lang w:eastAsia="ru-RU"/>
        </w:rPr>
        <w:t xml:space="preserve">2) </w:t>
      </w:r>
      <w:r w:rsidR="00D40BFE">
        <w:t xml:space="preserve">2 травня 2024 року </w:t>
      </w:r>
      <w:r w:rsidR="00D40BFE" w:rsidRPr="0058574B">
        <w:rPr>
          <w:highlight w:val="white"/>
        </w:rPr>
        <w:t xml:space="preserve">до </w:t>
      </w:r>
      <w:r w:rsidR="00D40BFE" w:rsidRPr="0058574B">
        <w:rPr>
          <w:shd w:val="clear" w:color="auto" w:fill="FFFFFF"/>
        </w:rPr>
        <w:t xml:space="preserve">Вищої ради правосуддя надійшла дисциплінарна скарга </w:t>
      </w:r>
      <w:r w:rsidR="00D40BFE" w:rsidRPr="00561FD0">
        <w:rPr>
          <w:shd w:val="clear" w:color="auto" w:fill="FFFFFF"/>
        </w:rPr>
        <w:t>Руд</w:t>
      </w:r>
      <w:r w:rsidR="00D40BFE">
        <w:rPr>
          <w:shd w:val="clear" w:color="auto" w:fill="FFFFFF"/>
        </w:rPr>
        <w:t>ч</w:t>
      </w:r>
      <w:r w:rsidR="00D40BFE" w:rsidRPr="00561FD0">
        <w:rPr>
          <w:shd w:val="clear" w:color="auto" w:fill="FFFFFF"/>
        </w:rPr>
        <w:t>енка В</w:t>
      </w:r>
      <w:r w:rsidR="00D40BFE">
        <w:rPr>
          <w:shd w:val="clear" w:color="auto" w:fill="FFFFFF"/>
        </w:rPr>
        <w:t>.</w:t>
      </w:r>
      <w:r w:rsidR="00D40BFE" w:rsidRPr="00561FD0">
        <w:rPr>
          <w:shd w:val="clear" w:color="auto" w:fill="FFFFFF"/>
        </w:rPr>
        <w:t>М</w:t>
      </w:r>
      <w:r w:rsidR="00D40BFE">
        <w:rPr>
          <w:shd w:val="clear" w:color="auto" w:fill="FFFFFF"/>
        </w:rPr>
        <w:t xml:space="preserve">., </w:t>
      </w:r>
      <w:r w:rsidR="00D40BFE" w:rsidRPr="005D2673">
        <w:rPr>
          <w:shd w:val="clear" w:color="auto" w:fill="FFFFFF"/>
        </w:rPr>
        <w:t>скерован</w:t>
      </w:r>
      <w:r w:rsidR="00D40BFE">
        <w:rPr>
          <w:shd w:val="clear" w:color="auto" w:fill="FFFFFF"/>
        </w:rPr>
        <w:t>а</w:t>
      </w:r>
      <w:r w:rsidR="00D40BFE" w:rsidRPr="001A4EC2">
        <w:t xml:space="preserve"> </w:t>
      </w:r>
      <w:r w:rsidR="00D40BFE" w:rsidRPr="001A4EC2">
        <w:rPr>
          <w:shd w:val="clear" w:color="auto" w:fill="FFFFFF"/>
        </w:rPr>
        <w:t xml:space="preserve">з Державної установи </w:t>
      </w:r>
      <w:r w:rsidR="00D40BFE" w:rsidRPr="00561FD0">
        <w:rPr>
          <w:shd w:val="clear" w:color="auto" w:fill="FFFFFF"/>
        </w:rPr>
        <w:t>«Бі</w:t>
      </w:r>
      <w:r w:rsidR="00D40BFE">
        <w:rPr>
          <w:shd w:val="clear" w:color="auto" w:fill="FFFFFF"/>
        </w:rPr>
        <w:t>леньківська виправна колонія (№ </w:t>
      </w:r>
      <w:r w:rsidR="00D40BFE" w:rsidRPr="00561FD0">
        <w:rPr>
          <w:shd w:val="clear" w:color="auto" w:fill="FFFFFF"/>
        </w:rPr>
        <w:t>99)»</w:t>
      </w:r>
      <w:r w:rsidR="00D40BFE" w:rsidRPr="001A4EC2">
        <w:rPr>
          <w:shd w:val="clear" w:color="auto" w:fill="FFFFFF"/>
        </w:rPr>
        <w:t>,</w:t>
      </w:r>
      <w:r w:rsidR="00D40BFE" w:rsidRPr="00782D24">
        <w:rPr>
          <w:shd w:val="clear" w:color="auto" w:fill="FFFFFF"/>
        </w:rPr>
        <w:t xml:space="preserve"> </w:t>
      </w:r>
      <w:r w:rsidR="00D40BFE" w:rsidRPr="0058574B">
        <w:rPr>
          <w:shd w:val="clear" w:color="auto" w:fill="FFFFFF"/>
        </w:rPr>
        <w:t xml:space="preserve">на дії </w:t>
      </w:r>
      <w:r w:rsidR="00D40BFE" w:rsidRPr="00561FD0">
        <w:rPr>
          <w:shd w:val="clear" w:color="auto" w:fill="FFFFFF"/>
        </w:rPr>
        <w:t xml:space="preserve">суддів Дніпровського апеляційного суду </w:t>
      </w:r>
      <w:r w:rsidR="00D40BFE">
        <w:rPr>
          <w:shd w:val="clear" w:color="auto" w:fill="FFFFFF"/>
        </w:rPr>
        <w:t>Кононенко </w:t>
      </w:r>
      <w:r w:rsidR="00D40BFE" w:rsidRPr="00561FD0">
        <w:rPr>
          <w:shd w:val="clear" w:color="auto" w:fill="FFFFFF"/>
        </w:rPr>
        <w:t>О</w:t>
      </w:r>
      <w:r w:rsidR="00D40BFE">
        <w:rPr>
          <w:shd w:val="clear" w:color="auto" w:fill="FFFFFF"/>
        </w:rPr>
        <w:t>.</w:t>
      </w:r>
      <w:r w:rsidR="00D40BFE" w:rsidRPr="00561FD0">
        <w:rPr>
          <w:shd w:val="clear" w:color="auto" w:fill="FFFFFF"/>
        </w:rPr>
        <w:t>М</w:t>
      </w:r>
      <w:r w:rsidR="00D40BFE">
        <w:rPr>
          <w:shd w:val="clear" w:color="auto" w:fill="FFFFFF"/>
        </w:rPr>
        <w:t>.</w:t>
      </w:r>
      <w:r w:rsidR="00D40BFE" w:rsidRPr="00561FD0">
        <w:rPr>
          <w:shd w:val="clear" w:color="auto" w:fill="FFFFFF"/>
        </w:rPr>
        <w:t>, Мудрецького Р</w:t>
      </w:r>
      <w:r w:rsidR="00D40BFE">
        <w:rPr>
          <w:shd w:val="clear" w:color="auto" w:fill="FFFFFF"/>
        </w:rPr>
        <w:t>.</w:t>
      </w:r>
      <w:r w:rsidR="00D40BFE" w:rsidRPr="00561FD0">
        <w:rPr>
          <w:shd w:val="clear" w:color="auto" w:fill="FFFFFF"/>
        </w:rPr>
        <w:t>В</w:t>
      </w:r>
      <w:r w:rsidR="00D40BFE">
        <w:rPr>
          <w:shd w:val="clear" w:color="auto" w:fill="FFFFFF"/>
        </w:rPr>
        <w:t>.</w:t>
      </w:r>
      <w:r w:rsidR="00D40BFE" w:rsidRPr="00561FD0">
        <w:rPr>
          <w:shd w:val="clear" w:color="auto" w:fill="FFFFFF"/>
        </w:rPr>
        <w:t>, Крот С</w:t>
      </w:r>
      <w:r w:rsidR="00D40BFE">
        <w:rPr>
          <w:shd w:val="clear" w:color="auto" w:fill="FFFFFF"/>
        </w:rPr>
        <w:t>.</w:t>
      </w:r>
      <w:r w:rsidR="00D40BFE" w:rsidRPr="00561FD0">
        <w:rPr>
          <w:shd w:val="clear" w:color="auto" w:fill="FFFFFF"/>
        </w:rPr>
        <w:t>І</w:t>
      </w:r>
      <w:r w:rsidR="00D40BFE">
        <w:rPr>
          <w:shd w:val="clear" w:color="auto" w:fill="FFFFFF"/>
        </w:rPr>
        <w:t>.</w:t>
      </w:r>
      <w:r w:rsidR="00D40BFE">
        <w:t xml:space="preserve"> </w:t>
      </w:r>
      <w:r w:rsidR="00D40BFE" w:rsidRPr="0058574B">
        <w:rPr>
          <w:shd w:val="clear" w:color="auto" w:fill="FFFFFF"/>
        </w:rPr>
        <w:t xml:space="preserve">під час здійснення правосуддя у справі № </w:t>
      </w:r>
      <w:r w:rsidR="00D40BFE">
        <w:rPr>
          <w:shd w:val="clear" w:color="auto" w:fill="FFFFFF"/>
        </w:rPr>
        <w:t>333/2385/17 (</w:t>
      </w:r>
      <w:r w:rsidR="00D40BFE" w:rsidRPr="0058574B">
        <w:rPr>
          <w:lang w:eastAsia="uk-UA"/>
        </w:rPr>
        <w:t xml:space="preserve">єдиний унікальний номер справи: </w:t>
      </w:r>
      <w:r w:rsidR="00D40BFE">
        <w:rPr>
          <w:lang w:eastAsia="uk-UA"/>
        </w:rPr>
        <w:t xml:space="preserve"> </w:t>
      </w:r>
      <w:r w:rsidR="00D40BFE" w:rsidRPr="00561FD0">
        <w:rPr>
          <w:shd w:val="clear" w:color="auto" w:fill="FFFFFF"/>
          <w:lang w:eastAsia="uk-UA"/>
        </w:rPr>
        <w:t>Р-1014/2/7-24</w:t>
      </w:r>
      <w:r w:rsidR="00D40BFE" w:rsidRPr="0058574B">
        <w:rPr>
          <w:shd w:val="clear" w:color="auto" w:fill="FFFFFF"/>
        </w:rPr>
        <w:t xml:space="preserve">, </w:t>
      </w:r>
      <w:r w:rsidR="00D40BFE" w:rsidRPr="0058574B">
        <w:rPr>
          <w:shd w:val="clear" w:color="auto" w:fill="FFFFFF"/>
          <w:lang w:eastAsia="uk-UA"/>
        </w:rPr>
        <w:t>в</w:t>
      </w:r>
      <w:r w:rsidR="00D40BFE" w:rsidRPr="0058574B">
        <w:rPr>
          <w:lang w:eastAsia="uk-UA"/>
        </w:rPr>
        <w:t xml:space="preserve">хідний номер справи: </w:t>
      </w:r>
      <w:r w:rsidR="00D40BFE" w:rsidRPr="00561FD0">
        <w:rPr>
          <w:shd w:val="clear" w:color="auto" w:fill="FFFFFF"/>
          <w:lang w:eastAsia="uk-UA"/>
        </w:rPr>
        <w:t>102265</w:t>
      </w:r>
      <w:r w:rsidR="00D40BFE" w:rsidRPr="0058574B">
        <w:rPr>
          <w:shd w:val="clear" w:color="auto" w:fill="FFFFFF"/>
          <w:lang w:eastAsia="uk-UA"/>
        </w:rPr>
        <w:t>).</w:t>
      </w:r>
    </w:p>
    <w:p w:rsidR="00B004E3" w:rsidRPr="00C94611" w:rsidRDefault="00B004E3" w:rsidP="00B004E3">
      <w:pPr>
        <w:pStyle w:val="StyleZakonu"/>
        <w:spacing w:after="0" w:line="240" w:lineRule="auto"/>
        <w:ind w:firstLine="567"/>
        <w:rPr>
          <w:spacing w:val="2"/>
          <w:sz w:val="28"/>
          <w:szCs w:val="28"/>
        </w:rPr>
      </w:pPr>
      <w:r w:rsidRPr="00C94611">
        <w:rPr>
          <w:spacing w:val="2"/>
          <w:sz w:val="28"/>
          <w:szCs w:val="28"/>
        </w:rPr>
        <w:t>За результатами попередньої перевірки скарг</w:t>
      </w:r>
      <w:r>
        <w:rPr>
          <w:spacing w:val="2"/>
          <w:sz w:val="28"/>
          <w:szCs w:val="28"/>
        </w:rPr>
        <w:t>и</w:t>
      </w:r>
      <w:r w:rsidRPr="00C94611">
        <w:rPr>
          <w:spacing w:val="2"/>
          <w:sz w:val="28"/>
          <w:szCs w:val="28"/>
        </w:rPr>
        <w:t xml:space="preserve"> доповідачем – членом Першої Дисциплінарної палати Вищої ради правосуддя Квашею О.О. складено висновок з пропозицією про відмову у відкритті дисциплінарної справи, оскільки суть скарг</w:t>
      </w:r>
      <w:r>
        <w:rPr>
          <w:spacing w:val="2"/>
          <w:sz w:val="28"/>
          <w:szCs w:val="28"/>
        </w:rPr>
        <w:t>и</w:t>
      </w:r>
      <w:r w:rsidRPr="00C94611">
        <w:rPr>
          <w:spacing w:val="2"/>
          <w:sz w:val="28"/>
          <w:szCs w:val="28"/>
        </w:rPr>
        <w:t xml:space="preserve"> зводиться лише до незгоди із судовим рішенням </w:t>
      </w:r>
      <w:r w:rsidRPr="00C94611">
        <w:rPr>
          <w:bCs/>
        </w:rPr>
        <w:br/>
      </w:r>
      <w:r w:rsidRPr="00C94611">
        <w:rPr>
          <w:spacing w:val="2"/>
          <w:sz w:val="28"/>
          <w:szCs w:val="28"/>
        </w:rPr>
        <w:t>(пункт 4 частини першої статті 45 Закону України «Про Вищу раду правосуддя»).</w:t>
      </w:r>
    </w:p>
    <w:p w:rsidR="00206350" w:rsidRPr="00206350" w:rsidRDefault="00206350" w:rsidP="00206350">
      <w:pPr>
        <w:pStyle w:val="a3"/>
        <w:spacing w:line="240" w:lineRule="auto"/>
        <w:ind w:left="0" w:firstLine="567"/>
        <w:jc w:val="both"/>
        <w:rPr>
          <w:spacing w:val="2"/>
          <w:szCs w:val="28"/>
          <w:lang w:eastAsia="ru-RU"/>
        </w:rPr>
      </w:pPr>
      <w:r>
        <w:rPr>
          <w:spacing w:val="2"/>
          <w:szCs w:val="28"/>
          <w:lang w:eastAsia="ru-RU"/>
        </w:rPr>
        <w:t xml:space="preserve">3) </w:t>
      </w:r>
      <w:r w:rsidRPr="00206350">
        <w:rPr>
          <w:szCs w:val="28"/>
          <w:lang w:eastAsia="ru-RU"/>
        </w:rPr>
        <w:t xml:space="preserve">14 лютого 2023 року до Вищої ради правосуддя надійшла дисциплінарна скарга </w:t>
      </w:r>
      <w:r w:rsidRPr="00206350">
        <w:rPr>
          <w:rStyle w:val="rvts24"/>
          <w:sz w:val="28"/>
          <w:szCs w:val="28"/>
        </w:rPr>
        <w:t xml:space="preserve">Фицика Л.М. на дії судді </w:t>
      </w:r>
      <w:r w:rsidRPr="00206350">
        <w:rPr>
          <w:szCs w:val="28"/>
          <w:shd w:val="clear" w:color="auto" w:fill="FFFFFF"/>
        </w:rPr>
        <w:t xml:space="preserve">Івано-Франківського окружного адміністративного суду Остап’юка С.В. під час здійснення правосуддя у справі </w:t>
      </w:r>
      <w:r w:rsidRPr="00206350">
        <w:rPr>
          <w:rStyle w:val="rvts86"/>
          <w:sz w:val="28"/>
          <w:szCs w:val="28"/>
        </w:rPr>
        <w:t xml:space="preserve">№ </w:t>
      </w:r>
      <w:r w:rsidRPr="00206350">
        <w:rPr>
          <w:color w:val="000000"/>
          <w:szCs w:val="28"/>
        </w:rPr>
        <w:t xml:space="preserve">300/5186/22 </w:t>
      </w:r>
      <w:r w:rsidRPr="00206350">
        <w:rPr>
          <w:szCs w:val="28"/>
          <w:shd w:val="clear" w:color="auto" w:fill="FFFFFF"/>
        </w:rPr>
        <w:t>(</w:t>
      </w:r>
      <w:r w:rsidRPr="00206350">
        <w:rPr>
          <w:rFonts w:eastAsia="Times New Roman"/>
          <w:color w:val="000000"/>
          <w:szCs w:val="28"/>
          <w:lang w:eastAsia="uk-UA"/>
        </w:rPr>
        <w:t xml:space="preserve">єдиний унікальний номер справи: </w:t>
      </w:r>
      <w:r w:rsidRPr="00206350">
        <w:rPr>
          <w:rFonts w:eastAsia="Times New Roman"/>
          <w:color w:val="000000"/>
          <w:szCs w:val="28"/>
          <w:shd w:val="clear" w:color="auto" w:fill="FFFFFF"/>
          <w:lang w:eastAsia="uk-UA"/>
        </w:rPr>
        <w:t xml:space="preserve">Ф-551/0/7-23; </w:t>
      </w:r>
      <w:r w:rsidRPr="00206350">
        <w:rPr>
          <w:rFonts w:eastAsia="Times New Roman"/>
          <w:color w:val="000000"/>
          <w:szCs w:val="28"/>
          <w:lang w:eastAsia="uk-UA"/>
        </w:rPr>
        <w:t xml:space="preserve">вхідний номер справи: </w:t>
      </w:r>
      <w:r w:rsidRPr="00206350">
        <w:rPr>
          <w:rFonts w:eastAsia="Times New Roman"/>
          <w:color w:val="000000"/>
          <w:szCs w:val="28"/>
          <w:shd w:val="clear" w:color="auto" w:fill="FFFFFF"/>
          <w:lang w:eastAsia="uk-UA"/>
        </w:rPr>
        <w:t>91406).</w:t>
      </w:r>
    </w:p>
    <w:p w:rsidR="002E7498" w:rsidRPr="00C94611" w:rsidRDefault="002E7498" w:rsidP="002E7498">
      <w:pPr>
        <w:pStyle w:val="StyleZakonu"/>
        <w:spacing w:after="0" w:line="240" w:lineRule="auto"/>
        <w:ind w:firstLine="567"/>
        <w:rPr>
          <w:spacing w:val="2"/>
          <w:sz w:val="28"/>
          <w:szCs w:val="28"/>
        </w:rPr>
      </w:pPr>
      <w:r w:rsidRPr="00C94611">
        <w:rPr>
          <w:spacing w:val="2"/>
          <w:sz w:val="28"/>
          <w:szCs w:val="28"/>
        </w:rPr>
        <w:lastRenderedPageBreak/>
        <w:t>За результатами попередньої перевірки скарг</w:t>
      </w:r>
      <w:r>
        <w:rPr>
          <w:spacing w:val="2"/>
          <w:sz w:val="28"/>
          <w:szCs w:val="28"/>
        </w:rPr>
        <w:t>и</w:t>
      </w:r>
      <w:r w:rsidRPr="00C94611">
        <w:rPr>
          <w:spacing w:val="2"/>
          <w:sz w:val="28"/>
          <w:szCs w:val="28"/>
        </w:rPr>
        <w:t xml:space="preserve"> доповідачем – членом Першої Дисциплінарної палати Вищої ради правосуддя Квашею О.О. складено висновок з пропозицією про відмову у відкритті дисциплінарної справи, оскільки суть скарг</w:t>
      </w:r>
      <w:r>
        <w:rPr>
          <w:spacing w:val="2"/>
          <w:sz w:val="28"/>
          <w:szCs w:val="28"/>
        </w:rPr>
        <w:t>и</w:t>
      </w:r>
      <w:r w:rsidRPr="00C94611">
        <w:rPr>
          <w:spacing w:val="2"/>
          <w:sz w:val="28"/>
          <w:szCs w:val="28"/>
        </w:rPr>
        <w:t xml:space="preserve"> зводиться лише до незгоди із судовим рішенням </w:t>
      </w:r>
      <w:r w:rsidRPr="00C94611">
        <w:rPr>
          <w:bCs/>
        </w:rPr>
        <w:br/>
      </w:r>
      <w:r w:rsidRPr="00C94611">
        <w:rPr>
          <w:spacing w:val="2"/>
          <w:sz w:val="28"/>
          <w:szCs w:val="28"/>
        </w:rPr>
        <w:t>(пункт 4 частини першої статті 45 Закону України «Про Вищу раду правосуддя»).</w:t>
      </w:r>
    </w:p>
    <w:p w:rsidR="00411B6B" w:rsidRPr="00411B6B" w:rsidRDefault="00411B6B" w:rsidP="00411B6B">
      <w:pPr>
        <w:pStyle w:val="a3"/>
        <w:spacing w:line="240" w:lineRule="auto"/>
        <w:ind w:left="0" w:firstLine="567"/>
        <w:jc w:val="both"/>
        <w:rPr>
          <w:spacing w:val="2"/>
          <w:szCs w:val="28"/>
          <w:lang w:eastAsia="ru-RU"/>
        </w:rPr>
      </w:pPr>
      <w:r>
        <w:rPr>
          <w:spacing w:val="2"/>
          <w:szCs w:val="28"/>
          <w:lang w:eastAsia="ru-RU"/>
        </w:rPr>
        <w:t xml:space="preserve">4) </w:t>
      </w:r>
      <w:r w:rsidRPr="00411B6B">
        <w:rPr>
          <w:szCs w:val="28"/>
        </w:rPr>
        <w:t>18 грудня 2023 року до Вищої ради правосуддя надійшла дисциплінарна скарга Піковського В.В. на дії судді Новоград-Волинського міськрайонного суду Житомирської області Літвин О.О. під час здійснення правосуддя у справі</w:t>
      </w:r>
      <w:r>
        <w:rPr>
          <w:szCs w:val="28"/>
        </w:rPr>
        <w:t xml:space="preserve"> № </w:t>
      </w:r>
      <w:r w:rsidRPr="00411B6B">
        <w:rPr>
          <w:szCs w:val="28"/>
        </w:rPr>
        <w:t>285/7317/23 (єдиний унікальний номер справи</w:t>
      </w:r>
      <w:r>
        <w:rPr>
          <w:szCs w:val="28"/>
        </w:rPr>
        <w:t>:</w:t>
      </w:r>
      <w:r w:rsidRPr="00411B6B">
        <w:rPr>
          <w:szCs w:val="28"/>
        </w:rPr>
        <w:t xml:space="preserve"> П-1169/10/7-23</w:t>
      </w:r>
      <w:r>
        <w:rPr>
          <w:szCs w:val="28"/>
        </w:rPr>
        <w:t>, вхідний номер справи:</w:t>
      </w:r>
      <w:r w:rsidRPr="00411B6B">
        <w:rPr>
          <w:szCs w:val="28"/>
        </w:rPr>
        <w:t xml:space="preserve"> 98044).</w:t>
      </w:r>
    </w:p>
    <w:p w:rsidR="00054579" w:rsidRPr="00A118F6" w:rsidRDefault="00054579" w:rsidP="00054579">
      <w:pPr>
        <w:pStyle w:val="StyleZakonu"/>
        <w:spacing w:after="0" w:line="240" w:lineRule="auto"/>
        <w:ind w:firstLine="567"/>
        <w:rPr>
          <w:sz w:val="28"/>
          <w:szCs w:val="28"/>
        </w:rPr>
      </w:pPr>
      <w:r w:rsidRPr="00C94611">
        <w:rPr>
          <w:spacing w:val="2"/>
          <w:sz w:val="28"/>
          <w:szCs w:val="28"/>
        </w:rPr>
        <w:t>За результатами попередньої перевірки скарг</w:t>
      </w:r>
      <w:r>
        <w:rPr>
          <w:spacing w:val="2"/>
          <w:sz w:val="28"/>
          <w:szCs w:val="28"/>
        </w:rPr>
        <w:t>и</w:t>
      </w:r>
      <w:r w:rsidRPr="00C94611">
        <w:rPr>
          <w:spacing w:val="2"/>
          <w:sz w:val="28"/>
          <w:szCs w:val="28"/>
        </w:rPr>
        <w:t xml:space="preserve"> доповідачем – членом Першої Дисциплінарної палати Вищої ради правосуддя Квашею О.О. складено </w:t>
      </w:r>
      <w:r w:rsidRPr="00A118F6">
        <w:rPr>
          <w:sz w:val="28"/>
          <w:szCs w:val="28"/>
        </w:rPr>
        <w:t xml:space="preserve">висновок з пропозицією про відмову у відкритті дисциплінарної справи, оскільки суть скарги зводиться лише до незгоди із судовим рішенням </w:t>
      </w:r>
      <w:r w:rsidRPr="00A118F6">
        <w:rPr>
          <w:bCs/>
        </w:rPr>
        <w:br/>
      </w:r>
      <w:r w:rsidRPr="00A118F6">
        <w:rPr>
          <w:sz w:val="28"/>
          <w:szCs w:val="28"/>
        </w:rPr>
        <w:t>(пункт 4 частини першої статті 45 Закону України «Про Вищу раду правосуддя»).</w:t>
      </w:r>
    </w:p>
    <w:p w:rsidR="00D368B1" w:rsidRPr="00A118F6" w:rsidRDefault="002B024D" w:rsidP="00D368B1">
      <w:pPr>
        <w:pStyle w:val="a3"/>
        <w:spacing w:line="240" w:lineRule="auto"/>
        <w:ind w:left="0" w:firstLine="567"/>
        <w:jc w:val="both"/>
        <w:rPr>
          <w:szCs w:val="28"/>
          <w:lang w:eastAsia="ru-RU"/>
        </w:rPr>
      </w:pPr>
      <w:r w:rsidRPr="00A118F6">
        <w:rPr>
          <w:szCs w:val="28"/>
          <w:lang w:eastAsia="ru-RU"/>
        </w:rPr>
        <w:t xml:space="preserve">5) </w:t>
      </w:r>
      <w:r w:rsidR="00D368B1" w:rsidRPr="00A118F6">
        <w:rPr>
          <w:szCs w:val="28"/>
        </w:rPr>
        <w:t>4 грудня 2023 року до Вищої ради правосуддя надійшла дисциплінарна скарга Корольчука В.О. на дії судді Погребищенського районного суду Вінницької області Бойка А.В. під час здійснення правосуддя у справі № 143/1545/20 (єдиний унікальний номер справи: К-3888/1/7-23, вхідний номер справи: 97629).</w:t>
      </w:r>
    </w:p>
    <w:p w:rsidR="00A118F6" w:rsidRPr="00A118F6" w:rsidRDefault="00A118F6" w:rsidP="00A118F6">
      <w:pPr>
        <w:pStyle w:val="a3"/>
        <w:spacing w:line="240" w:lineRule="auto"/>
        <w:ind w:left="0" w:firstLine="567"/>
        <w:jc w:val="both"/>
        <w:rPr>
          <w:szCs w:val="28"/>
          <w:lang w:eastAsia="ru-RU"/>
        </w:rPr>
      </w:pPr>
      <w:r w:rsidRPr="00A118F6">
        <w:rPr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Квашею О.О. складено висновок з пропозицією про відмову у відкритті дисциплінарної справи, оскільки у діях судді не встановлено ознак дисциплінарного проступку (частина шоста статті 107 Закону України «Про судоустрій і статус суддів»).</w:t>
      </w:r>
    </w:p>
    <w:p w:rsidR="00D56C45" w:rsidRPr="00D56C45" w:rsidRDefault="00AB113B" w:rsidP="00D56C45">
      <w:pPr>
        <w:pStyle w:val="a3"/>
        <w:spacing w:line="240" w:lineRule="auto"/>
        <w:ind w:left="0" w:firstLine="567"/>
        <w:jc w:val="both"/>
        <w:rPr>
          <w:szCs w:val="28"/>
        </w:rPr>
      </w:pPr>
      <w:r>
        <w:rPr>
          <w:spacing w:val="2"/>
          <w:szCs w:val="28"/>
          <w:lang w:eastAsia="ru-RU"/>
        </w:rPr>
        <w:t xml:space="preserve">6) </w:t>
      </w:r>
      <w:r w:rsidR="00D56C45" w:rsidRPr="00610D7B">
        <w:rPr>
          <w:szCs w:val="28"/>
        </w:rPr>
        <w:t>6 березня 2023 року</w:t>
      </w:r>
      <w:r w:rsidR="00D56C45">
        <w:rPr>
          <w:szCs w:val="28"/>
        </w:rPr>
        <w:t xml:space="preserve"> д</w:t>
      </w:r>
      <w:r w:rsidR="00D56C45" w:rsidRPr="00610D7B">
        <w:rPr>
          <w:szCs w:val="28"/>
        </w:rPr>
        <w:t xml:space="preserve">о Вищої ради правосуддя надійшла дисциплінарна скарга Біляка М.Д. </w:t>
      </w:r>
      <w:r w:rsidR="002F5A7B">
        <w:rPr>
          <w:szCs w:val="28"/>
        </w:rPr>
        <w:t>на дії</w:t>
      </w:r>
      <w:r w:rsidR="00D56C45" w:rsidRPr="00610D7B">
        <w:rPr>
          <w:szCs w:val="28"/>
        </w:rPr>
        <w:t xml:space="preserve"> судді Волинського окружного адміністративного суду Смокович В.І., суддів Касаційного адміністративного суду у складі Верховного Суду Мороз Л.Л., Бучик А.Ю., Стеценка С.Г., Блажівської Н.Є., Шишова О.О., Яковенка М.М., Мартинюк Н.М., Мельник-Томенко Ж.М.,</w:t>
      </w:r>
      <w:r w:rsidR="00D56C45">
        <w:rPr>
          <w:szCs w:val="28"/>
        </w:rPr>
        <w:t xml:space="preserve"> Жука </w:t>
      </w:r>
      <w:r w:rsidR="00D56C45" w:rsidRPr="00610D7B">
        <w:rPr>
          <w:szCs w:val="28"/>
        </w:rPr>
        <w:t>А.В., Єресько Л.О., Смоковича М.І., Васильєвої І.А., Соколова В.М. (єдиний унікальний номер справи</w:t>
      </w:r>
      <w:r w:rsidR="00D56C45">
        <w:rPr>
          <w:szCs w:val="28"/>
        </w:rPr>
        <w:t>:</w:t>
      </w:r>
      <w:r w:rsidR="00D56C45" w:rsidRPr="00610D7B">
        <w:rPr>
          <w:szCs w:val="28"/>
        </w:rPr>
        <w:t xml:space="preserve"> Б-819/0/7-23</w:t>
      </w:r>
      <w:r w:rsidR="00D56C45">
        <w:rPr>
          <w:szCs w:val="28"/>
        </w:rPr>
        <w:t>, вхідний номер справи:</w:t>
      </w:r>
      <w:r w:rsidR="00D56C45" w:rsidRPr="00610D7B">
        <w:rPr>
          <w:szCs w:val="28"/>
        </w:rPr>
        <w:t xml:space="preserve"> 91767).</w:t>
      </w:r>
    </w:p>
    <w:p w:rsidR="00F36CA1" w:rsidRPr="00A118F6" w:rsidRDefault="00F36CA1" w:rsidP="00F36CA1">
      <w:pPr>
        <w:pStyle w:val="a3"/>
        <w:spacing w:line="240" w:lineRule="auto"/>
        <w:ind w:left="0" w:firstLine="567"/>
        <w:jc w:val="both"/>
        <w:rPr>
          <w:szCs w:val="28"/>
          <w:lang w:eastAsia="ru-RU"/>
        </w:rPr>
      </w:pPr>
      <w:r w:rsidRPr="00A118F6">
        <w:rPr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Квашею О.О. складено висновок з пропозицією про відмову у відкритті дисциплінарної справи, оскільки у діях судді</w:t>
      </w:r>
      <w:r>
        <w:rPr>
          <w:szCs w:val="28"/>
        </w:rPr>
        <w:t>в</w:t>
      </w:r>
      <w:r w:rsidRPr="00A118F6">
        <w:rPr>
          <w:szCs w:val="28"/>
        </w:rPr>
        <w:t xml:space="preserve"> не встановлено ознак дисциплінарного проступку (частина шоста статті 107 Закону України «Про судоустрій і статус суддів»).</w:t>
      </w:r>
    </w:p>
    <w:p w:rsidR="00CF28C1" w:rsidRPr="00CF28C1" w:rsidRDefault="002D132F" w:rsidP="00CF28C1">
      <w:pPr>
        <w:pStyle w:val="a3"/>
        <w:spacing w:line="240" w:lineRule="auto"/>
        <w:ind w:left="0" w:firstLine="567"/>
        <w:jc w:val="both"/>
        <w:rPr>
          <w:spacing w:val="2"/>
          <w:szCs w:val="28"/>
          <w:lang w:eastAsia="ru-RU"/>
        </w:rPr>
      </w:pPr>
      <w:r>
        <w:rPr>
          <w:spacing w:val="2"/>
          <w:szCs w:val="28"/>
          <w:lang w:eastAsia="ru-RU"/>
        </w:rPr>
        <w:t>7)</w:t>
      </w:r>
      <w:r w:rsidR="00CF28C1">
        <w:rPr>
          <w:spacing w:val="2"/>
          <w:szCs w:val="28"/>
          <w:lang w:eastAsia="ru-RU"/>
        </w:rPr>
        <w:t xml:space="preserve"> </w:t>
      </w:r>
      <w:r w:rsidR="00CF28C1" w:rsidRPr="003655AF">
        <w:rPr>
          <w:szCs w:val="28"/>
        </w:rPr>
        <w:t xml:space="preserve">7 лютого 2023 року </w:t>
      </w:r>
      <w:r w:rsidR="00CF28C1">
        <w:rPr>
          <w:szCs w:val="28"/>
        </w:rPr>
        <w:t>д</w:t>
      </w:r>
      <w:r w:rsidR="00CF28C1" w:rsidRPr="003655AF">
        <w:rPr>
          <w:szCs w:val="28"/>
        </w:rPr>
        <w:t xml:space="preserve">о Вищої ради правосуддя надійшли дисциплінарні скарги </w:t>
      </w:r>
      <w:r w:rsidR="00017095">
        <w:rPr>
          <w:szCs w:val="28"/>
        </w:rPr>
        <w:t>Резніченка І.М.</w:t>
      </w:r>
      <w:r w:rsidR="00CF28C1" w:rsidRPr="003655AF">
        <w:rPr>
          <w:szCs w:val="28"/>
        </w:rPr>
        <w:t xml:space="preserve"> та Шкатули </w:t>
      </w:r>
      <w:r w:rsidR="00017095">
        <w:rPr>
          <w:szCs w:val="28"/>
        </w:rPr>
        <w:t>В.П.</w:t>
      </w:r>
      <w:r w:rsidR="00CF28C1" w:rsidRPr="003655AF">
        <w:rPr>
          <w:szCs w:val="28"/>
        </w:rPr>
        <w:t xml:space="preserve"> </w:t>
      </w:r>
      <w:r>
        <w:rPr>
          <w:szCs w:val="28"/>
        </w:rPr>
        <w:t>на дії</w:t>
      </w:r>
      <w:r w:rsidR="00CF28C1" w:rsidRPr="003655AF">
        <w:rPr>
          <w:szCs w:val="28"/>
        </w:rPr>
        <w:t xml:space="preserve"> суддів Касаційного адміністративного суду у складі В</w:t>
      </w:r>
      <w:r w:rsidR="00017095">
        <w:rPr>
          <w:szCs w:val="28"/>
        </w:rPr>
        <w:t>ерховного Суду Смоковича М.І., Радишевської О.Р., Шевцової Н.В.</w:t>
      </w:r>
      <w:r w:rsidR="00CF28C1" w:rsidRPr="003655AF">
        <w:rPr>
          <w:szCs w:val="28"/>
        </w:rPr>
        <w:t xml:space="preserve"> </w:t>
      </w:r>
      <w:r w:rsidR="003C2954">
        <w:rPr>
          <w:szCs w:val="28"/>
        </w:rPr>
        <w:t xml:space="preserve">під час здійснення правосуддя у справі </w:t>
      </w:r>
      <w:r w:rsidR="003C2954" w:rsidRPr="003655AF">
        <w:rPr>
          <w:color w:val="000000"/>
          <w:szCs w:val="28"/>
        </w:rPr>
        <w:lastRenderedPageBreak/>
        <w:t>№</w:t>
      </w:r>
      <w:r w:rsidR="003C2954">
        <w:rPr>
          <w:color w:val="000000"/>
          <w:szCs w:val="28"/>
        </w:rPr>
        <w:t> </w:t>
      </w:r>
      <w:r w:rsidR="003C2954" w:rsidRPr="003655AF">
        <w:rPr>
          <w:color w:val="000000"/>
          <w:szCs w:val="28"/>
        </w:rPr>
        <w:t>600/6322/21-а</w:t>
      </w:r>
      <w:r w:rsidR="003C2954" w:rsidRPr="003655AF">
        <w:rPr>
          <w:szCs w:val="28"/>
        </w:rPr>
        <w:t xml:space="preserve"> </w:t>
      </w:r>
      <w:r w:rsidR="00CF28C1" w:rsidRPr="003655AF">
        <w:rPr>
          <w:szCs w:val="28"/>
        </w:rPr>
        <w:t>(єдині унікальні номери справ: Р-443/0/7-23</w:t>
      </w:r>
      <w:r w:rsidR="00017095">
        <w:rPr>
          <w:szCs w:val="28"/>
        </w:rPr>
        <w:t xml:space="preserve">, </w:t>
      </w:r>
      <w:r w:rsidR="00CF28C1" w:rsidRPr="003655AF">
        <w:rPr>
          <w:szCs w:val="28"/>
        </w:rPr>
        <w:t>Ш-444/0/7-23</w:t>
      </w:r>
      <w:r w:rsidR="00017095">
        <w:rPr>
          <w:szCs w:val="28"/>
        </w:rPr>
        <w:t>;</w:t>
      </w:r>
      <w:r w:rsidR="00CF28C1" w:rsidRPr="003655AF">
        <w:rPr>
          <w:szCs w:val="28"/>
        </w:rPr>
        <w:t xml:space="preserve"> вхідні номери справ: 91276</w:t>
      </w:r>
      <w:r w:rsidR="00017095">
        <w:rPr>
          <w:szCs w:val="28"/>
        </w:rPr>
        <w:t>,</w:t>
      </w:r>
      <w:r w:rsidR="00CF28C1" w:rsidRPr="003655AF">
        <w:rPr>
          <w:szCs w:val="28"/>
        </w:rPr>
        <w:t xml:space="preserve"> 91279).</w:t>
      </w:r>
    </w:p>
    <w:p w:rsidR="005C75C5" w:rsidRPr="00A118F6" w:rsidRDefault="005C75C5" w:rsidP="005C75C5">
      <w:pPr>
        <w:pStyle w:val="StyleZakonu"/>
        <w:spacing w:after="0" w:line="240" w:lineRule="auto"/>
        <w:ind w:firstLine="567"/>
        <w:rPr>
          <w:sz w:val="28"/>
          <w:szCs w:val="28"/>
        </w:rPr>
      </w:pPr>
      <w:r w:rsidRPr="00C94611">
        <w:rPr>
          <w:spacing w:val="2"/>
          <w:sz w:val="28"/>
          <w:szCs w:val="28"/>
        </w:rPr>
        <w:t xml:space="preserve">За результатами попередньої перевірки скарг доповідачем – членом Першої Дисциплінарної палати Вищої ради правосуддя Квашею О.О. складено </w:t>
      </w:r>
      <w:r w:rsidRPr="00A118F6">
        <w:rPr>
          <w:sz w:val="28"/>
          <w:szCs w:val="28"/>
        </w:rPr>
        <w:t xml:space="preserve">висновок з пропозицією про відмову у відкритті дисциплінарної справи, оскільки суть скарг зводиться лише до незгоди із судовим рішенням </w:t>
      </w:r>
      <w:r w:rsidRPr="00A118F6">
        <w:rPr>
          <w:bCs/>
        </w:rPr>
        <w:br/>
      </w:r>
      <w:r w:rsidRPr="00A118F6">
        <w:rPr>
          <w:sz w:val="28"/>
          <w:szCs w:val="28"/>
        </w:rPr>
        <w:t>(пункт 4 частини першої статті 45 Закону України «Про Вищу раду правосуддя»).</w:t>
      </w:r>
    </w:p>
    <w:p w:rsidR="005A73F0" w:rsidRPr="005A73F0" w:rsidRDefault="00A6000E" w:rsidP="005A73F0">
      <w:pPr>
        <w:pStyle w:val="a3"/>
        <w:spacing w:line="240" w:lineRule="auto"/>
        <w:ind w:left="0" w:firstLine="567"/>
        <w:jc w:val="both"/>
        <w:rPr>
          <w:spacing w:val="2"/>
          <w:szCs w:val="28"/>
          <w:lang w:eastAsia="ru-RU"/>
        </w:rPr>
      </w:pPr>
      <w:r>
        <w:rPr>
          <w:spacing w:val="2"/>
          <w:szCs w:val="28"/>
          <w:lang w:eastAsia="ru-RU"/>
        </w:rPr>
        <w:t xml:space="preserve">8) </w:t>
      </w:r>
      <w:r w:rsidR="005A73F0">
        <w:rPr>
          <w:szCs w:val="28"/>
        </w:rPr>
        <w:t>3 липня 2024</w:t>
      </w:r>
      <w:r w:rsidR="005A73F0" w:rsidRPr="00800E85">
        <w:rPr>
          <w:szCs w:val="28"/>
        </w:rPr>
        <w:t xml:space="preserve"> року</w:t>
      </w:r>
      <w:r w:rsidR="005A73F0">
        <w:rPr>
          <w:szCs w:val="28"/>
        </w:rPr>
        <w:t xml:space="preserve"> д</w:t>
      </w:r>
      <w:r w:rsidR="005A73F0" w:rsidRPr="00800E85">
        <w:rPr>
          <w:szCs w:val="28"/>
        </w:rPr>
        <w:t xml:space="preserve">о Вищої ради правосуддя надійшла дисциплінарна скарга </w:t>
      </w:r>
      <w:r w:rsidR="005A73F0">
        <w:rPr>
          <w:szCs w:val="28"/>
        </w:rPr>
        <w:t>Міщенка В.С.</w:t>
      </w:r>
      <w:r w:rsidR="005A73F0" w:rsidRPr="00800E85">
        <w:rPr>
          <w:szCs w:val="28"/>
        </w:rPr>
        <w:t xml:space="preserve"> </w:t>
      </w:r>
      <w:r w:rsidR="003C2954">
        <w:rPr>
          <w:szCs w:val="28"/>
        </w:rPr>
        <w:t>на дії</w:t>
      </w:r>
      <w:r w:rsidR="005A73F0" w:rsidRPr="00800E85">
        <w:rPr>
          <w:szCs w:val="28"/>
        </w:rPr>
        <w:t xml:space="preserve"> судді </w:t>
      </w:r>
      <w:r w:rsidR="005A73F0" w:rsidRPr="002B2687">
        <w:rPr>
          <w:szCs w:val="28"/>
        </w:rPr>
        <w:t xml:space="preserve">Новокаховського міського суду Херсонської області Чирського </w:t>
      </w:r>
      <w:r w:rsidR="00F01AB0">
        <w:rPr>
          <w:szCs w:val="28"/>
        </w:rPr>
        <w:t>Г.М.</w:t>
      </w:r>
      <w:r w:rsidR="005A73F0" w:rsidRPr="002B2687">
        <w:rPr>
          <w:szCs w:val="28"/>
        </w:rPr>
        <w:t xml:space="preserve"> (відряджений до Центрально-Міського районного суду міста Кривого Рогу Дніпропетровської області)</w:t>
      </w:r>
      <w:r w:rsidR="005A73F0">
        <w:rPr>
          <w:szCs w:val="28"/>
        </w:rPr>
        <w:t xml:space="preserve"> </w:t>
      </w:r>
      <w:r w:rsidR="005A73F0" w:rsidRPr="00800E85">
        <w:rPr>
          <w:szCs w:val="28"/>
        </w:rPr>
        <w:t xml:space="preserve">під час здійснення правосуддя у справі № </w:t>
      </w:r>
      <w:r w:rsidR="005A73F0">
        <w:rPr>
          <w:szCs w:val="28"/>
        </w:rPr>
        <w:t xml:space="preserve">216/4429/24 </w:t>
      </w:r>
      <w:r w:rsidR="005A73F0" w:rsidRPr="00800E85">
        <w:rPr>
          <w:szCs w:val="28"/>
        </w:rPr>
        <w:t>(єдиний унікальний номер справи</w:t>
      </w:r>
      <w:r w:rsidR="005A73F0">
        <w:rPr>
          <w:szCs w:val="28"/>
        </w:rPr>
        <w:t>:</w:t>
      </w:r>
      <w:r w:rsidR="005A73F0" w:rsidRPr="00800E85">
        <w:rPr>
          <w:szCs w:val="28"/>
        </w:rPr>
        <w:t xml:space="preserve"> </w:t>
      </w:r>
      <w:r w:rsidR="005A73F0">
        <w:rPr>
          <w:szCs w:val="28"/>
        </w:rPr>
        <w:t>М-1982/2/7-24, вхідний номер справи: 103700</w:t>
      </w:r>
      <w:r w:rsidR="005A73F0" w:rsidRPr="00800E85">
        <w:rPr>
          <w:szCs w:val="28"/>
        </w:rPr>
        <w:t>).</w:t>
      </w:r>
    </w:p>
    <w:p w:rsidR="00BF4DFF" w:rsidRPr="00A118F6" w:rsidRDefault="00BF4DFF" w:rsidP="00BF4DFF">
      <w:pPr>
        <w:pStyle w:val="a3"/>
        <w:spacing w:line="240" w:lineRule="auto"/>
        <w:ind w:left="0" w:firstLine="567"/>
        <w:jc w:val="both"/>
        <w:rPr>
          <w:szCs w:val="28"/>
          <w:lang w:eastAsia="ru-RU"/>
        </w:rPr>
      </w:pPr>
      <w:r w:rsidRPr="00A118F6">
        <w:rPr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Квашею О.О. складено висновок з пропозицією про відмову у відкритті дисциплінарної справи, оскільки у діях судді не встановлено ознак дисциплінарного проступку (частина шоста статті 107 Закону України «Про судоустрій і статус суддів»).</w:t>
      </w:r>
    </w:p>
    <w:p w:rsidR="000D0C92" w:rsidRPr="000D0C92" w:rsidRDefault="009E57B2" w:rsidP="000D0C92">
      <w:pPr>
        <w:pStyle w:val="a3"/>
        <w:spacing w:line="240" w:lineRule="auto"/>
        <w:ind w:left="0" w:firstLine="567"/>
        <w:jc w:val="both"/>
        <w:rPr>
          <w:szCs w:val="28"/>
        </w:rPr>
      </w:pPr>
      <w:r>
        <w:rPr>
          <w:spacing w:val="2"/>
          <w:szCs w:val="28"/>
          <w:lang w:eastAsia="ru-RU"/>
        </w:rPr>
        <w:t xml:space="preserve">9) </w:t>
      </w:r>
      <w:r w:rsidR="000D0C92" w:rsidRPr="000D0C92">
        <w:rPr>
          <w:szCs w:val="28"/>
        </w:rPr>
        <w:t>9 липня 2024 року</w:t>
      </w:r>
      <w:r w:rsidR="000D0C92">
        <w:rPr>
          <w:szCs w:val="28"/>
        </w:rPr>
        <w:t xml:space="preserve"> д</w:t>
      </w:r>
      <w:r w:rsidR="000D0C92" w:rsidRPr="000D0C92">
        <w:rPr>
          <w:szCs w:val="28"/>
        </w:rPr>
        <w:t>о Вищої ради правосуддя надійшла дисци</w:t>
      </w:r>
      <w:r w:rsidR="001F2FBB">
        <w:rPr>
          <w:szCs w:val="28"/>
        </w:rPr>
        <w:t>плінарна скарга Павловича О.А. на дії</w:t>
      </w:r>
      <w:r w:rsidR="000D0C92" w:rsidRPr="000D0C92">
        <w:rPr>
          <w:szCs w:val="28"/>
        </w:rPr>
        <w:t xml:space="preserve"> судді </w:t>
      </w:r>
      <w:r w:rsidR="000D0C92" w:rsidRPr="000D0C92">
        <w:rPr>
          <w:szCs w:val="28"/>
          <w:shd w:val="clear" w:color="auto" w:fill="FFFFFF"/>
        </w:rPr>
        <w:t>Хустського районного суду Закарпатської області Савицького С.А.</w:t>
      </w:r>
      <w:r w:rsidR="000D0C92" w:rsidRPr="000D0C92">
        <w:rPr>
          <w:szCs w:val="28"/>
        </w:rPr>
        <w:t xml:space="preserve"> (єдиний унікальний номер справи</w:t>
      </w:r>
      <w:r w:rsidR="000D0C92">
        <w:rPr>
          <w:szCs w:val="28"/>
        </w:rPr>
        <w:t xml:space="preserve">: </w:t>
      </w:r>
      <w:r w:rsidR="000D0C92" w:rsidRPr="00A118F6">
        <w:rPr>
          <w:bCs/>
        </w:rPr>
        <w:br/>
      </w:r>
      <w:r w:rsidR="000D0C92" w:rsidRPr="000D0C92">
        <w:rPr>
          <w:szCs w:val="28"/>
        </w:rPr>
        <w:t>П-3618/1/7-24</w:t>
      </w:r>
      <w:r w:rsidR="000D0C92">
        <w:rPr>
          <w:szCs w:val="28"/>
        </w:rPr>
        <w:t>, вхідний номер справи:</w:t>
      </w:r>
      <w:r w:rsidR="000D0C92" w:rsidRPr="000D0C92">
        <w:rPr>
          <w:szCs w:val="28"/>
        </w:rPr>
        <w:t xml:space="preserve"> 103797).</w:t>
      </w:r>
    </w:p>
    <w:p w:rsidR="00E27467" w:rsidRPr="00A118F6" w:rsidRDefault="00E27467" w:rsidP="00E27467">
      <w:pPr>
        <w:pStyle w:val="StyleZakonu"/>
        <w:spacing w:after="0" w:line="240" w:lineRule="auto"/>
        <w:ind w:firstLine="567"/>
        <w:rPr>
          <w:sz w:val="28"/>
          <w:szCs w:val="28"/>
        </w:rPr>
      </w:pPr>
      <w:r w:rsidRPr="00C94611">
        <w:rPr>
          <w:spacing w:val="2"/>
          <w:sz w:val="28"/>
          <w:szCs w:val="28"/>
        </w:rPr>
        <w:t xml:space="preserve">За результатами попередньої перевірки скарг доповідачем – членом Першої Дисциплінарної палати Вищої ради правосуддя Квашею О.О. складено </w:t>
      </w:r>
      <w:r w:rsidRPr="00A118F6">
        <w:rPr>
          <w:sz w:val="28"/>
          <w:szCs w:val="28"/>
        </w:rPr>
        <w:t>висновок з пропозицією про відмову у відкритті дисциплінарної справи, оскільки суть скарг</w:t>
      </w:r>
      <w:r>
        <w:rPr>
          <w:sz w:val="28"/>
          <w:szCs w:val="28"/>
        </w:rPr>
        <w:t>и</w:t>
      </w:r>
      <w:r w:rsidRPr="00A118F6">
        <w:rPr>
          <w:sz w:val="28"/>
          <w:szCs w:val="28"/>
        </w:rPr>
        <w:t xml:space="preserve"> зводиться лише до незгоди із судовим рішенням </w:t>
      </w:r>
      <w:r w:rsidRPr="00A118F6">
        <w:rPr>
          <w:bCs/>
        </w:rPr>
        <w:br/>
      </w:r>
      <w:r w:rsidRPr="00A118F6">
        <w:rPr>
          <w:sz w:val="28"/>
          <w:szCs w:val="28"/>
        </w:rPr>
        <w:t>(пункт 4 частини першої статті 45 Закону України «Про Вищу раду правосуддя»).</w:t>
      </w:r>
    </w:p>
    <w:p w:rsidR="00B523C4" w:rsidRPr="00E66AAD" w:rsidRDefault="00B523C4" w:rsidP="00B523C4">
      <w:pPr>
        <w:pStyle w:val="a3"/>
        <w:spacing w:line="240" w:lineRule="auto"/>
        <w:ind w:left="0" w:firstLine="567"/>
        <w:jc w:val="both"/>
        <w:rPr>
          <w:szCs w:val="28"/>
          <w:lang w:eastAsia="ru-RU"/>
        </w:rPr>
      </w:pPr>
      <w:r w:rsidRPr="00E66AAD">
        <w:rPr>
          <w:szCs w:val="28"/>
          <w:lang w:eastAsia="ru-RU"/>
        </w:rPr>
        <w:t xml:space="preserve">10) </w:t>
      </w:r>
      <w:r w:rsidRPr="00E66AAD">
        <w:rPr>
          <w:szCs w:val="28"/>
        </w:rPr>
        <w:t xml:space="preserve">21 грудня 2023 року до Вищої ради правосуддя надійшла дисциплінарна скарга Бернаги О.В. </w:t>
      </w:r>
      <w:r w:rsidR="001F2FBB">
        <w:rPr>
          <w:szCs w:val="28"/>
        </w:rPr>
        <w:t>на дії</w:t>
      </w:r>
      <w:r w:rsidRPr="00E66AAD">
        <w:rPr>
          <w:szCs w:val="28"/>
        </w:rPr>
        <w:t xml:space="preserve"> судді </w:t>
      </w:r>
      <w:r w:rsidRPr="00E66AAD">
        <w:rPr>
          <w:szCs w:val="28"/>
          <w:shd w:val="clear" w:color="auto" w:fill="FFFFFF"/>
        </w:rPr>
        <w:t>Центрального районного суду міста Миколаєва Лященка В.Л.</w:t>
      </w:r>
      <w:r w:rsidRPr="00E66AAD">
        <w:rPr>
          <w:szCs w:val="28"/>
        </w:rPr>
        <w:t xml:space="preserve"> (єдиний унікальний номер справи:</w:t>
      </w:r>
      <w:r w:rsidRPr="00E66AAD">
        <w:rPr>
          <w:bCs/>
        </w:rPr>
        <w:br/>
      </w:r>
      <w:r w:rsidRPr="00E66AAD">
        <w:rPr>
          <w:szCs w:val="28"/>
        </w:rPr>
        <w:t>Б-4329/3/7-23, вхідний номер справи: 98092).</w:t>
      </w:r>
    </w:p>
    <w:p w:rsidR="00160F88" w:rsidRPr="00E66AAD" w:rsidRDefault="00160F88" w:rsidP="00160F88">
      <w:pPr>
        <w:pStyle w:val="StyleZakonu"/>
        <w:spacing w:after="0" w:line="240" w:lineRule="auto"/>
        <w:ind w:firstLine="567"/>
        <w:rPr>
          <w:sz w:val="28"/>
          <w:szCs w:val="28"/>
        </w:rPr>
      </w:pPr>
      <w:r w:rsidRPr="00E66AAD">
        <w:rPr>
          <w:sz w:val="28"/>
          <w:szCs w:val="28"/>
        </w:rPr>
        <w:t>За результатами попередньої перевірки скарг</w:t>
      </w:r>
      <w:r w:rsidR="004C1C98">
        <w:rPr>
          <w:sz w:val="28"/>
          <w:szCs w:val="28"/>
        </w:rPr>
        <w:t>и</w:t>
      </w:r>
      <w:r w:rsidRPr="00E66AAD">
        <w:rPr>
          <w:sz w:val="28"/>
          <w:szCs w:val="28"/>
        </w:rPr>
        <w:t xml:space="preserve"> доповідачем – членом Першої Дисциплінарної палати Вищої ради правосуддя Квашею О.О. складено висновок з пропозицією про відмову у відкритті дисциплінарної справи, оскільки суть скарги зводиться лише до незгоди із судовим рішенням </w:t>
      </w:r>
      <w:r w:rsidRPr="00E66AAD">
        <w:rPr>
          <w:bCs/>
        </w:rPr>
        <w:br/>
      </w:r>
      <w:r w:rsidRPr="00E66AAD">
        <w:rPr>
          <w:sz w:val="28"/>
          <w:szCs w:val="28"/>
        </w:rPr>
        <w:t>(пункт 4 частини першої статті 45 Закону України «Про Вищу раду правосуддя»).</w:t>
      </w:r>
    </w:p>
    <w:p w:rsidR="00160F88" w:rsidRPr="00E66AAD" w:rsidRDefault="00160F88" w:rsidP="008F6BDE">
      <w:pPr>
        <w:pStyle w:val="a3"/>
        <w:spacing w:line="240" w:lineRule="auto"/>
        <w:ind w:left="0" w:firstLine="567"/>
        <w:jc w:val="both"/>
        <w:rPr>
          <w:rFonts w:eastAsia="Times New Roman"/>
          <w:color w:val="000000"/>
          <w:szCs w:val="28"/>
          <w:shd w:val="clear" w:color="auto" w:fill="FFFFFF"/>
          <w:lang w:eastAsia="uk-UA"/>
        </w:rPr>
      </w:pPr>
      <w:r w:rsidRPr="00E66AAD">
        <w:rPr>
          <w:szCs w:val="28"/>
          <w:lang w:eastAsia="ru-RU"/>
        </w:rPr>
        <w:t xml:space="preserve">11) 22 травня 2024 року до Вищої ради правосуддя надійшла дисциплінарна скарга приватного виконавця виконавчого </w:t>
      </w:r>
      <w:r w:rsidR="0075270D">
        <w:rPr>
          <w:szCs w:val="28"/>
          <w:lang w:eastAsia="ru-RU"/>
        </w:rPr>
        <w:t>округу</w:t>
      </w:r>
      <w:r w:rsidRPr="00E66AAD">
        <w:rPr>
          <w:szCs w:val="28"/>
          <w:lang w:eastAsia="ru-RU"/>
        </w:rPr>
        <w:t xml:space="preserve"> Одеської області Матвійчук Н.Є. </w:t>
      </w:r>
      <w:r w:rsidRPr="00E66AAD">
        <w:rPr>
          <w:rStyle w:val="rvts24"/>
          <w:color w:val="000000"/>
          <w:sz w:val="28"/>
          <w:szCs w:val="28"/>
        </w:rPr>
        <w:t xml:space="preserve">на дії суддів </w:t>
      </w:r>
      <w:r w:rsidRPr="00E66AAD">
        <w:rPr>
          <w:szCs w:val="28"/>
        </w:rPr>
        <w:t xml:space="preserve">Касаційного цивільного суду у складі Верховного Суду </w:t>
      </w:r>
      <w:r w:rsidRPr="00E66AAD">
        <w:rPr>
          <w:rStyle w:val="rvts24"/>
          <w:color w:val="000000"/>
          <w:sz w:val="28"/>
          <w:szCs w:val="28"/>
        </w:rPr>
        <w:t>Синельникова Є.В., Білоконь О.В., Осіяна О.М</w:t>
      </w:r>
      <w:r w:rsidR="00133971" w:rsidRPr="00E66AAD">
        <w:rPr>
          <w:rStyle w:val="rvts24"/>
          <w:color w:val="000000"/>
          <w:sz w:val="28"/>
          <w:szCs w:val="28"/>
        </w:rPr>
        <w:t>., Сакари </w:t>
      </w:r>
      <w:r w:rsidRPr="00E66AAD">
        <w:rPr>
          <w:rStyle w:val="rvts24"/>
          <w:color w:val="000000"/>
          <w:sz w:val="28"/>
          <w:szCs w:val="28"/>
        </w:rPr>
        <w:t>Н.Ю., Шиповича В.В.</w:t>
      </w:r>
      <w:r w:rsidRPr="00E66AAD">
        <w:rPr>
          <w:szCs w:val="28"/>
        </w:rPr>
        <w:t xml:space="preserve"> </w:t>
      </w:r>
      <w:r w:rsidRPr="00E66AAD">
        <w:rPr>
          <w:color w:val="000000"/>
          <w:szCs w:val="28"/>
          <w:shd w:val="clear" w:color="auto" w:fill="FFFFFF"/>
        </w:rPr>
        <w:t xml:space="preserve">під час здійснення правосуддя у справі </w:t>
      </w:r>
      <w:r w:rsidRPr="00E66AAD">
        <w:rPr>
          <w:color w:val="000000"/>
          <w:szCs w:val="28"/>
          <w:shd w:val="clear" w:color="auto" w:fill="FFFFFF"/>
        </w:rPr>
        <w:lastRenderedPageBreak/>
        <w:t>№</w:t>
      </w:r>
      <w:r w:rsidR="00E66AAD" w:rsidRPr="00E66AAD">
        <w:rPr>
          <w:color w:val="000000"/>
          <w:szCs w:val="28"/>
          <w:shd w:val="clear" w:color="auto" w:fill="FFFFFF"/>
        </w:rPr>
        <w:t> </w:t>
      </w:r>
      <w:r w:rsidRPr="00E66AAD">
        <w:rPr>
          <w:color w:val="000000"/>
          <w:szCs w:val="28"/>
          <w:shd w:val="clear" w:color="auto" w:fill="FFFFFF"/>
        </w:rPr>
        <w:t>310/1626/20</w:t>
      </w:r>
      <w:r w:rsidRPr="00E66AAD">
        <w:rPr>
          <w:rStyle w:val="rvts86"/>
          <w:color w:val="000000"/>
          <w:sz w:val="28"/>
          <w:szCs w:val="28"/>
        </w:rPr>
        <w:t xml:space="preserve"> (</w:t>
      </w:r>
      <w:r w:rsidRPr="00E66AAD">
        <w:rPr>
          <w:rFonts w:eastAsia="Times New Roman"/>
          <w:color w:val="000000"/>
          <w:szCs w:val="28"/>
          <w:lang w:eastAsia="uk-UA"/>
        </w:rPr>
        <w:t xml:space="preserve">єдиний унікальний номер справи: </w:t>
      </w:r>
      <w:r w:rsidRPr="00E66AAD">
        <w:rPr>
          <w:rFonts w:eastAsia="Times New Roman"/>
          <w:color w:val="000000"/>
          <w:szCs w:val="28"/>
          <w:shd w:val="clear" w:color="auto" w:fill="FFFFFF"/>
          <w:lang w:eastAsia="uk-UA"/>
        </w:rPr>
        <w:t>М-633/36/7-24</w:t>
      </w:r>
      <w:r w:rsidRPr="00E66AAD">
        <w:rPr>
          <w:color w:val="000000"/>
          <w:szCs w:val="28"/>
          <w:shd w:val="clear" w:color="auto" w:fill="FFFFFF"/>
        </w:rPr>
        <w:t xml:space="preserve">, </w:t>
      </w:r>
      <w:r w:rsidRPr="00E66AAD">
        <w:rPr>
          <w:rFonts w:eastAsia="Times New Roman"/>
          <w:color w:val="000000"/>
          <w:szCs w:val="28"/>
          <w:lang w:eastAsia="uk-UA"/>
        </w:rPr>
        <w:t xml:space="preserve">вхідний номер справи: </w:t>
      </w:r>
      <w:r w:rsidRPr="00E66AAD">
        <w:rPr>
          <w:rFonts w:eastAsia="Times New Roman"/>
          <w:color w:val="000000"/>
          <w:szCs w:val="28"/>
          <w:shd w:val="clear" w:color="auto" w:fill="FFFFFF"/>
          <w:lang w:eastAsia="uk-UA"/>
        </w:rPr>
        <w:t>102717).</w:t>
      </w:r>
    </w:p>
    <w:p w:rsidR="008F6BDE" w:rsidRPr="00E66AAD" w:rsidRDefault="008F6BDE" w:rsidP="008F6BDE">
      <w:pPr>
        <w:pStyle w:val="StyleZakonu"/>
        <w:spacing w:after="0" w:line="240" w:lineRule="auto"/>
        <w:ind w:firstLine="567"/>
        <w:rPr>
          <w:sz w:val="28"/>
          <w:szCs w:val="28"/>
        </w:rPr>
      </w:pPr>
      <w:r w:rsidRPr="00E66AAD">
        <w:rPr>
          <w:sz w:val="28"/>
          <w:szCs w:val="28"/>
        </w:rPr>
        <w:t>За результатами попередньої перевірки скарг</w:t>
      </w:r>
      <w:r w:rsidR="006908F7">
        <w:rPr>
          <w:sz w:val="28"/>
          <w:szCs w:val="28"/>
        </w:rPr>
        <w:t>и</w:t>
      </w:r>
      <w:r w:rsidRPr="00E66AAD">
        <w:rPr>
          <w:sz w:val="28"/>
          <w:szCs w:val="28"/>
        </w:rPr>
        <w:t xml:space="preserve"> доповідачем – членом Першої Дисциплінарної палати Вищої ради правосуддя Квашею О.О. складено висновок з пропозицією про відмову у відкритті дисциплінарної справи, оскільки суть скарги зводиться лише до незгоди із судовим рішенням </w:t>
      </w:r>
      <w:r w:rsidRPr="00E66AAD">
        <w:rPr>
          <w:bCs/>
        </w:rPr>
        <w:br/>
      </w:r>
      <w:r w:rsidRPr="00E66AAD">
        <w:rPr>
          <w:sz w:val="28"/>
          <w:szCs w:val="28"/>
        </w:rPr>
        <w:t>(пункт 4 частини першої статті 45 Закону України «Про Вищу раду правосуддя»).</w:t>
      </w:r>
    </w:p>
    <w:p w:rsidR="00617DE2" w:rsidRPr="006908F7" w:rsidRDefault="00617DE2" w:rsidP="006908F7">
      <w:pPr>
        <w:pStyle w:val="a3"/>
        <w:spacing w:line="240" w:lineRule="auto"/>
        <w:ind w:left="0" w:firstLine="567"/>
        <w:jc w:val="both"/>
        <w:rPr>
          <w:color w:val="000000"/>
          <w:szCs w:val="28"/>
          <w:lang w:eastAsia="uk-UA"/>
        </w:rPr>
      </w:pPr>
      <w:r w:rsidRPr="00E66AAD">
        <w:rPr>
          <w:rFonts w:eastAsia="Times New Roman"/>
          <w:color w:val="000000"/>
          <w:szCs w:val="28"/>
          <w:shd w:val="clear" w:color="auto" w:fill="FFFFFF"/>
          <w:lang w:eastAsia="uk-UA"/>
        </w:rPr>
        <w:t xml:space="preserve">12) </w:t>
      </w:r>
      <w:r w:rsidRPr="00E66AAD">
        <w:rPr>
          <w:szCs w:val="28"/>
        </w:rPr>
        <w:t xml:space="preserve">16 квітня 2024 року </w:t>
      </w:r>
      <w:r w:rsidRPr="00E66AAD">
        <w:rPr>
          <w:szCs w:val="28"/>
          <w:highlight w:val="white"/>
        </w:rPr>
        <w:t xml:space="preserve">до </w:t>
      </w:r>
      <w:r w:rsidRPr="00E66AAD">
        <w:rPr>
          <w:szCs w:val="28"/>
          <w:shd w:val="clear" w:color="auto" w:fill="FFFFFF"/>
        </w:rPr>
        <w:t xml:space="preserve">Вищої ради правосуддя надійшла дисциплінарна скарга </w:t>
      </w:r>
      <w:r w:rsidRPr="00E66AAD">
        <w:rPr>
          <w:rStyle w:val="rvts24"/>
          <w:sz w:val="28"/>
          <w:szCs w:val="28"/>
        </w:rPr>
        <w:t xml:space="preserve">Головатої Т.М. </w:t>
      </w:r>
      <w:r w:rsidRPr="00E66AAD">
        <w:rPr>
          <w:szCs w:val="28"/>
          <w:shd w:val="clear" w:color="auto" w:fill="FFFFFF"/>
        </w:rPr>
        <w:t xml:space="preserve">на дії судді </w:t>
      </w:r>
      <w:r w:rsidRPr="00E66AAD">
        <w:rPr>
          <w:rStyle w:val="rvts24"/>
          <w:sz w:val="28"/>
          <w:szCs w:val="28"/>
        </w:rPr>
        <w:t xml:space="preserve">Верхньодніпровського районного суду Дніпропетровської області </w:t>
      </w:r>
      <w:r w:rsidRPr="00E66AAD">
        <w:rPr>
          <w:szCs w:val="28"/>
        </w:rPr>
        <w:t>Бурхана С.М.</w:t>
      </w:r>
      <w:r w:rsidRPr="00E66AAD">
        <w:rPr>
          <w:szCs w:val="28"/>
          <w:shd w:val="clear" w:color="auto" w:fill="FFFFFF"/>
        </w:rPr>
        <w:t xml:space="preserve"> </w:t>
      </w:r>
      <w:r w:rsidRPr="00E66AAD">
        <w:rPr>
          <w:szCs w:val="28"/>
        </w:rPr>
        <w:t xml:space="preserve">під час здійснення правосуддя у справі № </w:t>
      </w:r>
      <w:r w:rsidRPr="00E66AAD">
        <w:rPr>
          <w:rStyle w:val="rvts86"/>
          <w:sz w:val="28"/>
          <w:szCs w:val="28"/>
        </w:rPr>
        <w:t xml:space="preserve">173/1537/22 </w:t>
      </w:r>
      <w:r w:rsidRPr="00E66AAD">
        <w:rPr>
          <w:szCs w:val="28"/>
          <w:shd w:val="clear" w:color="auto" w:fill="FFFFFF"/>
        </w:rPr>
        <w:t>(</w:t>
      </w:r>
      <w:r w:rsidRPr="00E66AAD">
        <w:rPr>
          <w:color w:val="000000"/>
          <w:szCs w:val="28"/>
          <w:lang w:eastAsia="uk-UA"/>
        </w:rPr>
        <w:t xml:space="preserve">єдиний унікальний номер справи: </w:t>
      </w:r>
      <w:r w:rsidR="006908F7" w:rsidRPr="00C94611">
        <w:rPr>
          <w:bCs/>
        </w:rPr>
        <w:br/>
      </w:r>
      <w:r w:rsidRPr="006908F7">
        <w:rPr>
          <w:color w:val="000000"/>
          <w:szCs w:val="28"/>
          <w:shd w:val="clear" w:color="auto" w:fill="FFFFFF"/>
          <w:lang w:eastAsia="uk-UA"/>
        </w:rPr>
        <w:t>Г-2302/0/7-24, в</w:t>
      </w:r>
      <w:r w:rsidRPr="006908F7">
        <w:rPr>
          <w:color w:val="000000"/>
          <w:szCs w:val="28"/>
          <w:lang w:eastAsia="uk-UA"/>
        </w:rPr>
        <w:t xml:space="preserve">хідний номер справи: </w:t>
      </w:r>
      <w:r w:rsidRPr="006908F7">
        <w:rPr>
          <w:color w:val="000000"/>
          <w:szCs w:val="28"/>
          <w:shd w:val="clear" w:color="auto" w:fill="FFFFFF"/>
          <w:lang w:eastAsia="uk-UA"/>
        </w:rPr>
        <w:t>101747).</w:t>
      </w:r>
    </w:p>
    <w:p w:rsidR="00F01AB0" w:rsidRPr="00E66AAD" w:rsidRDefault="00F01AB0" w:rsidP="00F01AB0">
      <w:pPr>
        <w:pStyle w:val="a3"/>
        <w:spacing w:line="240" w:lineRule="auto"/>
        <w:ind w:left="0" w:firstLine="567"/>
        <w:jc w:val="both"/>
        <w:rPr>
          <w:szCs w:val="28"/>
          <w:lang w:eastAsia="ru-RU"/>
        </w:rPr>
      </w:pPr>
      <w:r w:rsidRPr="00E66AAD">
        <w:rPr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Квашею О.О. складено висновок з пропозицією про відмову у відкритті дисциплінарної справи, оскільки у діях судді не встановлено ознак дисциплінарного проступку (частина шоста статті 107 Закону України «Про судоустрій і статус суддів»).</w:t>
      </w:r>
    </w:p>
    <w:p w:rsidR="00812A9E" w:rsidRPr="00E66AAD" w:rsidRDefault="007B7607" w:rsidP="00B01BEB">
      <w:pPr>
        <w:pStyle w:val="StyleZakonu"/>
        <w:spacing w:after="0" w:line="240" w:lineRule="auto"/>
        <w:ind w:firstLine="567"/>
        <w:rPr>
          <w:sz w:val="28"/>
          <w:szCs w:val="28"/>
        </w:rPr>
      </w:pPr>
      <w:r w:rsidRPr="00E66AAD">
        <w:rPr>
          <w:sz w:val="28"/>
          <w:szCs w:val="28"/>
        </w:rPr>
        <w:t xml:space="preserve">Згідно з </w:t>
      </w:r>
      <w:r w:rsidR="00C94611" w:rsidRPr="00E66AAD">
        <w:rPr>
          <w:sz w:val="28"/>
          <w:szCs w:val="28"/>
        </w:rPr>
        <w:t>пунктом</w:t>
      </w:r>
      <w:r w:rsidR="00EE7B1B" w:rsidRPr="00E66AAD">
        <w:rPr>
          <w:sz w:val="28"/>
          <w:szCs w:val="28"/>
        </w:rPr>
        <w:t xml:space="preserve"> 4</w:t>
      </w:r>
      <w:r w:rsidR="00216EDD" w:rsidRPr="00E66AAD">
        <w:rPr>
          <w:sz w:val="28"/>
          <w:szCs w:val="28"/>
        </w:rPr>
        <w:t xml:space="preserve"> частини першої статті 45 Закону України «Про Вищу раду правосуддя» у відкритті дисциплінарної скарги має бути відмовлено, якщо</w:t>
      </w:r>
      <w:r w:rsidR="00C94611" w:rsidRPr="00E66AAD">
        <w:rPr>
          <w:sz w:val="28"/>
          <w:szCs w:val="28"/>
        </w:rPr>
        <w:t xml:space="preserve"> </w:t>
      </w:r>
      <w:r w:rsidR="00812A9E" w:rsidRPr="00E66AAD">
        <w:rPr>
          <w:sz w:val="28"/>
          <w:szCs w:val="28"/>
        </w:rPr>
        <w:t>суть скарги зводиться лише до незгоди із судовим рішенням.</w:t>
      </w:r>
    </w:p>
    <w:p w:rsidR="0052072E" w:rsidRPr="00E66AAD" w:rsidRDefault="0052072E" w:rsidP="0052072E">
      <w:pPr>
        <w:pStyle w:val="StyleZakonu"/>
        <w:spacing w:after="0" w:line="240" w:lineRule="auto"/>
        <w:ind w:firstLine="567"/>
        <w:rPr>
          <w:sz w:val="28"/>
          <w:szCs w:val="28"/>
        </w:rPr>
      </w:pPr>
      <w:r w:rsidRPr="00E66AAD">
        <w:rPr>
          <w:sz w:val="28"/>
          <w:szCs w:val="28"/>
        </w:rPr>
        <w:t xml:space="preserve">Згідно з частиною шостої статті 107 Закону України «Про судоустрій і статус суддів» дисциплінарну справу щодо судді не може бути порушено за скаргою, що не містить відомостей про наявність ознак дисциплінарного проступку судді. </w:t>
      </w:r>
    </w:p>
    <w:p w:rsidR="00852A4A" w:rsidRPr="00E66AAD" w:rsidRDefault="00852A4A" w:rsidP="00BA09E2">
      <w:pPr>
        <w:widowControl w:val="0"/>
        <w:spacing w:line="240" w:lineRule="auto"/>
        <w:ind w:firstLine="567"/>
        <w:jc w:val="both"/>
        <w:rPr>
          <w:szCs w:val="28"/>
        </w:rPr>
      </w:pPr>
      <w:r w:rsidRPr="00E66AAD">
        <w:rPr>
          <w:szCs w:val="28"/>
        </w:rPr>
        <w:t>Перша Дисциплінарна палата Вищої ради правосуддя за результатами вивчення скарг, висновків члена Першої Дисциплінарної палати Вищої ради правосуддя та матеріалів попередньої перевірки дійшла висновку про відмову у відкритті дисциплінарних справ стосовно зазначених у скаргах суддів.</w:t>
      </w:r>
    </w:p>
    <w:p w:rsidR="00852A4A" w:rsidRPr="00E66AAD" w:rsidRDefault="00852A4A" w:rsidP="00D612A0">
      <w:pPr>
        <w:widowControl w:val="0"/>
        <w:spacing w:line="240" w:lineRule="auto"/>
        <w:ind w:firstLine="567"/>
        <w:jc w:val="both"/>
        <w:rPr>
          <w:szCs w:val="28"/>
        </w:rPr>
      </w:pPr>
      <w:r w:rsidRPr="00E66AAD">
        <w:rPr>
          <w:szCs w:val="28"/>
        </w:rPr>
        <w:t xml:space="preserve">Керуючись статтею 45 Закону України «Про Вищу раду правосуддя», </w:t>
      </w:r>
      <w:r w:rsidR="006E1787" w:rsidRPr="00E66AAD">
        <w:rPr>
          <w:szCs w:val="28"/>
        </w:rPr>
        <w:t xml:space="preserve">статтею 107 Закону України «Про судоустрій і статус суддів», </w:t>
      </w:r>
      <w:r w:rsidRPr="00E66AAD">
        <w:rPr>
          <w:szCs w:val="28"/>
        </w:rPr>
        <w:t xml:space="preserve">пунктом 13.13 Регламенту Вищої ради правосуддя, Перша Дисциплінарна палата Вищої ради правосуддя </w:t>
      </w:r>
    </w:p>
    <w:p w:rsidR="00101873" w:rsidRDefault="00101873" w:rsidP="00D612A0">
      <w:pPr>
        <w:widowControl w:val="0"/>
        <w:spacing w:line="240" w:lineRule="auto"/>
        <w:ind w:firstLine="567"/>
        <w:jc w:val="both"/>
        <w:rPr>
          <w:szCs w:val="28"/>
        </w:rPr>
      </w:pPr>
    </w:p>
    <w:p w:rsidR="00852A4A" w:rsidRPr="00E66AAD" w:rsidRDefault="00852A4A" w:rsidP="00D612A0">
      <w:pPr>
        <w:pStyle w:val="20"/>
        <w:shd w:val="clear" w:color="auto" w:fill="auto"/>
        <w:spacing w:before="0" w:line="240" w:lineRule="auto"/>
        <w:ind w:firstLine="567"/>
        <w:jc w:val="center"/>
        <w:rPr>
          <w:rFonts w:cs="Times New Roman"/>
          <w:b/>
        </w:rPr>
      </w:pPr>
      <w:r w:rsidRPr="00E66AAD">
        <w:rPr>
          <w:rFonts w:cs="Times New Roman"/>
          <w:b/>
        </w:rPr>
        <w:t>ухвалила:</w:t>
      </w:r>
    </w:p>
    <w:p w:rsidR="0059733B" w:rsidRPr="00E66AAD" w:rsidRDefault="0059733B" w:rsidP="00D612A0">
      <w:pPr>
        <w:pStyle w:val="20"/>
        <w:shd w:val="clear" w:color="auto" w:fill="auto"/>
        <w:spacing w:before="0" w:line="240" w:lineRule="auto"/>
        <w:ind w:firstLine="567"/>
        <w:jc w:val="center"/>
        <w:rPr>
          <w:rFonts w:cs="Times New Roman"/>
          <w:b/>
          <w:sz w:val="24"/>
          <w:szCs w:val="24"/>
        </w:rPr>
      </w:pPr>
    </w:p>
    <w:p w:rsidR="00181138" w:rsidRPr="00E66AAD" w:rsidRDefault="00CF7407" w:rsidP="007B0A66">
      <w:pPr>
        <w:pStyle w:val="a3"/>
        <w:spacing w:line="276" w:lineRule="auto"/>
        <w:ind w:left="0" w:firstLine="720"/>
        <w:jc w:val="both"/>
        <w:rPr>
          <w:szCs w:val="28"/>
        </w:rPr>
      </w:pPr>
      <w:r w:rsidRPr="00E66AAD">
        <w:rPr>
          <w:szCs w:val="28"/>
        </w:rPr>
        <w:t xml:space="preserve">1) </w:t>
      </w:r>
      <w:r w:rsidR="00242339" w:rsidRPr="00E66AAD">
        <w:rPr>
          <w:szCs w:val="28"/>
        </w:rPr>
        <w:t>відмовити у відкритті д</w:t>
      </w:r>
      <w:r w:rsidR="00F12317" w:rsidRPr="00E66AAD">
        <w:rPr>
          <w:szCs w:val="28"/>
        </w:rPr>
        <w:t xml:space="preserve">исциплінарної справи </w:t>
      </w:r>
      <w:r w:rsidR="00053A6E" w:rsidRPr="00E66AAD">
        <w:rPr>
          <w:szCs w:val="28"/>
        </w:rPr>
        <w:t xml:space="preserve">за скаргою </w:t>
      </w:r>
      <w:r w:rsidR="00053A6E" w:rsidRPr="00E66AAD">
        <w:rPr>
          <w:rStyle w:val="rvts24"/>
          <w:color w:val="000000"/>
          <w:sz w:val="28"/>
          <w:szCs w:val="28"/>
        </w:rPr>
        <w:t xml:space="preserve">Бондаренка Сергія Івановича стосовно судді </w:t>
      </w:r>
      <w:r w:rsidR="00053A6E" w:rsidRPr="00E66AAD">
        <w:rPr>
          <w:color w:val="1D1D1B"/>
          <w:szCs w:val="28"/>
          <w:shd w:val="clear" w:color="auto" w:fill="FFFFFF"/>
        </w:rPr>
        <w:t>Черкаського окружного адміністративного суду Каліновської Альони Вікторівни;</w:t>
      </w:r>
    </w:p>
    <w:p w:rsidR="00064D33" w:rsidRPr="00E66AAD" w:rsidRDefault="00B148CB" w:rsidP="007B0A66">
      <w:pPr>
        <w:pStyle w:val="a3"/>
        <w:spacing w:line="276" w:lineRule="auto"/>
        <w:ind w:left="0" w:firstLine="720"/>
        <w:jc w:val="both"/>
        <w:rPr>
          <w:szCs w:val="28"/>
          <w:shd w:val="clear" w:color="auto" w:fill="FFFFFF"/>
        </w:rPr>
      </w:pPr>
      <w:r w:rsidRPr="00E66AAD">
        <w:rPr>
          <w:szCs w:val="28"/>
        </w:rPr>
        <w:t xml:space="preserve">2) </w:t>
      </w:r>
      <w:r w:rsidR="009E54C1" w:rsidRPr="00E66AAD">
        <w:rPr>
          <w:szCs w:val="28"/>
        </w:rPr>
        <w:t xml:space="preserve">відмовити у відкритті дисциплінарної справи за </w:t>
      </w:r>
      <w:r w:rsidR="004561ED" w:rsidRPr="00E66AAD">
        <w:rPr>
          <w:szCs w:val="28"/>
        </w:rPr>
        <w:t>скаргою</w:t>
      </w:r>
      <w:r w:rsidR="00064D33" w:rsidRPr="00E66AAD">
        <w:rPr>
          <w:szCs w:val="28"/>
        </w:rPr>
        <w:t xml:space="preserve"> </w:t>
      </w:r>
      <w:r w:rsidR="00064D33" w:rsidRPr="00E66AAD">
        <w:rPr>
          <w:shd w:val="clear" w:color="auto" w:fill="FFFFFF"/>
        </w:rPr>
        <w:t xml:space="preserve">Рудченка Вячеслава Михайловича, скерованої з Державної установи «Біленьківська виправна колонія (№ 99)», стосовно суддів Дніпровського апеляційного суду </w:t>
      </w:r>
      <w:r w:rsidR="00064D33" w:rsidRPr="00E66AAD">
        <w:rPr>
          <w:shd w:val="clear" w:color="auto" w:fill="FFFFFF"/>
        </w:rPr>
        <w:lastRenderedPageBreak/>
        <w:t>Кононенко Олени Миколаївни, Мудрецького Романа Володимировича, Крот Світлани Іванівни;</w:t>
      </w:r>
    </w:p>
    <w:p w:rsidR="002E7498" w:rsidRPr="00E66AAD" w:rsidRDefault="006F32DF" w:rsidP="007B0A66">
      <w:pPr>
        <w:pStyle w:val="a3"/>
        <w:spacing w:line="276" w:lineRule="auto"/>
        <w:ind w:left="0" w:firstLine="720"/>
        <w:jc w:val="both"/>
        <w:rPr>
          <w:rFonts w:eastAsia="Times New Roman"/>
          <w:color w:val="000000"/>
          <w:szCs w:val="28"/>
          <w:shd w:val="clear" w:color="auto" w:fill="FFFFFF"/>
          <w:lang w:eastAsia="ru-RU"/>
        </w:rPr>
      </w:pPr>
      <w:r w:rsidRPr="00E66AAD">
        <w:rPr>
          <w:szCs w:val="28"/>
        </w:rPr>
        <w:t>3) відмовити у відкритті дисциплінарної справи за скаргою</w:t>
      </w:r>
      <w:r w:rsidR="00D352B5" w:rsidRPr="00E66AAD">
        <w:rPr>
          <w:szCs w:val="28"/>
        </w:rPr>
        <w:t xml:space="preserve"> </w:t>
      </w:r>
      <w:r w:rsidR="002E7498" w:rsidRPr="00E66AAD">
        <w:rPr>
          <w:rStyle w:val="rvts24"/>
          <w:sz w:val="28"/>
          <w:szCs w:val="28"/>
        </w:rPr>
        <w:t xml:space="preserve">Фицика Любомира Михайловича стосовно судді </w:t>
      </w:r>
      <w:r w:rsidR="002E7498" w:rsidRPr="00E66AAD">
        <w:rPr>
          <w:szCs w:val="28"/>
          <w:shd w:val="clear" w:color="auto" w:fill="FFFFFF"/>
        </w:rPr>
        <w:t>Івано-Франківського окружного адміністративного суду Остап’юка Сергія Васильовича;</w:t>
      </w:r>
    </w:p>
    <w:p w:rsidR="00054579" w:rsidRPr="00E66AAD" w:rsidRDefault="00B31544" w:rsidP="007B0A66">
      <w:pPr>
        <w:pStyle w:val="a3"/>
        <w:spacing w:line="276" w:lineRule="auto"/>
        <w:ind w:left="0" w:firstLine="720"/>
        <w:jc w:val="both"/>
        <w:rPr>
          <w:szCs w:val="28"/>
        </w:rPr>
      </w:pPr>
      <w:r w:rsidRPr="00E66AAD">
        <w:rPr>
          <w:color w:val="1D1D1B"/>
          <w:szCs w:val="28"/>
          <w:shd w:val="clear" w:color="auto" w:fill="FFFFFF"/>
          <w:lang w:val="ru-RU"/>
        </w:rPr>
        <w:t>4</w:t>
      </w:r>
      <w:r w:rsidR="001A6789" w:rsidRPr="00E66AAD">
        <w:rPr>
          <w:color w:val="1D1D1B"/>
          <w:szCs w:val="28"/>
          <w:shd w:val="clear" w:color="auto" w:fill="FFFFFF"/>
        </w:rPr>
        <w:t xml:space="preserve">) </w:t>
      </w:r>
      <w:r w:rsidR="00F232B9" w:rsidRPr="00E66AAD">
        <w:rPr>
          <w:szCs w:val="28"/>
        </w:rPr>
        <w:t xml:space="preserve">відмовити у відкритті дисциплінарної справи за скаргою </w:t>
      </w:r>
      <w:r w:rsidR="00054579" w:rsidRPr="00E66AAD">
        <w:rPr>
          <w:szCs w:val="28"/>
        </w:rPr>
        <w:t>Піковського Віталія Владиславовича стосовно судді Новоград-Волинського міськрайонного суду Житомирської області Літвин Ольги Олексіївни;</w:t>
      </w:r>
    </w:p>
    <w:p w:rsidR="00A118F6" w:rsidRPr="00E66AAD" w:rsidRDefault="00B31544" w:rsidP="007B0A66">
      <w:pPr>
        <w:pStyle w:val="a3"/>
        <w:spacing w:line="276" w:lineRule="auto"/>
        <w:ind w:left="0" w:firstLine="720"/>
        <w:jc w:val="both"/>
        <w:rPr>
          <w:szCs w:val="28"/>
        </w:rPr>
      </w:pPr>
      <w:r w:rsidRPr="00E66AAD">
        <w:rPr>
          <w:szCs w:val="28"/>
          <w:lang w:val="ru-RU"/>
        </w:rPr>
        <w:t>5</w:t>
      </w:r>
      <w:r w:rsidR="00C52C4C" w:rsidRPr="00E66AAD">
        <w:rPr>
          <w:szCs w:val="28"/>
        </w:rPr>
        <w:t>) відмовити у відкритті ди</w:t>
      </w:r>
      <w:r w:rsidR="00A118F6" w:rsidRPr="00E66AAD">
        <w:rPr>
          <w:szCs w:val="28"/>
        </w:rPr>
        <w:t>сциплінарної справи за скаргою Корольчука Володимира Олеговича стосовно судді Погребищенського районного суду Вінницької області Бойка Антона Віталійовича;</w:t>
      </w:r>
    </w:p>
    <w:p w:rsidR="003E2583" w:rsidRPr="00E66AAD" w:rsidRDefault="00B31544" w:rsidP="007B0A66">
      <w:pPr>
        <w:pStyle w:val="a3"/>
        <w:spacing w:line="276" w:lineRule="auto"/>
        <w:ind w:left="0" w:firstLine="720"/>
        <w:jc w:val="both"/>
        <w:rPr>
          <w:bCs/>
          <w:szCs w:val="28"/>
        </w:rPr>
      </w:pPr>
      <w:r w:rsidRPr="00E66AAD">
        <w:rPr>
          <w:szCs w:val="28"/>
        </w:rPr>
        <w:t>6</w:t>
      </w:r>
      <w:r w:rsidR="00C34D9C" w:rsidRPr="00E66AAD">
        <w:rPr>
          <w:szCs w:val="28"/>
        </w:rPr>
        <w:t xml:space="preserve">) </w:t>
      </w:r>
      <w:r w:rsidR="00543DCA" w:rsidRPr="00E66AAD">
        <w:rPr>
          <w:szCs w:val="28"/>
        </w:rPr>
        <w:t xml:space="preserve">відмовити у відкритті </w:t>
      </w:r>
      <w:r w:rsidR="004D0969" w:rsidRPr="00E66AAD">
        <w:rPr>
          <w:szCs w:val="28"/>
        </w:rPr>
        <w:t>д</w:t>
      </w:r>
      <w:r w:rsidR="003E2583" w:rsidRPr="00E66AAD">
        <w:rPr>
          <w:szCs w:val="28"/>
        </w:rPr>
        <w:t>исциплінарної справи за скаргою</w:t>
      </w:r>
      <w:r w:rsidR="004D0969" w:rsidRPr="00E66AAD">
        <w:rPr>
          <w:szCs w:val="28"/>
        </w:rPr>
        <w:t xml:space="preserve"> </w:t>
      </w:r>
      <w:r w:rsidR="003E2583" w:rsidRPr="00E66AAD">
        <w:t>Біляка Миколи Дем’яновича стосовно судді Волинського окружного адміністративного суду Смокович Віри Іванівни, суддів Касаційного адміністративного суду у складі Верховного Суду Бучик Анни Юріївни, Стеценка Семена Григоровича, Блажівської Наталії Євгенівни, Шишова Олега Олексійовича, Яковенка Миколи Миколайовича, Мартинюк Наталії Миколаївни, Мельник-Томенко Жанни Миколаївни, Жука Андрія Володимировича, Єресько Людмили Олександрівни, Смоковича Михайла Івановича, Васильєвої Ірини Анатоліївни, Соколова Володимира Миколайовича;</w:t>
      </w:r>
    </w:p>
    <w:p w:rsidR="000455CF" w:rsidRPr="00E66AAD" w:rsidRDefault="00B31544" w:rsidP="007B0A66">
      <w:pPr>
        <w:pStyle w:val="a3"/>
        <w:spacing w:line="276" w:lineRule="auto"/>
        <w:ind w:left="0" w:firstLine="720"/>
        <w:jc w:val="both"/>
        <w:rPr>
          <w:rStyle w:val="FontStyle14"/>
          <w:rFonts w:eastAsiaTheme="minorHAnsi"/>
          <w:bCs/>
          <w:sz w:val="28"/>
          <w:szCs w:val="28"/>
        </w:rPr>
      </w:pPr>
      <w:r w:rsidRPr="00E66AAD">
        <w:rPr>
          <w:szCs w:val="28"/>
        </w:rPr>
        <w:t>7</w:t>
      </w:r>
      <w:r w:rsidR="007643D1" w:rsidRPr="00E66AAD">
        <w:rPr>
          <w:szCs w:val="28"/>
        </w:rPr>
        <w:t xml:space="preserve">) відмовити у відкритті </w:t>
      </w:r>
      <w:r w:rsidR="005C75C5" w:rsidRPr="00E66AAD">
        <w:rPr>
          <w:szCs w:val="28"/>
        </w:rPr>
        <w:t>дисциплінарної справи за скаргами</w:t>
      </w:r>
      <w:r w:rsidR="007643D1" w:rsidRPr="00E66AAD">
        <w:rPr>
          <w:szCs w:val="28"/>
        </w:rPr>
        <w:t xml:space="preserve"> </w:t>
      </w:r>
      <w:r w:rsidR="000455CF" w:rsidRPr="00E66AAD">
        <w:rPr>
          <w:rStyle w:val="FontStyle14"/>
          <w:rFonts w:eastAsiaTheme="minorHAnsi"/>
          <w:bCs/>
          <w:sz w:val="28"/>
          <w:szCs w:val="28"/>
        </w:rPr>
        <w:t>Резніченка Іллі Миколайовича та Шкатули В’ячеслава Петровича стосовно суддів Касаційного адміністративного суду у складі Верховного Суду Смоковича Михайла Івановича, Радишевської Олесі Ростиславівни, Шевцової Наталії Володимирівни;</w:t>
      </w:r>
    </w:p>
    <w:p w:rsidR="00C70B5C" w:rsidRPr="00E66AAD" w:rsidRDefault="00A6000E" w:rsidP="007B0A66">
      <w:pPr>
        <w:pStyle w:val="a3"/>
        <w:spacing w:line="276" w:lineRule="auto"/>
        <w:ind w:left="0" w:firstLine="720"/>
        <w:jc w:val="both"/>
        <w:rPr>
          <w:rFonts w:eastAsiaTheme="minorHAnsi"/>
          <w:bCs/>
          <w:szCs w:val="28"/>
        </w:rPr>
      </w:pPr>
      <w:r w:rsidRPr="00E66AAD">
        <w:rPr>
          <w:rStyle w:val="FontStyle14"/>
          <w:rFonts w:eastAsiaTheme="minorHAnsi"/>
          <w:bCs/>
          <w:sz w:val="28"/>
          <w:szCs w:val="28"/>
        </w:rPr>
        <w:t xml:space="preserve">8) </w:t>
      </w:r>
      <w:r w:rsidR="00C70B5C" w:rsidRPr="00E66AAD">
        <w:rPr>
          <w:szCs w:val="28"/>
        </w:rPr>
        <w:t xml:space="preserve">відмовити у відкритті дисциплінарної справи за скаргою </w:t>
      </w:r>
      <w:r w:rsidR="00C70B5C" w:rsidRPr="00E66AAD">
        <w:rPr>
          <w:rStyle w:val="rvts24"/>
          <w:color w:val="000000"/>
          <w:sz w:val="28"/>
          <w:szCs w:val="28"/>
        </w:rPr>
        <w:t xml:space="preserve">Міщенка Володимира Степановича стосовно судді </w:t>
      </w:r>
      <w:r w:rsidR="00C70B5C" w:rsidRPr="00E66AAD">
        <w:rPr>
          <w:szCs w:val="28"/>
        </w:rPr>
        <w:t>Новокаховського міського суду Херсонської області Чирського Геннадія Михайловича (відряджений до Центрально-Міського районного суду міста Кривого Рогу Дніпропетровської області);</w:t>
      </w:r>
    </w:p>
    <w:p w:rsidR="00715938" w:rsidRPr="00E66AAD" w:rsidRDefault="00C70B5C" w:rsidP="007B0A66">
      <w:pPr>
        <w:pStyle w:val="a3"/>
        <w:spacing w:line="276" w:lineRule="auto"/>
        <w:ind w:left="0" w:firstLine="720"/>
        <w:jc w:val="both"/>
        <w:rPr>
          <w:szCs w:val="28"/>
        </w:rPr>
      </w:pPr>
      <w:r w:rsidRPr="00E66AAD">
        <w:rPr>
          <w:szCs w:val="28"/>
        </w:rPr>
        <w:t xml:space="preserve">9) </w:t>
      </w:r>
      <w:r w:rsidR="00715938" w:rsidRPr="00E66AAD">
        <w:rPr>
          <w:szCs w:val="28"/>
        </w:rPr>
        <w:t xml:space="preserve">відмовити у відкритті дисциплінарної справи за скаргою Павловича Олександра Аркадійовича стосовно судді </w:t>
      </w:r>
      <w:r w:rsidR="00715938" w:rsidRPr="00E66AAD">
        <w:rPr>
          <w:szCs w:val="28"/>
          <w:shd w:val="clear" w:color="auto" w:fill="FFFFFF"/>
        </w:rPr>
        <w:t>Хустського районного суду Закарпатської області Савицького Сергія Анатолійовича;</w:t>
      </w:r>
    </w:p>
    <w:p w:rsidR="00C70B5C" w:rsidRPr="00E66AAD" w:rsidRDefault="00715938" w:rsidP="007B0A66">
      <w:pPr>
        <w:pStyle w:val="a3"/>
        <w:spacing w:line="276" w:lineRule="auto"/>
        <w:ind w:left="0" w:firstLine="720"/>
        <w:jc w:val="both"/>
        <w:rPr>
          <w:szCs w:val="28"/>
        </w:rPr>
      </w:pPr>
      <w:r w:rsidRPr="00E66AAD">
        <w:rPr>
          <w:szCs w:val="28"/>
        </w:rPr>
        <w:t xml:space="preserve">10) </w:t>
      </w:r>
      <w:r w:rsidR="00160F88" w:rsidRPr="00E66AAD">
        <w:rPr>
          <w:szCs w:val="28"/>
        </w:rPr>
        <w:t xml:space="preserve">відмовити у відкритті дисциплінарної справи за скаргою Бернаги Олени Вікторівни стосовно судді </w:t>
      </w:r>
      <w:r w:rsidR="00160F88" w:rsidRPr="00E66AAD">
        <w:rPr>
          <w:szCs w:val="28"/>
          <w:shd w:val="clear" w:color="auto" w:fill="FFFFFF"/>
        </w:rPr>
        <w:t>Центрального районного суду міста Миколаєва Лященка Володимира Леонідовича;</w:t>
      </w:r>
    </w:p>
    <w:p w:rsidR="0074457A" w:rsidRPr="00EA084B" w:rsidRDefault="00160F88" w:rsidP="007B0A66">
      <w:pPr>
        <w:pStyle w:val="a3"/>
        <w:spacing w:line="276" w:lineRule="auto"/>
        <w:ind w:left="0" w:firstLine="720"/>
        <w:jc w:val="both"/>
        <w:rPr>
          <w:szCs w:val="28"/>
        </w:rPr>
      </w:pPr>
      <w:r w:rsidRPr="00E66AAD">
        <w:rPr>
          <w:szCs w:val="28"/>
        </w:rPr>
        <w:t xml:space="preserve">11) </w:t>
      </w:r>
      <w:r w:rsidR="0074457A" w:rsidRPr="00E66AAD">
        <w:rPr>
          <w:szCs w:val="28"/>
        </w:rPr>
        <w:t xml:space="preserve">відмовити у відкритті дисциплінарної справи за скаргою </w:t>
      </w:r>
      <w:r w:rsidR="0074457A" w:rsidRPr="00E66AAD">
        <w:rPr>
          <w:szCs w:val="28"/>
          <w:lang w:eastAsia="ru-RU"/>
        </w:rPr>
        <w:t>приватного виконавця виконавчого о</w:t>
      </w:r>
      <w:r w:rsidR="006908F7">
        <w:rPr>
          <w:szCs w:val="28"/>
          <w:lang w:eastAsia="ru-RU"/>
        </w:rPr>
        <w:t>кругу</w:t>
      </w:r>
      <w:r w:rsidR="0074457A" w:rsidRPr="00E66AAD">
        <w:rPr>
          <w:szCs w:val="28"/>
          <w:lang w:eastAsia="ru-RU"/>
        </w:rPr>
        <w:t xml:space="preserve"> Одеської області</w:t>
      </w:r>
      <w:r w:rsidR="0074457A" w:rsidRPr="00E66AAD">
        <w:rPr>
          <w:szCs w:val="28"/>
        </w:rPr>
        <w:t xml:space="preserve"> Матвійчук Наталії Євгеніївни </w:t>
      </w:r>
      <w:r w:rsidR="0074457A" w:rsidRPr="00E66AAD">
        <w:rPr>
          <w:rStyle w:val="rvts24"/>
          <w:color w:val="000000"/>
          <w:sz w:val="28"/>
          <w:szCs w:val="28"/>
        </w:rPr>
        <w:lastRenderedPageBreak/>
        <w:t xml:space="preserve">стосовно суддів </w:t>
      </w:r>
      <w:r w:rsidR="0074457A" w:rsidRPr="00E66AAD">
        <w:rPr>
          <w:szCs w:val="28"/>
        </w:rPr>
        <w:t xml:space="preserve">Касаційного цивільного суду у складі Верховного Суду </w:t>
      </w:r>
      <w:r w:rsidR="0074457A" w:rsidRPr="00E66AAD">
        <w:rPr>
          <w:rStyle w:val="rvts24"/>
          <w:color w:val="000000"/>
          <w:sz w:val="28"/>
          <w:szCs w:val="28"/>
        </w:rPr>
        <w:t xml:space="preserve">Синельникова Євгена Володимировича, Білоконь Олени Валеріївни, Осіяна Олексія Миколайовича, Сакари Наталії Юріївни, Шиповича Владислава </w:t>
      </w:r>
      <w:r w:rsidR="0074457A" w:rsidRPr="00EA084B">
        <w:rPr>
          <w:rStyle w:val="rvts24"/>
          <w:color w:val="000000"/>
          <w:sz w:val="28"/>
          <w:szCs w:val="28"/>
        </w:rPr>
        <w:t>Володимировича;</w:t>
      </w:r>
    </w:p>
    <w:p w:rsidR="004730FB" w:rsidRPr="00EA084B" w:rsidRDefault="0074457A" w:rsidP="007B0A66">
      <w:pPr>
        <w:pStyle w:val="a3"/>
        <w:spacing w:line="276" w:lineRule="auto"/>
        <w:ind w:left="0" w:firstLine="720"/>
        <w:jc w:val="both"/>
        <w:rPr>
          <w:rStyle w:val="rvts24"/>
          <w:sz w:val="28"/>
          <w:szCs w:val="28"/>
          <w:shd w:val="clear" w:color="auto" w:fill="auto"/>
        </w:rPr>
      </w:pPr>
      <w:r w:rsidRPr="00EA084B">
        <w:rPr>
          <w:szCs w:val="28"/>
        </w:rPr>
        <w:t xml:space="preserve">12) </w:t>
      </w:r>
      <w:r w:rsidR="004730FB" w:rsidRPr="00EA084B">
        <w:rPr>
          <w:szCs w:val="28"/>
        </w:rPr>
        <w:t xml:space="preserve">відмовити у відкритті дисциплінарної справи за скаргою </w:t>
      </w:r>
      <w:r w:rsidR="004730FB" w:rsidRPr="00EA084B">
        <w:rPr>
          <w:rStyle w:val="rvts24"/>
          <w:sz w:val="28"/>
          <w:szCs w:val="28"/>
        </w:rPr>
        <w:t xml:space="preserve">Головатої Тамари Михайлівни стосовно судді Верхньодніпровського районного суду Дніпропетровської області </w:t>
      </w:r>
      <w:r w:rsidR="004730FB" w:rsidRPr="00EA084B">
        <w:rPr>
          <w:szCs w:val="28"/>
        </w:rPr>
        <w:t>Бурхана Сергія Михайловича.</w:t>
      </w:r>
    </w:p>
    <w:p w:rsidR="00A14A91" w:rsidRDefault="00A14A91" w:rsidP="007B0A66">
      <w:pPr>
        <w:pStyle w:val="a3"/>
        <w:spacing w:line="276" w:lineRule="auto"/>
        <w:ind w:left="0" w:firstLine="720"/>
        <w:jc w:val="both"/>
        <w:rPr>
          <w:szCs w:val="28"/>
          <w:shd w:val="clear" w:color="auto" w:fill="FFFFFF"/>
        </w:rPr>
      </w:pPr>
      <w:r w:rsidRPr="00EA084B">
        <w:rPr>
          <w:szCs w:val="28"/>
          <w:shd w:val="clear" w:color="auto" w:fill="FFFFFF"/>
        </w:rPr>
        <w:t>Ухвала оскарженню не підлягає.</w:t>
      </w:r>
    </w:p>
    <w:p w:rsidR="00EA084B" w:rsidRPr="00EA084B" w:rsidRDefault="00EA084B" w:rsidP="007B0A66">
      <w:pPr>
        <w:pStyle w:val="a3"/>
        <w:spacing w:line="276" w:lineRule="auto"/>
        <w:ind w:left="0" w:firstLine="720"/>
        <w:jc w:val="both"/>
        <w:rPr>
          <w:szCs w:val="28"/>
          <w:shd w:val="clear" w:color="auto" w:fill="FFFFFF"/>
        </w:rPr>
      </w:pPr>
    </w:p>
    <w:p w:rsidR="002A4CA5" w:rsidRPr="00EA084B" w:rsidRDefault="002A4CA5" w:rsidP="00634D6F">
      <w:pPr>
        <w:pStyle w:val="a3"/>
        <w:spacing w:line="240" w:lineRule="auto"/>
        <w:ind w:left="0" w:firstLine="720"/>
        <w:jc w:val="both"/>
        <w:rPr>
          <w:spacing w:val="2"/>
          <w:szCs w:val="28"/>
        </w:rPr>
      </w:pPr>
    </w:p>
    <w:tbl>
      <w:tblPr>
        <w:tblW w:w="9653" w:type="dxa"/>
        <w:tblLook w:val="04A0" w:firstRow="1" w:lastRow="0" w:firstColumn="1" w:lastColumn="0" w:noHBand="0" w:noVBand="1"/>
      </w:tblPr>
      <w:tblGrid>
        <w:gridCol w:w="6447"/>
        <w:gridCol w:w="3206"/>
      </w:tblGrid>
      <w:tr w:rsidR="004942F8" w:rsidRPr="00EA084B" w:rsidTr="00D612A0">
        <w:trPr>
          <w:cantSplit/>
          <w:trHeight w:val="1002"/>
        </w:trPr>
        <w:tc>
          <w:tcPr>
            <w:tcW w:w="6447" w:type="dxa"/>
          </w:tcPr>
          <w:p w:rsidR="002F2200" w:rsidRPr="00EA084B" w:rsidRDefault="002F2200" w:rsidP="00D612A0">
            <w:pPr>
              <w:autoSpaceDN w:val="0"/>
              <w:spacing w:line="240" w:lineRule="auto"/>
              <w:ind w:left="-105"/>
              <w:rPr>
                <w:b/>
                <w:szCs w:val="28"/>
              </w:rPr>
            </w:pPr>
            <w:r w:rsidRPr="00EA084B">
              <w:rPr>
                <w:b/>
                <w:szCs w:val="28"/>
              </w:rPr>
              <w:t>Головуючий на засіданні</w:t>
            </w:r>
          </w:p>
          <w:p w:rsidR="002F2200" w:rsidRPr="00EA084B" w:rsidRDefault="002F2200" w:rsidP="00D612A0">
            <w:pPr>
              <w:autoSpaceDN w:val="0"/>
              <w:spacing w:line="240" w:lineRule="auto"/>
              <w:ind w:left="-105"/>
              <w:rPr>
                <w:b/>
                <w:szCs w:val="28"/>
              </w:rPr>
            </w:pPr>
            <w:r w:rsidRPr="00EA084B">
              <w:rPr>
                <w:b/>
                <w:szCs w:val="28"/>
              </w:rPr>
              <w:t>Першої Дисциплінарної палати</w:t>
            </w:r>
          </w:p>
          <w:p w:rsidR="002F2200" w:rsidRPr="00EA084B" w:rsidRDefault="002F2200" w:rsidP="00D612A0">
            <w:pPr>
              <w:autoSpaceDN w:val="0"/>
              <w:spacing w:line="240" w:lineRule="auto"/>
              <w:ind w:left="-105"/>
              <w:rPr>
                <w:b/>
                <w:szCs w:val="28"/>
              </w:rPr>
            </w:pPr>
            <w:r w:rsidRPr="00EA084B">
              <w:rPr>
                <w:b/>
                <w:szCs w:val="28"/>
              </w:rPr>
              <w:t>В</w:t>
            </w:r>
            <w:r w:rsidRPr="00EA084B">
              <w:rPr>
                <w:rFonts w:eastAsia="Times New Roman"/>
                <w:b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3206" w:type="dxa"/>
          </w:tcPr>
          <w:p w:rsidR="002F2200" w:rsidRPr="00EA084B" w:rsidRDefault="002F2200" w:rsidP="00D612A0">
            <w:pPr>
              <w:autoSpaceDN w:val="0"/>
              <w:spacing w:line="240" w:lineRule="auto"/>
              <w:ind w:left="459" w:right="-114" w:hanging="459"/>
              <w:jc w:val="right"/>
              <w:rPr>
                <w:rFonts w:eastAsia="Times New Roman"/>
                <w:b/>
                <w:szCs w:val="28"/>
                <w:lang w:eastAsia="uk-UA"/>
              </w:rPr>
            </w:pPr>
          </w:p>
          <w:p w:rsidR="002F2200" w:rsidRPr="00EA084B" w:rsidRDefault="002F2200" w:rsidP="00D612A0">
            <w:pPr>
              <w:autoSpaceDN w:val="0"/>
              <w:spacing w:line="240" w:lineRule="auto"/>
              <w:ind w:left="459" w:right="-114" w:hanging="459"/>
              <w:rPr>
                <w:rFonts w:eastAsia="Times New Roman"/>
                <w:b/>
                <w:szCs w:val="28"/>
                <w:lang w:eastAsia="uk-UA"/>
              </w:rPr>
            </w:pPr>
          </w:p>
          <w:p w:rsidR="00C52918" w:rsidRPr="00EA084B" w:rsidRDefault="00C52918" w:rsidP="00C52918">
            <w:pPr>
              <w:autoSpaceDN w:val="0"/>
              <w:spacing w:line="240" w:lineRule="auto"/>
              <w:ind w:left="459" w:right="-114" w:hanging="459"/>
              <w:rPr>
                <w:rFonts w:eastAsia="Times New Roman"/>
                <w:b/>
                <w:szCs w:val="28"/>
                <w:lang w:eastAsia="uk-UA"/>
              </w:rPr>
            </w:pPr>
            <w:r w:rsidRPr="00EA084B">
              <w:rPr>
                <w:rFonts w:eastAsia="Times New Roman"/>
                <w:b/>
                <w:szCs w:val="28"/>
                <w:lang w:eastAsia="uk-UA"/>
              </w:rPr>
              <w:t>Тетяна БОНДАРЕНКО</w:t>
            </w:r>
          </w:p>
          <w:p w:rsidR="004942F8" w:rsidRPr="00EA084B" w:rsidRDefault="004942F8" w:rsidP="00D612A0">
            <w:pPr>
              <w:autoSpaceDN w:val="0"/>
              <w:spacing w:line="240" w:lineRule="auto"/>
              <w:ind w:left="459" w:right="-114" w:hanging="459"/>
              <w:rPr>
                <w:b/>
                <w:szCs w:val="28"/>
              </w:rPr>
            </w:pPr>
          </w:p>
        </w:tc>
      </w:tr>
      <w:tr w:rsidR="002F2200" w:rsidRPr="00EA084B" w:rsidTr="00D612A0">
        <w:trPr>
          <w:cantSplit/>
          <w:trHeight w:val="1002"/>
        </w:trPr>
        <w:tc>
          <w:tcPr>
            <w:tcW w:w="6447" w:type="dxa"/>
          </w:tcPr>
          <w:p w:rsidR="002F2200" w:rsidRPr="00EA084B" w:rsidRDefault="002F2200" w:rsidP="00D612A0">
            <w:pPr>
              <w:autoSpaceDN w:val="0"/>
              <w:spacing w:line="240" w:lineRule="auto"/>
              <w:ind w:left="-105"/>
              <w:rPr>
                <w:b/>
                <w:szCs w:val="28"/>
              </w:rPr>
            </w:pPr>
            <w:r w:rsidRPr="00EA084B">
              <w:rPr>
                <w:b/>
                <w:szCs w:val="28"/>
              </w:rPr>
              <w:t>Члени Першої Дисциплінарної палати</w:t>
            </w:r>
          </w:p>
          <w:p w:rsidR="002F2200" w:rsidRPr="00EA084B" w:rsidRDefault="002F2200" w:rsidP="00D612A0">
            <w:pPr>
              <w:autoSpaceDN w:val="0"/>
              <w:spacing w:line="240" w:lineRule="auto"/>
              <w:ind w:left="-105"/>
              <w:rPr>
                <w:b/>
                <w:szCs w:val="28"/>
              </w:rPr>
            </w:pPr>
            <w:r w:rsidRPr="00EA084B">
              <w:rPr>
                <w:b/>
                <w:szCs w:val="28"/>
              </w:rPr>
              <w:t xml:space="preserve">Вищої ради правосуддя                                     </w:t>
            </w:r>
          </w:p>
          <w:p w:rsidR="002F2200" w:rsidRPr="00EA084B" w:rsidRDefault="002F2200" w:rsidP="00D612A0">
            <w:pPr>
              <w:autoSpaceDN w:val="0"/>
              <w:spacing w:line="240" w:lineRule="auto"/>
              <w:ind w:left="-105"/>
              <w:rPr>
                <w:b/>
                <w:szCs w:val="28"/>
              </w:rPr>
            </w:pPr>
          </w:p>
        </w:tc>
        <w:tc>
          <w:tcPr>
            <w:tcW w:w="3206" w:type="dxa"/>
          </w:tcPr>
          <w:p w:rsidR="002F2200" w:rsidRPr="00EA084B" w:rsidRDefault="002F2200" w:rsidP="00D612A0">
            <w:pPr>
              <w:autoSpaceDN w:val="0"/>
              <w:spacing w:line="240" w:lineRule="auto"/>
              <w:ind w:left="459" w:right="-114" w:hanging="459"/>
              <w:rPr>
                <w:rFonts w:eastAsia="Times New Roman"/>
                <w:b/>
                <w:szCs w:val="28"/>
                <w:lang w:eastAsia="uk-UA"/>
              </w:rPr>
            </w:pPr>
          </w:p>
          <w:p w:rsidR="002F2200" w:rsidRPr="00EA084B" w:rsidRDefault="002F2200" w:rsidP="00D612A0">
            <w:pPr>
              <w:autoSpaceDN w:val="0"/>
              <w:spacing w:line="240" w:lineRule="auto"/>
              <w:ind w:left="459" w:right="-114" w:hanging="459"/>
              <w:rPr>
                <w:rFonts w:eastAsia="Times New Roman"/>
                <w:b/>
                <w:szCs w:val="28"/>
                <w:lang w:eastAsia="uk-UA"/>
              </w:rPr>
            </w:pPr>
            <w:r w:rsidRPr="00EA084B">
              <w:rPr>
                <w:rFonts w:eastAsia="Times New Roman"/>
                <w:b/>
                <w:szCs w:val="28"/>
                <w:lang w:eastAsia="uk-UA"/>
              </w:rPr>
              <w:t xml:space="preserve">Юлія БОКОВА  </w:t>
            </w:r>
          </w:p>
          <w:p w:rsidR="002F2200" w:rsidRPr="00EA084B" w:rsidRDefault="002F2200" w:rsidP="00D612A0">
            <w:pPr>
              <w:autoSpaceDN w:val="0"/>
              <w:spacing w:line="240" w:lineRule="auto"/>
              <w:ind w:left="459" w:right="-114" w:hanging="459"/>
              <w:rPr>
                <w:rFonts w:eastAsia="Times New Roman"/>
                <w:b/>
                <w:szCs w:val="28"/>
                <w:lang w:eastAsia="uk-UA"/>
              </w:rPr>
            </w:pPr>
          </w:p>
          <w:p w:rsidR="00D663FA" w:rsidRPr="00EA084B" w:rsidRDefault="00D663FA" w:rsidP="00D612A0">
            <w:pPr>
              <w:autoSpaceDN w:val="0"/>
              <w:spacing w:line="240" w:lineRule="auto"/>
              <w:ind w:left="459" w:right="-114" w:hanging="459"/>
              <w:rPr>
                <w:rFonts w:eastAsia="Times New Roman"/>
                <w:b/>
                <w:szCs w:val="28"/>
                <w:lang w:eastAsia="uk-UA"/>
              </w:rPr>
            </w:pPr>
          </w:p>
          <w:p w:rsidR="002F2200" w:rsidRPr="00EA084B" w:rsidRDefault="00D612A0" w:rsidP="00D612A0">
            <w:pPr>
              <w:autoSpaceDN w:val="0"/>
              <w:spacing w:line="240" w:lineRule="auto"/>
              <w:ind w:left="459" w:right="-114" w:hanging="459"/>
              <w:rPr>
                <w:rFonts w:eastAsia="Times New Roman"/>
                <w:b/>
                <w:szCs w:val="28"/>
                <w:lang w:eastAsia="uk-UA"/>
              </w:rPr>
            </w:pPr>
            <w:r w:rsidRPr="00EA084B">
              <w:rPr>
                <w:rFonts w:eastAsia="Times New Roman"/>
                <w:b/>
                <w:szCs w:val="28"/>
                <w:lang w:eastAsia="uk-UA"/>
              </w:rPr>
              <w:t>Микола МОРОЗ</w:t>
            </w:r>
            <w:r w:rsidR="002F2200" w:rsidRPr="00EA084B">
              <w:rPr>
                <w:rFonts w:eastAsia="Times New Roman"/>
                <w:b/>
                <w:szCs w:val="28"/>
                <w:lang w:eastAsia="uk-UA"/>
              </w:rPr>
              <w:t xml:space="preserve">                                                                        </w:t>
            </w:r>
          </w:p>
        </w:tc>
      </w:tr>
    </w:tbl>
    <w:p w:rsidR="006279FC" w:rsidRPr="00EA084B" w:rsidRDefault="006279FC" w:rsidP="00EE2420">
      <w:pPr>
        <w:spacing w:line="240" w:lineRule="auto"/>
        <w:rPr>
          <w:sz w:val="12"/>
          <w:szCs w:val="12"/>
        </w:rPr>
      </w:pPr>
    </w:p>
    <w:p w:rsidR="008225CD" w:rsidRPr="00EA084B" w:rsidRDefault="008225CD" w:rsidP="00EE2420">
      <w:pPr>
        <w:spacing w:line="240" w:lineRule="auto"/>
        <w:rPr>
          <w:sz w:val="12"/>
          <w:szCs w:val="12"/>
        </w:rPr>
      </w:pPr>
    </w:p>
    <w:p w:rsidR="008225CD" w:rsidRPr="00EA084B" w:rsidRDefault="008225CD" w:rsidP="00EE2420">
      <w:pPr>
        <w:spacing w:line="240" w:lineRule="auto"/>
        <w:rPr>
          <w:sz w:val="12"/>
          <w:szCs w:val="12"/>
        </w:rPr>
      </w:pPr>
    </w:p>
    <w:p w:rsidR="008225CD" w:rsidRPr="00EA084B" w:rsidRDefault="008225CD" w:rsidP="00EE2420">
      <w:pPr>
        <w:spacing w:line="240" w:lineRule="auto"/>
        <w:rPr>
          <w:sz w:val="12"/>
          <w:szCs w:val="12"/>
        </w:rPr>
      </w:pPr>
    </w:p>
    <w:p w:rsidR="008225CD" w:rsidRPr="00EA084B" w:rsidRDefault="00A8609D" w:rsidP="00A8609D">
      <w:pPr>
        <w:ind w:left="-142"/>
        <w:rPr>
          <w:b/>
          <w:szCs w:val="28"/>
        </w:rPr>
      </w:pPr>
      <w:r w:rsidRPr="00EA084B">
        <w:rPr>
          <w:b/>
          <w:szCs w:val="28"/>
        </w:rPr>
        <w:t>Член Третьої</w:t>
      </w:r>
      <w:r w:rsidR="008225CD" w:rsidRPr="00EA084B">
        <w:rPr>
          <w:b/>
          <w:szCs w:val="28"/>
        </w:rPr>
        <w:t xml:space="preserve"> дисциплінарної палати </w:t>
      </w:r>
    </w:p>
    <w:p w:rsidR="008225CD" w:rsidRPr="00E22F6D" w:rsidRDefault="008225CD" w:rsidP="00A8609D">
      <w:pPr>
        <w:ind w:left="-142"/>
        <w:rPr>
          <w:b/>
          <w:szCs w:val="28"/>
        </w:rPr>
      </w:pPr>
      <w:r w:rsidRPr="00EA084B">
        <w:rPr>
          <w:b/>
          <w:szCs w:val="28"/>
        </w:rPr>
        <w:t xml:space="preserve">Вищої ради правосуддя                                                 </w:t>
      </w:r>
      <w:r w:rsidR="00A8609D" w:rsidRPr="00EA084B">
        <w:rPr>
          <w:b/>
          <w:szCs w:val="28"/>
        </w:rPr>
        <w:t xml:space="preserve">   </w:t>
      </w:r>
      <w:r w:rsidR="00EA084B" w:rsidRPr="00EA084B">
        <w:rPr>
          <w:rFonts w:eastAsia="Times New Roman"/>
          <w:b/>
          <w:szCs w:val="28"/>
          <w:lang w:eastAsia="uk-UA"/>
        </w:rPr>
        <w:t>Інна ПЛАХТІЙ</w:t>
      </w:r>
    </w:p>
    <w:p w:rsidR="008225CD" w:rsidRPr="00F05149" w:rsidRDefault="008225CD" w:rsidP="00EE2420">
      <w:pPr>
        <w:spacing w:line="240" w:lineRule="auto"/>
        <w:rPr>
          <w:sz w:val="12"/>
          <w:szCs w:val="12"/>
        </w:rPr>
      </w:pPr>
    </w:p>
    <w:sectPr w:rsidR="008225CD" w:rsidRPr="00F05149" w:rsidSect="00CD4A80">
      <w:headerReference w:type="default" r:id="rId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146F" w:rsidRDefault="0005146F" w:rsidP="00432388">
      <w:pPr>
        <w:spacing w:line="240" w:lineRule="auto"/>
      </w:pPr>
      <w:r>
        <w:separator/>
      </w:r>
    </w:p>
  </w:endnote>
  <w:endnote w:type="continuationSeparator" w:id="0">
    <w:p w:rsidR="0005146F" w:rsidRDefault="0005146F" w:rsidP="0043238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146F" w:rsidRDefault="0005146F" w:rsidP="00432388">
      <w:pPr>
        <w:spacing w:line="240" w:lineRule="auto"/>
      </w:pPr>
      <w:r>
        <w:separator/>
      </w:r>
    </w:p>
  </w:footnote>
  <w:footnote w:type="continuationSeparator" w:id="0">
    <w:p w:rsidR="0005146F" w:rsidRDefault="0005146F" w:rsidP="0043238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5436047"/>
      <w:docPartObj>
        <w:docPartGallery w:val="Page Numbers (Top of Page)"/>
        <w:docPartUnique/>
      </w:docPartObj>
    </w:sdtPr>
    <w:sdtEndPr/>
    <w:sdtContent>
      <w:p w:rsidR="0040766E" w:rsidRDefault="0035600E">
        <w:pPr>
          <w:pStyle w:val="a9"/>
          <w:jc w:val="center"/>
        </w:pPr>
        <w:r>
          <w:fldChar w:fldCharType="begin"/>
        </w:r>
        <w:r w:rsidR="004071C6">
          <w:instrText>PAGE   \* MERGEFORMAT</w:instrText>
        </w:r>
        <w:r>
          <w:fldChar w:fldCharType="separate"/>
        </w:r>
        <w:r w:rsidR="009C199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0766E" w:rsidRPr="00930A13" w:rsidRDefault="0040766E">
    <w:pPr>
      <w:pStyle w:val="a9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241A75"/>
    <w:multiLevelType w:val="hybridMultilevel"/>
    <w:tmpl w:val="2A427062"/>
    <w:lvl w:ilvl="0" w:tplc="C56C5A42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34364A28"/>
    <w:multiLevelType w:val="hybridMultilevel"/>
    <w:tmpl w:val="26527EB8"/>
    <w:lvl w:ilvl="0" w:tplc="C5503A9E">
      <w:start w:val="1"/>
      <w:numFmt w:val="decimal"/>
      <w:lvlText w:val="%1)"/>
      <w:lvlJc w:val="left"/>
      <w:pPr>
        <w:ind w:left="720" w:hanging="360"/>
      </w:pPr>
      <w:rPr>
        <w:b w:val="0"/>
        <w:color w:val="000000"/>
        <w:sz w:val="28"/>
        <w:szCs w:val="28"/>
      </w:rPr>
    </w:lvl>
    <w:lvl w:ilvl="1" w:tplc="4B8801B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1C77C7"/>
    <w:multiLevelType w:val="hybridMultilevel"/>
    <w:tmpl w:val="581CA25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163A70"/>
    <w:multiLevelType w:val="hybridMultilevel"/>
    <w:tmpl w:val="12441020"/>
    <w:lvl w:ilvl="0" w:tplc="04220011">
      <w:start w:val="1"/>
      <w:numFmt w:val="decimal"/>
      <w:lvlText w:val="%1)"/>
      <w:lvlJc w:val="left"/>
      <w:pPr>
        <w:ind w:left="1778" w:hanging="360"/>
      </w:pPr>
    </w:lvl>
    <w:lvl w:ilvl="1" w:tplc="04220019" w:tentative="1">
      <w:start w:val="1"/>
      <w:numFmt w:val="lowerLetter"/>
      <w:lvlText w:val="%2."/>
      <w:lvlJc w:val="left"/>
      <w:pPr>
        <w:ind w:left="2498" w:hanging="360"/>
      </w:pPr>
    </w:lvl>
    <w:lvl w:ilvl="2" w:tplc="0422001B" w:tentative="1">
      <w:start w:val="1"/>
      <w:numFmt w:val="lowerRoman"/>
      <w:lvlText w:val="%3."/>
      <w:lvlJc w:val="right"/>
      <w:pPr>
        <w:ind w:left="3218" w:hanging="180"/>
      </w:pPr>
    </w:lvl>
    <w:lvl w:ilvl="3" w:tplc="0422000F" w:tentative="1">
      <w:start w:val="1"/>
      <w:numFmt w:val="decimal"/>
      <w:lvlText w:val="%4."/>
      <w:lvlJc w:val="left"/>
      <w:pPr>
        <w:ind w:left="3938" w:hanging="360"/>
      </w:pPr>
    </w:lvl>
    <w:lvl w:ilvl="4" w:tplc="04220019" w:tentative="1">
      <w:start w:val="1"/>
      <w:numFmt w:val="lowerLetter"/>
      <w:lvlText w:val="%5."/>
      <w:lvlJc w:val="left"/>
      <w:pPr>
        <w:ind w:left="4658" w:hanging="360"/>
      </w:pPr>
    </w:lvl>
    <w:lvl w:ilvl="5" w:tplc="0422001B" w:tentative="1">
      <w:start w:val="1"/>
      <w:numFmt w:val="lowerRoman"/>
      <w:lvlText w:val="%6."/>
      <w:lvlJc w:val="right"/>
      <w:pPr>
        <w:ind w:left="5378" w:hanging="180"/>
      </w:pPr>
    </w:lvl>
    <w:lvl w:ilvl="6" w:tplc="0422000F" w:tentative="1">
      <w:start w:val="1"/>
      <w:numFmt w:val="decimal"/>
      <w:lvlText w:val="%7."/>
      <w:lvlJc w:val="left"/>
      <w:pPr>
        <w:ind w:left="6098" w:hanging="360"/>
      </w:pPr>
    </w:lvl>
    <w:lvl w:ilvl="7" w:tplc="04220019" w:tentative="1">
      <w:start w:val="1"/>
      <w:numFmt w:val="lowerLetter"/>
      <w:lvlText w:val="%8."/>
      <w:lvlJc w:val="left"/>
      <w:pPr>
        <w:ind w:left="6818" w:hanging="360"/>
      </w:pPr>
    </w:lvl>
    <w:lvl w:ilvl="8" w:tplc="0422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 w15:restartNumberingAfterBreak="0">
    <w:nsid w:val="4D770F68"/>
    <w:multiLevelType w:val="hybridMultilevel"/>
    <w:tmpl w:val="9CCCAD3A"/>
    <w:lvl w:ilvl="0" w:tplc="3A8A4680">
      <w:start w:val="1"/>
      <w:numFmt w:val="decimal"/>
      <w:lvlText w:val="%1)"/>
      <w:lvlJc w:val="left"/>
      <w:pPr>
        <w:ind w:left="720" w:hanging="360"/>
      </w:pPr>
      <w:rPr>
        <w:b w:val="0"/>
        <w:color w:val="00000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8D4F75"/>
    <w:multiLevelType w:val="hybridMultilevel"/>
    <w:tmpl w:val="244007E8"/>
    <w:lvl w:ilvl="0" w:tplc="93ACC218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  <w:i w:val="0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6E882E63"/>
    <w:multiLevelType w:val="hybridMultilevel"/>
    <w:tmpl w:val="8DF69F5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0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2A4A"/>
    <w:rsid w:val="00001A1F"/>
    <w:rsid w:val="00001D62"/>
    <w:rsid w:val="000032B4"/>
    <w:rsid w:val="00005DF8"/>
    <w:rsid w:val="0000779E"/>
    <w:rsid w:val="00010EC6"/>
    <w:rsid w:val="000112DF"/>
    <w:rsid w:val="00017095"/>
    <w:rsid w:val="000178DB"/>
    <w:rsid w:val="00025D83"/>
    <w:rsid w:val="000267B1"/>
    <w:rsid w:val="000305B4"/>
    <w:rsid w:val="00035E7B"/>
    <w:rsid w:val="000424CA"/>
    <w:rsid w:val="0004435A"/>
    <w:rsid w:val="00044FF8"/>
    <w:rsid w:val="000455CF"/>
    <w:rsid w:val="0004707D"/>
    <w:rsid w:val="00047CE4"/>
    <w:rsid w:val="000502D0"/>
    <w:rsid w:val="00050857"/>
    <w:rsid w:val="0005146F"/>
    <w:rsid w:val="00051CC4"/>
    <w:rsid w:val="00053A6E"/>
    <w:rsid w:val="00053E60"/>
    <w:rsid w:val="00054579"/>
    <w:rsid w:val="000616DD"/>
    <w:rsid w:val="00064D33"/>
    <w:rsid w:val="00065B3E"/>
    <w:rsid w:val="000673C9"/>
    <w:rsid w:val="0007037C"/>
    <w:rsid w:val="000707F1"/>
    <w:rsid w:val="00072715"/>
    <w:rsid w:val="00073EB0"/>
    <w:rsid w:val="000760D7"/>
    <w:rsid w:val="00082482"/>
    <w:rsid w:val="00083745"/>
    <w:rsid w:val="00084D31"/>
    <w:rsid w:val="00085C2F"/>
    <w:rsid w:val="0008747C"/>
    <w:rsid w:val="00087ECB"/>
    <w:rsid w:val="000910AF"/>
    <w:rsid w:val="00092FB3"/>
    <w:rsid w:val="00095DAC"/>
    <w:rsid w:val="00096849"/>
    <w:rsid w:val="00097971"/>
    <w:rsid w:val="000A14C6"/>
    <w:rsid w:val="000A574A"/>
    <w:rsid w:val="000A770A"/>
    <w:rsid w:val="000B2ADE"/>
    <w:rsid w:val="000B4DED"/>
    <w:rsid w:val="000B6517"/>
    <w:rsid w:val="000C66C5"/>
    <w:rsid w:val="000D0BB5"/>
    <w:rsid w:val="000D0C92"/>
    <w:rsid w:val="000D31CA"/>
    <w:rsid w:val="000D5AE4"/>
    <w:rsid w:val="000D5B8D"/>
    <w:rsid w:val="000E2C10"/>
    <w:rsid w:val="000E2D3A"/>
    <w:rsid w:val="000E3862"/>
    <w:rsid w:val="000E51D8"/>
    <w:rsid w:val="000F0882"/>
    <w:rsid w:val="000F394B"/>
    <w:rsid w:val="000F4A22"/>
    <w:rsid w:val="000F6CB7"/>
    <w:rsid w:val="00101803"/>
    <w:rsid w:val="00101873"/>
    <w:rsid w:val="00104135"/>
    <w:rsid w:val="00107568"/>
    <w:rsid w:val="001105D3"/>
    <w:rsid w:val="001122EA"/>
    <w:rsid w:val="00114D02"/>
    <w:rsid w:val="00121C58"/>
    <w:rsid w:val="0012231D"/>
    <w:rsid w:val="00123C0D"/>
    <w:rsid w:val="00127076"/>
    <w:rsid w:val="00127EDB"/>
    <w:rsid w:val="00130CF8"/>
    <w:rsid w:val="00133971"/>
    <w:rsid w:val="0013417B"/>
    <w:rsid w:val="001406DA"/>
    <w:rsid w:val="001414A1"/>
    <w:rsid w:val="00144447"/>
    <w:rsid w:val="0014486B"/>
    <w:rsid w:val="0014614D"/>
    <w:rsid w:val="00146338"/>
    <w:rsid w:val="0014777C"/>
    <w:rsid w:val="001517C8"/>
    <w:rsid w:val="00152696"/>
    <w:rsid w:val="00152D17"/>
    <w:rsid w:val="00156A43"/>
    <w:rsid w:val="00160F88"/>
    <w:rsid w:val="00161CED"/>
    <w:rsid w:val="0016212B"/>
    <w:rsid w:val="00166C42"/>
    <w:rsid w:val="001706EA"/>
    <w:rsid w:val="001707FA"/>
    <w:rsid w:val="001715FA"/>
    <w:rsid w:val="00181100"/>
    <w:rsid w:val="00181138"/>
    <w:rsid w:val="00181EF2"/>
    <w:rsid w:val="00191F43"/>
    <w:rsid w:val="0019249C"/>
    <w:rsid w:val="00195156"/>
    <w:rsid w:val="00197018"/>
    <w:rsid w:val="001A495E"/>
    <w:rsid w:val="001A6789"/>
    <w:rsid w:val="001B34D9"/>
    <w:rsid w:val="001B7BAE"/>
    <w:rsid w:val="001C18C0"/>
    <w:rsid w:val="001D259D"/>
    <w:rsid w:val="001D5062"/>
    <w:rsid w:val="001D555D"/>
    <w:rsid w:val="001D73B0"/>
    <w:rsid w:val="001E1773"/>
    <w:rsid w:val="001E1DEF"/>
    <w:rsid w:val="001F2FBB"/>
    <w:rsid w:val="001F5A34"/>
    <w:rsid w:val="001F765C"/>
    <w:rsid w:val="001F7DD7"/>
    <w:rsid w:val="00201474"/>
    <w:rsid w:val="00202C6A"/>
    <w:rsid w:val="00206350"/>
    <w:rsid w:val="0020791A"/>
    <w:rsid w:val="00210F57"/>
    <w:rsid w:val="002115C2"/>
    <w:rsid w:val="00213690"/>
    <w:rsid w:val="00214BA1"/>
    <w:rsid w:val="00216EDD"/>
    <w:rsid w:val="00221B53"/>
    <w:rsid w:val="0022207A"/>
    <w:rsid w:val="002250A2"/>
    <w:rsid w:val="0022531F"/>
    <w:rsid w:val="002305FE"/>
    <w:rsid w:val="00230875"/>
    <w:rsid w:val="00235A7F"/>
    <w:rsid w:val="00242339"/>
    <w:rsid w:val="00242BE2"/>
    <w:rsid w:val="00244C39"/>
    <w:rsid w:val="0025255A"/>
    <w:rsid w:val="00265262"/>
    <w:rsid w:val="0027067C"/>
    <w:rsid w:val="00270EC8"/>
    <w:rsid w:val="00273C6F"/>
    <w:rsid w:val="00281E2C"/>
    <w:rsid w:val="0028611D"/>
    <w:rsid w:val="002874CB"/>
    <w:rsid w:val="00292E5C"/>
    <w:rsid w:val="002934EB"/>
    <w:rsid w:val="00295481"/>
    <w:rsid w:val="00295DFD"/>
    <w:rsid w:val="00296C42"/>
    <w:rsid w:val="002970B9"/>
    <w:rsid w:val="002A1EB6"/>
    <w:rsid w:val="002A4CA5"/>
    <w:rsid w:val="002B024D"/>
    <w:rsid w:val="002B1664"/>
    <w:rsid w:val="002B1CFA"/>
    <w:rsid w:val="002B32B3"/>
    <w:rsid w:val="002C0C7C"/>
    <w:rsid w:val="002C1979"/>
    <w:rsid w:val="002C2834"/>
    <w:rsid w:val="002C298D"/>
    <w:rsid w:val="002C441E"/>
    <w:rsid w:val="002C6C5C"/>
    <w:rsid w:val="002C6F01"/>
    <w:rsid w:val="002D0157"/>
    <w:rsid w:val="002D132F"/>
    <w:rsid w:val="002D1455"/>
    <w:rsid w:val="002D2785"/>
    <w:rsid w:val="002D7B99"/>
    <w:rsid w:val="002E55C6"/>
    <w:rsid w:val="002E7498"/>
    <w:rsid w:val="002E7C15"/>
    <w:rsid w:val="002F0A96"/>
    <w:rsid w:val="002F2068"/>
    <w:rsid w:val="002F2190"/>
    <w:rsid w:val="002F2200"/>
    <w:rsid w:val="002F5839"/>
    <w:rsid w:val="002F5A7B"/>
    <w:rsid w:val="00301F6F"/>
    <w:rsid w:val="00306C65"/>
    <w:rsid w:val="003102B2"/>
    <w:rsid w:val="00311060"/>
    <w:rsid w:val="0031142F"/>
    <w:rsid w:val="0031172A"/>
    <w:rsid w:val="00312BAF"/>
    <w:rsid w:val="003160C3"/>
    <w:rsid w:val="00323967"/>
    <w:rsid w:val="00324588"/>
    <w:rsid w:val="00324753"/>
    <w:rsid w:val="00325210"/>
    <w:rsid w:val="0033062C"/>
    <w:rsid w:val="00333599"/>
    <w:rsid w:val="00335EDE"/>
    <w:rsid w:val="003377B8"/>
    <w:rsid w:val="00341D38"/>
    <w:rsid w:val="00346B59"/>
    <w:rsid w:val="0035016B"/>
    <w:rsid w:val="00353962"/>
    <w:rsid w:val="00354A4E"/>
    <w:rsid w:val="0035600E"/>
    <w:rsid w:val="00356871"/>
    <w:rsid w:val="00356EE0"/>
    <w:rsid w:val="00360539"/>
    <w:rsid w:val="00361FC1"/>
    <w:rsid w:val="00373190"/>
    <w:rsid w:val="003737CF"/>
    <w:rsid w:val="00376EF0"/>
    <w:rsid w:val="00381195"/>
    <w:rsid w:val="00381672"/>
    <w:rsid w:val="00390DBA"/>
    <w:rsid w:val="00394A5A"/>
    <w:rsid w:val="003A7B06"/>
    <w:rsid w:val="003B3CE8"/>
    <w:rsid w:val="003B5699"/>
    <w:rsid w:val="003C2954"/>
    <w:rsid w:val="003C5DE5"/>
    <w:rsid w:val="003C76FC"/>
    <w:rsid w:val="003D69A9"/>
    <w:rsid w:val="003D708D"/>
    <w:rsid w:val="003D75A8"/>
    <w:rsid w:val="003E1F7B"/>
    <w:rsid w:val="003E2583"/>
    <w:rsid w:val="003E2A8E"/>
    <w:rsid w:val="003E3404"/>
    <w:rsid w:val="003E70E2"/>
    <w:rsid w:val="003F0654"/>
    <w:rsid w:val="003F6909"/>
    <w:rsid w:val="003F6C5B"/>
    <w:rsid w:val="003F6D58"/>
    <w:rsid w:val="0040045B"/>
    <w:rsid w:val="00400698"/>
    <w:rsid w:val="00404C3E"/>
    <w:rsid w:val="00405904"/>
    <w:rsid w:val="004071C6"/>
    <w:rsid w:val="0040766E"/>
    <w:rsid w:val="00410D05"/>
    <w:rsid w:val="00411165"/>
    <w:rsid w:val="00411B6B"/>
    <w:rsid w:val="00412C77"/>
    <w:rsid w:val="004137C0"/>
    <w:rsid w:val="004156C1"/>
    <w:rsid w:val="004159E2"/>
    <w:rsid w:val="0041656E"/>
    <w:rsid w:val="00420CE3"/>
    <w:rsid w:val="0042320A"/>
    <w:rsid w:val="004239BC"/>
    <w:rsid w:val="0043002D"/>
    <w:rsid w:val="004311F3"/>
    <w:rsid w:val="00432388"/>
    <w:rsid w:val="0043387A"/>
    <w:rsid w:val="00434E7C"/>
    <w:rsid w:val="004419A5"/>
    <w:rsid w:val="0044253E"/>
    <w:rsid w:val="004430E6"/>
    <w:rsid w:val="00446C0F"/>
    <w:rsid w:val="0044733D"/>
    <w:rsid w:val="00454676"/>
    <w:rsid w:val="004561ED"/>
    <w:rsid w:val="00463A6D"/>
    <w:rsid w:val="004663DA"/>
    <w:rsid w:val="004730FB"/>
    <w:rsid w:val="004738DE"/>
    <w:rsid w:val="004739C1"/>
    <w:rsid w:val="00480BA7"/>
    <w:rsid w:val="00480D04"/>
    <w:rsid w:val="00481E2B"/>
    <w:rsid w:val="0048343E"/>
    <w:rsid w:val="004853FE"/>
    <w:rsid w:val="00493404"/>
    <w:rsid w:val="0049401A"/>
    <w:rsid w:val="004942F8"/>
    <w:rsid w:val="004A6A5A"/>
    <w:rsid w:val="004A6F4F"/>
    <w:rsid w:val="004A761E"/>
    <w:rsid w:val="004B0DCE"/>
    <w:rsid w:val="004B14B8"/>
    <w:rsid w:val="004B736B"/>
    <w:rsid w:val="004C0167"/>
    <w:rsid w:val="004C18CC"/>
    <w:rsid w:val="004C1C98"/>
    <w:rsid w:val="004C3562"/>
    <w:rsid w:val="004D0969"/>
    <w:rsid w:val="004D1312"/>
    <w:rsid w:val="004D6F71"/>
    <w:rsid w:val="004E136E"/>
    <w:rsid w:val="004E3882"/>
    <w:rsid w:val="004E6067"/>
    <w:rsid w:val="004E7993"/>
    <w:rsid w:val="004F1ADB"/>
    <w:rsid w:val="004F4D11"/>
    <w:rsid w:val="004F58C0"/>
    <w:rsid w:val="004F6E42"/>
    <w:rsid w:val="00501F04"/>
    <w:rsid w:val="00516CBE"/>
    <w:rsid w:val="0052068B"/>
    <w:rsid w:val="0052072E"/>
    <w:rsid w:val="0052563C"/>
    <w:rsid w:val="00527C6F"/>
    <w:rsid w:val="005315BD"/>
    <w:rsid w:val="00535011"/>
    <w:rsid w:val="00541BF7"/>
    <w:rsid w:val="00542967"/>
    <w:rsid w:val="00543DCA"/>
    <w:rsid w:val="005552EC"/>
    <w:rsid w:val="005558C7"/>
    <w:rsid w:val="0055651E"/>
    <w:rsid w:val="00561AB8"/>
    <w:rsid w:val="00562DC0"/>
    <w:rsid w:val="005630C2"/>
    <w:rsid w:val="00566030"/>
    <w:rsid w:val="0057060E"/>
    <w:rsid w:val="005706B0"/>
    <w:rsid w:val="00572A64"/>
    <w:rsid w:val="005771CD"/>
    <w:rsid w:val="0057794E"/>
    <w:rsid w:val="0058043B"/>
    <w:rsid w:val="00581620"/>
    <w:rsid w:val="005832CA"/>
    <w:rsid w:val="005833B4"/>
    <w:rsid w:val="0058562E"/>
    <w:rsid w:val="00585B9F"/>
    <w:rsid w:val="005904E2"/>
    <w:rsid w:val="00591F58"/>
    <w:rsid w:val="00595C2C"/>
    <w:rsid w:val="0059733B"/>
    <w:rsid w:val="00597CE8"/>
    <w:rsid w:val="005A11BE"/>
    <w:rsid w:val="005A2BA7"/>
    <w:rsid w:val="005A73F0"/>
    <w:rsid w:val="005B3FE8"/>
    <w:rsid w:val="005C0BC8"/>
    <w:rsid w:val="005C234B"/>
    <w:rsid w:val="005C75C5"/>
    <w:rsid w:val="005C76C6"/>
    <w:rsid w:val="005D1BDC"/>
    <w:rsid w:val="005D5D75"/>
    <w:rsid w:val="005E2354"/>
    <w:rsid w:val="005E53DD"/>
    <w:rsid w:val="005E5C42"/>
    <w:rsid w:val="005E73C0"/>
    <w:rsid w:val="005F0CE8"/>
    <w:rsid w:val="00600782"/>
    <w:rsid w:val="0060389C"/>
    <w:rsid w:val="0060448B"/>
    <w:rsid w:val="00606764"/>
    <w:rsid w:val="00610581"/>
    <w:rsid w:val="00617DE2"/>
    <w:rsid w:val="00621BE6"/>
    <w:rsid w:val="006279FC"/>
    <w:rsid w:val="00634D6F"/>
    <w:rsid w:val="0064091C"/>
    <w:rsid w:val="006417D7"/>
    <w:rsid w:val="006431E9"/>
    <w:rsid w:val="00645E98"/>
    <w:rsid w:val="0064682D"/>
    <w:rsid w:val="00661081"/>
    <w:rsid w:val="0066343E"/>
    <w:rsid w:val="006646DA"/>
    <w:rsid w:val="0066775B"/>
    <w:rsid w:val="00670BD3"/>
    <w:rsid w:val="00672A5D"/>
    <w:rsid w:val="00675328"/>
    <w:rsid w:val="00675C1F"/>
    <w:rsid w:val="0067797D"/>
    <w:rsid w:val="006822FC"/>
    <w:rsid w:val="006908F7"/>
    <w:rsid w:val="006956EB"/>
    <w:rsid w:val="006A02D9"/>
    <w:rsid w:val="006A2B18"/>
    <w:rsid w:val="006A6876"/>
    <w:rsid w:val="006C355C"/>
    <w:rsid w:val="006C5969"/>
    <w:rsid w:val="006C5A3C"/>
    <w:rsid w:val="006D0A33"/>
    <w:rsid w:val="006D1190"/>
    <w:rsid w:val="006D17A4"/>
    <w:rsid w:val="006D7ED7"/>
    <w:rsid w:val="006E1787"/>
    <w:rsid w:val="006E39F7"/>
    <w:rsid w:val="006E79E0"/>
    <w:rsid w:val="006F21F1"/>
    <w:rsid w:val="006F32DF"/>
    <w:rsid w:val="006F3A5E"/>
    <w:rsid w:val="006F504F"/>
    <w:rsid w:val="006F5FDE"/>
    <w:rsid w:val="00706B89"/>
    <w:rsid w:val="00706FBC"/>
    <w:rsid w:val="007108B3"/>
    <w:rsid w:val="0071298B"/>
    <w:rsid w:val="007130FB"/>
    <w:rsid w:val="00713E75"/>
    <w:rsid w:val="00714662"/>
    <w:rsid w:val="007153D6"/>
    <w:rsid w:val="00715938"/>
    <w:rsid w:val="00722CD6"/>
    <w:rsid w:val="007309BA"/>
    <w:rsid w:val="007368A7"/>
    <w:rsid w:val="00737291"/>
    <w:rsid w:val="0074457A"/>
    <w:rsid w:val="00744882"/>
    <w:rsid w:val="007448F0"/>
    <w:rsid w:val="00745A4D"/>
    <w:rsid w:val="007462F2"/>
    <w:rsid w:val="00751E6B"/>
    <w:rsid w:val="00752331"/>
    <w:rsid w:val="0075270D"/>
    <w:rsid w:val="007643C0"/>
    <w:rsid w:val="007643D1"/>
    <w:rsid w:val="007707A8"/>
    <w:rsid w:val="007740A0"/>
    <w:rsid w:val="00775845"/>
    <w:rsid w:val="00781059"/>
    <w:rsid w:val="007820A4"/>
    <w:rsid w:val="00783847"/>
    <w:rsid w:val="00786F3E"/>
    <w:rsid w:val="00794353"/>
    <w:rsid w:val="007976B9"/>
    <w:rsid w:val="007A2468"/>
    <w:rsid w:val="007A49FD"/>
    <w:rsid w:val="007A4DEE"/>
    <w:rsid w:val="007A6A19"/>
    <w:rsid w:val="007A7ADE"/>
    <w:rsid w:val="007B0A66"/>
    <w:rsid w:val="007B4825"/>
    <w:rsid w:val="007B5D24"/>
    <w:rsid w:val="007B6EE0"/>
    <w:rsid w:val="007B7607"/>
    <w:rsid w:val="007B7D1D"/>
    <w:rsid w:val="007C0F52"/>
    <w:rsid w:val="007C489E"/>
    <w:rsid w:val="007C4CF3"/>
    <w:rsid w:val="007C6438"/>
    <w:rsid w:val="007D228F"/>
    <w:rsid w:val="007D3BAF"/>
    <w:rsid w:val="007D6203"/>
    <w:rsid w:val="007E1D24"/>
    <w:rsid w:val="007F0D67"/>
    <w:rsid w:val="007F2D95"/>
    <w:rsid w:val="007F41E0"/>
    <w:rsid w:val="007F533E"/>
    <w:rsid w:val="007F6D5B"/>
    <w:rsid w:val="00800AFD"/>
    <w:rsid w:val="00801902"/>
    <w:rsid w:val="00803723"/>
    <w:rsid w:val="0080493B"/>
    <w:rsid w:val="00805B9C"/>
    <w:rsid w:val="00807F3D"/>
    <w:rsid w:val="00810005"/>
    <w:rsid w:val="0081028F"/>
    <w:rsid w:val="008112EB"/>
    <w:rsid w:val="0081193D"/>
    <w:rsid w:val="00812A9E"/>
    <w:rsid w:val="00814201"/>
    <w:rsid w:val="00814B21"/>
    <w:rsid w:val="008225CD"/>
    <w:rsid w:val="00822E7E"/>
    <w:rsid w:val="00823394"/>
    <w:rsid w:val="00823A13"/>
    <w:rsid w:val="00825A87"/>
    <w:rsid w:val="00832045"/>
    <w:rsid w:val="00832A5C"/>
    <w:rsid w:val="00833671"/>
    <w:rsid w:val="0083534F"/>
    <w:rsid w:val="00837084"/>
    <w:rsid w:val="00847636"/>
    <w:rsid w:val="00850554"/>
    <w:rsid w:val="00851CE3"/>
    <w:rsid w:val="00852A4A"/>
    <w:rsid w:val="00855921"/>
    <w:rsid w:val="008559D8"/>
    <w:rsid w:val="0086016F"/>
    <w:rsid w:val="00861ADC"/>
    <w:rsid w:val="008653D5"/>
    <w:rsid w:val="0086765C"/>
    <w:rsid w:val="008743D9"/>
    <w:rsid w:val="0087551D"/>
    <w:rsid w:val="00876083"/>
    <w:rsid w:val="00883101"/>
    <w:rsid w:val="0088696A"/>
    <w:rsid w:val="00886E9D"/>
    <w:rsid w:val="00890AF1"/>
    <w:rsid w:val="00890E2E"/>
    <w:rsid w:val="00892E16"/>
    <w:rsid w:val="008A0CB3"/>
    <w:rsid w:val="008A7402"/>
    <w:rsid w:val="008B1CD9"/>
    <w:rsid w:val="008B7A94"/>
    <w:rsid w:val="008C177F"/>
    <w:rsid w:val="008C22F4"/>
    <w:rsid w:val="008C4352"/>
    <w:rsid w:val="008C5758"/>
    <w:rsid w:val="008D0411"/>
    <w:rsid w:val="008D2722"/>
    <w:rsid w:val="008D2A14"/>
    <w:rsid w:val="008D3DFA"/>
    <w:rsid w:val="008E05B1"/>
    <w:rsid w:val="008E159A"/>
    <w:rsid w:val="008E36B1"/>
    <w:rsid w:val="008E3D6C"/>
    <w:rsid w:val="008E4363"/>
    <w:rsid w:val="008E71FB"/>
    <w:rsid w:val="008F21C8"/>
    <w:rsid w:val="008F53C4"/>
    <w:rsid w:val="008F6BDE"/>
    <w:rsid w:val="008F75C5"/>
    <w:rsid w:val="00900AEC"/>
    <w:rsid w:val="00905E09"/>
    <w:rsid w:val="00906A70"/>
    <w:rsid w:val="00906B56"/>
    <w:rsid w:val="00906F60"/>
    <w:rsid w:val="0090795B"/>
    <w:rsid w:val="0091020C"/>
    <w:rsid w:val="009109F0"/>
    <w:rsid w:val="00911ED6"/>
    <w:rsid w:val="00912509"/>
    <w:rsid w:val="009126BA"/>
    <w:rsid w:val="00914003"/>
    <w:rsid w:val="009148FB"/>
    <w:rsid w:val="00914A8D"/>
    <w:rsid w:val="00914FA0"/>
    <w:rsid w:val="00915438"/>
    <w:rsid w:val="00917348"/>
    <w:rsid w:val="00921BE3"/>
    <w:rsid w:val="0092597A"/>
    <w:rsid w:val="00930A13"/>
    <w:rsid w:val="009328CA"/>
    <w:rsid w:val="00937C23"/>
    <w:rsid w:val="0094008A"/>
    <w:rsid w:val="00940C85"/>
    <w:rsid w:val="00942B59"/>
    <w:rsid w:val="009447C8"/>
    <w:rsid w:val="00947FD8"/>
    <w:rsid w:val="009539C5"/>
    <w:rsid w:val="009558EB"/>
    <w:rsid w:val="00956A3C"/>
    <w:rsid w:val="00962DBC"/>
    <w:rsid w:val="00962DCA"/>
    <w:rsid w:val="00963FA5"/>
    <w:rsid w:val="00967D52"/>
    <w:rsid w:val="0097291A"/>
    <w:rsid w:val="009755D1"/>
    <w:rsid w:val="00977B3B"/>
    <w:rsid w:val="00977D0A"/>
    <w:rsid w:val="00980127"/>
    <w:rsid w:val="00985811"/>
    <w:rsid w:val="00986E14"/>
    <w:rsid w:val="009910D5"/>
    <w:rsid w:val="009927CF"/>
    <w:rsid w:val="00993944"/>
    <w:rsid w:val="00994D6A"/>
    <w:rsid w:val="00997143"/>
    <w:rsid w:val="0099790C"/>
    <w:rsid w:val="00997FD5"/>
    <w:rsid w:val="009A1E83"/>
    <w:rsid w:val="009A207B"/>
    <w:rsid w:val="009B0950"/>
    <w:rsid w:val="009B32D1"/>
    <w:rsid w:val="009B3E73"/>
    <w:rsid w:val="009C04BD"/>
    <w:rsid w:val="009C05C0"/>
    <w:rsid w:val="009C146E"/>
    <w:rsid w:val="009C177C"/>
    <w:rsid w:val="009C199E"/>
    <w:rsid w:val="009C1D1B"/>
    <w:rsid w:val="009C2E00"/>
    <w:rsid w:val="009C4CAD"/>
    <w:rsid w:val="009C4CBC"/>
    <w:rsid w:val="009C5303"/>
    <w:rsid w:val="009C697C"/>
    <w:rsid w:val="009D071E"/>
    <w:rsid w:val="009D6B6D"/>
    <w:rsid w:val="009E0DFF"/>
    <w:rsid w:val="009E4E4D"/>
    <w:rsid w:val="009E54C1"/>
    <w:rsid w:val="009E57B2"/>
    <w:rsid w:val="009E6205"/>
    <w:rsid w:val="009F264F"/>
    <w:rsid w:val="009F63B7"/>
    <w:rsid w:val="00A00105"/>
    <w:rsid w:val="00A118F6"/>
    <w:rsid w:val="00A13995"/>
    <w:rsid w:val="00A14A63"/>
    <w:rsid w:val="00A14A91"/>
    <w:rsid w:val="00A16B08"/>
    <w:rsid w:val="00A16CA0"/>
    <w:rsid w:val="00A201BC"/>
    <w:rsid w:val="00A206B6"/>
    <w:rsid w:val="00A227E8"/>
    <w:rsid w:val="00A23D97"/>
    <w:rsid w:val="00A24FB9"/>
    <w:rsid w:val="00A30404"/>
    <w:rsid w:val="00A323FA"/>
    <w:rsid w:val="00A33C2E"/>
    <w:rsid w:val="00A36FA2"/>
    <w:rsid w:val="00A40A5F"/>
    <w:rsid w:val="00A40E2C"/>
    <w:rsid w:val="00A43A11"/>
    <w:rsid w:val="00A4546E"/>
    <w:rsid w:val="00A4682E"/>
    <w:rsid w:val="00A53619"/>
    <w:rsid w:val="00A56697"/>
    <w:rsid w:val="00A6000E"/>
    <w:rsid w:val="00A65212"/>
    <w:rsid w:val="00A6667E"/>
    <w:rsid w:val="00A7033A"/>
    <w:rsid w:val="00A732CB"/>
    <w:rsid w:val="00A735E3"/>
    <w:rsid w:val="00A81D40"/>
    <w:rsid w:val="00A8609D"/>
    <w:rsid w:val="00A90FF5"/>
    <w:rsid w:val="00A91545"/>
    <w:rsid w:val="00A94B5B"/>
    <w:rsid w:val="00A95381"/>
    <w:rsid w:val="00A956D4"/>
    <w:rsid w:val="00AA05B4"/>
    <w:rsid w:val="00AA0A76"/>
    <w:rsid w:val="00AA275E"/>
    <w:rsid w:val="00AA52C9"/>
    <w:rsid w:val="00AB0291"/>
    <w:rsid w:val="00AB113B"/>
    <w:rsid w:val="00AB4223"/>
    <w:rsid w:val="00AB5D64"/>
    <w:rsid w:val="00AC0C21"/>
    <w:rsid w:val="00AD1C8F"/>
    <w:rsid w:val="00AD6B9E"/>
    <w:rsid w:val="00AD787F"/>
    <w:rsid w:val="00AE0B4F"/>
    <w:rsid w:val="00AE1DA3"/>
    <w:rsid w:val="00AE6A51"/>
    <w:rsid w:val="00AF0BC8"/>
    <w:rsid w:val="00AF1832"/>
    <w:rsid w:val="00AF23B5"/>
    <w:rsid w:val="00AF3803"/>
    <w:rsid w:val="00B004E3"/>
    <w:rsid w:val="00B01BEB"/>
    <w:rsid w:val="00B05387"/>
    <w:rsid w:val="00B14102"/>
    <w:rsid w:val="00B148CB"/>
    <w:rsid w:val="00B16C4F"/>
    <w:rsid w:val="00B2049A"/>
    <w:rsid w:val="00B21018"/>
    <w:rsid w:val="00B22BD3"/>
    <w:rsid w:val="00B24777"/>
    <w:rsid w:val="00B26F28"/>
    <w:rsid w:val="00B31544"/>
    <w:rsid w:val="00B34314"/>
    <w:rsid w:val="00B37DEB"/>
    <w:rsid w:val="00B45394"/>
    <w:rsid w:val="00B50E24"/>
    <w:rsid w:val="00B52215"/>
    <w:rsid w:val="00B523C4"/>
    <w:rsid w:val="00B52696"/>
    <w:rsid w:val="00B56E01"/>
    <w:rsid w:val="00B61756"/>
    <w:rsid w:val="00B63D69"/>
    <w:rsid w:val="00B75CD5"/>
    <w:rsid w:val="00B774C2"/>
    <w:rsid w:val="00B77A2E"/>
    <w:rsid w:val="00B81003"/>
    <w:rsid w:val="00B81C7F"/>
    <w:rsid w:val="00B95142"/>
    <w:rsid w:val="00B954C4"/>
    <w:rsid w:val="00BA09E2"/>
    <w:rsid w:val="00BA6F8B"/>
    <w:rsid w:val="00BB045F"/>
    <w:rsid w:val="00BB4881"/>
    <w:rsid w:val="00BB6F60"/>
    <w:rsid w:val="00BE0B39"/>
    <w:rsid w:val="00BE4FE1"/>
    <w:rsid w:val="00BE5C58"/>
    <w:rsid w:val="00BE5C99"/>
    <w:rsid w:val="00BF1420"/>
    <w:rsid w:val="00BF4DFF"/>
    <w:rsid w:val="00BF5866"/>
    <w:rsid w:val="00C01B7D"/>
    <w:rsid w:val="00C0405A"/>
    <w:rsid w:val="00C04261"/>
    <w:rsid w:val="00C04D2D"/>
    <w:rsid w:val="00C07588"/>
    <w:rsid w:val="00C07ACE"/>
    <w:rsid w:val="00C139CE"/>
    <w:rsid w:val="00C14E78"/>
    <w:rsid w:val="00C16C25"/>
    <w:rsid w:val="00C22A54"/>
    <w:rsid w:val="00C25298"/>
    <w:rsid w:val="00C32364"/>
    <w:rsid w:val="00C34D9C"/>
    <w:rsid w:val="00C36CD7"/>
    <w:rsid w:val="00C37DD8"/>
    <w:rsid w:val="00C4007C"/>
    <w:rsid w:val="00C41A37"/>
    <w:rsid w:val="00C52918"/>
    <w:rsid w:val="00C52C4C"/>
    <w:rsid w:val="00C53C4D"/>
    <w:rsid w:val="00C543F9"/>
    <w:rsid w:val="00C566AA"/>
    <w:rsid w:val="00C652D9"/>
    <w:rsid w:val="00C65638"/>
    <w:rsid w:val="00C70B5C"/>
    <w:rsid w:val="00C71BE8"/>
    <w:rsid w:val="00C77568"/>
    <w:rsid w:val="00C8186D"/>
    <w:rsid w:val="00C86D49"/>
    <w:rsid w:val="00C87361"/>
    <w:rsid w:val="00C91343"/>
    <w:rsid w:val="00C94611"/>
    <w:rsid w:val="00C95055"/>
    <w:rsid w:val="00CA22C7"/>
    <w:rsid w:val="00CA54B6"/>
    <w:rsid w:val="00CA54E6"/>
    <w:rsid w:val="00CB3F56"/>
    <w:rsid w:val="00CB4E8A"/>
    <w:rsid w:val="00CC2765"/>
    <w:rsid w:val="00CC4EEA"/>
    <w:rsid w:val="00CC5BB8"/>
    <w:rsid w:val="00CD1089"/>
    <w:rsid w:val="00CD16A3"/>
    <w:rsid w:val="00CD4A80"/>
    <w:rsid w:val="00CD551A"/>
    <w:rsid w:val="00CD67B3"/>
    <w:rsid w:val="00CE097F"/>
    <w:rsid w:val="00CE1CD7"/>
    <w:rsid w:val="00CE3096"/>
    <w:rsid w:val="00CE4747"/>
    <w:rsid w:val="00CF1C20"/>
    <w:rsid w:val="00CF28C1"/>
    <w:rsid w:val="00CF60B3"/>
    <w:rsid w:val="00CF7407"/>
    <w:rsid w:val="00CF7FA5"/>
    <w:rsid w:val="00D01BC7"/>
    <w:rsid w:val="00D132E2"/>
    <w:rsid w:val="00D13BA3"/>
    <w:rsid w:val="00D13C94"/>
    <w:rsid w:val="00D14ACC"/>
    <w:rsid w:val="00D15455"/>
    <w:rsid w:val="00D2327F"/>
    <w:rsid w:val="00D274AD"/>
    <w:rsid w:val="00D352B5"/>
    <w:rsid w:val="00D368B1"/>
    <w:rsid w:val="00D403C3"/>
    <w:rsid w:val="00D40921"/>
    <w:rsid w:val="00D40BFE"/>
    <w:rsid w:val="00D4189E"/>
    <w:rsid w:val="00D42173"/>
    <w:rsid w:val="00D43E4B"/>
    <w:rsid w:val="00D524C3"/>
    <w:rsid w:val="00D527A0"/>
    <w:rsid w:val="00D52E0C"/>
    <w:rsid w:val="00D53F97"/>
    <w:rsid w:val="00D55633"/>
    <w:rsid w:val="00D556EB"/>
    <w:rsid w:val="00D56C45"/>
    <w:rsid w:val="00D612A0"/>
    <w:rsid w:val="00D65489"/>
    <w:rsid w:val="00D663FA"/>
    <w:rsid w:val="00D741EF"/>
    <w:rsid w:val="00D74AA4"/>
    <w:rsid w:val="00D7753A"/>
    <w:rsid w:val="00D817B8"/>
    <w:rsid w:val="00D92485"/>
    <w:rsid w:val="00DA2D41"/>
    <w:rsid w:val="00DA2FB6"/>
    <w:rsid w:val="00DA60C4"/>
    <w:rsid w:val="00DA6DE0"/>
    <w:rsid w:val="00DB3193"/>
    <w:rsid w:val="00DB4353"/>
    <w:rsid w:val="00DB45A2"/>
    <w:rsid w:val="00DB4E6F"/>
    <w:rsid w:val="00DB5F33"/>
    <w:rsid w:val="00DB785F"/>
    <w:rsid w:val="00DC072E"/>
    <w:rsid w:val="00DC114D"/>
    <w:rsid w:val="00DC3139"/>
    <w:rsid w:val="00DD0CEA"/>
    <w:rsid w:val="00DD104E"/>
    <w:rsid w:val="00DD4B1C"/>
    <w:rsid w:val="00DD5B9F"/>
    <w:rsid w:val="00DE12B4"/>
    <w:rsid w:val="00DE2579"/>
    <w:rsid w:val="00DE2F2D"/>
    <w:rsid w:val="00DE5CCD"/>
    <w:rsid w:val="00DE7A4F"/>
    <w:rsid w:val="00DF19A4"/>
    <w:rsid w:val="00DF466D"/>
    <w:rsid w:val="00DF5E05"/>
    <w:rsid w:val="00E017FF"/>
    <w:rsid w:val="00E04D7F"/>
    <w:rsid w:val="00E0606A"/>
    <w:rsid w:val="00E07FEB"/>
    <w:rsid w:val="00E12A19"/>
    <w:rsid w:val="00E175BA"/>
    <w:rsid w:val="00E20711"/>
    <w:rsid w:val="00E2113F"/>
    <w:rsid w:val="00E22B84"/>
    <w:rsid w:val="00E23F87"/>
    <w:rsid w:val="00E27467"/>
    <w:rsid w:val="00E32269"/>
    <w:rsid w:val="00E3439E"/>
    <w:rsid w:val="00E3668F"/>
    <w:rsid w:val="00E456D4"/>
    <w:rsid w:val="00E45D2D"/>
    <w:rsid w:val="00E5084D"/>
    <w:rsid w:val="00E53747"/>
    <w:rsid w:val="00E53ECD"/>
    <w:rsid w:val="00E62D3F"/>
    <w:rsid w:val="00E6594F"/>
    <w:rsid w:val="00E66237"/>
    <w:rsid w:val="00E66563"/>
    <w:rsid w:val="00E66AAD"/>
    <w:rsid w:val="00E67660"/>
    <w:rsid w:val="00E70616"/>
    <w:rsid w:val="00E706EF"/>
    <w:rsid w:val="00E718F1"/>
    <w:rsid w:val="00E7644D"/>
    <w:rsid w:val="00E823CD"/>
    <w:rsid w:val="00E849DA"/>
    <w:rsid w:val="00E84DF4"/>
    <w:rsid w:val="00EA084B"/>
    <w:rsid w:val="00EA231A"/>
    <w:rsid w:val="00EA663C"/>
    <w:rsid w:val="00EA7404"/>
    <w:rsid w:val="00EB0F80"/>
    <w:rsid w:val="00EB1311"/>
    <w:rsid w:val="00EB31FC"/>
    <w:rsid w:val="00EB6F21"/>
    <w:rsid w:val="00EC3676"/>
    <w:rsid w:val="00EC4221"/>
    <w:rsid w:val="00ED0790"/>
    <w:rsid w:val="00ED270D"/>
    <w:rsid w:val="00ED4FF4"/>
    <w:rsid w:val="00EE2420"/>
    <w:rsid w:val="00EE6541"/>
    <w:rsid w:val="00EE7B1B"/>
    <w:rsid w:val="00EF12FC"/>
    <w:rsid w:val="00EF3474"/>
    <w:rsid w:val="00EF520A"/>
    <w:rsid w:val="00F01AB0"/>
    <w:rsid w:val="00F04A08"/>
    <w:rsid w:val="00F05149"/>
    <w:rsid w:val="00F07C29"/>
    <w:rsid w:val="00F12317"/>
    <w:rsid w:val="00F12ADF"/>
    <w:rsid w:val="00F1359D"/>
    <w:rsid w:val="00F16A3A"/>
    <w:rsid w:val="00F17455"/>
    <w:rsid w:val="00F20B51"/>
    <w:rsid w:val="00F23044"/>
    <w:rsid w:val="00F231BA"/>
    <w:rsid w:val="00F232B9"/>
    <w:rsid w:val="00F24F4C"/>
    <w:rsid w:val="00F2531C"/>
    <w:rsid w:val="00F25498"/>
    <w:rsid w:val="00F316BD"/>
    <w:rsid w:val="00F33605"/>
    <w:rsid w:val="00F34363"/>
    <w:rsid w:val="00F36CA1"/>
    <w:rsid w:val="00F378C3"/>
    <w:rsid w:val="00F37A11"/>
    <w:rsid w:val="00F401F3"/>
    <w:rsid w:val="00F477EE"/>
    <w:rsid w:val="00F47C4E"/>
    <w:rsid w:val="00F531EA"/>
    <w:rsid w:val="00F54FC0"/>
    <w:rsid w:val="00F55A8A"/>
    <w:rsid w:val="00F55E6E"/>
    <w:rsid w:val="00F71376"/>
    <w:rsid w:val="00F73410"/>
    <w:rsid w:val="00F76F75"/>
    <w:rsid w:val="00F86F89"/>
    <w:rsid w:val="00F91261"/>
    <w:rsid w:val="00F929F6"/>
    <w:rsid w:val="00F95A2B"/>
    <w:rsid w:val="00F97319"/>
    <w:rsid w:val="00FA087B"/>
    <w:rsid w:val="00FA3148"/>
    <w:rsid w:val="00FA5FCB"/>
    <w:rsid w:val="00FB1352"/>
    <w:rsid w:val="00FB17A0"/>
    <w:rsid w:val="00FB3D34"/>
    <w:rsid w:val="00FB4002"/>
    <w:rsid w:val="00FB75DD"/>
    <w:rsid w:val="00FC0FEC"/>
    <w:rsid w:val="00FC28C2"/>
    <w:rsid w:val="00FC2E6A"/>
    <w:rsid w:val="00FC37D5"/>
    <w:rsid w:val="00FC38AD"/>
    <w:rsid w:val="00FD2E26"/>
    <w:rsid w:val="00FD42D0"/>
    <w:rsid w:val="00FD4B73"/>
    <w:rsid w:val="00FD5B2F"/>
    <w:rsid w:val="00FE19C6"/>
    <w:rsid w:val="00FE5DA1"/>
    <w:rsid w:val="00FF5265"/>
    <w:rsid w:val="00FF5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AAC00"/>
  <w15:docId w15:val="{52BAE277-A296-453B-9D48-08AFFA215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060E"/>
    <w:pPr>
      <w:spacing w:after="0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852A4A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52A4A"/>
    <w:pPr>
      <w:widowControl w:val="0"/>
      <w:shd w:val="clear" w:color="auto" w:fill="FFFFFF"/>
      <w:spacing w:before="360" w:line="312" w:lineRule="exact"/>
      <w:ind w:firstLine="740"/>
      <w:jc w:val="both"/>
    </w:pPr>
    <w:rPr>
      <w:rFonts w:eastAsia="Times New Roman" w:cstheme="minorBidi"/>
      <w:szCs w:val="28"/>
    </w:rPr>
  </w:style>
  <w:style w:type="paragraph" w:styleId="a3">
    <w:name w:val="List Paragraph"/>
    <w:aliases w:val="Подглава"/>
    <w:basedOn w:val="a"/>
    <w:link w:val="a4"/>
    <w:uiPriority w:val="34"/>
    <w:qFormat/>
    <w:rsid w:val="00852A4A"/>
    <w:pPr>
      <w:ind w:left="720"/>
      <w:contextualSpacing/>
    </w:pPr>
  </w:style>
  <w:style w:type="character" w:customStyle="1" w:styleId="a4">
    <w:name w:val="Абзац списку Знак"/>
    <w:aliases w:val="Подглава Знак"/>
    <w:link w:val="a3"/>
    <w:uiPriority w:val="34"/>
    <w:rsid w:val="00852A4A"/>
    <w:rPr>
      <w:rFonts w:ascii="Calibri" w:eastAsia="Calibri" w:hAnsi="Calibri" w:cs="Times New Roman"/>
    </w:rPr>
  </w:style>
  <w:style w:type="paragraph" w:styleId="a5">
    <w:name w:val="No Spacing"/>
    <w:link w:val="a6"/>
    <w:uiPriority w:val="1"/>
    <w:qFormat/>
    <w:rsid w:val="00852A4A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6">
    <w:name w:val="Без інтервалів Знак"/>
    <w:basedOn w:val="a0"/>
    <w:link w:val="a5"/>
    <w:uiPriority w:val="1"/>
    <w:rsid w:val="00852A4A"/>
    <w:rPr>
      <w:rFonts w:ascii="Times New Roman" w:eastAsia="Calibri" w:hAnsi="Times New Roman" w:cs="Times New Roman"/>
      <w:sz w:val="28"/>
    </w:rPr>
  </w:style>
  <w:style w:type="paragraph" w:customStyle="1" w:styleId="StyleZakonu">
    <w:name w:val="StyleZakonu"/>
    <w:basedOn w:val="a"/>
    <w:link w:val="StyleZakonu0"/>
    <w:rsid w:val="0067797D"/>
    <w:pPr>
      <w:spacing w:after="60" w:line="220" w:lineRule="exact"/>
      <w:ind w:firstLine="284"/>
      <w:jc w:val="both"/>
    </w:pPr>
    <w:rPr>
      <w:rFonts w:eastAsia="Times New Roman"/>
      <w:sz w:val="20"/>
      <w:szCs w:val="20"/>
      <w:lang w:eastAsia="ru-RU"/>
    </w:rPr>
  </w:style>
  <w:style w:type="character" w:customStyle="1" w:styleId="StyleZakonu0">
    <w:name w:val="StyleZakonu Знак"/>
    <w:link w:val="StyleZakonu"/>
    <w:locked/>
    <w:rsid w:val="006779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14AC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D14ACC"/>
    <w:rPr>
      <w:rFonts w:ascii="Segoe UI" w:eastAsia="Calibr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432388"/>
    <w:pPr>
      <w:tabs>
        <w:tab w:val="center" w:pos="4819"/>
        <w:tab w:val="right" w:pos="9639"/>
      </w:tabs>
      <w:spacing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432388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432388"/>
    <w:pPr>
      <w:tabs>
        <w:tab w:val="center" w:pos="4819"/>
        <w:tab w:val="right" w:pos="9639"/>
      </w:tabs>
      <w:spacing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432388"/>
    <w:rPr>
      <w:rFonts w:ascii="Calibri" w:eastAsia="Calibri" w:hAnsi="Calibri" w:cs="Times New Roman"/>
    </w:rPr>
  </w:style>
  <w:style w:type="paragraph" w:customStyle="1" w:styleId="rtejustify">
    <w:name w:val="rtejustify"/>
    <w:basedOn w:val="a"/>
    <w:rsid w:val="0031142F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uk-UA"/>
    </w:rPr>
  </w:style>
  <w:style w:type="paragraph" w:customStyle="1" w:styleId="rvps2">
    <w:name w:val="rvps2"/>
    <w:basedOn w:val="a"/>
    <w:rsid w:val="004159E2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uk-UA"/>
    </w:rPr>
  </w:style>
  <w:style w:type="character" w:customStyle="1" w:styleId="rvts24">
    <w:name w:val="rvts24"/>
    <w:basedOn w:val="a0"/>
    <w:rsid w:val="00EB31FC"/>
    <w:rPr>
      <w:sz w:val="20"/>
      <w:szCs w:val="20"/>
      <w:shd w:val="clear" w:color="auto" w:fill="FFFFFF"/>
    </w:rPr>
  </w:style>
  <w:style w:type="character" w:customStyle="1" w:styleId="rvts86">
    <w:name w:val="rvts86"/>
    <w:basedOn w:val="a0"/>
    <w:rsid w:val="00EB31FC"/>
    <w:rPr>
      <w:sz w:val="20"/>
      <w:szCs w:val="20"/>
      <w:shd w:val="clear" w:color="auto" w:fill="FFFFFF"/>
    </w:rPr>
  </w:style>
  <w:style w:type="character" w:customStyle="1" w:styleId="rvts90">
    <w:name w:val="rvts90"/>
    <w:basedOn w:val="a0"/>
    <w:rsid w:val="00373190"/>
    <w:rPr>
      <w:sz w:val="20"/>
      <w:szCs w:val="20"/>
      <w:shd w:val="clear" w:color="auto" w:fill="FFFFFF"/>
    </w:rPr>
  </w:style>
  <w:style w:type="character" w:customStyle="1" w:styleId="rvts111">
    <w:name w:val="rvts111"/>
    <w:basedOn w:val="a0"/>
    <w:rsid w:val="00324753"/>
    <w:rPr>
      <w:sz w:val="20"/>
      <w:szCs w:val="20"/>
      <w:shd w:val="clear" w:color="auto" w:fill="FFFFFF"/>
    </w:rPr>
  </w:style>
  <w:style w:type="character" w:customStyle="1" w:styleId="rvts73">
    <w:name w:val="rvts73"/>
    <w:rsid w:val="009B32D1"/>
    <w:rPr>
      <w:sz w:val="20"/>
      <w:szCs w:val="20"/>
      <w:shd w:val="clear" w:color="auto" w:fill="FFFFFF"/>
    </w:rPr>
  </w:style>
  <w:style w:type="character" w:customStyle="1" w:styleId="rvts12">
    <w:name w:val="rvts12"/>
    <w:basedOn w:val="a0"/>
    <w:rsid w:val="009B32D1"/>
  </w:style>
  <w:style w:type="character" w:customStyle="1" w:styleId="rvts151">
    <w:name w:val="rvts151"/>
    <w:basedOn w:val="a0"/>
    <w:rsid w:val="00591F58"/>
    <w:rPr>
      <w:sz w:val="20"/>
      <w:szCs w:val="20"/>
      <w:shd w:val="clear" w:color="auto" w:fill="FFFFFF"/>
    </w:rPr>
  </w:style>
  <w:style w:type="character" w:customStyle="1" w:styleId="rvts19">
    <w:name w:val="rvts19"/>
    <w:basedOn w:val="a0"/>
    <w:rsid w:val="00C25298"/>
    <w:rPr>
      <w:sz w:val="20"/>
      <w:szCs w:val="20"/>
      <w:shd w:val="clear" w:color="auto" w:fill="FFFFFF"/>
    </w:rPr>
  </w:style>
  <w:style w:type="character" w:customStyle="1" w:styleId="rvts17">
    <w:name w:val="rvts17"/>
    <w:basedOn w:val="a0"/>
    <w:rsid w:val="006E79E0"/>
  </w:style>
  <w:style w:type="character" w:customStyle="1" w:styleId="rvts15">
    <w:name w:val="rvts15"/>
    <w:basedOn w:val="a0"/>
    <w:rsid w:val="006E79E0"/>
    <w:rPr>
      <w:sz w:val="20"/>
      <w:szCs w:val="20"/>
      <w:shd w:val="clear" w:color="auto" w:fill="FFFFFF"/>
    </w:rPr>
  </w:style>
  <w:style w:type="character" w:styleId="ad">
    <w:name w:val="Strong"/>
    <w:basedOn w:val="a0"/>
    <w:uiPriority w:val="22"/>
    <w:qFormat/>
    <w:rsid w:val="00805B9C"/>
    <w:rPr>
      <w:b/>
      <w:bCs/>
    </w:rPr>
  </w:style>
  <w:style w:type="character" w:customStyle="1" w:styleId="rvts167">
    <w:name w:val="rvts167"/>
    <w:basedOn w:val="a0"/>
    <w:rsid w:val="00A732CB"/>
    <w:rPr>
      <w:sz w:val="20"/>
      <w:szCs w:val="20"/>
      <w:shd w:val="clear" w:color="auto" w:fill="FFFFFF"/>
    </w:rPr>
  </w:style>
  <w:style w:type="character" w:customStyle="1" w:styleId="rvts123">
    <w:name w:val="rvts123"/>
    <w:basedOn w:val="a0"/>
    <w:rsid w:val="002C298D"/>
    <w:rPr>
      <w:sz w:val="20"/>
      <w:szCs w:val="20"/>
      <w:shd w:val="clear" w:color="auto" w:fill="FFFFFF"/>
    </w:rPr>
  </w:style>
  <w:style w:type="character" w:customStyle="1" w:styleId="FontStyle14">
    <w:name w:val="Font Style14"/>
    <w:basedOn w:val="a0"/>
    <w:rsid w:val="00CB3F56"/>
    <w:rPr>
      <w:rFonts w:ascii="Times New Roman" w:hAnsi="Times New Roman" w:cs="Times New Roman" w:hint="default"/>
      <w:sz w:val="26"/>
      <w:szCs w:val="26"/>
    </w:rPr>
  </w:style>
  <w:style w:type="character" w:customStyle="1" w:styleId="4">
    <w:name w:val="Основной текст (4)_"/>
    <w:basedOn w:val="a0"/>
    <w:link w:val="40"/>
    <w:rsid w:val="005B3FE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B3FE8"/>
    <w:pPr>
      <w:widowControl w:val="0"/>
      <w:shd w:val="clear" w:color="auto" w:fill="FFFFFF"/>
      <w:spacing w:before="1140" w:line="322" w:lineRule="exact"/>
      <w:ind w:hanging="360"/>
    </w:pPr>
    <w:rPr>
      <w:rFonts w:eastAsia="Times New Roman"/>
      <w:sz w:val="26"/>
      <w:szCs w:val="26"/>
    </w:rPr>
  </w:style>
  <w:style w:type="character" w:customStyle="1" w:styleId="rvts83">
    <w:name w:val="rvts83"/>
    <w:basedOn w:val="a0"/>
    <w:rsid w:val="006646DA"/>
    <w:rPr>
      <w:sz w:val="20"/>
      <w:szCs w:val="20"/>
      <w:shd w:val="clear" w:color="auto" w:fill="FFFFFF"/>
    </w:rPr>
  </w:style>
  <w:style w:type="character" w:customStyle="1" w:styleId="rvts46">
    <w:name w:val="rvts46"/>
    <w:basedOn w:val="a0"/>
    <w:rsid w:val="00B01BEB"/>
  </w:style>
  <w:style w:type="character" w:styleId="ae">
    <w:name w:val="Hyperlink"/>
    <w:basedOn w:val="a0"/>
    <w:uiPriority w:val="99"/>
    <w:semiHidden/>
    <w:unhideWhenUsed/>
    <w:rsid w:val="00B01BE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304367">
      <w:bodyDiv w:val="1"/>
      <w:marLeft w:val="1695"/>
      <w:marRight w:val="570"/>
      <w:marTop w:val="675"/>
      <w:marBottom w:val="57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8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2572">
      <w:bodyDiv w:val="1"/>
      <w:marLeft w:val="1695"/>
      <w:marRight w:val="570"/>
      <w:marTop w:val="675"/>
      <w:marBottom w:val="57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64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5408A4-8567-4986-AF3E-01ADBF7D1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1467</TotalTime>
  <Pages>7</Pages>
  <Words>9740</Words>
  <Characters>5552</Characters>
  <Application>Microsoft Office Word</Application>
  <DocSecurity>0</DocSecurity>
  <Lines>46</Lines>
  <Paragraphs>30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Тетяна Скокіна (HCJ-AMD0115 - t.skokina)</dc:creator>
  <cp:keywords/>
  <dc:description/>
  <cp:lastModifiedBy>Ярослав Резнік (HCJ-MEMBER0608 - y.reznik)</cp:lastModifiedBy>
  <cp:revision>296</cp:revision>
  <cp:lastPrinted>2024-08-09T10:35:00Z</cp:lastPrinted>
  <dcterms:created xsi:type="dcterms:W3CDTF">2024-01-25T10:29:00Z</dcterms:created>
  <dcterms:modified xsi:type="dcterms:W3CDTF">2024-08-19T13:26:00Z</dcterms:modified>
</cp:coreProperties>
</file>