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129" w:rsidRDefault="006B7129" w:rsidP="006B7129">
      <w:pPr>
        <w:pStyle w:val="aa"/>
        <w:ind w:left="5954"/>
        <w:jc w:val="right"/>
        <w:rPr>
          <w:rFonts w:ascii="AcademyC" w:hAnsi="AcademyC"/>
          <w:sz w:val="28"/>
          <w:szCs w:val="28"/>
          <w:lang w:val="uk-UA" w:eastAsia="uk-UA"/>
        </w:rPr>
      </w:pPr>
      <w:r>
        <w:rPr>
          <w:noProof/>
          <w:lang w:val="uk-UA" w:eastAsia="uk-UA"/>
        </w:rPr>
        <w:drawing>
          <wp:anchor distT="0" distB="0" distL="114300" distR="114300" simplePos="0" relativeHeight="251659264" behindDoc="0" locked="0" layoutInCell="1" allowOverlap="1">
            <wp:simplePos x="0" y="0"/>
            <wp:positionH relativeFrom="column">
              <wp:posOffset>2846705</wp:posOffset>
            </wp:positionH>
            <wp:positionV relativeFrom="paragraph">
              <wp:posOffset>-365125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hAnsi="AcademyC"/>
          <w:sz w:val="28"/>
          <w:szCs w:val="28"/>
          <w:lang w:val="uk-UA" w:eastAsia="uk-UA"/>
        </w:rPr>
        <w:t xml:space="preserve">  </w:t>
      </w:r>
    </w:p>
    <w:p w:rsidR="006B7129" w:rsidRDefault="006B7129" w:rsidP="006B7129">
      <w:pPr>
        <w:spacing w:after="0" w:line="240" w:lineRule="auto"/>
        <w:jc w:val="center"/>
        <w:rPr>
          <w:rFonts w:ascii="AcademyC" w:eastAsia="Calibri" w:hAnsi="AcademyC"/>
          <w:color w:val="1F3864"/>
          <w:sz w:val="28"/>
          <w:lang w:eastAsia="en-US"/>
        </w:rPr>
      </w:pPr>
      <w:r>
        <w:rPr>
          <w:rFonts w:ascii="AcademyC" w:eastAsia="Calibri" w:hAnsi="AcademyC"/>
          <w:color w:val="1F3864"/>
          <w:sz w:val="28"/>
          <w:lang w:eastAsia="en-US"/>
        </w:rPr>
        <w:t>УКРАЇНА</w:t>
      </w:r>
    </w:p>
    <w:p w:rsidR="006B7129" w:rsidRDefault="006B7129" w:rsidP="006B7129">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ВИЩА  РАДА  ПРАВОСУДДЯ</w:t>
      </w:r>
    </w:p>
    <w:p w:rsidR="006B7129" w:rsidRDefault="006B7129" w:rsidP="006B7129">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6B7129" w:rsidTr="006B7129">
        <w:trPr>
          <w:trHeight w:val="188"/>
        </w:trPr>
        <w:tc>
          <w:tcPr>
            <w:tcW w:w="3098" w:type="dxa"/>
            <w:hideMark/>
          </w:tcPr>
          <w:p w:rsidR="006B7129" w:rsidRDefault="006B7129" w:rsidP="006B7129">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15 серпня 2024 року</w:t>
            </w:r>
          </w:p>
        </w:tc>
        <w:tc>
          <w:tcPr>
            <w:tcW w:w="3309" w:type="dxa"/>
            <w:hideMark/>
          </w:tcPr>
          <w:p w:rsidR="006B7129" w:rsidRDefault="006B7129">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Київ</w:t>
            </w:r>
          </w:p>
        </w:tc>
        <w:tc>
          <w:tcPr>
            <w:tcW w:w="3624" w:type="dxa"/>
            <w:hideMark/>
          </w:tcPr>
          <w:p w:rsidR="006B7129" w:rsidRDefault="006B7129" w:rsidP="006B7129">
            <w:pPr>
              <w:spacing w:after="0" w:line="240" w:lineRule="auto"/>
              <w:jc w:val="right"/>
              <w:rPr>
                <w:rFonts w:ascii="Times New Roman" w:eastAsia="Calibri" w:hAnsi="Times New Roman"/>
                <w:noProof/>
                <w:color w:val="1F3864"/>
                <w:sz w:val="28"/>
                <w:szCs w:val="28"/>
                <w:lang w:val="ru-RU" w:eastAsia="en-US"/>
              </w:rPr>
            </w:pPr>
            <w:r>
              <w:rPr>
                <w:rFonts w:ascii="Times New Roman" w:eastAsia="Calibri" w:hAnsi="Times New Roman"/>
                <w:color w:val="1F3864"/>
                <w:sz w:val="28"/>
                <w:lang w:eastAsia="en-US"/>
              </w:rPr>
              <w:t>№</w:t>
            </w:r>
            <w:r>
              <w:rPr>
                <w:rFonts w:ascii="Bookman Old Style" w:eastAsia="Calibri" w:hAnsi="Bookman Old Style"/>
                <w:noProof/>
                <w:color w:val="1F3864"/>
                <w:sz w:val="28"/>
                <w:szCs w:val="28"/>
                <w:lang w:val="ru-RU" w:eastAsia="en-US"/>
              </w:rPr>
              <w:t xml:space="preserve"> </w:t>
            </w:r>
            <w:r>
              <w:rPr>
                <w:rFonts w:ascii="Times New Roman" w:eastAsia="Calibri" w:hAnsi="Times New Roman"/>
                <w:noProof/>
                <w:color w:val="1F3864"/>
                <w:sz w:val="28"/>
                <w:szCs w:val="28"/>
                <w:lang w:val="ru-RU" w:eastAsia="en-US"/>
              </w:rPr>
              <w:t>2501/0/15-24</w:t>
            </w:r>
          </w:p>
        </w:tc>
      </w:tr>
    </w:tbl>
    <w:p w:rsidR="007066E4" w:rsidRDefault="007066E4" w:rsidP="00264E28">
      <w:pPr>
        <w:tabs>
          <w:tab w:val="left" w:pos="0"/>
          <w:tab w:val="left" w:pos="567"/>
          <w:tab w:val="left" w:pos="3119"/>
        </w:tabs>
        <w:spacing w:after="0" w:line="240" w:lineRule="auto"/>
        <w:ind w:right="5385"/>
        <w:contextualSpacing/>
        <w:jc w:val="both"/>
        <w:rPr>
          <w:rFonts w:ascii="AcademyC" w:hAnsi="AcademyC"/>
          <w:b/>
          <w:color w:val="002060"/>
          <w:sz w:val="28"/>
        </w:rPr>
      </w:pPr>
    </w:p>
    <w:p w:rsidR="007066E4" w:rsidRPr="002829AB" w:rsidRDefault="007066E4" w:rsidP="00264E28">
      <w:pPr>
        <w:tabs>
          <w:tab w:val="left" w:pos="0"/>
          <w:tab w:val="left" w:pos="567"/>
          <w:tab w:val="left" w:pos="3119"/>
        </w:tabs>
        <w:spacing w:after="0" w:line="240" w:lineRule="auto"/>
        <w:ind w:right="5385"/>
        <w:contextualSpacing/>
        <w:jc w:val="both"/>
        <w:rPr>
          <w:rFonts w:ascii="Times New Roman" w:hAnsi="Times New Roman"/>
          <w:color w:val="000000"/>
          <w:sz w:val="28"/>
          <w:szCs w:val="28"/>
        </w:rPr>
      </w:pPr>
    </w:p>
    <w:p w:rsidR="00A45631" w:rsidRPr="000B3718" w:rsidRDefault="00C917B6" w:rsidP="003A58E3">
      <w:pPr>
        <w:tabs>
          <w:tab w:val="left" w:pos="567"/>
          <w:tab w:val="left" w:pos="3402"/>
        </w:tabs>
        <w:spacing w:after="0" w:line="240" w:lineRule="auto"/>
        <w:ind w:right="5243"/>
        <w:contextualSpacing/>
        <w:jc w:val="both"/>
        <w:rPr>
          <w:rFonts w:ascii="Times New Roman" w:hAnsi="Times New Roman"/>
          <w:b/>
          <w:color w:val="000000"/>
          <w:sz w:val="24"/>
          <w:szCs w:val="24"/>
        </w:rPr>
      </w:pPr>
      <w:r w:rsidRPr="000B3718">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0B3718" w:rsidRPr="000B3718">
        <w:rPr>
          <w:rFonts w:ascii="Times New Roman" w:hAnsi="Times New Roman"/>
          <w:b/>
          <w:color w:val="000000"/>
          <w:sz w:val="24"/>
          <w:szCs w:val="24"/>
        </w:rPr>
        <w:t xml:space="preserve">судді </w:t>
      </w:r>
      <w:r w:rsidR="000B3718" w:rsidRPr="000B3718">
        <w:rPr>
          <w:rFonts w:ascii="Times New Roman" w:hAnsi="Times New Roman"/>
          <w:b/>
          <w:sz w:val="24"/>
          <w:szCs w:val="24"/>
          <w:shd w:val="clear" w:color="auto" w:fill="FFFFFF"/>
          <w:lang w:bidi="en-US"/>
        </w:rPr>
        <w:t xml:space="preserve">Солом’янського районного суду міста Києва </w:t>
      </w:r>
      <w:proofErr w:type="spellStart"/>
      <w:r w:rsidR="000B3718" w:rsidRPr="000B3718">
        <w:rPr>
          <w:rFonts w:ascii="Times New Roman" w:hAnsi="Times New Roman"/>
          <w:b/>
          <w:sz w:val="24"/>
          <w:szCs w:val="24"/>
          <w:shd w:val="clear" w:color="auto" w:fill="FFFFFF"/>
          <w:lang w:bidi="en-US"/>
        </w:rPr>
        <w:t>Жовноватюк</w:t>
      </w:r>
      <w:proofErr w:type="spellEnd"/>
      <w:r w:rsidR="000B3718" w:rsidRPr="000B3718">
        <w:rPr>
          <w:rFonts w:ascii="Times New Roman" w:hAnsi="Times New Roman"/>
          <w:b/>
          <w:sz w:val="24"/>
          <w:szCs w:val="24"/>
          <w:shd w:val="clear" w:color="auto" w:fill="FFFFFF"/>
          <w:lang w:bidi="en-US"/>
        </w:rPr>
        <w:t xml:space="preserve"> В.С.</w:t>
      </w:r>
    </w:p>
    <w:p w:rsidR="003A58E3" w:rsidRDefault="003A58E3" w:rsidP="00A87072">
      <w:pPr>
        <w:tabs>
          <w:tab w:val="left" w:pos="567"/>
          <w:tab w:val="left" w:pos="3402"/>
        </w:tabs>
        <w:spacing w:after="0" w:line="240" w:lineRule="auto"/>
        <w:ind w:right="5243"/>
        <w:contextualSpacing/>
        <w:jc w:val="both"/>
        <w:rPr>
          <w:rFonts w:ascii="Times New Roman" w:hAnsi="Times New Roman"/>
          <w:color w:val="000000"/>
          <w:sz w:val="28"/>
          <w:szCs w:val="28"/>
        </w:rPr>
      </w:pPr>
    </w:p>
    <w:p w:rsidR="007066E4" w:rsidRPr="002829AB" w:rsidRDefault="007066E4" w:rsidP="00A87072">
      <w:pPr>
        <w:tabs>
          <w:tab w:val="left" w:pos="567"/>
          <w:tab w:val="left" w:pos="3402"/>
        </w:tabs>
        <w:spacing w:after="0" w:line="240" w:lineRule="auto"/>
        <w:ind w:right="5243"/>
        <w:contextualSpacing/>
        <w:jc w:val="both"/>
        <w:rPr>
          <w:rFonts w:ascii="Times New Roman" w:hAnsi="Times New Roman"/>
          <w:color w:val="000000"/>
          <w:sz w:val="28"/>
          <w:szCs w:val="28"/>
        </w:rPr>
      </w:pPr>
    </w:p>
    <w:p w:rsidR="00C917B6" w:rsidRPr="000B3718" w:rsidRDefault="00C917B6" w:rsidP="00A87072">
      <w:pPr>
        <w:widowControl w:val="0"/>
        <w:tabs>
          <w:tab w:val="left" w:pos="4395"/>
        </w:tabs>
        <w:spacing w:after="0" w:line="240" w:lineRule="auto"/>
        <w:ind w:firstLine="567"/>
        <w:contextualSpacing/>
        <w:jc w:val="both"/>
        <w:rPr>
          <w:rFonts w:ascii="Times New Roman" w:hAnsi="Times New Roman"/>
          <w:color w:val="000000"/>
          <w:sz w:val="28"/>
          <w:szCs w:val="28"/>
        </w:rPr>
      </w:pPr>
      <w:r w:rsidRPr="00CB206A">
        <w:rPr>
          <w:rFonts w:ascii="Times New Roman" w:hAnsi="Times New Roman"/>
          <w:sz w:val="28"/>
          <w:szCs w:val="28"/>
        </w:rPr>
        <w:t xml:space="preserve">Вища рада правосуддя, розглянувши висновок члена Вищої ради правосуддя </w:t>
      </w:r>
      <w:proofErr w:type="spellStart"/>
      <w:r w:rsidR="004160A5" w:rsidRPr="000B3718">
        <w:rPr>
          <w:rStyle w:val="FontStyle20"/>
          <w:b w:val="0"/>
          <w:sz w:val="28"/>
          <w:szCs w:val="28"/>
        </w:rPr>
        <w:t>Саліхова</w:t>
      </w:r>
      <w:proofErr w:type="spellEnd"/>
      <w:r w:rsidR="004160A5" w:rsidRPr="000B3718">
        <w:rPr>
          <w:rStyle w:val="FontStyle20"/>
          <w:b w:val="0"/>
          <w:sz w:val="28"/>
          <w:szCs w:val="28"/>
        </w:rPr>
        <w:t xml:space="preserve"> В.В. </w:t>
      </w:r>
      <w:r w:rsidRPr="000B3718">
        <w:rPr>
          <w:rFonts w:ascii="Times New Roman" w:hAnsi="Times New Roman"/>
          <w:sz w:val="28"/>
          <w:szCs w:val="28"/>
        </w:rPr>
        <w:t xml:space="preserve">за результатами перевірки відомостей, викладених у повідомленні </w:t>
      </w:r>
      <w:r w:rsidR="000B3718" w:rsidRPr="000B3718">
        <w:rPr>
          <w:rFonts w:ascii="Times New Roman" w:hAnsi="Times New Roman"/>
          <w:sz w:val="28"/>
          <w:szCs w:val="28"/>
          <w:shd w:val="clear" w:color="auto" w:fill="FFFFFF"/>
          <w:lang w:bidi="en-US"/>
        </w:rPr>
        <w:t xml:space="preserve">судді Солом’янського районного суду міста Києва </w:t>
      </w:r>
      <w:proofErr w:type="spellStart"/>
      <w:r w:rsidR="000B3718" w:rsidRPr="000B3718">
        <w:rPr>
          <w:rFonts w:ascii="Times New Roman" w:hAnsi="Times New Roman"/>
          <w:sz w:val="28"/>
          <w:szCs w:val="28"/>
          <w:shd w:val="clear" w:color="auto" w:fill="FFFFFF"/>
          <w:lang w:bidi="en-US"/>
        </w:rPr>
        <w:t>Жовноватюк</w:t>
      </w:r>
      <w:proofErr w:type="spellEnd"/>
      <w:r w:rsidR="000B3718" w:rsidRPr="000B3718">
        <w:rPr>
          <w:rFonts w:ascii="Times New Roman" w:hAnsi="Times New Roman"/>
          <w:sz w:val="28"/>
          <w:szCs w:val="28"/>
          <w:shd w:val="clear" w:color="auto" w:fill="FFFFFF"/>
          <w:lang w:bidi="en-US"/>
        </w:rPr>
        <w:t xml:space="preserve"> Вікторії Сергіївни</w:t>
      </w:r>
      <w:r w:rsidR="000B3718" w:rsidRPr="000B3718">
        <w:rPr>
          <w:rFonts w:ascii="Times New Roman" w:hAnsi="Times New Roman"/>
          <w:color w:val="000000"/>
          <w:sz w:val="28"/>
          <w:szCs w:val="28"/>
        </w:rPr>
        <w:t xml:space="preserve"> </w:t>
      </w:r>
      <w:r w:rsidRPr="000B3718">
        <w:rPr>
          <w:rFonts w:ascii="Times New Roman" w:hAnsi="Times New Roman"/>
          <w:color w:val="000000"/>
          <w:sz w:val="28"/>
          <w:szCs w:val="28"/>
        </w:rPr>
        <w:t>про втручання в діяльність судді щодо здійснення правосуддя,</w:t>
      </w:r>
    </w:p>
    <w:p w:rsidR="00C917B6" w:rsidRPr="00CB206A" w:rsidRDefault="00C917B6" w:rsidP="00A87072">
      <w:pPr>
        <w:spacing w:after="0" w:line="240" w:lineRule="auto"/>
        <w:ind w:firstLine="567"/>
        <w:contextualSpacing/>
        <w:jc w:val="center"/>
        <w:rPr>
          <w:rFonts w:ascii="Times New Roman" w:hAnsi="Times New Roman"/>
          <w:b/>
          <w:color w:val="000000"/>
          <w:sz w:val="28"/>
          <w:szCs w:val="28"/>
        </w:rPr>
      </w:pPr>
    </w:p>
    <w:p w:rsidR="00C917B6" w:rsidRPr="00CB206A" w:rsidRDefault="00C917B6" w:rsidP="00A87072">
      <w:pPr>
        <w:spacing w:after="0" w:line="240" w:lineRule="auto"/>
        <w:ind w:firstLine="567"/>
        <w:contextualSpacing/>
        <w:jc w:val="center"/>
        <w:rPr>
          <w:rFonts w:ascii="Times New Roman" w:hAnsi="Times New Roman"/>
          <w:b/>
          <w:color w:val="000000"/>
          <w:sz w:val="28"/>
          <w:szCs w:val="28"/>
        </w:rPr>
      </w:pPr>
      <w:r w:rsidRPr="00CB206A">
        <w:rPr>
          <w:rFonts w:ascii="Times New Roman" w:hAnsi="Times New Roman"/>
          <w:b/>
          <w:color w:val="000000"/>
          <w:sz w:val="28"/>
          <w:szCs w:val="28"/>
        </w:rPr>
        <w:t>встановила:</w:t>
      </w:r>
    </w:p>
    <w:p w:rsidR="00C917B6" w:rsidRPr="00CB206A" w:rsidRDefault="00C917B6" w:rsidP="00A87072">
      <w:pPr>
        <w:pStyle w:val="a3"/>
        <w:contextualSpacing/>
        <w:jc w:val="both"/>
        <w:rPr>
          <w:rFonts w:ascii="Times New Roman" w:hAnsi="Times New Roman"/>
          <w:sz w:val="28"/>
          <w:szCs w:val="28"/>
        </w:rPr>
      </w:pPr>
    </w:p>
    <w:p w:rsidR="000B3718" w:rsidRPr="00F97ED8" w:rsidRDefault="000B3718" w:rsidP="00A87072">
      <w:pPr>
        <w:pStyle w:val="Style9"/>
        <w:jc w:val="both"/>
        <w:rPr>
          <w:rStyle w:val="FontStyle20"/>
          <w:b w:val="0"/>
          <w:bCs w:val="0"/>
          <w:sz w:val="28"/>
          <w:szCs w:val="28"/>
          <w:shd w:val="clear" w:color="auto" w:fill="FFFFFF"/>
          <w:lang w:val="uk-UA" w:bidi="en-US"/>
        </w:rPr>
      </w:pPr>
      <w:r>
        <w:rPr>
          <w:rStyle w:val="FontStyle24"/>
          <w:rFonts w:eastAsia="Calibri"/>
          <w:sz w:val="28"/>
          <w:szCs w:val="28"/>
          <w:lang w:val="uk-UA"/>
        </w:rPr>
        <w:t>д</w:t>
      </w:r>
      <w:r w:rsidRPr="00F97ED8">
        <w:rPr>
          <w:rStyle w:val="FontStyle24"/>
          <w:rFonts w:eastAsia="Calibri"/>
          <w:sz w:val="28"/>
          <w:szCs w:val="28"/>
          <w:lang w:val="uk-UA"/>
        </w:rPr>
        <w:t>о Вищої ради правосуддя 8 липня 2024 року (</w:t>
      </w:r>
      <w:proofErr w:type="spellStart"/>
      <w:r w:rsidRPr="00F97ED8">
        <w:rPr>
          <w:rStyle w:val="FontStyle24"/>
          <w:rFonts w:eastAsia="Calibri"/>
          <w:sz w:val="28"/>
          <w:szCs w:val="28"/>
          <w:lang w:val="uk-UA"/>
        </w:rPr>
        <w:t>вх</w:t>
      </w:r>
      <w:proofErr w:type="spellEnd"/>
      <w:r w:rsidRPr="00F97ED8">
        <w:rPr>
          <w:rStyle w:val="FontStyle24"/>
          <w:rFonts w:eastAsia="Calibri"/>
          <w:sz w:val="28"/>
          <w:szCs w:val="28"/>
          <w:lang w:val="uk-UA"/>
        </w:rPr>
        <w:t xml:space="preserve">. № 2580/0/6-24) надійшло повідомлення </w:t>
      </w:r>
      <w:r w:rsidRPr="00F97ED8">
        <w:rPr>
          <w:sz w:val="28"/>
          <w:szCs w:val="28"/>
          <w:shd w:val="clear" w:color="auto" w:fill="FFFFFF"/>
          <w:lang w:val="uk-UA" w:bidi="en-US"/>
        </w:rPr>
        <w:t xml:space="preserve">судді Солом’янського районного суду міста Києва </w:t>
      </w:r>
      <w:r>
        <w:rPr>
          <w:sz w:val="28"/>
          <w:szCs w:val="28"/>
          <w:shd w:val="clear" w:color="auto" w:fill="FFFFFF"/>
          <w:lang w:val="uk-UA" w:bidi="en-US"/>
        </w:rPr>
        <w:br/>
      </w:r>
      <w:proofErr w:type="spellStart"/>
      <w:r w:rsidRPr="00F97ED8">
        <w:rPr>
          <w:sz w:val="28"/>
          <w:szCs w:val="28"/>
          <w:shd w:val="clear" w:color="auto" w:fill="FFFFFF"/>
          <w:lang w:val="uk-UA" w:bidi="en-US"/>
        </w:rPr>
        <w:t>Жовноватюк</w:t>
      </w:r>
      <w:proofErr w:type="spellEnd"/>
      <w:r w:rsidRPr="00F97ED8">
        <w:rPr>
          <w:sz w:val="28"/>
          <w:szCs w:val="28"/>
          <w:shd w:val="clear" w:color="auto" w:fill="FFFFFF"/>
          <w:lang w:val="uk-UA" w:bidi="en-US"/>
        </w:rPr>
        <w:t xml:space="preserve"> В</w:t>
      </w:r>
      <w:r>
        <w:rPr>
          <w:sz w:val="28"/>
          <w:szCs w:val="28"/>
          <w:shd w:val="clear" w:color="auto" w:fill="FFFFFF"/>
          <w:lang w:val="uk-UA" w:bidi="en-US"/>
        </w:rPr>
        <w:t>.</w:t>
      </w:r>
      <w:r w:rsidRPr="00F97ED8">
        <w:rPr>
          <w:sz w:val="28"/>
          <w:szCs w:val="28"/>
          <w:shd w:val="clear" w:color="auto" w:fill="FFFFFF"/>
          <w:lang w:val="uk-UA" w:bidi="en-US"/>
        </w:rPr>
        <w:t>С</w:t>
      </w:r>
      <w:r>
        <w:rPr>
          <w:sz w:val="28"/>
          <w:szCs w:val="28"/>
          <w:shd w:val="clear" w:color="auto" w:fill="FFFFFF"/>
          <w:lang w:val="uk-UA" w:bidi="en-US"/>
        </w:rPr>
        <w:t>.</w:t>
      </w:r>
      <w:r w:rsidRPr="00F97ED8">
        <w:rPr>
          <w:sz w:val="28"/>
          <w:szCs w:val="28"/>
          <w:shd w:val="clear" w:color="auto" w:fill="FFFFFF"/>
          <w:lang w:val="uk-UA" w:bidi="en-US"/>
        </w:rPr>
        <w:t xml:space="preserve"> про втручання в діяльність судді щодо здійснення правосуддя</w:t>
      </w:r>
      <w:r w:rsidRPr="00F97ED8">
        <w:rPr>
          <w:rStyle w:val="FontStyle20"/>
          <w:b w:val="0"/>
          <w:sz w:val="28"/>
          <w:szCs w:val="28"/>
          <w:lang w:val="uk-UA" w:eastAsia="uk-UA"/>
        </w:rPr>
        <w:t>.</w:t>
      </w:r>
    </w:p>
    <w:p w:rsidR="000B3718" w:rsidRPr="00F97ED8" w:rsidRDefault="000B3718" w:rsidP="00A87072">
      <w:pPr>
        <w:pStyle w:val="Style9"/>
        <w:ind w:firstLine="567"/>
        <w:jc w:val="both"/>
        <w:rPr>
          <w:rStyle w:val="FontStyle20"/>
          <w:bCs w:val="0"/>
          <w:sz w:val="28"/>
          <w:szCs w:val="28"/>
          <w:shd w:val="clear" w:color="auto" w:fill="FFFFFF"/>
          <w:lang w:val="uk-UA" w:bidi="en-US"/>
        </w:rPr>
      </w:pPr>
      <w:r w:rsidRPr="00F97ED8">
        <w:rPr>
          <w:rStyle w:val="FontStyle20"/>
          <w:b w:val="0"/>
          <w:sz w:val="28"/>
          <w:szCs w:val="28"/>
          <w:lang w:val="uk-UA" w:eastAsia="uk-UA"/>
        </w:rPr>
        <w:t xml:space="preserve">Згідно із протоколом автоматизованого розподілу справи між членами Вищої ради правосуддя вказане повідомлення передано члену Вищої ради правосуддя </w:t>
      </w:r>
      <w:proofErr w:type="spellStart"/>
      <w:r w:rsidRPr="00F97ED8">
        <w:rPr>
          <w:rStyle w:val="FontStyle20"/>
          <w:b w:val="0"/>
          <w:sz w:val="28"/>
          <w:szCs w:val="28"/>
          <w:lang w:val="uk-UA" w:eastAsia="uk-UA"/>
        </w:rPr>
        <w:t>Саліхову</w:t>
      </w:r>
      <w:proofErr w:type="spellEnd"/>
      <w:r w:rsidRPr="00F97ED8">
        <w:rPr>
          <w:rStyle w:val="FontStyle20"/>
          <w:b w:val="0"/>
          <w:sz w:val="28"/>
          <w:szCs w:val="28"/>
          <w:lang w:val="uk-UA" w:eastAsia="uk-UA"/>
        </w:rPr>
        <w:t xml:space="preserve"> В.В. для перевірки.</w:t>
      </w:r>
    </w:p>
    <w:p w:rsidR="00C917B6" w:rsidRPr="000B3718" w:rsidRDefault="00C917B6" w:rsidP="00A87072">
      <w:pPr>
        <w:spacing w:after="0" w:line="240" w:lineRule="auto"/>
        <w:ind w:firstLine="567"/>
        <w:contextualSpacing/>
        <w:jc w:val="both"/>
        <w:rPr>
          <w:rFonts w:ascii="Times New Roman" w:hAnsi="Times New Roman"/>
          <w:color w:val="000000"/>
          <w:sz w:val="28"/>
          <w:szCs w:val="28"/>
        </w:rPr>
      </w:pPr>
      <w:r w:rsidRPr="00CB206A">
        <w:rPr>
          <w:rFonts w:ascii="Times New Roman" w:hAnsi="Times New Roman"/>
          <w:color w:val="000000"/>
          <w:sz w:val="28"/>
          <w:szCs w:val="28"/>
        </w:rPr>
        <w:t xml:space="preserve">Дослідивши матеріали перевірки та заслухавши доповідача – члена Вищої </w:t>
      </w:r>
      <w:r w:rsidRPr="000B3718">
        <w:rPr>
          <w:rFonts w:ascii="Times New Roman" w:hAnsi="Times New Roman"/>
          <w:color w:val="000000"/>
          <w:sz w:val="28"/>
          <w:szCs w:val="28"/>
        </w:rPr>
        <w:t xml:space="preserve">ради правосуддя </w:t>
      </w:r>
      <w:proofErr w:type="spellStart"/>
      <w:r w:rsidR="00D540DF" w:rsidRPr="000B3718">
        <w:rPr>
          <w:rFonts w:ascii="Times New Roman" w:hAnsi="Times New Roman"/>
          <w:color w:val="000000"/>
          <w:sz w:val="28"/>
          <w:szCs w:val="28"/>
        </w:rPr>
        <w:t>Саліхова</w:t>
      </w:r>
      <w:proofErr w:type="spellEnd"/>
      <w:r w:rsidR="00D540DF" w:rsidRPr="000B3718">
        <w:rPr>
          <w:rFonts w:ascii="Times New Roman" w:hAnsi="Times New Roman"/>
          <w:color w:val="000000"/>
          <w:sz w:val="28"/>
          <w:szCs w:val="28"/>
        </w:rPr>
        <w:t xml:space="preserve"> В.В.</w:t>
      </w:r>
      <w:r w:rsidRPr="000B3718">
        <w:rPr>
          <w:rFonts w:ascii="Times New Roman" w:hAnsi="Times New Roman"/>
          <w:color w:val="000000"/>
          <w:sz w:val="28"/>
          <w:szCs w:val="28"/>
        </w:rPr>
        <w:t>, Вища рада правосуддя встановила таке.</w:t>
      </w:r>
    </w:p>
    <w:p w:rsidR="000B3718" w:rsidRPr="000B3718" w:rsidRDefault="000B3718" w:rsidP="00A87072">
      <w:pPr>
        <w:pStyle w:val="20"/>
        <w:spacing w:before="0" w:after="0" w:line="240" w:lineRule="auto"/>
        <w:ind w:firstLine="567"/>
        <w:rPr>
          <w:rFonts w:eastAsia="Arial Unicode MS"/>
          <w:lang w:bidi="uk-UA"/>
        </w:rPr>
      </w:pPr>
      <w:r w:rsidRPr="000B3718">
        <w:rPr>
          <w:rFonts w:eastAsia="Arial Unicode MS"/>
          <w:lang w:bidi="uk-UA"/>
        </w:rPr>
        <w:t xml:space="preserve">У повідомленні суддя </w:t>
      </w:r>
      <w:proofErr w:type="spellStart"/>
      <w:r w:rsidRPr="000B3718">
        <w:rPr>
          <w:rFonts w:eastAsia="Arial Unicode MS"/>
          <w:lang w:bidi="uk-UA"/>
        </w:rPr>
        <w:t>Жовноватюк</w:t>
      </w:r>
      <w:proofErr w:type="spellEnd"/>
      <w:r w:rsidRPr="000B3718">
        <w:rPr>
          <w:rFonts w:eastAsia="Arial Unicode MS"/>
          <w:lang w:bidi="uk-UA"/>
        </w:rPr>
        <w:t xml:space="preserve"> В.С. зазначила, що 5 липня 2024 року о 18:30 у своєму транспортному засобі марки </w:t>
      </w:r>
      <w:proofErr w:type="spellStart"/>
      <w:r w:rsidRPr="000B3718">
        <w:rPr>
          <w:rFonts w:eastAsia="Arial Unicode MS"/>
          <w:lang w:bidi="uk-UA"/>
        </w:rPr>
        <w:t>Toyota</w:t>
      </w:r>
      <w:proofErr w:type="spellEnd"/>
      <w:r w:rsidRPr="000B3718">
        <w:rPr>
          <w:rFonts w:eastAsia="Arial Unicode MS"/>
          <w:lang w:bidi="uk-UA"/>
        </w:rPr>
        <w:t xml:space="preserve"> </w:t>
      </w:r>
      <w:proofErr w:type="spellStart"/>
      <w:r w:rsidRPr="000B3718">
        <w:rPr>
          <w:rFonts w:eastAsia="Arial Unicode MS"/>
          <w:lang w:bidi="uk-UA"/>
        </w:rPr>
        <w:t>Land</w:t>
      </w:r>
      <w:proofErr w:type="spellEnd"/>
      <w:r w:rsidRPr="000B3718">
        <w:rPr>
          <w:rFonts w:eastAsia="Arial Unicode MS"/>
          <w:lang w:bidi="uk-UA"/>
        </w:rPr>
        <w:t xml:space="preserve"> </w:t>
      </w:r>
      <w:proofErr w:type="spellStart"/>
      <w:r w:rsidRPr="000B3718">
        <w:rPr>
          <w:rFonts w:eastAsia="Arial Unicode MS"/>
          <w:lang w:bidi="uk-UA"/>
        </w:rPr>
        <w:t>Cruiser</w:t>
      </w:r>
      <w:proofErr w:type="spellEnd"/>
      <w:r w:rsidRPr="000B3718">
        <w:rPr>
          <w:rFonts w:eastAsia="Arial Unicode MS"/>
          <w:lang w:bidi="uk-UA"/>
        </w:rPr>
        <w:t xml:space="preserve"> 200, за допомогою сигналу </w:t>
      </w:r>
      <w:r w:rsidR="00635A98">
        <w:rPr>
          <w:rFonts w:eastAsia="Arial Unicode MS"/>
          <w:lang w:bidi="uk-UA"/>
        </w:rPr>
        <w:t>в</w:t>
      </w:r>
      <w:r w:rsidRPr="000B3718">
        <w:rPr>
          <w:rFonts w:eastAsia="Arial Unicode MS"/>
          <w:lang w:bidi="uk-UA"/>
        </w:rPr>
        <w:t xml:space="preserve"> мобільному телефоні </w:t>
      </w:r>
      <w:proofErr w:type="spellStart"/>
      <w:r w:rsidRPr="000B3718">
        <w:rPr>
          <w:rFonts w:eastAsia="Arial Unicode MS"/>
          <w:lang w:bidi="uk-UA"/>
        </w:rPr>
        <w:t>iPhone</w:t>
      </w:r>
      <w:proofErr w:type="spellEnd"/>
      <w:r w:rsidRPr="000B3718">
        <w:rPr>
          <w:rFonts w:eastAsia="Arial Unicode MS"/>
          <w:lang w:bidi="uk-UA"/>
        </w:rPr>
        <w:t xml:space="preserve"> </w:t>
      </w:r>
      <w:proofErr w:type="spellStart"/>
      <w:r w:rsidRPr="000B3718">
        <w:rPr>
          <w:rFonts w:eastAsia="Arial Unicode MS"/>
          <w:lang w:bidi="uk-UA"/>
        </w:rPr>
        <w:t>Apple</w:t>
      </w:r>
      <w:proofErr w:type="spellEnd"/>
      <w:r w:rsidRPr="000B3718">
        <w:rPr>
          <w:rFonts w:eastAsia="Arial Unicode MS"/>
          <w:lang w:bidi="uk-UA"/>
        </w:rPr>
        <w:t xml:space="preserve">, виявила пристрій для відстеження місцезнаходження </w:t>
      </w:r>
      <w:proofErr w:type="spellStart"/>
      <w:r w:rsidRPr="000B3718">
        <w:rPr>
          <w:rFonts w:eastAsia="Arial Unicode MS"/>
          <w:lang w:bidi="uk-UA"/>
        </w:rPr>
        <w:t>AirTag</w:t>
      </w:r>
      <w:proofErr w:type="spellEnd"/>
      <w:r w:rsidRPr="000B3718">
        <w:rPr>
          <w:rFonts w:eastAsia="Arial Unicode MS"/>
          <w:lang w:bidi="uk-UA"/>
        </w:rPr>
        <w:t xml:space="preserve">. Шляхом переходу за сповіщеннями </w:t>
      </w:r>
      <w:r w:rsidR="00635A98">
        <w:rPr>
          <w:rFonts w:eastAsia="Arial Unicode MS"/>
          <w:lang w:bidi="uk-UA"/>
        </w:rPr>
        <w:t>в</w:t>
      </w:r>
      <w:r w:rsidRPr="000B3718">
        <w:rPr>
          <w:rFonts w:eastAsia="Arial Unicode MS"/>
          <w:lang w:bidi="uk-UA"/>
        </w:rPr>
        <w:t xml:space="preserve"> мобільному телефоні та за допомогою відтворення звукового сигналу суддя </w:t>
      </w:r>
      <w:proofErr w:type="spellStart"/>
      <w:r w:rsidRPr="000B3718">
        <w:rPr>
          <w:rFonts w:eastAsia="Arial Unicode MS"/>
          <w:lang w:bidi="uk-UA"/>
        </w:rPr>
        <w:t>Жовноватюк</w:t>
      </w:r>
      <w:proofErr w:type="spellEnd"/>
      <w:r w:rsidRPr="000B3718">
        <w:rPr>
          <w:rFonts w:eastAsia="Arial Unicode MS"/>
          <w:lang w:bidi="uk-UA"/>
        </w:rPr>
        <w:t xml:space="preserve"> В.С. виявила приблизне розташування пристрою відстеження під заднім бампером </w:t>
      </w:r>
      <w:r w:rsidR="00635A98">
        <w:rPr>
          <w:rFonts w:eastAsia="Arial Unicode MS"/>
          <w:lang w:bidi="uk-UA"/>
        </w:rPr>
        <w:t xml:space="preserve">зазначеного </w:t>
      </w:r>
      <w:r w:rsidRPr="000B3718">
        <w:rPr>
          <w:rFonts w:eastAsia="Arial Unicode MS"/>
          <w:lang w:bidi="uk-UA"/>
        </w:rPr>
        <w:t xml:space="preserve">транспортного засобу. </w:t>
      </w:r>
    </w:p>
    <w:p w:rsidR="000B3718" w:rsidRPr="000B3718" w:rsidRDefault="000B3718" w:rsidP="00A87072">
      <w:pPr>
        <w:pStyle w:val="20"/>
        <w:spacing w:before="0" w:after="0" w:line="240" w:lineRule="auto"/>
        <w:ind w:firstLine="567"/>
        <w:rPr>
          <w:lang w:eastAsia="zh-CN"/>
        </w:rPr>
      </w:pPr>
      <w:r w:rsidRPr="000B3718">
        <w:rPr>
          <w:rFonts w:eastAsia="Arial Unicode MS"/>
          <w:lang w:bidi="uk-UA"/>
        </w:rPr>
        <w:t xml:space="preserve">5 липня 2024 року о 22:53 </w:t>
      </w:r>
      <w:r w:rsidR="00635A98">
        <w:rPr>
          <w:lang w:eastAsia="ru-RU"/>
        </w:rPr>
        <w:t>суддя</w:t>
      </w:r>
      <w:r w:rsidRPr="000B3718">
        <w:rPr>
          <w:lang w:eastAsia="ru-RU"/>
        </w:rPr>
        <w:t xml:space="preserve"> </w:t>
      </w:r>
      <w:proofErr w:type="spellStart"/>
      <w:r w:rsidRPr="000B3718">
        <w:rPr>
          <w:lang w:eastAsia="ru-RU"/>
        </w:rPr>
        <w:t>Жовноватюк</w:t>
      </w:r>
      <w:proofErr w:type="spellEnd"/>
      <w:r w:rsidRPr="000B3718">
        <w:rPr>
          <w:lang w:eastAsia="ru-RU"/>
        </w:rPr>
        <w:t xml:space="preserve"> В.С. </w:t>
      </w:r>
      <w:r w:rsidRPr="000B3718">
        <w:rPr>
          <w:lang w:eastAsia="zh-CN"/>
        </w:rPr>
        <w:t>здійсн</w:t>
      </w:r>
      <w:r w:rsidR="00635A98">
        <w:rPr>
          <w:lang w:eastAsia="zh-CN"/>
        </w:rPr>
        <w:t>ила</w:t>
      </w:r>
      <w:r w:rsidRPr="000B3718">
        <w:rPr>
          <w:lang w:eastAsia="zh-CN"/>
        </w:rPr>
        <w:t xml:space="preserve"> виклик правоохоронних органів за номером телефону «102»</w:t>
      </w:r>
      <w:r w:rsidR="00635A98">
        <w:rPr>
          <w:lang w:eastAsia="zh-CN"/>
        </w:rPr>
        <w:t xml:space="preserve"> у зв’язку з</w:t>
      </w:r>
      <w:r w:rsidRPr="000B3718">
        <w:rPr>
          <w:lang w:eastAsia="zh-CN"/>
        </w:rPr>
        <w:t xml:space="preserve"> виявлення</w:t>
      </w:r>
      <w:r w:rsidR="00635A98">
        <w:rPr>
          <w:lang w:eastAsia="zh-CN"/>
        </w:rPr>
        <w:t>м</w:t>
      </w:r>
      <w:r w:rsidRPr="000B3718">
        <w:rPr>
          <w:lang w:eastAsia="zh-CN"/>
        </w:rPr>
        <w:t xml:space="preserve"> пристрою відстеження </w:t>
      </w:r>
      <w:r w:rsidR="00635A98">
        <w:rPr>
          <w:lang w:eastAsia="zh-CN"/>
        </w:rPr>
        <w:t>в</w:t>
      </w:r>
      <w:r w:rsidRPr="000B3718">
        <w:rPr>
          <w:lang w:eastAsia="zh-CN"/>
        </w:rPr>
        <w:t xml:space="preserve"> її транспортному засобі. Слідчо-оперативна група, яка прибула за викликом, намагалася відшукати місцезнаходження пристрою для відстеження, проте </w:t>
      </w:r>
      <w:r w:rsidR="00635A98">
        <w:rPr>
          <w:lang w:eastAsia="zh-CN"/>
        </w:rPr>
        <w:t>зазначений пристрій знайдено</w:t>
      </w:r>
      <w:r w:rsidRPr="000B3718">
        <w:rPr>
          <w:lang w:eastAsia="zh-CN"/>
        </w:rPr>
        <w:t xml:space="preserve"> не було. </w:t>
      </w:r>
    </w:p>
    <w:p w:rsidR="000B3718" w:rsidRPr="000B3718" w:rsidRDefault="000B3718" w:rsidP="00A87072">
      <w:pPr>
        <w:pStyle w:val="20"/>
        <w:spacing w:before="0" w:after="0" w:line="240" w:lineRule="auto"/>
        <w:ind w:firstLine="567"/>
      </w:pPr>
      <w:r w:rsidRPr="000B3718">
        <w:t>6 липня 2024 року старши</w:t>
      </w:r>
      <w:r w:rsidR="00635A98">
        <w:t>й</w:t>
      </w:r>
      <w:r w:rsidRPr="000B3718">
        <w:t xml:space="preserve"> оперуповноважени</w:t>
      </w:r>
      <w:r w:rsidR="00635A98">
        <w:t>й</w:t>
      </w:r>
      <w:r w:rsidRPr="000B3718">
        <w:t xml:space="preserve"> відділу кримінальної поліції Солом’янського управління поліції Головного управління Національної поліції у місті Києві Д. Чемерис скла</w:t>
      </w:r>
      <w:r w:rsidR="00635A98">
        <w:t>в</w:t>
      </w:r>
      <w:r w:rsidRPr="000B3718">
        <w:t xml:space="preserve"> </w:t>
      </w:r>
      <w:r w:rsidRPr="00B765EA">
        <w:t>протокол прийняття заяви про вчинене кримінальне правопорушення.</w:t>
      </w:r>
      <w:r w:rsidRPr="000B3718">
        <w:t xml:space="preserve"> </w:t>
      </w:r>
    </w:p>
    <w:p w:rsidR="000B3718" w:rsidRPr="000B3718" w:rsidRDefault="000B3718" w:rsidP="00A87072">
      <w:pPr>
        <w:pStyle w:val="20"/>
        <w:spacing w:before="0" w:after="0" w:line="240" w:lineRule="auto"/>
        <w:ind w:firstLine="567"/>
        <w:rPr>
          <w:lang w:eastAsia="zh-CN"/>
        </w:rPr>
      </w:pPr>
      <w:r w:rsidRPr="000B3718">
        <w:lastRenderedPageBreak/>
        <w:t xml:space="preserve">Суддя </w:t>
      </w:r>
      <w:proofErr w:type="spellStart"/>
      <w:r w:rsidRPr="000B3718">
        <w:rPr>
          <w:lang w:eastAsia="ru-RU"/>
        </w:rPr>
        <w:t>Жовноватюк</w:t>
      </w:r>
      <w:proofErr w:type="spellEnd"/>
      <w:r w:rsidRPr="000B3718">
        <w:rPr>
          <w:lang w:eastAsia="ru-RU"/>
        </w:rPr>
        <w:t xml:space="preserve"> В.С. </w:t>
      </w:r>
      <w:r w:rsidRPr="000B3718">
        <w:t xml:space="preserve">також повідомила, що </w:t>
      </w:r>
      <w:r w:rsidRPr="000B3718">
        <w:rPr>
          <w:lang w:eastAsia="zh-CN"/>
        </w:rPr>
        <w:t>6 липня 2024 року о 15:00 на станції технічного обслуговування працівники поліції за участю спеціалістів здійснюва</w:t>
      </w:r>
      <w:r w:rsidR="00635A98">
        <w:rPr>
          <w:lang w:eastAsia="zh-CN"/>
        </w:rPr>
        <w:t>ли</w:t>
      </w:r>
      <w:r w:rsidRPr="000B3718">
        <w:rPr>
          <w:lang w:eastAsia="zh-CN"/>
        </w:rPr>
        <w:t xml:space="preserve"> огляд її транспортного засобу, за результатами якого було виявлено пристрій відстеження, про що складено відповідний протокол огляду. Пристрій для відстеження було вилучено та запаковано у спеціальний пакет.</w:t>
      </w:r>
    </w:p>
    <w:p w:rsidR="000B3718" w:rsidRPr="000B3718" w:rsidRDefault="000B3718" w:rsidP="00A87072">
      <w:pPr>
        <w:shd w:val="clear" w:color="auto" w:fill="FFFFFF"/>
        <w:spacing w:after="0" w:line="240" w:lineRule="auto"/>
        <w:ind w:firstLine="567"/>
        <w:jc w:val="both"/>
        <w:rPr>
          <w:rFonts w:ascii="Times New Roman" w:hAnsi="Times New Roman"/>
          <w:sz w:val="28"/>
          <w:szCs w:val="28"/>
          <w:lang w:bidi="uk-UA"/>
        </w:rPr>
      </w:pPr>
      <w:r w:rsidRPr="000B3718">
        <w:rPr>
          <w:rFonts w:ascii="Times New Roman" w:hAnsi="Times New Roman"/>
          <w:sz w:val="28"/>
          <w:szCs w:val="28"/>
          <w:lang w:bidi="uk-UA"/>
        </w:rPr>
        <w:t xml:space="preserve">На підтвердження </w:t>
      </w:r>
      <w:r w:rsidRPr="00635A98">
        <w:rPr>
          <w:rFonts w:ascii="Times New Roman" w:hAnsi="Times New Roman"/>
          <w:sz w:val="28"/>
          <w:szCs w:val="28"/>
          <w:lang w:bidi="uk-UA"/>
        </w:rPr>
        <w:t xml:space="preserve">повідомлених суддею </w:t>
      </w:r>
      <w:proofErr w:type="spellStart"/>
      <w:r w:rsidRPr="00635A98">
        <w:rPr>
          <w:rFonts w:ascii="Times New Roman" w:hAnsi="Times New Roman"/>
          <w:sz w:val="28"/>
          <w:szCs w:val="28"/>
          <w:shd w:val="clear" w:color="auto" w:fill="FFFFFF"/>
          <w:lang w:bidi="en-US"/>
        </w:rPr>
        <w:t>Жовноватюк</w:t>
      </w:r>
      <w:proofErr w:type="spellEnd"/>
      <w:r w:rsidRPr="00635A98">
        <w:rPr>
          <w:rFonts w:ascii="Times New Roman" w:hAnsi="Times New Roman"/>
          <w:sz w:val="28"/>
          <w:szCs w:val="28"/>
          <w:shd w:val="clear" w:color="auto" w:fill="FFFFFF"/>
          <w:lang w:bidi="en-US"/>
        </w:rPr>
        <w:t xml:space="preserve"> В.С. </w:t>
      </w:r>
      <w:r w:rsidR="00635A98" w:rsidRPr="00635A98">
        <w:rPr>
          <w:rFonts w:ascii="Times New Roman" w:hAnsi="Times New Roman"/>
          <w:sz w:val="28"/>
          <w:szCs w:val="28"/>
          <w:lang w:bidi="uk-UA"/>
        </w:rPr>
        <w:t xml:space="preserve">обставин </w:t>
      </w:r>
      <w:r w:rsidRPr="00635A98">
        <w:rPr>
          <w:rFonts w:ascii="Times New Roman" w:hAnsi="Times New Roman"/>
          <w:sz w:val="28"/>
          <w:szCs w:val="28"/>
          <w:shd w:val="clear" w:color="auto" w:fill="FFFFFF"/>
          <w:lang w:bidi="en-US"/>
        </w:rPr>
        <w:t xml:space="preserve">до повідомлення про втручання </w:t>
      </w:r>
      <w:r w:rsidR="00635A98" w:rsidRPr="00635A98">
        <w:rPr>
          <w:rFonts w:ascii="Times New Roman" w:hAnsi="Times New Roman"/>
          <w:color w:val="000000"/>
          <w:sz w:val="28"/>
          <w:szCs w:val="28"/>
        </w:rPr>
        <w:t xml:space="preserve">в діяльність судді щодо здійснення правосуддя </w:t>
      </w:r>
      <w:r w:rsidRPr="00635A98">
        <w:rPr>
          <w:rFonts w:ascii="Times New Roman" w:hAnsi="Times New Roman"/>
          <w:sz w:val="28"/>
          <w:szCs w:val="28"/>
          <w:lang w:bidi="uk-UA"/>
        </w:rPr>
        <w:t>долучено копію протоколу прийняття заяви</w:t>
      </w:r>
      <w:r w:rsidRPr="000B3718">
        <w:rPr>
          <w:rFonts w:ascii="Times New Roman" w:hAnsi="Times New Roman"/>
          <w:sz w:val="28"/>
          <w:szCs w:val="28"/>
          <w:lang w:bidi="uk-UA"/>
        </w:rPr>
        <w:t xml:space="preserve"> про вчинене кримінальне правопорушення, фотокопії огляду транспортного засобу, які було зроблено на станції технічного обслуговування, та фотокопію вилученого пристрою </w:t>
      </w:r>
      <w:r w:rsidRPr="000B3718">
        <w:rPr>
          <w:rFonts w:ascii="Times New Roman" w:hAnsi="Times New Roman"/>
          <w:sz w:val="28"/>
          <w:szCs w:val="28"/>
          <w:lang w:eastAsia="zh-CN"/>
        </w:rPr>
        <w:t>для відстеження</w:t>
      </w:r>
      <w:r w:rsidRPr="000B3718">
        <w:rPr>
          <w:rFonts w:ascii="Times New Roman" w:hAnsi="Times New Roman"/>
          <w:sz w:val="28"/>
          <w:szCs w:val="28"/>
          <w:lang w:bidi="uk-UA"/>
        </w:rPr>
        <w:t>.</w:t>
      </w:r>
    </w:p>
    <w:p w:rsidR="000B3718" w:rsidRPr="000B3718" w:rsidRDefault="000B3718" w:rsidP="00A87072">
      <w:pPr>
        <w:pStyle w:val="rtejustify"/>
        <w:shd w:val="clear" w:color="auto" w:fill="FFFFFF"/>
        <w:spacing w:before="0" w:beforeAutospacing="0" w:after="0" w:afterAutospacing="0"/>
        <w:ind w:firstLine="567"/>
        <w:jc w:val="both"/>
        <w:rPr>
          <w:color w:val="000000"/>
          <w:sz w:val="28"/>
          <w:szCs w:val="28"/>
        </w:rPr>
      </w:pPr>
      <w:r w:rsidRPr="000B3718">
        <w:rPr>
          <w:color w:val="000000"/>
          <w:sz w:val="28"/>
          <w:szCs w:val="28"/>
        </w:rPr>
        <w:t xml:space="preserve">На виконання вимог частини четвертої статті 48 Закону України </w:t>
      </w:r>
      <w:r w:rsidR="00635A98">
        <w:rPr>
          <w:color w:val="000000"/>
          <w:sz w:val="28"/>
          <w:szCs w:val="28"/>
        </w:rPr>
        <w:br/>
      </w:r>
      <w:r w:rsidRPr="000B3718">
        <w:rPr>
          <w:color w:val="000000"/>
          <w:sz w:val="28"/>
          <w:szCs w:val="28"/>
        </w:rPr>
        <w:t xml:space="preserve">«Про судоустрій і статус суддів» суддя </w:t>
      </w:r>
      <w:proofErr w:type="spellStart"/>
      <w:r w:rsidRPr="000B3718">
        <w:rPr>
          <w:sz w:val="28"/>
          <w:szCs w:val="28"/>
          <w:shd w:val="clear" w:color="auto" w:fill="FFFFFF"/>
          <w:lang w:bidi="en-US"/>
        </w:rPr>
        <w:t>Жовноватюк</w:t>
      </w:r>
      <w:proofErr w:type="spellEnd"/>
      <w:r w:rsidRPr="000B3718">
        <w:rPr>
          <w:sz w:val="28"/>
          <w:szCs w:val="28"/>
          <w:shd w:val="clear" w:color="auto" w:fill="FFFFFF"/>
          <w:lang w:bidi="en-US"/>
        </w:rPr>
        <w:t xml:space="preserve"> В.С. </w:t>
      </w:r>
      <w:r w:rsidRPr="000B3718">
        <w:rPr>
          <w:color w:val="000000"/>
          <w:sz w:val="28"/>
          <w:szCs w:val="28"/>
        </w:rPr>
        <w:t>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0B3718" w:rsidRPr="000B3718" w:rsidRDefault="000B3718" w:rsidP="00A87072">
      <w:pPr>
        <w:pStyle w:val="a3"/>
        <w:ind w:firstLine="567"/>
        <w:jc w:val="both"/>
        <w:rPr>
          <w:rFonts w:ascii="Times New Roman" w:eastAsia="Calibri" w:hAnsi="Times New Roman"/>
          <w:iCs/>
          <w:sz w:val="28"/>
          <w:szCs w:val="28"/>
          <w:lang w:bidi="en-US"/>
        </w:rPr>
      </w:pPr>
      <w:r w:rsidRPr="000B3718">
        <w:rPr>
          <w:rFonts w:ascii="Times New Roman" w:hAnsi="Times New Roman"/>
          <w:bCs/>
          <w:sz w:val="28"/>
          <w:szCs w:val="28"/>
        </w:rPr>
        <w:t xml:space="preserve">Під час перевірки повідомлення судді </w:t>
      </w:r>
      <w:r w:rsidRPr="000B3718">
        <w:rPr>
          <w:rFonts w:ascii="Times New Roman" w:hAnsi="Times New Roman"/>
          <w:sz w:val="28"/>
          <w:szCs w:val="28"/>
          <w:shd w:val="clear" w:color="auto" w:fill="FFFFFF"/>
          <w:lang w:bidi="en-US"/>
        </w:rPr>
        <w:t xml:space="preserve">Солом’янського районного суду міста Києва </w:t>
      </w:r>
      <w:proofErr w:type="spellStart"/>
      <w:r w:rsidRPr="000B3718">
        <w:rPr>
          <w:rFonts w:ascii="Times New Roman" w:hAnsi="Times New Roman"/>
          <w:sz w:val="28"/>
          <w:szCs w:val="28"/>
          <w:shd w:val="clear" w:color="auto" w:fill="FFFFFF"/>
          <w:lang w:bidi="en-US"/>
        </w:rPr>
        <w:t>Жовноватюк</w:t>
      </w:r>
      <w:proofErr w:type="spellEnd"/>
      <w:r w:rsidRPr="000B3718">
        <w:rPr>
          <w:rFonts w:ascii="Times New Roman" w:hAnsi="Times New Roman"/>
          <w:sz w:val="28"/>
          <w:szCs w:val="28"/>
          <w:shd w:val="clear" w:color="auto" w:fill="FFFFFF"/>
          <w:lang w:bidi="en-US"/>
        </w:rPr>
        <w:t xml:space="preserve"> В.С.</w:t>
      </w:r>
      <w:r w:rsidRPr="000B3718">
        <w:rPr>
          <w:rFonts w:ascii="Times New Roman" w:hAnsi="Times New Roman"/>
          <w:sz w:val="28"/>
          <w:szCs w:val="28"/>
        </w:rPr>
        <w:t xml:space="preserve"> </w:t>
      </w:r>
      <w:r w:rsidRPr="000B3718">
        <w:rPr>
          <w:rFonts w:ascii="Times New Roman" w:hAnsi="Times New Roman"/>
          <w:sz w:val="28"/>
          <w:szCs w:val="28"/>
          <w:shd w:val="clear" w:color="auto" w:fill="FFFFFF"/>
          <w:lang w:bidi="en-US"/>
        </w:rPr>
        <w:t xml:space="preserve">про втручання в діяльність судді щодо здійснення правосуддя член Вищої ради правосуддя </w:t>
      </w:r>
      <w:r w:rsidRPr="000B3718">
        <w:rPr>
          <w:rFonts w:ascii="Times New Roman" w:hAnsi="Times New Roman"/>
          <w:sz w:val="28"/>
          <w:szCs w:val="28"/>
          <w:shd w:val="clear" w:color="auto" w:fill="FFFFFF"/>
        </w:rPr>
        <w:t xml:space="preserve">надіслав запит до Генерального прокурора </w:t>
      </w:r>
      <w:r w:rsidRPr="000B3718">
        <w:rPr>
          <w:rFonts w:ascii="Times New Roman" w:eastAsia="Calibri" w:hAnsi="Times New Roman"/>
          <w:iCs/>
          <w:sz w:val="28"/>
          <w:szCs w:val="28"/>
          <w:lang w:bidi="en-US"/>
        </w:rPr>
        <w:t>з проханням надати відомості щодо дій, вчинених за результатами розгляду повідомлення судді.</w:t>
      </w:r>
    </w:p>
    <w:p w:rsidR="000B3718" w:rsidRPr="000B3718" w:rsidRDefault="000B3718" w:rsidP="00A87072">
      <w:pPr>
        <w:widowControl w:val="0"/>
        <w:spacing w:after="0" w:line="240" w:lineRule="auto"/>
        <w:ind w:firstLine="567"/>
        <w:jc w:val="both"/>
        <w:rPr>
          <w:rFonts w:ascii="Times New Roman" w:hAnsi="Times New Roman"/>
          <w:sz w:val="28"/>
          <w:szCs w:val="28"/>
          <w:shd w:val="clear" w:color="auto" w:fill="FFFFFF"/>
          <w:lang w:bidi="en-US"/>
        </w:rPr>
      </w:pPr>
      <w:r w:rsidRPr="000B3718">
        <w:rPr>
          <w:rFonts w:ascii="Times New Roman" w:hAnsi="Times New Roman"/>
          <w:bCs/>
          <w:color w:val="000000"/>
          <w:sz w:val="28"/>
          <w:szCs w:val="28"/>
        </w:rPr>
        <w:t xml:space="preserve">Офіс Генерального прокурора листом від </w:t>
      </w:r>
      <w:r w:rsidRPr="000B3718">
        <w:rPr>
          <w:rFonts w:ascii="Times New Roman" w:hAnsi="Times New Roman"/>
          <w:color w:val="000000"/>
          <w:sz w:val="28"/>
          <w:szCs w:val="28"/>
          <w:lang w:eastAsia="zh-CN"/>
        </w:rPr>
        <w:t xml:space="preserve">12 липня 2024 року </w:t>
      </w:r>
      <w:r w:rsidRPr="000B3718">
        <w:rPr>
          <w:rFonts w:ascii="Times New Roman" w:hAnsi="Times New Roman"/>
          <w:color w:val="000000"/>
          <w:sz w:val="28"/>
          <w:szCs w:val="28"/>
          <w:lang w:eastAsia="zh-CN"/>
        </w:rPr>
        <w:br/>
      </w:r>
      <w:r w:rsidRPr="00B765EA">
        <w:rPr>
          <w:rFonts w:ascii="Times New Roman" w:hAnsi="Times New Roman"/>
          <w:color w:val="000000"/>
          <w:sz w:val="28"/>
          <w:szCs w:val="28"/>
          <w:lang w:eastAsia="zh-CN"/>
        </w:rPr>
        <w:t xml:space="preserve">№ 09/1/1-69063-20 (№ 09-57317ВИХ-24) поінформував про </w:t>
      </w:r>
      <w:r w:rsidR="00635A98" w:rsidRPr="00B765EA">
        <w:rPr>
          <w:rFonts w:ascii="Times New Roman" w:hAnsi="Times New Roman"/>
          <w:color w:val="000000"/>
          <w:sz w:val="28"/>
          <w:szCs w:val="28"/>
          <w:lang w:eastAsia="zh-CN"/>
        </w:rPr>
        <w:t xml:space="preserve">скерування </w:t>
      </w:r>
      <w:r w:rsidRPr="00B765EA">
        <w:rPr>
          <w:rFonts w:ascii="Times New Roman" w:hAnsi="Times New Roman"/>
          <w:color w:val="000000"/>
          <w:sz w:val="28"/>
          <w:szCs w:val="28"/>
          <w:lang w:eastAsia="zh-CN"/>
        </w:rPr>
        <w:t>запиту</w:t>
      </w:r>
      <w:r w:rsidRPr="000B3718">
        <w:rPr>
          <w:rFonts w:ascii="Times New Roman" w:hAnsi="Times New Roman"/>
          <w:color w:val="000000"/>
          <w:sz w:val="28"/>
          <w:szCs w:val="28"/>
          <w:lang w:eastAsia="zh-CN"/>
        </w:rPr>
        <w:t xml:space="preserve"> члена Вищої ради правосуддя до Київської міської прокуратури для розгляду відповідно до вимог кримінального процесуального законодавства. Крім того, </w:t>
      </w:r>
      <w:r w:rsidR="00635A98">
        <w:rPr>
          <w:rFonts w:ascii="Times New Roman" w:hAnsi="Times New Roman"/>
          <w:color w:val="000000"/>
          <w:sz w:val="28"/>
          <w:szCs w:val="28"/>
          <w:lang w:eastAsia="zh-CN"/>
        </w:rPr>
        <w:t xml:space="preserve">Офіс Генерального прокурора </w:t>
      </w:r>
      <w:r w:rsidRPr="000B3718">
        <w:rPr>
          <w:rFonts w:ascii="Times New Roman" w:hAnsi="Times New Roman"/>
          <w:color w:val="000000"/>
          <w:sz w:val="28"/>
          <w:szCs w:val="28"/>
          <w:lang w:eastAsia="zh-CN"/>
        </w:rPr>
        <w:t>поінформ</w:t>
      </w:r>
      <w:r w:rsidR="00635A98">
        <w:rPr>
          <w:rFonts w:ascii="Times New Roman" w:hAnsi="Times New Roman"/>
          <w:color w:val="000000"/>
          <w:sz w:val="28"/>
          <w:szCs w:val="28"/>
          <w:lang w:eastAsia="zh-CN"/>
        </w:rPr>
        <w:t>ував</w:t>
      </w:r>
      <w:r w:rsidRPr="000B3718">
        <w:rPr>
          <w:rFonts w:ascii="Times New Roman" w:hAnsi="Times New Roman"/>
          <w:color w:val="000000"/>
          <w:sz w:val="28"/>
          <w:szCs w:val="28"/>
          <w:lang w:eastAsia="zh-CN"/>
        </w:rPr>
        <w:t xml:space="preserve">, що повідомлення судді </w:t>
      </w:r>
      <w:r w:rsidRPr="000B3718">
        <w:rPr>
          <w:rFonts w:ascii="Times New Roman" w:hAnsi="Times New Roman"/>
          <w:sz w:val="28"/>
          <w:szCs w:val="28"/>
          <w:shd w:val="clear" w:color="auto" w:fill="FFFFFF"/>
          <w:lang w:bidi="en-US"/>
        </w:rPr>
        <w:t>Солом’янського районного суду</w:t>
      </w:r>
      <w:r w:rsidR="00635A98">
        <w:rPr>
          <w:rFonts w:ascii="Times New Roman" w:hAnsi="Times New Roman"/>
          <w:sz w:val="28"/>
          <w:szCs w:val="28"/>
          <w:shd w:val="clear" w:color="auto" w:fill="FFFFFF"/>
          <w:lang w:bidi="en-US"/>
        </w:rPr>
        <w:t xml:space="preserve"> </w:t>
      </w:r>
      <w:r w:rsidRPr="000B3718">
        <w:rPr>
          <w:rFonts w:ascii="Times New Roman" w:hAnsi="Times New Roman"/>
          <w:sz w:val="28"/>
          <w:szCs w:val="28"/>
          <w:shd w:val="clear" w:color="auto" w:fill="FFFFFF"/>
          <w:lang w:bidi="en-US"/>
        </w:rPr>
        <w:t xml:space="preserve">міста Києва </w:t>
      </w:r>
      <w:proofErr w:type="spellStart"/>
      <w:r w:rsidRPr="000B3718">
        <w:rPr>
          <w:rFonts w:ascii="Times New Roman" w:hAnsi="Times New Roman"/>
          <w:sz w:val="28"/>
          <w:szCs w:val="28"/>
          <w:shd w:val="clear" w:color="auto" w:fill="FFFFFF"/>
          <w:lang w:bidi="en-US"/>
        </w:rPr>
        <w:t>Жовноватюк</w:t>
      </w:r>
      <w:proofErr w:type="spellEnd"/>
      <w:r w:rsidRPr="000B3718">
        <w:rPr>
          <w:rFonts w:ascii="Times New Roman" w:hAnsi="Times New Roman"/>
          <w:sz w:val="28"/>
          <w:szCs w:val="28"/>
          <w:shd w:val="clear" w:color="auto" w:fill="FFFFFF"/>
          <w:lang w:bidi="en-US"/>
        </w:rPr>
        <w:t xml:space="preserve"> В.С. відповідно</w:t>
      </w:r>
      <w:r w:rsidR="00635A98">
        <w:rPr>
          <w:rFonts w:ascii="Times New Roman" w:hAnsi="Times New Roman"/>
          <w:sz w:val="28"/>
          <w:szCs w:val="28"/>
          <w:shd w:val="clear" w:color="auto" w:fill="FFFFFF"/>
          <w:lang w:bidi="en-US"/>
        </w:rPr>
        <w:t xml:space="preserve"> до територіальної підсудності скеровано </w:t>
      </w:r>
      <w:r w:rsidRPr="000B3718">
        <w:rPr>
          <w:rFonts w:ascii="Times New Roman" w:hAnsi="Times New Roman"/>
          <w:sz w:val="28"/>
          <w:szCs w:val="28"/>
          <w:shd w:val="clear" w:color="auto" w:fill="FFFFFF"/>
          <w:lang w:bidi="en-US"/>
        </w:rPr>
        <w:t>до Київської міської прокуратури.</w:t>
      </w:r>
    </w:p>
    <w:p w:rsidR="000B3718" w:rsidRPr="000B3718" w:rsidRDefault="000B3718" w:rsidP="00A87072">
      <w:pPr>
        <w:widowControl w:val="0"/>
        <w:suppressAutoHyphens/>
        <w:spacing w:after="0" w:line="240" w:lineRule="auto"/>
        <w:ind w:firstLine="567"/>
        <w:jc w:val="both"/>
        <w:rPr>
          <w:rFonts w:ascii="Times New Roman" w:hAnsi="Times New Roman"/>
          <w:color w:val="000000"/>
          <w:sz w:val="28"/>
          <w:szCs w:val="28"/>
          <w:lang w:eastAsia="ru-RU"/>
        </w:rPr>
      </w:pPr>
      <w:r w:rsidRPr="000B3718">
        <w:rPr>
          <w:rFonts w:ascii="Times New Roman" w:hAnsi="Times New Roman"/>
          <w:sz w:val="28"/>
          <w:szCs w:val="28"/>
          <w:shd w:val="clear" w:color="auto" w:fill="FFFFFF"/>
        </w:rPr>
        <w:t xml:space="preserve">Київська міська прокуратура </w:t>
      </w:r>
      <w:r w:rsidRPr="000B3718">
        <w:rPr>
          <w:rFonts w:ascii="Times New Roman" w:hAnsi="Times New Roman"/>
          <w:color w:val="000000"/>
          <w:sz w:val="28"/>
          <w:szCs w:val="28"/>
          <w:lang w:eastAsia="ru-RU"/>
        </w:rPr>
        <w:t xml:space="preserve">листом від 26 липня 2024 року </w:t>
      </w:r>
      <w:r w:rsidRPr="000B3718">
        <w:rPr>
          <w:rFonts w:ascii="Times New Roman" w:hAnsi="Times New Roman"/>
          <w:color w:val="000000"/>
          <w:sz w:val="28"/>
          <w:szCs w:val="28"/>
          <w:lang w:eastAsia="ru-RU"/>
        </w:rPr>
        <w:br/>
        <w:t>№ 09/2-7186ВИХ-24 повідомила, що за результатами розгляду</w:t>
      </w:r>
      <w:r w:rsidRPr="000B3718">
        <w:rPr>
          <w:rFonts w:ascii="Times New Roman" w:hAnsi="Times New Roman"/>
          <w:bCs/>
          <w:color w:val="000000"/>
          <w:sz w:val="28"/>
          <w:szCs w:val="28"/>
        </w:rPr>
        <w:t xml:space="preserve"> повідомлення </w:t>
      </w:r>
      <w:r w:rsidRPr="000B3718">
        <w:rPr>
          <w:rStyle w:val="FontStyle20"/>
          <w:b w:val="0"/>
          <w:sz w:val="28"/>
          <w:szCs w:val="28"/>
        </w:rPr>
        <w:t xml:space="preserve">судді </w:t>
      </w:r>
      <w:proofErr w:type="spellStart"/>
      <w:r w:rsidRPr="000B3718">
        <w:rPr>
          <w:rStyle w:val="FontStyle20"/>
          <w:b w:val="0"/>
          <w:sz w:val="28"/>
          <w:szCs w:val="28"/>
        </w:rPr>
        <w:t>Жовноватюк</w:t>
      </w:r>
      <w:proofErr w:type="spellEnd"/>
      <w:r w:rsidRPr="000B3718">
        <w:rPr>
          <w:rStyle w:val="FontStyle20"/>
          <w:b w:val="0"/>
          <w:sz w:val="28"/>
          <w:szCs w:val="28"/>
        </w:rPr>
        <w:t xml:space="preserve"> В.С. </w:t>
      </w:r>
      <w:r w:rsidRPr="000B3718">
        <w:rPr>
          <w:rFonts w:ascii="Times New Roman" w:hAnsi="Times New Roman"/>
          <w:color w:val="000000"/>
          <w:sz w:val="28"/>
          <w:szCs w:val="28"/>
          <w:lang w:eastAsia="ru-RU"/>
        </w:rPr>
        <w:t>Солом’янськ</w:t>
      </w:r>
      <w:r w:rsidR="00635A98">
        <w:rPr>
          <w:rFonts w:ascii="Times New Roman" w:hAnsi="Times New Roman"/>
          <w:color w:val="000000"/>
          <w:sz w:val="28"/>
          <w:szCs w:val="28"/>
          <w:lang w:eastAsia="ru-RU"/>
        </w:rPr>
        <w:t>а окружна</w:t>
      </w:r>
      <w:r w:rsidRPr="000B3718">
        <w:rPr>
          <w:rFonts w:ascii="Times New Roman" w:hAnsi="Times New Roman"/>
          <w:color w:val="000000"/>
          <w:sz w:val="28"/>
          <w:szCs w:val="28"/>
          <w:lang w:eastAsia="ru-RU"/>
        </w:rPr>
        <w:t xml:space="preserve"> прокуратур</w:t>
      </w:r>
      <w:r w:rsidR="00635A98">
        <w:rPr>
          <w:rFonts w:ascii="Times New Roman" w:hAnsi="Times New Roman"/>
          <w:color w:val="000000"/>
          <w:sz w:val="28"/>
          <w:szCs w:val="28"/>
          <w:lang w:eastAsia="ru-RU"/>
        </w:rPr>
        <w:t>а</w:t>
      </w:r>
      <w:r w:rsidRPr="000B3718">
        <w:rPr>
          <w:rFonts w:ascii="Times New Roman" w:hAnsi="Times New Roman"/>
          <w:color w:val="000000"/>
          <w:sz w:val="28"/>
          <w:szCs w:val="28"/>
          <w:lang w:eastAsia="ru-RU"/>
        </w:rPr>
        <w:t xml:space="preserve"> міста Києва </w:t>
      </w:r>
      <w:r w:rsidRPr="000B3718">
        <w:rPr>
          <w:rFonts w:ascii="Times New Roman" w:hAnsi="Times New Roman"/>
          <w:color w:val="000000"/>
          <w:sz w:val="28"/>
          <w:szCs w:val="28"/>
          <w:lang w:eastAsia="ru-RU"/>
        </w:rPr>
        <w:br/>
        <w:t>19 липня 2024 року внес</w:t>
      </w:r>
      <w:r w:rsidR="00635A98">
        <w:rPr>
          <w:rFonts w:ascii="Times New Roman" w:hAnsi="Times New Roman"/>
          <w:color w:val="000000"/>
          <w:sz w:val="28"/>
          <w:szCs w:val="28"/>
          <w:lang w:eastAsia="ru-RU"/>
        </w:rPr>
        <w:t>ла</w:t>
      </w:r>
      <w:r w:rsidRPr="000B3718">
        <w:rPr>
          <w:rFonts w:ascii="Times New Roman" w:hAnsi="Times New Roman"/>
          <w:color w:val="000000"/>
          <w:sz w:val="28"/>
          <w:szCs w:val="28"/>
          <w:lang w:eastAsia="ru-RU"/>
        </w:rPr>
        <w:t xml:space="preserve"> відомості до </w:t>
      </w:r>
      <w:r w:rsidRPr="000B3718">
        <w:rPr>
          <w:rFonts w:ascii="Times New Roman" w:hAnsi="Times New Roman"/>
          <w:sz w:val="28"/>
          <w:szCs w:val="28"/>
        </w:rPr>
        <w:t>Єдиного реєстру досудових розслідувань</w:t>
      </w:r>
      <w:r w:rsidRPr="000B3718">
        <w:rPr>
          <w:rFonts w:ascii="Times New Roman" w:hAnsi="Times New Roman"/>
          <w:iCs/>
          <w:sz w:val="28"/>
          <w:szCs w:val="28"/>
          <w:lang w:bidi="en-US"/>
        </w:rPr>
        <w:t xml:space="preserve"> (далі – ЄРДР) </w:t>
      </w:r>
      <w:r w:rsidR="00230011">
        <w:rPr>
          <w:rFonts w:ascii="Times New Roman" w:hAnsi="Times New Roman"/>
          <w:color w:val="000000"/>
          <w:sz w:val="28"/>
          <w:szCs w:val="28"/>
          <w:lang w:eastAsia="ru-RU"/>
        </w:rPr>
        <w:t>за № ____</w:t>
      </w:r>
      <w:r w:rsidRPr="000B3718">
        <w:rPr>
          <w:rFonts w:ascii="Times New Roman" w:hAnsi="Times New Roman"/>
          <w:color w:val="000000"/>
          <w:sz w:val="28"/>
          <w:szCs w:val="28"/>
          <w:lang w:eastAsia="ru-RU"/>
        </w:rPr>
        <w:t xml:space="preserve"> за ознаками кримінального правопорушення, передбаченого </w:t>
      </w:r>
      <w:r w:rsidRPr="000B3718">
        <w:rPr>
          <w:rFonts w:ascii="Times New Roman" w:hAnsi="Times New Roman"/>
          <w:color w:val="000000"/>
          <w:sz w:val="28"/>
          <w:szCs w:val="28"/>
          <w:lang w:bidi="uk-UA"/>
        </w:rPr>
        <w:t xml:space="preserve">частиною першою статті 376 Кримінального кодексу України (далі – КК України). </w:t>
      </w:r>
      <w:r w:rsidRPr="000B3718">
        <w:rPr>
          <w:rFonts w:ascii="Times New Roman" w:hAnsi="Times New Roman"/>
          <w:color w:val="000000"/>
          <w:sz w:val="28"/>
          <w:szCs w:val="28"/>
          <w:lang w:eastAsia="ru-RU"/>
        </w:rPr>
        <w:t>Проведення досудового розслідування доручено слідчому відділу Солом’янського управління поліції Головного управління Національної поліції у місті Києві. Процесуальне керівництво досудовим розслідуванням здійсню</w:t>
      </w:r>
      <w:r w:rsidR="00635A98">
        <w:rPr>
          <w:rFonts w:ascii="Times New Roman" w:hAnsi="Times New Roman"/>
          <w:color w:val="000000"/>
          <w:sz w:val="28"/>
          <w:szCs w:val="28"/>
          <w:lang w:eastAsia="ru-RU"/>
        </w:rPr>
        <w:t>ють</w:t>
      </w:r>
      <w:r w:rsidRPr="000B3718">
        <w:rPr>
          <w:rFonts w:ascii="Times New Roman" w:hAnsi="Times New Roman"/>
          <w:color w:val="000000"/>
          <w:sz w:val="28"/>
          <w:szCs w:val="28"/>
          <w:lang w:eastAsia="ru-RU"/>
        </w:rPr>
        <w:t xml:space="preserve"> прокурори Солом’янської окружної прокуратури міста Києва. Досудове розслідування триває.</w:t>
      </w:r>
    </w:p>
    <w:p w:rsidR="000B3718" w:rsidRPr="000B3718" w:rsidRDefault="000B3718" w:rsidP="00A87072">
      <w:pPr>
        <w:widowControl w:val="0"/>
        <w:spacing w:after="0" w:line="240" w:lineRule="auto"/>
        <w:ind w:firstLine="567"/>
        <w:jc w:val="both"/>
        <w:rPr>
          <w:rFonts w:ascii="Times New Roman" w:hAnsi="Times New Roman"/>
          <w:color w:val="000000"/>
          <w:sz w:val="28"/>
          <w:szCs w:val="28"/>
          <w:lang w:eastAsia="ru-RU"/>
        </w:rPr>
      </w:pPr>
      <w:r w:rsidRPr="000B3718">
        <w:rPr>
          <w:rFonts w:ascii="Times New Roman" w:hAnsi="Times New Roman"/>
          <w:iCs/>
          <w:sz w:val="28"/>
          <w:szCs w:val="28"/>
          <w:lang w:bidi="en-US"/>
        </w:rPr>
        <w:t>У відповідь на запит члена Вищої ради правосуддя з проханням повідомити</w:t>
      </w:r>
      <w:r w:rsidR="00635A98">
        <w:rPr>
          <w:rFonts w:ascii="Times New Roman" w:hAnsi="Times New Roman"/>
          <w:iCs/>
          <w:sz w:val="28"/>
          <w:szCs w:val="28"/>
          <w:lang w:bidi="en-US"/>
        </w:rPr>
        <w:t>,</w:t>
      </w:r>
      <w:r w:rsidRPr="000B3718">
        <w:rPr>
          <w:rFonts w:ascii="Times New Roman" w:hAnsi="Times New Roman"/>
          <w:iCs/>
          <w:sz w:val="28"/>
          <w:szCs w:val="28"/>
          <w:lang w:bidi="en-US"/>
        </w:rPr>
        <w:t xml:space="preserve"> чи </w:t>
      </w:r>
      <w:proofErr w:type="spellStart"/>
      <w:r w:rsidRPr="000B3718">
        <w:rPr>
          <w:rFonts w:ascii="Times New Roman" w:hAnsi="Times New Roman"/>
          <w:iCs/>
          <w:sz w:val="28"/>
          <w:szCs w:val="28"/>
          <w:lang w:bidi="en-US"/>
        </w:rPr>
        <w:t>внесено</w:t>
      </w:r>
      <w:proofErr w:type="spellEnd"/>
      <w:r w:rsidRPr="000B3718">
        <w:rPr>
          <w:rFonts w:ascii="Times New Roman" w:hAnsi="Times New Roman"/>
          <w:iCs/>
          <w:sz w:val="28"/>
          <w:szCs w:val="28"/>
          <w:lang w:bidi="en-US"/>
        </w:rPr>
        <w:t xml:space="preserve"> до ЄРДР відомості про вчинення кримінального правопорушення за зверненням судді </w:t>
      </w:r>
      <w:proofErr w:type="spellStart"/>
      <w:r w:rsidRPr="000B3718">
        <w:rPr>
          <w:rFonts w:ascii="Times New Roman" w:hAnsi="Times New Roman"/>
          <w:iCs/>
          <w:sz w:val="28"/>
          <w:szCs w:val="28"/>
          <w:lang w:bidi="en-US"/>
        </w:rPr>
        <w:t>Жовноватюк</w:t>
      </w:r>
      <w:proofErr w:type="spellEnd"/>
      <w:r w:rsidRPr="000B3718">
        <w:rPr>
          <w:rFonts w:ascii="Times New Roman" w:hAnsi="Times New Roman"/>
          <w:iCs/>
          <w:sz w:val="28"/>
          <w:szCs w:val="28"/>
          <w:lang w:bidi="en-US"/>
        </w:rPr>
        <w:t xml:space="preserve"> В.С., С</w:t>
      </w:r>
      <w:r w:rsidRPr="000B3718">
        <w:rPr>
          <w:rFonts w:ascii="Times New Roman" w:hAnsi="Times New Roman"/>
          <w:color w:val="000000"/>
          <w:sz w:val="28"/>
          <w:szCs w:val="28"/>
          <w:lang w:eastAsia="ru-RU"/>
        </w:rPr>
        <w:t xml:space="preserve">олом’янське управління поліції Головного управління Національної поліції у місті Києві в листі від 17 липня 2024 року </w:t>
      </w:r>
      <w:r>
        <w:rPr>
          <w:rFonts w:ascii="Times New Roman" w:hAnsi="Times New Roman"/>
          <w:color w:val="000000"/>
          <w:sz w:val="28"/>
          <w:szCs w:val="28"/>
          <w:lang w:eastAsia="ru-RU"/>
        </w:rPr>
        <w:br/>
      </w:r>
      <w:r w:rsidRPr="000B3718">
        <w:rPr>
          <w:rFonts w:ascii="Times New Roman" w:hAnsi="Times New Roman"/>
          <w:color w:val="000000"/>
          <w:sz w:val="28"/>
          <w:szCs w:val="28"/>
          <w:lang w:eastAsia="ru-RU"/>
        </w:rPr>
        <w:t>№ 111032-2024 по</w:t>
      </w:r>
      <w:r w:rsidR="00635A98">
        <w:rPr>
          <w:rFonts w:ascii="Times New Roman" w:hAnsi="Times New Roman"/>
          <w:color w:val="000000"/>
          <w:sz w:val="28"/>
          <w:szCs w:val="28"/>
          <w:lang w:eastAsia="ru-RU"/>
        </w:rPr>
        <w:t>інформувало</w:t>
      </w:r>
      <w:r w:rsidRPr="000B3718">
        <w:rPr>
          <w:rFonts w:ascii="Times New Roman" w:hAnsi="Times New Roman"/>
          <w:color w:val="000000"/>
          <w:sz w:val="28"/>
          <w:szCs w:val="28"/>
          <w:lang w:eastAsia="ru-RU"/>
        </w:rPr>
        <w:t xml:space="preserve">, що 5 липня 2024 року відомості за заявою судді </w:t>
      </w:r>
      <w:r w:rsidRPr="000B3718">
        <w:rPr>
          <w:rFonts w:ascii="Times New Roman" w:hAnsi="Times New Roman"/>
          <w:sz w:val="28"/>
          <w:szCs w:val="28"/>
          <w:shd w:val="clear" w:color="auto" w:fill="FFFFFF"/>
          <w:lang w:bidi="en-US"/>
        </w:rPr>
        <w:t xml:space="preserve">Солом’янського районного суду міста Києва </w:t>
      </w:r>
      <w:proofErr w:type="spellStart"/>
      <w:r w:rsidRPr="000B3718">
        <w:rPr>
          <w:rFonts w:ascii="Times New Roman" w:hAnsi="Times New Roman"/>
          <w:sz w:val="28"/>
          <w:szCs w:val="28"/>
          <w:shd w:val="clear" w:color="auto" w:fill="FFFFFF"/>
          <w:lang w:bidi="en-US"/>
        </w:rPr>
        <w:t>Жовноватюк</w:t>
      </w:r>
      <w:proofErr w:type="spellEnd"/>
      <w:r w:rsidRPr="000B3718">
        <w:rPr>
          <w:rFonts w:ascii="Times New Roman" w:hAnsi="Times New Roman"/>
          <w:sz w:val="28"/>
          <w:szCs w:val="28"/>
          <w:shd w:val="clear" w:color="auto" w:fill="FFFFFF"/>
          <w:lang w:bidi="en-US"/>
        </w:rPr>
        <w:t xml:space="preserve"> В.С. зареєстровано в журналі єдиного обліку заяв і повідомлень про вчинені кримінальні правопорушення та інші події за № 28049. До </w:t>
      </w:r>
      <w:r w:rsidRPr="000B3718">
        <w:rPr>
          <w:rFonts w:ascii="Times New Roman" w:hAnsi="Times New Roman"/>
          <w:iCs/>
          <w:sz w:val="28"/>
          <w:szCs w:val="28"/>
          <w:lang w:bidi="en-US"/>
        </w:rPr>
        <w:t xml:space="preserve">ЄРДР </w:t>
      </w:r>
      <w:proofErr w:type="spellStart"/>
      <w:r w:rsidRPr="000B3718">
        <w:rPr>
          <w:rFonts w:ascii="Times New Roman" w:hAnsi="Times New Roman"/>
          <w:iCs/>
          <w:sz w:val="28"/>
          <w:szCs w:val="28"/>
          <w:lang w:bidi="en-US"/>
        </w:rPr>
        <w:t>внесено</w:t>
      </w:r>
      <w:proofErr w:type="spellEnd"/>
      <w:r w:rsidRPr="000B3718">
        <w:rPr>
          <w:rFonts w:ascii="Times New Roman" w:hAnsi="Times New Roman"/>
          <w:iCs/>
          <w:sz w:val="28"/>
          <w:szCs w:val="28"/>
          <w:lang w:bidi="en-US"/>
        </w:rPr>
        <w:t xml:space="preserve"> відомості за </w:t>
      </w:r>
      <w:r w:rsidR="00635A98">
        <w:rPr>
          <w:rFonts w:ascii="Times New Roman" w:hAnsi="Times New Roman"/>
          <w:iCs/>
          <w:sz w:val="28"/>
          <w:szCs w:val="28"/>
          <w:lang w:bidi="en-US"/>
        </w:rPr>
        <w:br/>
      </w:r>
      <w:r w:rsidR="00230011">
        <w:rPr>
          <w:rFonts w:ascii="Times New Roman" w:hAnsi="Times New Roman"/>
          <w:iCs/>
          <w:sz w:val="28"/>
          <w:szCs w:val="28"/>
          <w:lang w:bidi="en-US"/>
        </w:rPr>
        <w:lastRenderedPageBreak/>
        <w:t>№ ____</w:t>
      </w:r>
      <w:r w:rsidRPr="000B3718">
        <w:rPr>
          <w:rFonts w:ascii="Times New Roman" w:hAnsi="Times New Roman"/>
          <w:iCs/>
          <w:sz w:val="28"/>
          <w:szCs w:val="28"/>
          <w:lang w:bidi="en-US"/>
        </w:rPr>
        <w:t xml:space="preserve"> за ознаками кримінального правопорушення, передбаченого частиною першою статті 182 КК України. </w:t>
      </w:r>
      <w:r w:rsidRPr="00B765EA">
        <w:rPr>
          <w:rFonts w:ascii="Times New Roman" w:hAnsi="Times New Roman"/>
          <w:iCs/>
          <w:sz w:val="28"/>
          <w:szCs w:val="28"/>
          <w:lang w:bidi="en-US"/>
        </w:rPr>
        <w:t xml:space="preserve">Здійснення досудового розслідування доручено старшому </w:t>
      </w:r>
      <w:proofErr w:type="spellStart"/>
      <w:r w:rsidRPr="00B765EA">
        <w:rPr>
          <w:rFonts w:ascii="Times New Roman" w:hAnsi="Times New Roman"/>
          <w:iCs/>
          <w:sz w:val="28"/>
          <w:szCs w:val="28"/>
          <w:lang w:bidi="en-US"/>
        </w:rPr>
        <w:t>дізнавачу</w:t>
      </w:r>
      <w:proofErr w:type="spellEnd"/>
      <w:r w:rsidRPr="00B765EA">
        <w:rPr>
          <w:rFonts w:ascii="Times New Roman" w:hAnsi="Times New Roman"/>
          <w:iCs/>
          <w:sz w:val="28"/>
          <w:szCs w:val="28"/>
          <w:lang w:bidi="en-US"/>
        </w:rPr>
        <w:t xml:space="preserve"> сект</w:t>
      </w:r>
      <w:r w:rsidR="00635A98" w:rsidRPr="00B765EA">
        <w:rPr>
          <w:rFonts w:ascii="Times New Roman" w:hAnsi="Times New Roman"/>
          <w:iCs/>
          <w:sz w:val="28"/>
          <w:szCs w:val="28"/>
          <w:lang w:bidi="en-US"/>
        </w:rPr>
        <w:t>ору дізнання відділ поліції</w:t>
      </w:r>
      <w:r w:rsidRPr="00B765EA">
        <w:rPr>
          <w:rFonts w:ascii="Times New Roman" w:hAnsi="Times New Roman"/>
          <w:iCs/>
          <w:sz w:val="28"/>
          <w:szCs w:val="28"/>
          <w:lang w:bidi="en-US"/>
        </w:rPr>
        <w:t xml:space="preserve"> № 1 </w:t>
      </w:r>
      <w:r w:rsidRPr="00B765EA">
        <w:rPr>
          <w:rFonts w:ascii="Times New Roman" w:hAnsi="Times New Roman"/>
          <w:color w:val="000000"/>
          <w:sz w:val="28"/>
          <w:szCs w:val="28"/>
          <w:lang w:eastAsia="ru-RU"/>
        </w:rPr>
        <w:t>Солом’янського управління поліції Головного управління Національної поліції</w:t>
      </w:r>
      <w:r w:rsidRPr="000B3718">
        <w:rPr>
          <w:rFonts w:ascii="Times New Roman" w:hAnsi="Times New Roman"/>
          <w:color w:val="000000"/>
          <w:sz w:val="28"/>
          <w:szCs w:val="28"/>
          <w:lang w:eastAsia="ru-RU"/>
        </w:rPr>
        <w:t xml:space="preserve"> у місті Києві старшому лейтенанту поліції </w:t>
      </w:r>
      <w:proofErr w:type="spellStart"/>
      <w:r w:rsidRPr="000B3718">
        <w:rPr>
          <w:rFonts w:ascii="Times New Roman" w:hAnsi="Times New Roman"/>
          <w:color w:val="000000"/>
          <w:sz w:val="28"/>
          <w:szCs w:val="28"/>
          <w:lang w:eastAsia="ru-RU"/>
        </w:rPr>
        <w:t>Нефедовій</w:t>
      </w:r>
      <w:proofErr w:type="spellEnd"/>
      <w:r w:rsidRPr="000B3718">
        <w:rPr>
          <w:rFonts w:ascii="Times New Roman" w:hAnsi="Times New Roman"/>
          <w:color w:val="000000"/>
          <w:sz w:val="28"/>
          <w:szCs w:val="28"/>
          <w:lang w:eastAsia="ru-RU"/>
        </w:rPr>
        <w:t xml:space="preserve"> М.В.</w:t>
      </w:r>
    </w:p>
    <w:p w:rsidR="000B3718" w:rsidRPr="000B3718" w:rsidRDefault="000B3718" w:rsidP="00A87072">
      <w:pPr>
        <w:widowControl w:val="0"/>
        <w:spacing w:after="0" w:line="240" w:lineRule="auto"/>
        <w:ind w:firstLine="567"/>
        <w:jc w:val="both"/>
        <w:rPr>
          <w:rFonts w:ascii="Times New Roman" w:hAnsi="Times New Roman"/>
          <w:iCs/>
          <w:sz w:val="28"/>
          <w:szCs w:val="28"/>
          <w:lang w:bidi="en-US"/>
        </w:rPr>
      </w:pPr>
      <w:r w:rsidRPr="000B3718">
        <w:rPr>
          <w:rFonts w:ascii="Times New Roman" w:hAnsi="Times New Roman"/>
          <w:sz w:val="28"/>
          <w:szCs w:val="28"/>
          <w:shd w:val="clear" w:color="auto" w:fill="FFFFFF"/>
        </w:rPr>
        <w:t xml:space="preserve">До листа </w:t>
      </w:r>
      <w:r w:rsidRPr="000B3718">
        <w:rPr>
          <w:rFonts w:ascii="Times New Roman" w:hAnsi="Times New Roman"/>
          <w:color w:val="000000"/>
          <w:sz w:val="28"/>
          <w:szCs w:val="28"/>
          <w:lang w:eastAsia="ru-RU"/>
        </w:rPr>
        <w:t xml:space="preserve">Солом’янське управління поліції Головного управління Національної поліції у місті Києві </w:t>
      </w:r>
      <w:r w:rsidRPr="000B3718">
        <w:rPr>
          <w:rFonts w:ascii="Times New Roman" w:hAnsi="Times New Roman"/>
          <w:sz w:val="28"/>
          <w:szCs w:val="28"/>
          <w:shd w:val="clear" w:color="auto" w:fill="FFFFFF"/>
        </w:rPr>
        <w:t xml:space="preserve">долучило копію витягу із </w:t>
      </w:r>
      <w:r w:rsidRPr="000B3718">
        <w:rPr>
          <w:rFonts w:ascii="Times New Roman" w:hAnsi="Times New Roman"/>
          <w:iCs/>
          <w:sz w:val="28"/>
          <w:szCs w:val="28"/>
          <w:lang w:bidi="en-US"/>
        </w:rPr>
        <w:t xml:space="preserve">ЄРДР щодо внесення 6 липня 2024 року </w:t>
      </w:r>
      <w:r w:rsidRPr="000B3718">
        <w:rPr>
          <w:rFonts w:ascii="Times New Roman" w:hAnsi="Times New Roman"/>
          <w:color w:val="000000"/>
          <w:sz w:val="28"/>
          <w:szCs w:val="28"/>
          <w:lang w:eastAsia="ru-RU"/>
        </w:rPr>
        <w:t xml:space="preserve">за заявою судді </w:t>
      </w:r>
      <w:r w:rsidRPr="000B3718">
        <w:rPr>
          <w:rFonts w:ascii="Times New Roman" w:hAnsi="Times New Roman"/>
          <w:sz w:val="28"/>
          <w:szCs w:val="28"/>
          <w:shd w:val="clear" w:color="auto" w:fill="FFFFFF"/>
          <w:lang w:bidi="en-US"/>
        </w:rPr>
        <w:t xml:space="preserve">Солом’янського районного суду міста Києва </w:t>
      </w:r>
      <w:proofErr w:type="spellStart"/>
      <w:r w:rsidRPr="000B3718">
        <w:rPr>
          <w:rFonts w:ascii="Times New Roman" w:hAnsi="Times New Roman"/>
          <w:sz w:val="28"/>
          <w:szCs w:val="28"/>
          <w:shd w:val="clear" w:color="auto" w:fill="FFFFFF"/>
          <w:lang w:bidi="en-US"/>
        </w:rPr>
        <w:t>Жовноватюк</w:t>
      </w:r>
      <w:proofErr w:type="spellEnd"/>
      <w:r w:rsidRPr="000B3718">
        <w:rPr>
          <w:rFonts w:ascii="Times New Roman" w:hAnsi="Times New Roman"/>
          <w:sz w:val="28"/>
          <w:szCs w:val="28"/>
          <w:shd w:val="clear" w:color="auto" w:fill="FFFFFF"/>
          <w:lang w:bidi="en-US"/>
        </w:rPr>
        <w:t xml:space="preserve"> В.С. </w:t>
      </w:r>
      <w:r w:rsidRPr="000B3718">
        <w:rPr>
          <w:rFonts w:ascii="Times New Roman" w:hAnsi="Times New Roman"/>
          <w:iCs/>
          <w:sz w:val="28"/>
          <w:szCs w:val="28"/>
          <w:lang w:bidi="en-US"/>
        </w:rPr>
        <w:t>в</w:t>
      </w:r>
      <w:r w:rsidR="00230011">
        <w:rPr>
          <w:rFonts w:ascii="Times New Roman" w:hAnsi="Times New Roman"/>
          <w:iCs/>
          <w:sz w:val="28"/>
          <w:szCs w:val="28"/>
          <w:lang w:bidi="en-US"/>
        </w:rPr>
        <w:t>ідомостей за № ____</w:t>
      </w:r>
      <w:r w:rsidRPr="000B3718">
        <w:rPr>
          <w:rFonts w:ascii="Times New Roman" w:hAnsi="Times New Roman"/>
          <w:iCs/>
          <w:sz w:val="28"/>
          <w:szCs w:val="28"/>
          <w:lang w:bidi="en-US"/>
        </w:rPr>
        <w:t xml:space="preserve"> за ознаками кримінального правопорушення, передбаченого частиною першою статті 182 </w:t>
      </w:r>
      <w:r>
        <w:rPr>
          <w:rFonts w:ascii="Times New Roman" w:hAnsi="Times New Roman"/>
          <w:iCs/>
          <w:sz w:val="28"/>
          <w:szCs w:val="28"/>
          <w:lang w:bidi="en-US"/>
        </w:rPr>
        <w:br/>
      </w:r>
      <w:r w:rsidRPr="000B3718">
        <w:rPr>
          <w:rFonts w:ascii="Times New Roman" w:hAnsi="Times New Roman"/>
          <w:iCs/>
          <w:sz w:val="28"/>
          <w:szCs w:val="28"/>
          <w:lang w:bidi="en-US"/>
        </w:rPr>
        <w:t>КК України.</w:t>
      </w:r>
    </w:p>
    <w:p w:rsidR="000B3718" w:rsidRPr="000B3718" w:rsidRDefault="000B3718" w:rsidP="00A87072">
      <w:pPr>
        <w:shd w:val="clear" w:color="auto" w:fill="FFFFFF"/>
        <w:spacing w:after="0" w:line="240" w:lineRule="auto"/>
        <w:ind w:firstLine="567"/>
        <w:jc w:val="both"/>
        <w:rPr>
          <w:rFonts w:ascii="Times New Roman" w:hAnsi="Times New Roman"/>
          <w:sz w:val="28"/>
          <w:szCs w:val="28"/>
        </w:rPr>
      </w:pPr>
      <w:r w:rsidRPr="000B3718">
        <w:rPr>
          <w:rFonts w:ascii="Times New Roman" w:hAnsi="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від </w:t>
      </w:r>
      <w:r>
        <w:rPr>
          <w:rFonts w:ascii="Times New Roman" w:hAnsi="Times New Roman"/>
          <w:sz w:val="28"/>
          <w:szCs w:val="28"/>
        </w:rPr>
        <w:br/>
      </w:r>
      <w:r w:rsidRPr="000B3718">
        <w:rPr>
          <w:rFonts w:ascii="Times New Roman" w:hAnsi="Times New Roman"/>
          <w:sz w:val="28"/>
          <w:szCs w:val="28"/>
        </w:rPr>
        <w:t>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0B3718" w:rsidRPr="000B3718" w:rsidRDefault="000B3718" w:rsidP="00A87072">
      <w:pPr>
        <w:shd w:val="clear" w:color="auto" w:fill="FFFFFF"/>
        <w:spacing w:after="0" w:line="240" w:lineRule="auto"/>
        <w:ind w:firstLine="567"/>
        <w:jc w:val="both"/>
        <w:rPr>
          <w:rFonts w:ascii="Times New Roman" w:hAnsi="Times New Roman"/>
          <w:sz w:val="28"/>
          <w:szCs w:val="28"/>
        </w:rPr>
      </w:pPr>
      <w:r w:rsidRPr="000B3718">
        <w:rPr>
          <w:rFonts w:ascii="Times New Roman" w:hAnsi="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0B3718" w:rsidRPr="000B3718" w:rsidRDefault="000B3718" w:rsidP="00A87072">
      <w:pPr>
        <w:widowControl w:val="0"/>
        <w:spacing w:after="0" w:line="240" w:lineRule="auto"/>
        <w:ind w:firstLine="567"/>
        <w:jc w:val="both"/>
        <w:rPr>
          <w:rFonts w:ascii="Times New Roman" w:hAnsi="Times New Roman"/>
          <w:sz w:val="28"/>
          <w:szCs w:val="28"/>
        </w:rPr>
      </w:pPr>
      <w:r w:rsidRPr="000B3718">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0B3718">
        <w:rPr>
          <w:rFonts w:ascii="Times New Roman" w:hAnsi="Times New Roman"/>
          <w:sz w:val="28"/>
          <w:szCs w:val="28"/>
        </w:rPr>
        <w:t xml:space="preserve">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0B3718" w:rsidRPr="000B3718" w:rsidRDefault="000B3718" w:rsidP="00A87072">
      <w:pPr>
        <w:widowControl w:val="0"/>
        <w:spacing w:after="0" w:line="240" w:lineRule="auto"/>
        <w:ind w:firstLine="567"/>
        <w:jc w:val="both"/>
        <w:rPr>
          <w:rFonts w:ascii="Times New Roman" w:hAnsi="Times New Roman"/>
          <w:sz w:val="28"/>
          <w:szCs w:val="28"/>
        </w:rPr>
      </w:pPr>
      <w:r w:rsidRPr="000B3718">
        <w:rPr>
          <w:rFonts w:ascii="Times New Roman" w:hAnsi="Times New Roman"/>
          <w:sz w:val="28"/>
          <w:szCs w:val="28"/>
        </w:rPr>
        <w:t xml:space="preserve">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w:t>
      </w:r>
      <w:r w:rsidR="00635A98">
        <w:rPr>
          <w:rFonts w:ascii="Times New Roman" w:hAnsi="Times New Roman"/>
          <w:sz w:val="28"/>
          <w:szCs w:val="28"/>
        </w:rPr>
        <w:t xml:space="preserve">і </w:t>
      </w:r>
      <w:r w:rsidRPr="000B3718">
        <w:rPr>
          <w:rFonts w:ascii="Times New Roman" w:hAnsi="Times New Roman"/>
          <w:sz w:val="28"/>
          <w:szCs w:val="28"/>
        </w:rPr>
        <w:t>громадянина, утвердження й забезпечення яких є головним обов’язком держави (статті 3, 8, 55 Конституції України).</w:t>
      </w:r>
    </w:p>
    <w:p w:rsidR="000B3718" w:rsidRPr="000B3718" w:rsidRDefault="000B3718" w:rsidP="00A87072">
      <w:pPr>
        <w:shd w:val="clear" w:color="auto" w:fill="FFFFFF"/>
        <w:spacing w:after="0" w:line="240" w:lineRule="auto"/>
        <w:ind w:firstLine="567"/>
        <w:jc w:val="both"/>
        <w:rPr>
          <w:rFonts w:ascii="Times New Roman" w:hAnsi="Times New Roman"/>
          <w:sz w:val="28"/>
          <w:szCs w:val="28"/>
        </w:rPr>
      </w:pPr>
      <w:r w:rsidRPr="000B3718">
        <w:rPr>
          <w:rFonts w:ascii="Times New Roman" w:hAnsi="Times New Roman"/>
          <w:sz w:val="28"/>
          <w:szCs w:val="28"/>
          <w:lang w:eastAsia="ru-RU"/>
        </w:rPr>
        <w:t>У пунктах 13, 14 Рекомендації СМ/</w:t>
      </w:r>
      <w:proofErr w:type="spellStart"/>
      <w:r w:rsidRPr="000B3718">
        <w:rPr>
          <w:rFonts w:ascii="Times New Roman" w:hAnsi="Times New Roman"/>
          <w:sz w:val="28"/>
          <w:szCs w:val="28"/>
          <w:lang w:eastAsia="ru-RU"/>
        </w:rPr>
        <w:t>Rec</w:t>
      </w:r>
      <w:proofErr w:type="spellEnd"/>
      <w:r w:rsidRPr="000B3718">
        <w:rPr>
          <w:rFonts w:ascii="Times New Roman" w:hAnsi="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0B3718" w:rsidRPr="000B3718" w:rsidRDefault="000B3718" w:rsidP="00A87072">
      <w:pPr>
        <w:shd w:val="clear" w:color="auto" w:fill="FFFFFF"/>
        <w:spacing w:after="0" w:line="240" w:lineRule="auto"/>
        <w:ind w:firstLine="567"/>
        <w:jc w:val="both"/>
        <w:rPr>
          <w:rFonts w:ascii="Times New Roman" w:hAnsi="Times New Roman"/>
          <w:sz w:val="28"/>
          <w:szCs w:val="28"/>
          <w:lang w:eastAsia="ru-RU"/>
        </w:rPr>
      </w:pPr>
      <w:r w:rsidRPr="000B3718">
        <w:rPr>
          <w:rFonts w:ascii="Times New Roman" w:hAnsi="Times New Roman"/>
          <w:sz w:val="28"/>
          <w:szCs w:val="28"/>
          <w:lang w:eastAsia="ru-RU"/>
        </w:rPr>
        <w:t xml:space="preserve">Суддя </w:t>
      </w:r>
      <w:proofErr w:type="spellStart"/>
      <w:r w:rsidRPr="000B3718">
        <w:rPr>
          <w:rFonts w:ascii="Times New Roman" w:hAnsi="Times New Roman"/>
          <w:sz w:val="28"/>
          <w:szCs w:val="28"/>
          <w:lang w:eastAsia="ru-RU"/>
        </w:rPr>
        <w:t>Жовноватюк</w:t>
      </w:r>
      <w:proofErr w:type="spellEnd"/>
      <w:r w:rsidRPr="000B3718">
        <w:rPr>
          <w:rFonts w:ascii="Times New Roman" w:hAnsi="Times New Roman"/>
          <w:sz w:val="28"/>
          <w:szCs w:val="28"/>
          <w:lang w:eastAsia="ru-RU"/>
        </w:rPr>
        <w:t xml:space="preserve"> В.С. пов’язує втручання в її діяльність як судді щодо здійснення правосуддя з діями невідомих осіб щодо встановлення пристрою для відстеження місцезнаходження на </w:t>
      </w:r>
      <w:r w:rsidR="00635A98">
        <w:rPr>
          <w:rFonts w:ascii="Times New Roman" w:hAnsi="Times New Roman"/>
          <w:sz w:val="28"/>
          <w:szCs w:val="28"/>
          <w:lang w:eastAsia="ru-RU"/>
        </w:rPr>
        <w:t>її особистому транспортному засобі</w:t>
      </w:r>
      <w:r w:rsidRPr="000B3718">
        <w:rPr>
          <w:rFonts w:ascii="Times New Roman" w:hAnsi="Times New Roman"/>
          <w:sz w:val="28"/>
          <w:szCs w:val="28"/>
          <w:lang w:eastAsia="ru-RU"/>
        </w:rPr>
        <w:t>.</w:t>
      </w:r>
    </w:p>
    <w:p w:rsidR="000B3718" w:rsidRPr="000B3718" w:rsidRDefault="00A87072" w:rsidP="00A87072">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Відповідно до </w:t>
      </w:r>
      <w:r w:rsidR="000B3718" w:rsidRPr="000B3718">
        <w:rPr>
          <w:rFonts w:ascii="Times New Roman" w:hAnsi="Times New Roman"/>
          <w:sz w:val="28"/>
          <w:szCs w:val="28"/>
        </w:rPr>
        <w:t>статт</w:t>
      </w:r>
      <w:r>
        <w:rPr>
          <w:rFonts w:ascii="Times New Roman" w:hAnsi="Times New Roman"/>
          <w:sz w:val="28"/>
          <w:szCs w:val="28"/>
        </w:rPr>
        <w:t>і</w:t>
      </w:r>
      <w:r w:rsidR="000B3718" w:rsidRPr="000B3718">
        <w:rPr>
          <w:rFonts w:ascii="Times New Roman" w:hAnsi="Times New Roman"/>
          <w:sz w:val="28"/>
          <w:szCs w:val="28"/>
        </w:rPr>
        <w:t xml:space="preserve"> 131 Конституції України</w:t>
      </w:r>
      <w:r>
        <w:rPr>
          <w:rFonts w:ascii="Times New Roman" w:hAnsi="Times New Roman"/>
          <w:sz w:val="28"/>
          <w:szCs w:val="28"/>
        </w:rPr>
        <w:t>,</w:t>
      </w:r>
      <w:r w:rsidR="000B3718" w:rsidRPr="000B3718">
        <w:rPr>
          <w:rFonts w:ascii="Times New Roman" w:hAnsi="Times New Roman"/>
          <w:sz w:val="28"/>
          <w:szCs w:val="28"/>
        </w:rPr>
        <w:t xml:space="preserve"> статт</w:t>
      </w:r>
      <w:r>
        <w:rPr>
          <w:rFonts w:ascii="Times New Roman" w:hAnsi="Times New Roman"/>
          <w:sz w:val="28"/>
          <w:szCs w:val="28"/>
        </w:rPr>
        <w:t>і</w:t>
      </w:r>
      <w:r w:rsidR="000B3718" w:rsidRPr="000B3718">
        <w:rPr>
          <w:rFonts w:ascii="Times New Roman" w:hAnsi="Times New Roman"/>
          <w:sz w:val="28"/>
          <w:szCs w:val="28"/>
        </w:rPr>
        <w:t xml:space="preserve"> 3 Закону України «Про Вищу раду правосуддя» </w:t>
      </w:r>
      <w:r>
        <w:rPr>
          <w:rFonts w:ascii="Times New Roman" w:hAnsi="Times New Roman"/>
          <w:sz w:val="28"/>
          <w:szCs w:val="28"/>
        </w:rPr>
        <w:t>д</w:t>
      </w:r>
      <w:r w:rsidRPr="000B3718">
        <w:rPr>
          <w:rFonts w:ascii="Times New Roman" w:hAnsi="Times New Roman"/>
          <w:sz w:val="28"/>
          <w:szCs w:val="28"/>
        </w:rPr>
        <w:t xml:space="preserve">о повноважень Вищої ради правосуддя </w:t>
      </w:r>
      <w:r>
        <w:rPr>
          <w:rFonts w:ascii="Times New Roman" w:hAnsi="Times New Roman"/>
          <w:sz w:val="28"/>
          <w:szCs w:val="28"/>
        </w:rPr>
        <w:t>належить</w:t>
      </w:r>
      <w:r w:rsidR="000B3718" w:rsidRPr="000B3718">
        <w:rPr>
          <w:rFonts w:ascii="Times New Roman" w:hAnsi="Times New Roman"/>
          <w:sz w:val="28"/>
          <w:szCs w:val="28"/>
        </w:rPr>
        <w:t xml:space="preserve"> вжиття заходів щодо забезпечення авторитету правосуддя та незалежності суддів.</w:t>
      </w:r>
    </w:p>
    <w:p w:rsidR="000B3718" w:rsidRPr="000B3718" w:rsidRDefault="000B3718" w:rsidP="00A87072">
      <w:pPr>
        <w:pStyle w:val="a3"/>
        <w:ind w:firstLine="567"/>
        <w:jc w:val="both"/>
        <w:rPr>
          <w:rFonts w:ascii="Times New Roman" w:hAnsi="Times New Roman"/>
          <w:sz w:val="28"/>
          <w:szCs w:val="28"/>
        </w:rPr>
      </w:pPr>
      <w:r w:rsidRPr="000B3718">
        <w:rPr>
          <w:rFonts w:ascii="Times New Roman" w:hAnsi="Times New Roman"/>
          <w:sz w:val="28"/>
          <w:szCs w:val="28"/>
        </w:rPr>
        <w:t xml:space="preserve">Згідно зі статтею 182 КК України </w:t>
      </w:r>
      <w:r w:rsidRPr="000B3718">
        <w:rPr>
          <w:rFonts w:ascii="Times New Roman" w:hAnsi="Times New Roman"/>
          <w:sz w:val="28"/>
          <w:szCs w:val="28"/>
          <w:shd w:val="clear" w:color="auto" w:fill="FFFFFF"/>
        </w:rPr>
        <w:t xml:space="preserve">порушення недоторканності приватного життя </w:t>
      </w:r>
      <w:r w:rsidRPr="000B3718">
        <w:rPr>
          <w:rFonts w:ascii="Times New Roman" w:hAnsi="Times New Roman"/>
          <w:sz w:val="28"/>
          <w:szCs w:val="28"/>
        </w:rPr>
        <w:t xml:space="preserve">має наслідком кримінальну відповідальність. </w:t>
      </w:r>
    </w:p>
    <w:p w:rsidR="000B3718" w:rsidRPr="000B3718" w:rsidRDefault="000B3718" w:rsidP="00A87072">
      <w:pPr>
        <w:pStyle w:val="a3"/>
        <w:ind w:firstLine="567"/>
        <w:jc w:val="both"/>
        <w:rPr>
          <w:rFonts w:ascii="Times New Roman" w:hAnsi="Times New Roman"/>
          <w:sz w:val="28"/>
          <w:szCs w:val="28"/>
        </w:rPr>
      </w:pPr>
      <w:r w:rsidRPr="000B3718">
        <w:rPr>
          <w:rFonts w:ascii="Times New Roman" w:hAnsi="Times New Roman"/>
          <w:sz w:val="28"/>
          <w:szCs w:val="28"/>
        </w:rPr>
        <w:t xml:space="preserve">Вчинення кримінального правопорушення, передбаченого статтею 182 </w:t>
      </w:r>
      <w:r w:rsidRPr="000B3718">
        <w:rPr>
          <w:rFonts w:ascii="Times New Roman" w:hAnsi="Times New Roman"/>
          <w:sz w:val="28"/>
          <w:szCs w:val="28"/>
        </w:rPr>
        <w:br/>
        <w:t>КК України, щодо суддів, крім завдання шкоди окремим особам, також спрямоване на підрив авторитету правосуддя загалом. Обставини щодо вчинення дій, які мають ознаки кримінальних правопорушень, повинні бути належним чином перевірені правоохоронними органами, а винні особи – притягнуті до кримінальної відповідальності.</w:t>
      </w:r>
    </w:p>
    <w:p w:rsidR="000B3718" w:rsidRPr="000B3718" w:rsidRDefault="000B3718" w:rsidP="00A87072">
      <w:pPr>
        <w:pStyle w:val="a3"/>
        <w:ind w:firstLine="567"/>
        <w:jc w:val="both"/>
        <w:rPr>
          <w:rFonts w:ascii="Times New Roman" w:hAnsi="Times New Roman"/>
          <w:i/>
          <w:sz w:val="28"/>
          <w:szCs w:val="28"/>
        </w:rPr>
      </w:pPr>
      <w:r w:rsidRPr="000B3718">
        <w:rPr>
          <w:rFonts w:ascii="Times New Roman" w:hAnsi="Times New Roman"/>
          <w:sz w:val="28"/>
          <w:szCs w:val="28"/>
        </w:rPr>
        <w:t xml:space="preserve">Зазначені суддею </w:t>
      </w:r>
      <w:r w:rsidRPr="000B3718">
        <w:rPr>
          <w:rFonts w:ascii="Times New Roman" w:hAnsi="Times New Roman"/>
          <w:sz w:val="28"/>
          <w:szCs w:val="28"/>
          <w:shd w:val="clear" w:color="auto" w:fill="FFFFFF"/>
          <w:lang w:bidi="en-US"/>
        </w:rPr>
        <w:t xml:space="preserve">Солом’янського районного суду міста Києва </w:t>
      </w:r>
      <w:r>
        <w:rPr>
          <w:rFonts w:ascii="Times New Roman" w:hAnsi="Times New Roman"/>
          <w:sz w:val="28"/>
          <w:szCs w:val="28"/>
          <w:shd w:val="clear" w:color="auto" w:fill="FFFFFF"/>
          <w:lang w:bidi="en-US"/>
        </w:rPr>
        <w:br/>
      </w:r>
      <w:proofErr w:type="spellStart"/>
      <w:r w:rsidRPr="000B3718">
        <w:rPr>
          <w:rFonts w:ascii="Times New Roman" w:hAnsi="Times New Roman"/>
          <w:sz w:val="28"/>
          <w:szCs w:val="28"/>
          <w:shd w:val="clear" w:color="auto" w:fill="FFFFFF"/>
          <w:lang w:bidi="en-US"/>
        </w:rPr>
        <w:t>Жовноватюк</w:t>
      </w:r>
      <w:proofErr w:type="spellEnd"/>
      <w:r w:rsidRPr="000B3718">
        <w:rPr>
          <w:rFonts w:ascii="Times New Roman" w:hAnsi="Times New Roman"/>
          <w:sz w:val="28"/>
          <w:szCs w:val="28"/>
          <w:shd w:val="clear" w:color="auto" w:fill="FFFFFF"/>
          <w:lang w:bidi="en-US"/>
        </w:rPr>
        <w:t xml:space="preserve"> В.С. </w:t>
      </w:r>
      <w:r w:rsidRPr="000B3718">
        <w:rPr>
          <w:rFonts w:ascii="Times New Roman" w:hAnsi="Times New Roman"/>
          <w:sz w:val="28"/>
          <w:szCs w:val="28"/>
        </w:rPr>
        <w:t>у повідомленні про втручання в діяльність судді щодо здійснення правосуддя обставини можуть свідчити про вчинення кримінального правопорушення стосовно судді у зв’язку зі здійсненням нею правосуддя, що становить загрозу незалежності судді та є підставою для вжиття заходів, визначених статтею 73 Закону України «Про Вищу раду правосуддя», з метою забезпечення незалежності суддів та авторитету правосуддя.</w:t>
      </w:r>
    </w:p>
    <w:p w:rsidR="000B3718" w:rsidRPr="00F97ED8" w:rsidRDefault="000B3718" w:rsidP="00A87072">
      <w:pPr>
        <w:shd w:val="clear" w:color="auto" w:fill="FFFFFF"/>
        <w:spacing w:after="0" w:line="240" w:lineRule="auto"/>
        <w:ind w:firstLine="567"/>
        <w:jc w:val="both"/>
        <w:rPr>
          <w:rFonts w:ascii="Times New Roman" w:hAnsi="Times New Roman"/>
          <w:sz w:val="28"/>
          <w:szCs w:val="28"/>
        </w:rPr>
      </w:pPr>
      <w:r w:rsidRPr="000B3718">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w:t>
      </w:r>
      <w:r w:rsidR="00A87072">
        <w:rPr>
          <w:rFonts w:ascii="Times New Roman" w:hAnsi="Times New Roman"/>
          <w:sz w:val="28"/>
          <w:szCs w:val="28"/>
        </w:rPr>
        <w:t xml:space="preserve">восуддя пленарним складом ухвалює </w:t>
      </w:r>
      <w:r w:rsidRPr="000B3718">
        <w:rPr>
          <w:rFonts w:ascii="Times New Roman" w:hAnsi="Times New Roman"/>
          <w:sz w:val="28"/>
          <w:szCs w:val="28"/>
        </w:rPr>
        <w:t>рішення про наявність чи відсутність ознак втручання. При цьому Вища рада правосуддя аналізує, чи створюють повідомлені суддею</w:t>
      </w:r>
      <w:r w:rsidRPr="00F97ED8">
        <w:rPr>
          <w:rFonts w:ascii="Times New Roman" w:hAnsi="Times New Roman"/>
          <w:sz w:val="28"/>
          <w:szCs w:val="28"/>
        </w:rPr>
        <w:t xml:space="preserve">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0B3718" w:rsidRPr="00F97ED8" w:rsidRDefault="000B3718" w:rsidP="00A87072">
      <w:pPr>
        <w:shd w:val="clear" w:color="auto" w:fill="FFFFFF"/>
        <w:spacing w:after="0" w:line="240" w:lineRule="auto"/>
        <w:ind w:firstLine="567"/>
        <w:jc w:val="both"/>
        <w:rPr>
          <w:rFonts w:ascii="Times New Roman" w:hAnsi="Times New Roman"/>
          <w:sz w:val="28"/>
          <w:szCs w:val="28"/>
        </w:rPr>
      </w:pPr>
      <w:r w:rsidRPr="00F97ED8">
        <w:rPr>
          <w:rFonts w:ascii="Times New Roman" w:hAnsi="Times New Roman"/>
          <w:sz w:val="28"/>
          <w:szCs w:val="28"/>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0B3718" w:rsidRPr="00F97ED8" w:rsidRDefault="00A87072" w:rsidP="00A87072">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Водночас</w:t>
      </w:r>
      <w:r w:rsidR="000B3718" w:rsidRPr="00F97ED8">
        <w:rPr>
          <w:rFonts w:ascii="Times New Roman" w:hAnsi="Times New Roman"/>
          <w:sz w:val="28"/>
          <w:szCs w:val="28"/>
        </w:rPr>
        <w:t xml:space="preserve">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0B3718" w:rsidRPr="00F97ED8" w:rsidRDefault="000B3718" w:rsidP="00A87072">
      <w:pPr>
        <w:shd w:val="clear" w:color="auto" w:fill="FFFFFF"/>
        <w:spacing w:after="0" w:line="240" w:lineRule="auto"/>
        <w:ind w:firstLine="567"/>
        <w:jc w:val="both"/>
        <w:rPr>
          <w:rFonts w:ascii="Times New Roman" w:hAnsi="Times New Roman"/>
          <w:sz w:val="28"/>
          <w:szCs w:val="28"/>
        </w:rPr>
      </w:pPr>
      <w:r w:rsidRPr="00F97ED8">
        <w:rPr>
          <w:rFonts w:ascii="Times New Roman" w:hAnsi="Times New Roman"/>
          <w:sz w:val="28"/>
          <w:szCs w:val="28"/>
        </w:rPr>
        <w:t>Частиною першою статті 8 Закону України «Про прокуратуру» передбачено, що Офіс Генерального прокурора</w:t>
      </w:r>
      <w:r w:rsidR="00A87072">
        <w:rPr>
          <w:rFonts w:ascii="Times New Roman" w:hAnsi="Times New Roman"/>
          <w:sz w:val="28"/>
          <w:szCs w:val="28"/>
        </w:rPr>
        <w:t>, зокрема,</w:t>
      </w:r>
      <w:r w:rsidRPr="00F97ED8">
        <w:rPr>
          <w:rFonts w:ascii="Times New Roman" w:hAnsi="Times New Roman"/>
          <w:sz w:val="28"/>
          <w:szCs w:val="28"/>
        </w:rPr>
        <w:t xml:space="preserve"> організовує та координує діяльність усіх органів прокуратури з метою забезпечення ефективного виконання функцій прокуратури.</w:t>
      </w:r>
    </w:p>
    <w:p w:rsidR="000B3718" w:rsidRDefault="000B3718" w:rsidP="00A87072">
      <w:pPr>
        <w:shd w:val="clear" w:color="auto" w:fill="FFFFFF"/>
        <w:spacing w:after="0" w:line="240" w:lineRule="auto"/>
        <w:ind w:firstLine="567"/>
        <w:jc w:val="both"/>
        <w:rPr>
          <w:rFonts w:ascii="Times New Roman" w:hAnsi="Times New Roman"/>
          <w:sz w:val="28"/>
          <w:szCs w:val="28"/>
        </w:rPr>
      </w:pPr>
      <w:r w:rsidRPr="00F97ED8">
        <w:rPr>
          <w:rFonts w:ascii="Times New Roman" w:hAnsi="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937BD" w:rsidRPr="00CB206A" w:rsidRDefault="00177986" w:rsidP="00A87072">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0B3718">
        <w:rPr>
          <w:rFonts w:ascii="Times New Roman" w:eastAsia="Calibri" w:hAnsi="Times New Roman"/>
          <w:color w:val="000000"/>
          <w:sz w:val="28"/>
          <w:szCs w:val="28"/>
          <w:lang w:eastAsia="x-none" w:bidi="uk-UA"/>
        </w:rPr>
        <w:t>Беручи до уваги обставини, зазначен</w:t>
      </w:r>
      <w:r w:rsidR="00AB0CB3" w:rsidRPr="000B3718">
        <w:rPr>
          <w:rFonts w:ascii="Times New Roman" w:eastAsia="Calibri" w:hAnsi="Times New Roman"/>
          <w:color w:val="000000"/>
          <w:sz w:val="28"/>
          <w:szCs w:val="28"/>
          <w:lang w:eastAsia="x-none" w:bidi="uk-UA"/>
        </w:rPr>
        <w:t>і</w:t>
      </w:r>
      <w:r w:rsidRPr="000B3718">
        <w:rPr>
          <w:rFonts w:ascii="Times New Roman" w:eastAsia="Calibri" w:hAnsi="Times New Roman"/>
          <w:color w:val="000000"/>
          <w:sz w:val="28"/>
          <w:szCs w:val="28"/>
          <w:lang w:eastAsia="x-none" w:bidi="uk-UA"/>
        </w:rPr>
        <w:t xml:space="preserve"> в повідомленні</w:t>
      </w:r>
      <w:r w:rsidR="000B3718" w:rsidRPr="000B3718">
        <w:rPr>
          <w:rFonts w:ascii="Times New Roman" w:eastAsia="Calibri" w:hAnsi="Times New Roman"/>
          <w:color w:val="000000"/>
          <w:sz w:val="28"/>
          <w:szCs w:val="28"/>
          <w:lang w:eastAsia="x-none" w:bidi="uk-UA"/>
        </w:rPr>
        <w:t xml:space="preserve"> судді</w:t>
      </w:r>
      <w:r w:rsidRPr="000B3718">
        <w:rPr>
          <w:rFonts w:ascii="Times New Roman" w:eastAsia="Calibri" w:hAnsi="Times New Roman"/>
          <w:color w:val="000000"/>
          <w:sz w:val="28"/>
          <w:szCs w:val="28"/>
          <w:lang w:eastAsia="x-none" w:bidi="uk-UA"/>
        </w:rPr>
        <w:t xml:space="preserve"> </w:t>
      </w:r>
      <w:r w:rsidR="000B3718" w:rsidRPr="000B3718">
        <w:rPr>
          <w:rFonts w:ascii="Times New Roman" w:hAnsi="Times New Roman"/>
          <w:sz w:val="28"/>
          <w:szCs w:val="28"/>
          <w:shd w:val="clear" w:color="auto" w:fill="FFFFFF"/>
          <w:lang w:bidi="en-US"/>
        </w:rPr>
        <w:t xml:space="preserve">Солом’янського районного суду міста Києва </w:t>
      </w:r>
      <w:proofErr w:type="spellStart"/>
      <w:r w:rsidR="000B3718" w:rsidRPr="000B3718">
        <w:rPr>
          <w:rFonts w:ascii="Times New Roman" w:hAnsi="Times New Roman"/>
          <w:sz w:val="28"/>
          <w:szCs w:val="28"/>
          <w:shd w:val="clear" w:color="auto" w:fill="FFFFFF"/>
          <w:lang w:bidi="en-US"/>
        </w:rPr>
        <w:t>Жовноватюк</w:t>
      </w:r>
      <w:proofErr w:type="spellEnd"/>
      <w:r w:rsidR="000B3718" w:rsidRPr="000B3718">
        <w:rPr>
          <w:rFonts w:ascii="Times New Roman" w:hAnsi="Times New Roman"/>
          <w:sz w:val="28"/>
          <w:szCs w:val="28"/>
          <w:shd w:val="clear" w:color="auto" w:fill="FFFFFF"/>
          <w:lang w:bidi="en-US"/>
        </w:rPr>
        <w:t xml:space="preserve"> В.С.</w:t>
      </w:r>
      <w:r w:rsidRPr="000B3718">
        <w:rPr>
          <w:rFonts w:ascii="Times New Roman" w:eastAsia="Calibri" w:hAnsi="Times New Roman"/>
          <w:color w:val="000000"/>
          <w:sz w:val="28"/>
          <w:szCs w:val="28"/>
          <w:lang w:eastAsia="x-none" w:bidi="uk-UA"/>
        </w:rPr>
        <w:t xml:space="preserve">, </w:t>
      </w:r>
      <w:r w:rsidR="006937BD" w:rsidRPr="000B3718">
        <w:rPr>
          <w:rFonts w:ascii="Times New Roman" w:eastAsia="Calibri" w:hAnsi="Times New Roman"/>
          <w:color w:val="000000"/>
          <w:sz w:val="28"/>
          <w:szCs w:val="28"/>
          <w:lang w:eastAsia="x-none" w:bidi="uk-UA"/>
        </w:rPr>
        <w:t>ураховуючи, що</w:t>
      </w:r>
      <w:r w:rsidR="006937BD" w:rsidRPr="00CB206A">
        <w:rPr>
          <w:rFonts w:ascii="Times New Roman" w:eastAsia="Calibri" w:hAnsi="Times New Roman"/>
          <w:color w:val="000000"/>
          <w:sz w:val="28"/>
          <w:szCs w:val="28"/>
          <w:lang w:eastAsia="x-none" w:bidi="uk-UA"/>
        </w:rPr>
        <w:t xml:space="preserve"> їх перевірку здійснюють правоохоронні органи в порядку, передбаченому </w:t>
      </w:r>
      <w:r w:rsidR="00EB40F4" w:rsidRPr="00CB206A">
        <w:rPr>
          <w:rFonts w:ascii="Times New Roman" w:eastAsia="Calibri" w:hAnsi="Times New Roman"/>
          <w:color w:val="000000"/>
          <w:sz w:val="28"/>
          <w:szCs w:val="28"/>
          <w:lang w:eastAsia="x-none" w:bidi="uk-UA"/>
        </w:rPr>
        <w:t>К</w:t>
      </w:r>
      <w:r w:rsidR="0054348B" w:rsidRPr="00CB206A">
        <w:rPr>
          <w:rFonts w:ascii="Times New Roman" w:eastAsia="Calibri" w:hAnsi="Times New Roman"/>
          <w:color w:val="000000"/>
          <w:sz w:val="28"/>
          <w:szCs w:val="28"/>
          <w:lang w:eastAsia="x-none" w:bidi="uk-UA"/>
        </w:rPr>
        <w:t xml:space="preserve">римінальним процесуальним кодексом </w:t>
      </w:r>
      <w:r w:rsidR="006937BD" w:rsidRPr="00CB206A">
        <w:rPr>
          <w:rFonts w:ascii="Times New Roman" w:eastAsia="Calibri" w:hAnsi="Times New Roman"/>
          <w:color w:val="000000"/>
          <w:sz w:val="28"/>
          <w:szCs w:val="28"/>
          <w:lang w:eastAsia="x-none" w:bidi="uk-UA"/>
        </w:rPr>
        <w:t>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CB206A" w:rsidRDefault="00264E28" w:rsidP="00A87072">
      <w:pPr>
        <w:tabs>
          <w:tab w:val="left" w:pos="8931"/>
        </w:tabs>
        <w:spacing w:after="0" w:line="240" w:lineRule="auto"/>
        <w:ind w:firstLine="567"/>
        <w:contextualSpacing/>
        <w:jc w:val="both"/>
        <w:rPr>
          <w:rFonts w:ascii="Times New Roman" w:hAnsi="Times New Roman"/>
          <w:sz w:val="28"/>
          <w:szCs w:val="28"/>
        </w:rPr>
      </w:pPr>
      <w:r w:rsidRPr="00CB206A">
        <w:rPr>
          <w:rFonts w:ascii="Times New Roman" w:hAnsi="Times New Roman"/>
          <w:sz w:val="28"/>
          <w:szCs w:val="28"/>
        </w:rPr>
        <w:t xml:space="preserve">Вища рада правосуддя, керуючись статтею 131 Конституції України, </w:t>
      </w:r>
      <w:r w:rsidR="00BC20A7" w:rsidRPr="00CB206A">
        <w:rPr>
          <w:rFonts w:ascii="Times New Roman" w:hAnsi="Times New Roman"/>
          <w:sz w:val="28"/>
          <w:szCs w:val="28"/>
        </w:rPr>
        <w:br/>
      </w:r>
      <w:r w:rsidRPr="00CB206A">
        <w:rPr>
          <w:rFonts w:ascii="Times New Roman" w:hAnsi="Times New Roman"/>
          <w:sz w:val="28"/>
          <w:szCs w:val="28"/>
        </w:rPr>
        <w:t>статтями 3, 73 Закону України «Про Вищу раду правосуддя»,</w:t>
      </w:r>
    </w:p>
    <w:p w:rsidR="00264E28" w:rsidRPr="00CB206A" w:rsidRDefault="00264E28" w:rsidP="00A87072">
      <w:pPr>
        <w:tabs>
          <w:tab w:val="left" w:pos="8931"/>
        </w:tabs>
        <w:spacing w:after="0" w:line="240" w:lineRule="auto"/>
        <w:contextualSpacing/>
        <w:jc w:val="both"/>
        <w:rPr>
          <w:rFonts w:ascii="Times New Roman" w:hAnsi="Times New Roman"/>
          <w:sz w:val="28"/>
          <w:szCs w:val="28"/>
        </w:rPr>
      </w:pPr>
    </w:p>
    <w:p w:rsidR="00264E28" w:rsidRDefault="00264E28" w:rsidP="00A87072">
      <w:pPr>
        <w:tabs>
          <w:tab w:val="left" w:pos="8931"/>
        </w:tabs>
        <w:spacing w:after="0" w:line="240" w:lineRule="auto"/>
        <w:ind w:firstLine="567"/>
        <w:contextualSpacing/>
        <w:jc w:val="center"/>
        <w:rPr>
          <w:rFonts w:ascii="Times New Roman" w:hAnsi="Times New Roman"/>
          <w:b/>
          <w:bCs/>
          <w:sz w:val="28"/>
          <w:szCs w:val="28"/>
        </w:rPr>
      </w:pPr>
      <w:r w:rsidRPr="00CB206A">
        <w:rPr>
          <w:rFonts w:ascii="Times New Roman" w:hAnsi="Times New Roman"/>
          <w:b/>
          <w:bCs/>
          <w:sz w:val="28"/>
          <w:szCs w:val="28"/>
        </w:rPr>
        <w:t>вирішила:</w:t>
      </w:r>
    </w:p>
    <w:p w:rsidR="007066E4" w:rsidRPr="00CB206A" w:rsidRDefault="007066E4" w:rsidP="00A87072">
      <w:pPr>
        <w:tabs>
          <w:tab w:val="left" w:pos="8931"/>
        </w:tabs>
        <w:spacing w:after="0" w:line="240" w:lineRule="auto"/>
        <w:ind w:firstLine="567"/>
        <w:contextualSpacing/>
        <w:jc w:val="center"/>
        <w:rPr>
          <w:rFonts w:ascii="Times New Roman" w:hAnsi="Times New Roman"/>
          <w:b/>
          <w:bCs/>
          <w:sz w:val="28"/>
          <w:szCs w:val="28"/>
        </w:rPr>
      </w:pPr>
    </w:p>
    <w:p w:rsidR="000B3718" w:rsidRDefault="000B3718" w:rsidP="00A87072">
      <w:pPr>
        <w:suppressAutoHyphens/>
        <w:spacing w:after="0" w:line="240" w:lineRule="auto"/>
        <w:jc w:val="both"/>
        <w:rPr>
          <w:rFonts w:ascii="Times New Roman" w:hAnsi="Times New Roman"/>
          <w:sz w:val="28"/>
          <w:szCs w:val="28"/>
          <w:shd w:val="clear" w:color="auto" w:fill="FFFFFF"/>
          <w:lang w:bidi="en-US"/>
        </w:rPr>
      </w:pPr>
      <w:r w:rsidRPr="00F97ED8">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кримінальних правопорушень у кримінальних провадженнях, внесених до Єдиного реєстру досудових розслідувань </w:t>
      </w:r>
      <w:r w:rsidRPr="00F97ED8">
        <w:rPr>
          <w:rFonts w:ascii="Times New Roman" w:hAnsi="Times New Roman"/>
          <w:sz w:val="28"/>
          <w:szCs w:val="28"/>
          <w:lang w:bidi="uk-UA"/>
        </w:rPr>
        <w:t>6 липня 2024 року</w:t>
      </w:r>
      <w:r w:rsidRPr="00F97ED8">
        <w:rPr>
          <w:rFonts w:ascii="Times New Roman" w:hAnsi="Times New Roman"/>
          <w:bCs/>
          <w:sz w:val="28"/>
          <w:szCs w:val="28"/>
        </w:rPr>
        <w:t xml:space="preserve"> </w:t>
      </w:r>
      <w:r w:rsidRPr="00F97ED8">
        <w:rPr>
          <w:rFonts w:ascii="Times New Roman" w:hAnsi="Times New Roman"/>
          <w:sz w:val="28"/>
          <w:szCs w:val="28"/>
          <w:lang w:bidi="uk-UA"/>
        </w:rPr>
        <w:t xml:space="preserve">за № </w:t>
      </w:r>
      <w:r w:rsidR="00230011">
        <w:rPr>
          <w:rFonts w:ascii="Times New Roman" w:hAnsi="Times New Roman"/>
          <w:iCs/>
          <w:sz w:val="28"/>
          <w:szCs w:val="28"/>
          <w:lang w:bidi="en-US"/>
        </w:rPr>
        <w:t>____</w:t>
      </w:r>
      <w:r w:rsidRPr="00F97ED8">
        <w:rPr>
          <w:rFonts w:ascii="Times New Roman" w:hAnsi="Times New Roman"/>
          <w:iCs/>
          <w:sz w:val="28"/>
          <w:szCs w:val="28"/>
          <w:lang w:bidi="en-US"/>
        </w:rPr>
        <w:t xml:space="preserve"> за частиною першою статті 182 </w:t>
      </w:r>
      <w:r w:rsidRPr="00F97ED8">
        <w:rPr>
          <w:rFonts w:ascii="Times New Roman" w:hAnsi="Times New Roman"/>
          <w:sz w:val="28"/>
          <w:szCs w:val="28"/>
          <w:shd w:val="clear" w:color="auto" w:fill="FFFFFF"/>
          <w:lang w:eastAsia="zh-CN" w:bidi="en-US"/>
        </w:rPr>
        <w:t>Кримінального кодексу</w:t>
      </w:r>
      <w:r w:rsidRPr="00F97ED8">
        <w:rPr>
          <w:rFonts w:ascii="Times New Roman" w:hAnsi="Times New Roman"/>
          <w:iCs/>
          <w:sz w:val="28"/>
          <w:szCs w:val="28"/>
          <w:lang w:bidi="en-US"/>
        </w:rPr>
        <w:t xml:space="preserve"> України</w:t>
      </w:r>
      <w:r>
        <w:rPr>
          <w:rFonts w:ascii="Times New Roman" w:hAnsi="Times New Roman"/>
          <w:iCs/>
          <w:sz w:val="28"/>
          <w:szCs w:val="28"/>
          <w:lang w:bidi="en-US"/>
        </w:rPr>
        <w:t xml:space="preserve"> </w:t>
      </w:r>
      <w:r w:rsidRPr="00F97ED8">
        <w:rPr>
          <w:rFonts w:ascii="Times New Roman" w:hAnsi="Times New Roman"/>
          <w:sz w:val="28"/>
          <w:szCs w:val="28"/>
          <w:lang w:bidi="uk-UA"/>
        </w:rPr>
        <w:t xml:space="preserve">та </w:t>
      </w:r>
      <w:r w:rsidRPr="00F97ED8">
        <w:rPr>
          <w:rFonts w:ascii="Times New Roman" w:hAnsi="Times New Roman"/>
          <w:sz w:val="28"/>
          <w:szCs w:val="28"/>
          <w:shd w:val="clear" w:color="auto" w:fill="FFFFFF"/>
          <w:lang w:eastAsia="zh-CN" w:bidi="en-US"/>
        </w:rPr>
        <w:t xml:space="preserve">19 липня 2024 </w:t>
      </w:r>
      <w:r>
        <w:rPr>
          <w:rFonts w:ascii="Times New Roman" w:hAnsi="Times New Roman"/>
          <w:sz w:val="28"/>
          <w:szCs w:val="28"/>
          <w:shd w:val="clear" w:color="auto" w:fill="FFFFFF"/>
          <w:lang w:eastAsia="zh-CN" w:bidi="en-US"/>
        </w:rPr>
        <w:t xml:space="preserve">року за </w:t>
      </w:r>
      <w:r w:rsidR="00230011">
        <w:rPr>
          <w:rFonts w:ascii="Times New Roman" w:hAnsi="Times New Roman"/>
          <w:sz w:val="28"/>
          <w:szCs w:val="28"/>
          <w:shd w:val="clear" w:color="auto" w:fill="FFFFFF"/>
          <w:lang w:eastAsia="zh-CN" w:bidi="en-US"/>
        </w:rPr>
        <w:t>№ ____</w:t>
      </w:r>
      <w:bookmarkStart w:id="0" w:name="_GoBack"/>
      <w:bookmarkEnd w:id="0"/>
      <w:r w:rsidRPr="00F97ED8">
        <w:rPr>
          <w:rFonts w:ascii="Times New Roman" w:hAnsi="Times New Roman"/>
          <w:sz w:val="28"/>
          <w:szCs w:val="28"/>
          <w:shd w:val="clear" w:color="auto" w:fill="FFFFFF"/>
          <w:lang w:eastAsia="zh-CN" w:bidi="en-US"/>
        </w:rPr>
        <w:t xml:space="preserve"> за частиною першою статті 376 Кримінального кодексу України за фактами, повідомленими суддею </w:t>
      </w:r>
      <w:r w:rsidRPr="00F97ED8">
        <w:rPr>
          <w:rFonts w:ascii="Times New Roman" w:hAnsi="Times New Roman"/>
          <w:sz w:val="28"/>
          <w:szCs w:val="28"/>
          <w:shd w:val="clear" w:color="auto" w:fill="FFFFFF"/>
          <w:lang w:bidi="en-US"/>
        </w:rPr>
        <w:t xml:space="preserve">Солом’янського районного суду міста Києва </w:t>
      </w:r>
      <w:proofErr w:type="spellStart"/>
      <w:r w:rsidRPr="00F97ED8">
        <w:rPr>
          <w:rFonts w:ascii="Times New Roman" w:hAnsi="Times New Roman"/>
          <w:sz w:val="28"/>
          <w:szCs w:val="28"/>
          <w:shd w:val="clear" w:color="auto" w:fill="FFFFFF"/>
          <w:lang w:bidi="en-US"/>
        </w:rPr>
        <w:t>Жовноватюк</w:t>
      </w:r>
      <w:proofErr w:type="spellEnd"/>
      <w:r w:rsidRPr="00F97ED8">
        <w:rPr>
          <w:rFonts w:ascii="Times New Roman" w:hAnsi="Times New Roman"/>
          <w:sz w:val="28"/>
          <w:szCs w:val="28"/>
          <w:shd w:val="clear" w:color="auto" w:fill="FFFFFF"/>
          <w:lang w:bidi="en-US"/>
        </w:rPr>
        <w:t xml:space="preserve"> Вікторією Сергіївною.</w:t>
      </w:r>
    </w:p>
    <w:p w:rsidR="002C29DE" w:rsidRPr="00CB206A" w:rsidRDefault="002C29DE" w:rsidP="00AB0CB3">
      <w:pPr>
        <w:shd w:val="clear" w:color="auto" w:fill="FFFFFF"/>
        <w:spacing w:after="0" w:line="240" w:lineRule="auto"/>
        <w:jc w:val="both"/>
        <w:rPr>
          <w:rFonts w:ascii="Times New Roman" w:hAnsi="Times New Roman"/>
          <w:bCs/>
          <w:sz w:val="28"/>
          <w:szCs w:val="28"/>
        </w:rPr>
      </w:pPr>
    </w:p>
    <w:p w:rsidR="00CB206A" w:rsidRPr="00CB206A" w:rsidRDefault="00CB206A" w:rsidP="00AB0CB3">
      <w:pPr>
        <w:tabs>
          <w:tab w:val="left" w:pos="8931"/>
        </w:tabs>
        <w:spacing w:after="0" w:line="240" w:lineRule="auto"/>
        <w:contextualSpacing/>
        <w:jc w:val="both"/>
        <w:rPr>
          <w:rFonts w:ascii="Times New Roman" w:hAnsi="Times New Roman"/>
          <w:sz w:val="28"/>
          <w:szCs w:val="28"/>
        </w:rPr>
      </w:pPr>
    </w:p>
    <w:p w:rsidR="00C917B6" w:rsidRPr="00FA3BF2" w:rsidRDefault="00C917B6" w:rsidP="00AB0CB3">
      <w:pPr>
        <w:tabs>
          <w:tab w:val="left" w:pos="8931"/>
        </w:tabs>
        <w:spacing w:after="0" w:line="240" w:lineRule="auto"/>
        <w:contextualSpacing/>
        <w:jc w:val="both"/>
        <w:rPr>
          <w:rFonts w:ascii="Times New Roman" w:hAnsi="Times New Roman"/>
          <w:sz w:val="28"/>
          <w:szCs w:val="28"/>
        </w:rPr>
      </w:pPr>
      <w:r w:rsidRPr="00AB0CB3">
        <w:rPr>
          <w:rFonts w:ascii="Times New Roman" w:hAnsi="Times New Roman"/>
          <w:b/>
          <w:sz w:val="28"/>
          <w:szCs w:val="28"/>
        </w:rPr>
        <w:t xml:space="preserve">Голова Вищої ради правосуддя            </w:t>
      </w:r>
      <w:r w:rsidR="00621CF2" w:rsidRPr="00AB0CB3">
        <w:rPr>
          <w:rFonts w:ascii="Times New Roman" w:hAnsi="Times New Roman"/>
          <w:b/>
          <w:sz w:val="28"/>
          <w:szCs w:val="28"/>
        </w:rPr>
        <w:t xml:space="preserve">   </w:t>
      </w:r>
      <w:r w:rsidRPr="00AB0CB3">
        <w:rPr>
          <w:rFonts w:ascii="Times New Roman" w:hAnsi="Times New Roman"/>
          <w:b/>
          <w:sz w:val="28"/>
          <w:szCs w:val="28"/>
        </w:rPr>
        <w:t xml:space="preserve">       </w:t>
      </w:r>
      <w:r w:rsidR="00D642D7" w:rsidRPr="00AB0CB3">
        <w:rPr>
          <w:rFonts w:ascii="Times New Roman" w:hAnsi="Times New Roman"/>
          <w:b/>
          <w:sz w:val="28"/>
          <w:szCs w:val="28"/>
        </w:rPr>
        <w:t xml:space="preserve">                           </w:t>
      </w:r>
      <w:r w:rsidR="002C29DE" w:rsidRPr="00AB0CB3">
        <w:rPr>
          <w:rFonts w:ascii="Times New Roman" w:hAnsi="Times New Roman"/>
          <w:b/>
          <w:sz w:val="28"/>
          <w:szCs w:val="28"/>
        </w:rPr>
        <w:t xml:space="preserve">    </w:t>
      </w:r>
      <w:r w:rsidRPr="00AB0CB3">
        <w:rPr>
          <w:rFonts w:ascii="Times New Roman" w:hAnsi="Times New Roman"/>
          <w:b/>
          <w:sz w:val="28"/>
          <w:szCs w:val="28"/>
        </w:rPr>
        <w:t>Григорій</w:t>
      </w:r>
      <w:r w:rsidRPr="00FA3BF2">
        <w:rPr>
          <w:rFonts w:ascii="Times New Roman" w:hAnsi="Times New Roman"/>
          <w:b/>
          <w:sz w:val="28"/>
          <w:szCs w:val="28"/>
        </w:rPr>
        <w:t xml:space="preserve"> УСИК</w:t>
      </w:r>
    </w:p>
    <w:sectPr w:rsidR="00C917B6" w:rsidRPr="00FA3BF2" w:rsidSect="00CB206A">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7EB" w:rsidRDefault="00EF07EB">
      <w:pPr>
        <w:spacing w:after="0" w:line="240" w:lineRule="auto"/>
      </w:pPr>
      <w:r>
        <w:separator/>
      </w:r>
    </w:p>
  </w:endnote>
  <w:endnote w:type="continuationSeparator" w:id="0">
    <w:p w:rsidR="00EF07EB" w:rsidRDefault="00EF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7EB" w:rsidRDefault="00EF07EB">
      <w:pPr>
        <w:spacing w:after="0" w:line="240" w:lineRule="auto"/>
      </w:pPr>
      <w:r>
        <w:separator/>
      </w:r>
    </w:p>
  </w:footnote>
  <w:footnote w:type="continuationSeparator" w:id="0">
    <w:p w:rsidR="00EF07EB" w:rsidRDefault="00EF0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230011" w:rsidRPr="00230011">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205BA"/>
    <w:rsid w:val="000603A9"/>
    <w:rsid w:val="000B22FF"/>
    <w:rsid w:val="000B3718"/>
    <w:rsid w:val="0011667E"/>
    <w:rsid w:val="00177986"/>
    <w:rsid w:val="00187B87"/>
    <w:rsid w:val="00230011"/>
    <w:rsid w:val="00264E28"/>
    <w:rsid w:val="002829AB"/>
    <w:rsid w:val="002B76BC"/>
    <w:rsid w:val="002C29DE"/>
    <w:rsid w:val="002C4AB5"/>
    <w:rsid w:val="003A58E3"/>
    <w:rsid w:val="003C58A7"/>
    <w:rsid w:val="0040380B"/>
    <w:rsid w:val="004052B7"/>
    <w:rsid w:val="004160A5"/>
    <w:rsid w:val="00426BAF"/>
    <w:rsid w:val="004552D7"/>
    <w:rsid w:val="00511CB9"/>
    <w:rsid w:val="00525E4A"/>
    <w:rsid w:val="005265FF"/>
    <w:rsid w:val="00530ABC"/>
    <w:rsid w:val="005364DD"/>
    <w:rsid w:val="0054348B"/>
    <w:rsid w:val="00572145"/>
    <w:rsid w:val="005C35B5"/>
    <w:rsid w:val="005C4AC0"/>
    <w:rsid w:val="005D4374"/>
    <w:rsid w:val="005E5255"/>
    <w:rsid w:val="00603DF9"/>
    <w:rsid w:val="00621CF2"/>
    <w:rsid w:val="006250DE"/>
    <w:rsid w:val="006346C3"/>
    <w:rsid w:val="00635A98"/>
    <w:rsid w:val="00683C1F"/>
    <w:rsid w:val="00684106"/>
    <w:rsid w:val="006937BD"/>
    <w:rsid w:val="006B7129"/>
    <w:rsid w:val="007066E4"/>
    <w:rsid w:val="00782B7E"/>
    <w:rsid w:val="007F198F"/>
    <w:rsid w:val="00801EC8"/>
    <w:rsid w:val="00885F97"/>
    <w:rsid w:val="00887454"/>
    <w:rsid w:val="00891D1E"/>
    <w:rsid w:val="008A340F"/>
    <w:rsid w:val="008A52E4"/>
    <w:rsid w:val="008C52A1"/>
    <w:rsid w:val="008F49C4"/>
    <w:rsid w:val="00920B27"/>
    <w:rsid w:val="00920CB3"/>
    <w:rsid w:val="00926B04"/>
    <w:rsid w:val="00953FF0"/>
    <w:rsid w:val="00986D5F"/>
    <w:rsid w:val="00990BFD"/>
    <w:rsid w:val="0099746C"/>
    <w:rsid w:val="009A43C0"/>
    <w:rsid w:val="009B6657"/>
    <w:rsid w:val="009D2340"/>
    <w:rsid w:val="009F74DB"/>
    <w:rsid w:val="00A13807"/>
    <w:rsid w:val="00A262AC"/>
    <w:rsid w:val="00A45631"/>
    <w:rsid w:val="00A71F03"/>
    <w:rsid w:val="00A87072"/>
    <w:rsid w:val="00AB0CB3"/>
    <w:rsid w:val="00AB3A1B"/>
    <w:rsid w:val="00AE33F2"/>
    <w:rsid w:val="00B40809"/>
    <w:rsid w:val="00B56908"/>
    <w:rsid w:val="00B765EA"/>
    <w:rsid w:val="00BC20A7"/>
    <w:rsid w:val="00BF350F"/>
    <w:rsid w:val="00BF3EAF"/>
    <w:rsid w:val="00BF4AC2"/>
    <w:rsid w:val="00C136C6"/>
    <w:rsid w:val="00C3420D"/>
    <w:rsid w:val="00C623DA"/>
    <w:rsid w:val="00C77C26"/>
    <w:rsid w:val="00C917B6"/>
    <w:rsid w:val="00C93D5C"/>
    <w:rsid w:val="00CB206A"/>
    <w:rsid w:val="00D540DF"/>
    <w:rsid w:val="00D642D7"/>
    <w:rsid w:val="00DD46B7"/>
    <w:rsid w:val="00E25567"/>
    <w:rsid w:val="00E3119A"/>
    <w:rsid w:val="00E8741A"/>
    <w:rsid w:val="00E87977"/>
    <w:rsid w:val="00EA282D"/>
    <w:rsid w:val="00EB40F4"/>
    <w:rsid w:val="00EC3543"/>
    <w:rsid w:val="00EC7ED1"/>
    <w:rsid w:val="00EF07EB"/>
    <w:rsid w:val="00FA3BF2"/>
    <w:rsid w:val="00FC72A9"/>
    <w:rsid w:val="00FD1D34"/>
    <w:rsid w:val="00FE39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13DD"/>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 w:type="paragraph" w:customStyle="1" w:styleId="Style9">
    <w:name w:val="Style9"/>
    <w:basedOn w:val="a"/>
    <w:uiPriority w:val="99"/>
    <w:rsid w:val="000B3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24">
    <w:name w:val="Font Style24"/>
    <w:uiPriority w:val="99"/>
    <w:rsid w:val="000B3718"/>
    <w:rPr>
      <w:rFonts w:ascii="Times New Roman" w:hAnsi="Times New Roman" w:cs="Times New Roman" w:hint="default"/>
      <w:sz w:val="26"/>
      <w:szCs w:val="26"/>
    </w:rPr>
  </w:style>
  <w:style w:type="paragraph" w:customStyle="1" w:styleId="rtejustify">
    <w:name w:val="rtejustify"/>
    <w:basedOn w:val="a"/>
    <w:rsid w:val="000B3718"/>
    <w:pPr>
      <w:spacing w:before="100" w:beforeAutospacing="1" w:after="100" w:afterAutospacing="1" w:line="240" w:lineRule="auto"/>
    </w:pPr>
    <w:rPr>
      <w:rFonts w:ascii="Times New Roman" w:hAnsi="Times New Roman"/>
      <w:sz w:val="24"/>
      <w:szCs w:val="24"/>
    </w:rPr>
  </w:style>
  <w:style w:type="character" w:customStyle="1" w:styleId="a9">
    <w:name w:val="Абзац списку Знак"/>
    <w:aliases w:val="Подглава Знак"/>
    <w:link w:val="aa"/>
    <w:uiPriority w:val="34"/>
    <w:locked/>
    <w:rsid w:val="006B7129"/>
    <w:rPr>
      <w:rFonts w:ascii="Times New Roman" w:hAnsi="Times New Roman" w:cs="Times New Roman"/>
      <w:sz w:val="24"/>
      <w:lang w:val="ru-RU"/>
    </w:rPr>
  </w:style>
  <w:style w:type="paragraph" w:styleId="aa">
    <w:name w:val="List Paragraph"/>
    <w:aliases w:val="Подглава"/>
    <w:basedOn w:val="a"/>
    <w:link w:val="a9"/>
    <w:uiPriority w:val="34"/>
    <w:qFormat/>
    <w:rsid w:val="006B7129"/>
    <w:pPr>
      <w:spacing w:after="200" w:line="276" w:lineRule="auto"/>
      <w:ind w:left="720"/>
      <w:contextualSpacing/>
    </w:pPr>
    <w:rPr>
      <w:rFonts w:ascii="Times New Roman" w:eastAsiaTheme="minorHAnsi" w:hAnsi="Times New Roman"/>
      <w:sz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946793">
      <w:bodyDiv w:val="1"/>
      <w:marLeft w:val="0"/>
      <w:marRight w:val="0"/>
      <w:marTop w:val="0"/>
      <w:marBottom w:val="0"/>
      <w:divBdr>
        <w:top w:val="none" w:sz="0" w:space="0" w:color="auto"/>
        <w:left w:val="none" w:sz="0" w:space="0" w:color="auto"/>
        <w:bottom w:val="none" w:sz="0" w:space="0" w:color="auto"/>
        <w:right w:val="none" w:sz="0" w:space="0" w:color="auto"/>
      </w:divBdr>
    </w:div>
    <w:div w:id="19647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A4812-8B3B-4E7D-ACC2-07781DF1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8077</Words>
  <Characters>4604</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2024-08-16T10:42:00Z</cp:lastPrinted>
  <dcterms:created xsi:type="dcterms:W3CDTF">2024-08-19T06:51:00Z</dcterms:created>
  <dcterms:modified xsi:type="dcterms:W3CDTF">2024-08-19T06:51:00Z</dcterms:modified>
</cp:coreProperties>
</file>