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F6A" w:rsidRPr="00760287" w:rsidRDefault="00217F6A" w:rsidP="00217F6A">
      <w:pPr>
        <w:spacing w:after="0" w:line="240" w:lineRule="auto"/>
        <w:rPr>
          <w:sz w:val="28"/>
          <w:szCs w:val="28"/>
        </w:rPr>
      </w:pPr>
      <w:r w:rsidRPr="00760287">
        <w:rPr>
          <w:noProof/>
          <w:lang w:eastAsia="uk-UA"/>
        </w:rPr>
        <w:drawing>
          <wp:anchor distT="0" distB="0" distL="114300" distR="114300" simplePos="0" relativeHeight="251659264" behindDoc="0" locked="0" layoutInCell="1" allowOverlap="1" wp14:anchorId="45F599BC" wp14:editId="7A17A83F">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217F6A" w:rsidRPr="00760287" w:rsidRDefault="00217F6A" w:rsidP="00217F6A">
      <w:pPr>
        <w:pStyle w:val="a3"/>
        <w:spacing w:line="240" w:lineRule="auto"/>
        <w:ind w:left="0"/>
        <w:jc w:val="both"/>
        <w:rPr>
          <w:sz w:val="28"/>
          <w:szCs w:val="28"/>
        </w:rPr>
      </w:pPr>
    </w:p>
    <w:p w:rsidR="00217F6A" w:rsidRPr="00760287" w:rsidRDefault="00217F6A" w:rsidP="00217F6A">
      <w:pPr>
        <w:pStyle w:val="a5"/>
        <w:jc w:val="center"/>
        <w:rPr>
          <w:rFonts w:ascii="AcademyC" w:hAnsi="AcademyC"/>
        </w:rPr>
      </w:pPr>
      <w:r w:rsidRPr="00760287">
        <w:rPr>
          <w:rFonts w:ascii="AcademyC" w:hAnsi="AcademyC"/>
        </w:rPr>
        <w:t>УКРАЇНА</w:t>
      </w:r>
    </w:p>
    <w:p w:rsidR="00217F6A" w:rsidRPr="00760287" w:rsidRDefault="00217F6A" w:rsidP="00217F6A">
      <w:pPr>
        <w:pStyle w:val="a5"/>
        <w:jc w:val="center"/>
        <w:rPr>
          <w:rFonts w:ascii="AcademyC" w:hAnsi="AcademyC"/>
          <w:szCs w:val="28"/>
        </w:rPr>
      </w:pPr>
      <w:r w:rsidRPr="00760287">
        <w:rPr>
          <w:rFonts w:ascii="AcademyC" w:hAnsi="AcademyC"/>
          <w:szCs w:val="28"/>
        </w:rPr>
        <w:t>ВИЩА  РАДА  ПРАВОСУДДЯ</w:t>
      </w:r>
    </w:p>
    <w:p w:rsidR="00217F6A" w:rsidRPr="00760287" w:rsidRDefault="00217F6A" w:rsidP="00217F6A">
      <w:pPr>
        <w:pStyle w:val="a5"/>
        <w:jc w:val="center"/>
        <w:rPr>
          <w:rFonts w:ascii="AcademyC" w:hAnsi="AcademyC"/>
          <w:szCs w:val="28"/>
        </w:rPr>
      </w:pPr>
      <w:r w:rsidRPr="00760287">
        <w:rPr>
          <w:rFonts w:ascii="AcademyC" w:hAnsi="AcademyC"/>
          <w:szCs w:val="28"/>
        </w:rPr>
        <w:t>ТРЕТЯ ДИСЦИПЛІНАРНА ПАЛАТА</w:t>
      </w:r>
    </w:p>
    <w:p w:rsidR="00217F6A" w:rsidRPr="00760287" w:rsidRDefault="00217F6A" w:rsidP="00217F6A">
      <w:pPr>
        <w:pStyle w:val="a5"/>
        <w:jc w:val="center"/>
        <w:rPr>
          <w:rFonts w:ascii="AcademyC" w:hAnsi="AcademyC"/>
          <w:szCs w:val="28"/>
        </w:rPr>
      </w:pPr>
      <w:r w:rsidRPr="00760287">
        <w:rPr>
          <w:rFonts w:ascii="AcademyC" w:hAnsi="AcademyC"/>
          <w:szCs w:val="28"/>
        </w:rPr>
        <w:t>УХВАЛА</w:t>
      </w:r>
    </w:p>
    <w:tbl>
      <w:tblPr>
        <w:tblW w:w="10213" w:type="dxa"/>
        <w:tblLook w:val="04A0" w:firstRow="1" w:lastRow="0" w:firstColumn="1" w:lastColumn="0" w:noHBand="0" w:noVBand="1"/>
      </w:tblPr>
      <w:tblGrid>
        <w:gridCol w:w="3154"/>
        <w:gridCol w:w="3369"/>
        <w:gridCol w:w="3690"/>
      </w:tblGrid>
      <w:tr w:rsidR="00217F6A" w:rsidRPr="00760287" w:rsidTr="0030416C">
        <w:trPr>
          <w:trHeight w:val="483"/>
        </w:trPr>
        <w:tc>
          <w:tcPr>
            <w:tcW w:w="3154" w:type="dxa"/>
          </w:tcPr>
          <w:p w:rsidR="00217F6A" w:rsidRPr="00760287" w:rsidRDefault="00DC3A10" w:rsidP="0030416C">
            <w:pPr>
              <w:spacing w:line="240" w:lineRule="auto"/>
              <w:ind w:right="-2"/>
              <w:rPr>
                <w:rFonts w:ascii="Times New Roman" w:hAnsi="Times New Roman" w:cs="Times New Roman"/>
                <w:noProof/>
                <w:sz w:val="28"/>
                <w:szCs w:val="28"/>
              </w:rPr>
            </w:pPr>
            <w:r>
              <w:rPr>
                <w:rFonts w:ascii="Times New Roman" w:hAnsi="Times New Roman" w:cs="Times New Roman"/>
                <w:noProof/>
                <w:sz w:val="28"/>
                <w:szCs w:val="28"/>
              </w:rPr>
              <w:t>14 серпня</w:t>
            </w:r>
            <w:r w:rsidR="00217F6A">
              <w:rPr>
                <w:rFonts w:ascii="Times New Roman" w:hAnsi="Times New Roman" w:cs="Times New Roman"/>
                <w:noProof/>
                <w:sz w:val="28"/>
                <w:szCs w:val="28"/>
              </w:rPr>
              <w:t xml:space="preserve"> 2024</w:t>
            </w:r>
            <w:r w:rsidR="00217F6A" w:rsidRPr="00760287">
              <w:rPr>
                <w:rFonts w:ascii="Times New Roman" w:hAnsi="Times New Roman" w:cs="Times New Roman"/>
                <w:noProof/>
                <w:sz w:val="28"/>
                <w:szCs w:val="28"/>
              </w:rPr>
              <w:t xml:space="preserve"> року</w:t>
            </w:r>
          </w:p>
        </w:tc>
        <w:tc>
          <w:tcPr>
            <w:tcW w:w="3369" w:type="dxa"/>
          </w:tcPr>
          <w:p w:rsidR="00217F6A" w:rsidRPr="00760287" w:rsidRDefault="00217F6A" w:rsidP="0030416C">
            <w:pPr>
              <w:spacing w:line="240" w:lineRule="auto"/>
              <w:ind w:right="-2"/>
              <w:jc w:val="center"/>
              <w:rPr>
                <w:rFonts w:ascii="Book Antiqua" w:hAnsi="Book Antiqua"/>
                <w:noProof/>
              </w:rPr>
            </w:pPr>
            <w:r w:rsidRPr="00760287">
              <w:rPr>
                <w:rFonts w:ascii="Bookman Old Style" w:hAnsi="Bookman Old Style"/>
                <w:sz w:val="20"/>
                <w:szCs w:val="20"/>
              </w:rPr>
              <w:t xml:space="preserve">   </w:t>
            </w:r>
            <w:r w:rsidRPr="00760287">
              <w:rPr>
                <w:rFonts w:ascii="Book Antiqua" w:hAnsi="Book Antiqua"/>
              </w:rPr>
              <w:t>Київ</w:t>
            </w:r>
          </w:p>
        </w:tc>
        <w:tc>
          <w:tcPr>
            <w:tcW w:w="3690" w:type="dxa"/>
          </w:tcPr>
          <w:p w:rsidR="00217F6A" w:rsidRPr="00760287" w:rsidRDefault="00217F6A" w:rsidP="0024459F">
            <w:pPr>
              <w:spacing w:line="240" w:lineRule="auto"/>
              <w:ind w:right="-2"/>
              <w:jc w:val="center"/>
              <w:rPr>
                <w:rFonts w:ascii="Times New Roman" w:hAnsi="Times New Roman" w:cs="Times New Roman"/>
                <w:noProof/>
                <w:sz w:val="28"/>
                <w:szCs w:val="28"/>
              </w:rPr>
            </w:pPr>
            <w:r w:rsidRPr="00760287">
              <w:rPr>
                <w:rFonts w:ascii="Book Antiqua" w:hAnsi="Book Antiqua"/>
                <w:noProof/>
              </w:rPr>
              <w:t xml:space="preserve">   </w:t>
            </w:r>
            <w:r w:rsidRPr="00760287">
              <w:rPr>
                <w:rFonts w:ascii="Bookman Old Style" w:hAnsi="Bookman Old Style"/>
                <w:noProof/>
                <w:sz w:val="28"/>
                <w:szCs w:val="28"/>
              </w:rPr>
              <w:t xml:space="preserve"> </w:t>
            </w:r>
            <w:r w:rsidR="0024459F">
              <w:rPr>
                <w:rFonts w:ascii="Times New Roman" w:hAnsi="Times New Roman" w:cs="Times New Roman"/>
                <w:noProof/>
                <w:sz w:val="28"/>
                <w:szCs w:val="28"/>
              </w:rPr>
              <w:t>2490</w:t>
            </w:r>
            <w:bookmarkStart w:id="0" w:name="_GoBack"/>
            <w:bookmarkEnd w:id="0"/>
            <w:r w:rsidRPr="00760287">
              <w:rPr>
                <w:rFonts w:ascii="Times New Roman" w:hAnsi="Times New Roman" w:cs="Times New Roman"/>
                <w:noProof/>
                <w:sz w:val="28"/>
                <w:szCs w:val="28"/>
              </w:rPr>
              <w:t>/3дп/15-24</w:t>
            </w:r>
          </w:p>
        </w:tc>
      </w:tr>
    </w:tbl>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217F6A" w:rsidRPr="00A35C0D" w:rsidTr="004F3599">
        <w:trPr>
          <w:trHeight w:val="2018"/>
        </w:trPr>
        <w:tc>
          <w:tcPr>
            <w:tcW w:w="5387" w:type="dxa"/>
          </w:tcPr>
          <w:p w:rsidR="00580153" w:rsidRPr="00580153" w:rsidRDefault="00217F6A" w:rsidP="00580153">
            <w:pPr>
              <w:shd w:val="clear" w:color="auto" w:fill="FFFFFF"/>
              <w:spacing w:before="100" w:beforeAutospacing="1" w:after="100" w:afterAutospacing="1"/>
              <w:jc w:val="both"/>
              <w:rPr>
                <w:rFonts w:ascii="Times New Roman" w:eastAsia="Times New Roman" w:hAnsi="Times New Roman" w:cs="Times New Roman"/>
                <w:b/>
                <w:color w:val="1D1D1B"/>
                <w:sz w:val="20"/>
                <w:szCs w:val="20"/>
                <w:lang w:eastAsia="uk-UA"/>
              </w:rPr>
            </w:pPr>
            <w:r w:rsidRPr="00580153">
              <w:rPr>
                <w:rFonts w:ascii="Times New Roman" w:eastAsia="Times New Roman" w:hAnsi="Times New Roman" w:cs="Times New Roman"/>
                <w:b/>
                <w:sz w:val="20"/>
                <w:szCs w:val="20"/>
                <w:lang w:eastAsia="ru-RU"/>
              </w:rPr>
              <w:t>Про залишення без розгляду та повернення дисциплінарних скарг:</w:t>
            </w:r>
            <w:r w:rsidRPr="00580153">
              <w:rPr>
                <w:rFonts w:ascii="Times New Roman" w:eastAsia="Times New Roman" w:hAnsi="Times New Roman" w:cs="Times New Roman"/>
                <w:b/>
                <w:color w:val="1D1D1B"/>
                <w:sz w:val="20"/>
                <w:szCs w:val="20"/>
                <w:lang w:eastAsia="uk-UA"/>
              </w:rPr>
              <w:t xml:space="preserve"> </w:t>
            </w:r>
            <w:r w:rsidR="00580153" w:rsidRPr="00580153">
              <w:rPr>
                <w:rFonts w:ascii="Times New Roman" w:eastAsia="Times New Roman" w:hAnsi="Times New Roman" w:cs="Times New Roman"/>
                <w:b/>
                <w:color w:val="1D1D1B"/>
                <w:sz w:val="20"/>
                <w:szCs w:val="20"/>
                <w:lang w:eastAsia="uk-UA"/>
              </w:rPr>
              <w:t>Селезньової Г.Г. щодо судді Комунарського районного суду міста Запоріжжя</w:t>
            </w:r>
            <w:r w:rsidR="00580153">
              <w:rPr>
                <w:rFonts w:ascii="Times New Roman" w:eastAsia="Times New Roman" w:hAnsi="Times New Roman" w:cs="Times New Roman"/>
                <w:b/>
                <w:color w:val="1D1D1B"/>
                <w:sz w:val="20"/>
                <w:szCs w:val="20"/>
                <w:lang w:eastAsia="uk-UA"/>
              </w:rPr>
              <w:t xml:space="preserve"> </w:t>
            </w:r>
            <w:r w:rsidR="00580153">
              <w:rPr>
                <w:rFonts w:ascii="Times New Roman" w:eastAsia="Times New Roman" w:hAnsi="Times New Roman" w:cs="Times New Roman"/>
                <w:b/>
                <w:color w:val="1D1D1B"/>
                <w:sz w:val="20"/>
                <w:szCs w:val="20"/>
                <w:lang w:eastAsia="uk-UA"/>
              </w:rPr>
              <w:br/>
            </w:r>
            <w:proofErr w:type="spellStart"/>
            <w:r w:rsidR="00580153" w:rsidRPr="00580153">
              <w:rPr>
                <w:rFonts w:ascii="Times New Roman" w:eastAsia="Times New Roman" w:hAnsi="Times New Roman" w:cs="Times New Roman"/>
                <w:b/>
                <w:bCs/>
                <w:color w:val="1D1D1B"/>
                <w:sz w:val="20"/>
                <w:szCs w:val="20"/>
                <w:lang w:eastAsia="uk-UA"/>
              </w:rPr>
              <w:t>Х</w:t>
            </w:r>
            <w:r w:rsidR="00580153">
              <w:rPr>
                <w:rFonts w:ascii="Times New Roman" w:eastAsia="Times New Roman" w:hAnsi="Times New Roman" w:cs="Times New Roman"/>
                <w:b/>
                <w:bCs/>
                <w:color w:val="1D1D1B"/>
                <w:sz w:val="20"/>
                <w:szCs w:val="20"/>
                <w:lang w:eastAsia="uk-UA"/>
              </w:rPr>
              <w:t>олода</w:t>
            </w:r>
            <w:proofErr w:type="spellEnd"/>
            <w:r w:rsidR="00580153" w:rsidRPr="00580153">
              <w:rPr>
                <w:rFonts w:ascii="Times New Roman" w:eastAsia="Times New Roman" w:hAnsi="Times New Roman" w:cs="Times New Roman"/>
                <w:b/>
                <w:bCs/>
                <w:color w:val="1D1D1B"/>
                <w:sz w:val="20"/>
                <w:szCs w:val="20"/>
                <w:lang w:eastAsia="uk-UA"/>
              </w:rPr>
              <w:t xml:space="preserve"> </w:t>
            </w:r>
            <w:r w:rsidR="00580153">
              <w:rPr>
                <w:rFonts w:ascii="Times New Roman" w:eastAsia="Times New Roman" w:hAnsi="Times New Roman" w:cs="Times New Roman"/>
                <w:b/>
                <w:bCs/>
                <w:color w:val="1D1D1B"/>
                <w:sz w:val="20"/>
                <w:szCs w:val="20"/>
                <w:lang w:eastAsia="uk-UA"/>
              </w:rPr>
              <w:t>Р.С.</w:t>
            </w:r>
            <w:r w:rsidR="00580153" w:rsidRPr="00580153">
              <w:rPr>
                <w:rFonts w:ascii="Times New Roman" w:eastAsia="Times New Roman" w:hAnsi="Times New Roman" w:cs="Times New Roman"/>
                <w:b/>
                <w:bCs/>
                <w:color w:val="1D1D1B"/>
                <w:sz w:val="20"/>
                <w:szCs w:val="20"/>
                <w:lang w:eastAsia="uk-UA"/>
              </w:rPr>
              <w:t>;</w:t>
            </w:r>
            <w:r w:rsidR="00580153" w:rsidRPr="00580153">
              <w:rPr>
                <w:rFonts w:ascii="Times New Roman" w:eastAsia="Times New Roman" w:hAnsi="Times New Roman" w:cs="Times New Roman"/>
                <w:b/>
                <w:color w:val="1D1D1B"/>
                <w:sz w:val="20"/>
                <w:szCs w:val="20"/>
                <w:lang w:eastAsia="uk-UA"/>
              </w:rPr>
              <w:t xml:space="preserve"> Павловського В.В. щодо судді Буського районного суду Львівської області </w:t>
            </w:r>
            <w:r w:rsidR="00580153" w:rsidRPr="00580153">
              <w:rPr>
                <w:rFonts w:ascii="Times New Roman" w:eastAsia="Times New Roman" w:hAnsi="Times New Roman" w:cs="Times New Roman"/>
                <w:b/>
                <w:bCs/>
                <w:color w:val="1D1D1B"/>
                <w:sz w:val="20"/>
                <w:szCs w:val="20"/>
                <w:lang w:eastAsia="uk-UA"/>
              </w:rPr>
              <w:t>Ш</w:t>
            </w:r>
            <w:r w:rsidR="00580153">
              <w:rPr>
                <w:rFonts w:ascii="Times New Roman" w:eastAsia="Times New Roman" w:hAnsi="Times New Roman" w:cs="Times New Roman"/>
                <w:b/>
                <w:bCs/>
                <w:color w:val="1D1D1B"/>
                <w:sz w:val="20"/>
                <w:szCs w:val="20"/>
                <w:lang w:eastAsia="uk-UA"/>
              </w:rPr>
              <w:t>ендрікової</w:t>
            </w:r>
            <w:r w:rsidR="00580153" w:rsidRPr="00580153">
              <w:rPr>
                <w:rFonts w:ascii="Times New Roman" w:eastAsia="Times New Roman" w:hAnsi="Times New Roman" w:cs="Times New Roman"/>
                <w:b/>
                <w:bCs/>
                <w:color w:val="1D1D1B"/>
                <w:sz w:val="20"/>
                <w:szCs w:val="20"/>
                <w:lang w:eastAsia="uk-UA"/>
              </w:rPr>
              <w:t xml:space="preserve"> </w:t>
            </w:r>
            <w:r w:rsidR="00580153">
              <w:rPr>
                <w:rFonts w:ascii="Times New Roman" w:eastAsia="Times New Roman" w:hAnsi="Times New Roman" w:cs="Times New Roman"/>
                <w:b/>
                <w:bCs/>
                <w:color w:val="1D1D1B"/>
                <w:sz w:val="20"/>
                <w:szCs w:val="20"/>
                <w:lang w:eastAsia="uk-UA"/>
              </w:rPr>
              <w:t>Г.О.</w:t>
            </w:r>
            <w:r w:rsidR="00580153" w:rsidRPr="00580153">
              <w:rPr>
                <w:rFonts w:ascii="Times New Roman" w:eastAsia="Times New Roman" w:hAnsi="Times New Roman" w:cs="Times New Roman"/>
                <w:b/>
                <w:bCs/>
                <w:color w:val="1D1D1B"/>
                <w:sz w:val="20"/>
                <w:szCs w:val="20"/>
                <w:lang w:eastAsia="uk-UA"/>
              </w:rPr>
              <w:t>;</w:t>
            </w:r>
            <w:r w:rsidR="00580153" w:rsidRPr="00580153">
              <w:rPr>
                <w:rFonts w:ascii="Times New Roman" w:eastAsia="Times New Roman" w:hAnsi="Times New Roman" w:cs="Times New Roman"/>
                <w:b/>
                <w:color w:val="1D1D1B"/>
                <w:sz w:val="20"/>
                <w:szCs w:val="20"/>
                <w:lang w:eastAsia="uk-UA"/>
              </w:rPr>
              <w:t xml:space="preserve"> Хоменка М.Є. щодо судді Житомирського окружного адміністративного суду </w:t>
            </w:r>
            <w:r w:rsidR="00580153" w:rsidRPr="00580153">
              <w:rPr>
                <w:rFonts w:ascii="Times New Roman" w:eastAsia="Times New Roman" w:hAnsi="Times New Roman" w:cs="Times New Roman"/>
                <w:b/>
                <w:bCs/>
                <w:color w:val="1D1D1B"/>
                <w:sz w:val="20"/>
                <w:szCs w:val="20"/>
                <w:lang w:eastAsia="uk-UA"/>
              </w:rPr>
              <w:t>Н</w:t>
            </w:r>
            <w:r w:rsidR="00580153">
              <w:rPr>
                <w:rFonts w:ascii="Times New Roman" w:eastAsia="Times New Roman" w:hAnsi="Times New Roman" w:cs="Times New Roman"/>
                <w:b/>
                <w:bCs/>
                <w:color w:val="1D1D1B"/>
                <w:sz w:val="20"/>
                <w:szCs w:val="20"/>
                <w:lang w:eastAsia="uk-UA"/>
              </w:rPr>
              <w:t>агірняка</w:t>
            </w:r>
            <w:r w:rsidR="00580153" w:rsidRPr="00580153">
              <w:rPr>
                <w:rFonts w:ascii="Times New Roman" w:eastAsia="Times New Roman" w:hAnsi="Times New Roman" w:cs="Times New Roman"/>
                <w:b/>
                <w:bCs/>
                <w:color w:val="1D1D1B"/>
                <w:sz w:val="20"/>
                <w:szCs w:val="20"/>
                <w:lang w:eastAsia="uk-UA"/>
              </w:rPr>
              <w:t xml:space="preserve"> </w:t>
            </w:r>
            <w:r w:rsidR="00580153">
              <w:rPr>
                <w:rFonts w:ascii="Times New Roman" w:eastAsia="Times New Roman" w:hAnsi="Times New Roman" w:cs="Times New Roman"/>
                <w:b/>
                <w:bCs/>
                <w:color w:val="1D1D1B"/>
                <w:sz w:val="20"/>
                <w:szCs w:val="20"/>
                <w:lang w:eastAsia="uk-UA"/>
              </w:rPr>
              <w:t>М.Ф.</w:t>
            </w:r>
            <w:r w:rsidR="00580153" w:rsidRPr="00580153">
              <w:rPr>
                <w:rFonts w:ascii="Times New Roman" w:eastAsia="Times New Roman" w:hAnsi="Times New Roman" w:cs="Times New Roman"/>
                <w:b/>
                <w:color w:val="000000"/>
                <w:sz w:val="20"/>
                <w:szCs w:val="20"/>
                <w:lang w:eastAsia="uk-UA"/>
              </w:rPr>
              <w:t>;</w:t>
            </w:r>
            <w:r w:rsidR="00580153" w:rsidRPr="00580153">
              <w:rPr>
                <w:rFonts w:ascii="Times New Roman" w:eastAsia="Times New Roman" w:hAnsi="Times New Roman" w:cs="Times New Roman"/>
                <w:b/>
                <w:color w:val="1D1D1B"/>
                <w:sz w:val="20"/>
                <w:szCs w:val="20"/>
                <w:lang w:eastAsia="uk-UA"/>
              </w:rPr>
              <w:t xml:space="preserve"> </w:t>
            </w:r>
            <w:r w:rsidR="00580153">
              <w:rPr>
                <w:rFonts w:ascii="Times New Roman" w:eastAsia="Times New Roman" w:hAnsi="Times New Roman" w:cs="Times New Roman"/>
                <w:b/>
                <w:color w:val="1D1D1B"/>
                <w:sz w:val="20"/>
                <w:szCs w:val="20"/>
                <w:lang w:eastAsia="uk-UA"/>
              </w:rPr>
              <w:br/>
            </w:r>
            <w:proofErr w:type="spellStart"/>
            <w:r w:rsidR="00580153" w:rsidRPr="00580153">
              <w:rPr>
                <w:rFonts w:ascii="Times New Roman" w:eastAsia="Times New Roman" w:hAnsi="Times New Roman" w:cs="Times New Roman"/>
                <w:b/>
                <w:color w:val="1D1D1B"/>
                <w:sz w:val="20"/>
                <w:szCs w:val="20"/>
                <w:lang w:eastAsia="uk-UA"/>
              </w:rPr>
              <w:t>Ахрамовича</w:t>
            </w:r>
            <w:proofErr w:type="spellEnd"/>
            <w:r w:rsidR="00580153" w:rsidRPr="00580153">
              <w:rPr>
                <w:rFonts w:ascii="Times New Roman" w:eastAsia="Times New Roman" w:hAnsi="Times New Roman" w:cs="Times New Roman"/>
                <w:b/>
                <w:color w:val="1D1D1B"/>
                <w:sz w:val="20"/>
                <w:szCs w:val="20"/>
                <w:lang w:eastAsia="uk-UA"/>
              </w:rPr>
              <w:t xml:space="preserve"> Я.І. щодо судді Львівського окружного адміністративного суду </w:t>
            </w:r>
            <w:proofErr w:type="spellStart"/>
            <w:r w:rsidR="00580153" w:rsidRPr="00580153">
              <w:rPr>
                <w:rFonts w:ascii="Times New Roman" w:eastAsia="Times New Roman" w:hAnsi="Times New Roman" w:cs="Times New Roman"/>
                <w:b/>
                <w:bCs/>
                <w:color w:val="1D1D1B"/>
                <w:sz w:val="20"/>
                <w:szCs w:val="20"/>
                <w:lang w:eastAsia="uk-UA"/>
              </w:rPr>
              <w:t>М</w:t>
            </w:r>
            <w:r w:rsidR="00580153">
              <w:rPr>
                <w:rFonts w:ascii="Times New Roman" w:eastAsia="Times New Roman" w:hAnsi="Times New Roman" w:cs="Times New Roman"/>
                <w:b/>
                <w:bCs/>
                <w:color w:val="1D1D1B"/>
                <w:sz w:val="20"/>
                <w:szCs w:val="20"/>
                <w:lang w:eastAsia="uk-UA"/>
              </w:rPr>
              <w:t>ричко</w:t>
            </w:r>
            <w:proofErr w:type="spellEnd"/>
            <w:r w:rsidR="00580153" w:rsidRPr="00580153">
              <w:rPr>
                <w:rFonts w:ascii="Times New Roman" w:eastAsia="Times New Roman" w:hAnsi="Times New Roman" w:cs="Times New Roman"/>
                <w:b/>
                <w:bCs/>
                <w:color w:val="1D1D1B"/>
                <w:sz w:val="20"/>
                <w:szCs w:val="20"/>
                <w:lang w:eastAsia="uk-UA"/>
              </w:rPr>
              <w:t xml:space="preserve"> </w:t>
            </w:r>
            <w:r w:rsidR="00580153">
              <w:rPr>
                <w:rFonts w:ascii="Times New Roman" w:eastAsia="Times New Roman" w:hAnsi="Times New Roman" w:cs="Times New Roman"/>
                <w:b/>
                <w:bCs/>
                <w:color w:val="1D1D1B"/>
                <w:sz w:val="20"/>
                <w:szCs w:val="20"/>
                <w:lang w:eastAsia="uk-UA"/>
              </w:rPr>
              <w:t>Н.І.</w:t>
            </w:r>
            <w:r w:rsidR="00580153" w:rsidRPr="00580153">
              <w:rPr>
                <w:rFonts w:ascii="Times New Roman" w:eastAsia="Times New Roman" w:hAnsi="Times New Roman" w:cs="Times New Roman"/>
                <w:b/>
                <w:color w:val="1D1D1B"/>
                <w:sz w:val="20"/>
                <w:szCs w:val="20"/>
                <w:lang w:eastAsia="uk-UA"/>
              </w:rPr>
              <w:t xml:space="preserve">; </w:t>
            </w:r>
            <w:proofErr w:type="spellStart"/>
            <w:r w:rsidR="00580153" w:rsidRPr="00580153">
              <w:rPr>
                <w:rFonts w:ascii="Times New Roman" w:eastAsia="Times New Roman" w:hAnsi="Times New Roman" w:cs="Times New Roman"/>
                <w:b/>
                <w:color w:val="1D1D1B"/>
                <w:sz w:val="20"/>
                <w:szCs w:val="20"/>
                <w:lang w:eastAsia="uk-UA"/>
              </w:rPr>
              <w:t>Макешиної</w:t>
            </w:r>
            <w:proofErr w:type="spellEnd"/>
            <w:r w:rsidR="00580153" w:rsidRPr="00580153">
              <w:rPr>
                <w:rFonts w:ascii="Times New Roman" w:eastAsia="Times New Roman" w:hAnsi="Times New Roman" w:cs="Times New Roman"/>
                <w:b/>
                <w:color w:val="1D1D1B"/>
                <w:sz w:val="20"/>
                <w:szCs w:val="20"/>
                <w:lang w:eastAsia="uk-UA"/>
              </w:rPr>
              <w:t xml:space="preserve"> В.В. щодо судді Амур-Нижньодніпровського районного суду міста Дніпропетровська </w:t>
            </w:r>
            <w:r w:rsidR="00580153" w:rsidRPr="00580153">
              <w:rPr>
                <w:rFonts w:ascii="Times New Roman" w:eastAsia="Times New Roman" w:hAnsi="Times New Roman" w:cs="Times New Roman"/>
                <w:b/>
                <w:bCs/>
                <w:color w:val="1D1D1B"/>
                <w:sz w:val="20"/>
                <w:szCs w:val="20"/>
                <w:lang w:eastAsia="uk-UA"/>
              </w:rPr>
              <w:t>Б</w:t>
            </w:r>
            <w:r w:rsidR="00580153">
              <w:rPr>
                <w:rFonts w:ascii="Times New Roman" w:eastAsia="Times New Roman" w:hAnsi="Times New Roman" w:cs="Times New Roman"/>
                <w:b/>
                <w:bCs/>
                <w:color w:val="1D1D1B"/>
                <w:sz w:val="20"/>
                <w:szCs w:val="20"/>
                <w:lang w:eastAsia="uk-UA"/>
              </w:rPr>
              <w:t>огун</w:t>
            </w:r>
            <w:r w:rsidR="00580153" w:rsidRPr="00580153">
              <w:rPr>
                <w:rFonts w:ascii="Times New Roman" w:eastAsia="Times New Roman" w:hAnsi="Times New Roman" w:cs="Times New Roman"/>
                <w:b/>
                <w:bCs/>
                <w:color w:val="1D1D1B"/>
                <w:sz w:val="20"/>
                <w:szCs w:val="20"/>
                <w:lang w:eastAsia="uk-UA"/>
              </w:rPr>
              <w:t xml:space="preserve"> </w:t>
            </w:r>
            <w:r w:rsidR="00580153">
              <w:rPr>
                <w:rFonts w:ascii="Times New Roman" w:eastAsia="Times New Roman" w:hAnsi="Times New Roman" w:cs="Times New Roman"/>
                <w:b/>
                <w:bCs/>
                <w:color w:val="1D1D1B"/>
                <w:sz w:val="20"/>
                <w:szCs w:val="20"/>
                <w:lang w:eastAsia="uk-UA"/>
              </w:rPr>
              <w:t>О.О.</w:t>
            </w:r>
            <w:r w:rsidR="00580153" w:rsidRPr="00580153">
              <w:rPr>
                <w:rFonts w:ascii="Times New Roman" w:eastAsia="Times New Roman" w:hAnsi="Times New Roman" w:cs="Times New Roman"/>
                <w:b/>
                <w:color w:val="1D1D1B"/>
                <w:sz w:val="20"/>
                <w:szCs w:val="20"/>
                <w:lang w:eastAsia="uk-UA"/>
              </w:rPr>
              <w:t xml:space="preserve">; адвоката </w:t>
            </w:r>
            <w:r w:rsidR="00580153">
              <w:rPr>
                <w:rFonts w:ascii="Times New Roman" w:eastAsia="Times New Roman" w:hAnsi="Times New Roman" w:cs="Times New Roman"/>
                <w:b/>
                <w:color w:val="1D1D1B"/>
                <w:sz w:val="20"/>
                <w:szCs w:val="20"/>
                <w:lang w:eastAsia="uk-UA"/>
              </w:rPr>
              <w:br/>
            </w:r>
            <w:r w:rsidR="00580153" w:rsidRPr="00580153">
              <w:rPr>
                <w:rFonts w:ascii="Times New Roman" w:eastAsia="Times New Roman" w:hAnsi="Times New Roman" w:cs="Times New Roman"/>
                <w:b/>
                <w:color w:val="1D1D1B"/>
                <w:sz w:val="20"/>
                <w:szCs w:val="20"/>
                <w:lang w:eastAsia="uk-UA"/>
              </w:rPr>
              <w:t>Мамаєва Д.Ю. щодо судді Шевченківського районного суду міста Києва </w:t>
            </w:r>
            <w:r w:rsidR="00580153">
              <w:rPr>
                <w:rFonts w:ascii="Times New Roman" w:eastAsia="Times New Roman" w:hAnsi="Times New Roman" w:cs="Times New Roman"/>
                <w:b/>
                <w:bCs/>
                <w:color w:val="1D1D1B"/>
                <w:sz w:val="20"/>
                <w:szCs w:val="20"/>
                <w:lang w:eastAsia="uk-UA"/>
              </w:rPr>
              <w:t>Волошина</w:t>
            </w:r>
            <w:r w:rsidR="00580153" w:rsidRPr="00580153">
              <w:rPr>
                <w:rFonts w:ascii="Times New Roman" w:eastAsia="Times New Roman" w:hAnsi="Times New Roman" w:cs="Times New Roman"/>
                <w:b/>
                <w:bCs/>
                <w:color w:val="1D1D1B"/>
                <w:sz w:val="20"/>
                <w:szCs w:val="20"/>
                <w:lang w:eastAsia="uk-UA"/>
              </w:rPr>
              <w:t xml:space="preserve"> </w:t>
            </w:r>
            <w:r w:rsidR="00580153">
              <w:rPr>
                <w:rFonts w:ascii="Times New Roman" w:eastAsia="Times New Roman" w:hAnsi="Times New Roman" w:cs="Times New Roman"/>
                <w:b/>
                <w:bCs/>
                <w:color w:val="1D1D1B"/>
                <w:sz w:val="20"/>
                <w:szCs w:val="20"/>
                <w:lang w:eastAsia="uk-UA"/>
              </w:rPr>
              <w:t>В.О.</w:t>
            </w:r>
          </w:p>
          <w:p w:rsidR="007F2AD6" w:rsidRPr="004808FC" w:rsidRDefault="007F2AD6" w:rsidP="00DC3A10">
            <w:pPr>
              <w:pStyle w:val="a3"/>
              <w:spacing w:after="160"/>
              <w:ind w:left="0"/>
              <w:jc w:val="both"/>
              <w:rPr>
                <w:rFonts w:ascii="Times New Roman" w:eastAsia="Times New Roman" w:hAnsi="Times New Roman" w:cs="Times New Roman"/>
                <w:b/>
                <w:color w:val="1D1D1B"/>
                <w:sz w:val="20"/>
                <w:szCs w:val="20"/>
                <w:lang w:eastAsia="uk-UA"/>
              </w:rPr>
            </w:pPr>
          </w:p>
        </w:tc>
      </w:tr>
    </w:tbl>
    <w:p w:rsidR="00894284" w:rsidRDefault="00894284" w:rsidP="00894284">
      <w:pPr>
        <w:widowControl w:val="0"/>
        <w:spacing w:after="0" w:line="240" w:lineRule="auto"/>
        <w:ind w:firstLine="567"/>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w:t>
      </w:r>
      <w:proofErr w:type="spellStart"/>
      <w:r w:rsidRPr="00760287">
        <w:rPr>
          <w:rFonts w:ascii="Times New Roman" w:eastAsia="Calibri" w:hAnsi="Times New Roman" w:cs="Times New Roman"/>
          <w:sz w:val="28"/>
          <w:szCs w:val="28"/>
        </w:rPr>
        <w:t>Кандзюби</w:t>
      </w:r>
      <w:proofErr w:type="spellEnd"/>
      <w:r w:rsidRPr="00760287">
        <w:rPr>
          <w:rFonts w:ascii="Times New Roman" w:eastAsia="Calibri" w:hAnsi="Times New Roman" w:cs="Times New Roman"/>
          <w:sz w:val="28"/>
          <w:szCs w:val="28"/>
        </w:rPr>
        <w:t xml:space="preserve"> О.В., Лук’янова Д.В., </w:t>
      </w:r>
      <w:proofErr w:type="spellStart"/>
      <w:r w:rsidR="00C42469">
        <w:rPr>
          <w:rFonts w:ascii="Times New Roman" w:eastAsia="Calibri" w:hAnsi="Times New Roman" w:cs="Times New Roman"/>
          <w:sz w:val="28"/>
          <w:szCs w:val="28"/>
        </w:rPr>
        <w:t>Попікової</w:t>
      </w:r>
      <w:proofErr w:type="spellEnd"/>
      <w:r w:rsidR="00C42469">
        <w:rPr>
          <w:rFonts w:ascii="Times New Roman" w:eastAsia="Calibri" w:hAnsi="Times New Roman" w:cs="Times New Roman"/>
          <w:sz w:val="28"/>
          <w:szCs w:val="28"/>
        </w:rPr>
        <w:t xml:space="preserve"> О.В.,</w:t>
      </w:r>
      <w:r w:rsidRPr="00760287">
        <w:rPr>
          <w:rFonts w:ascii="Times New Roman" w:hAnsi="Times New Roman" w:cs="Times New Roman"/>
          <w:color w:val="1D1D1B"/>
          <w:sz w:val="28"/>
          <w:szCs w:val="28"/>
          <w:shd w:val="clear" w:color="auto" w:fill="FFFFFF"/>
        </w:rPr>
        <w:t xml:space="preserve"> </w:t>
      </w:r>
      <w:r w:rsidRPr="00760287">
        <w:rPr>
          <w:rFonts w:ascii="Times New Roman" w:eastAsia="Calibri" w:hAnsi="Times New Roman" w:cs="Times New Roman"/>
          <w:sz w:val="28"/>
          <w:szCs w:val="28"/>
        </w:rPr>
        <w:t xml:space="preserve">розглянувши висновки доповідача – члена Третьої Дисциплінарної палати Вищої ради правосуддя </w:t>
      </w:r>
      <w:proofErr w:type="spellStart"/>
      <w:r w:rsidRPr="00760287">
        <w:rPr>
          <w:rFonts w:ascii="Times New Roman" w:eastAsia="Calibri" w:hAnsi="Times New Roman" w:cs="Times New Roman"/>
          <w:sz w:val="28"/>
          <w:szCs w:val="28"/>
        </w:rPr>
        <w:t>Сасевича</w:t>
      </w:r>
      <w:proofErr w:type="spellEnd"/>
      <w:r w:rsidRPr="00760287">
        <w:rPr>
          <w:rFonts w:ascii="Times New Roman" w:eastAsia="Calibri" w:hAnsi="Times New Roman" w:cs="Times New Roman"/>
          <w:sz w:val="28"/>
          <w:szCs w:val="28"/>
        </w:rPr>
        <w:t xml:space="preserve"> О.М. за результатами попередньої перевірки дисциплінарних скарг,</w:t>
      </w:r>
    </w:p>
    <w:p w:rsidR="00F54D26" w:rsidRPr="00F248FD" w:rsidRDefault="00F54D26" w:rsidP="00217F6A">
      <w:pPr>
        <w:widowControl w:val="0"/>
        <w:spacing w:after="0" w:line="240" w:lineRule="auto"/>
        <w:jc w:val="center"/>
        <w:rPr>
          <w:rFonts w:ascii="Times New Roman" w:eastAsia="Calibri" w:hAnsi="Times New Roman" w:cs="Times New Roman"/>
          <w:b/>
          <w:sz w:val="16"/>
          <w:szCs w:val="16"/>
        </w:rPr>
      </w:pPr>
    </w:p>
    <w:p w:rsidR="00217F6A" w:rsidRDefault="00217F6A" w:rsidP="00217F6A">
      <w:pPr>
        <w:widowControl w:val="0"/>
        <w:spacing w:after="0" w:line="240" w:lineRule="auto"/>
        <w:jc w:val="center"/>
        <w:rPr>
          <w:rFonts w:ascii="Times New Roman" w:eastAsia="Calibri" w:hAnsi="Times New Roman" w:cs="Times New Roman"/>
          <w:b/>
          <w:sz w:val="28"/>
          <w:szCs w:val="28"/>
        </w:rPr>
      </w:pPr>
      <w:r w:rsidRPr="005574E8">
        <w:rPr>
          <w:rFonts w:ascii="Times New Roman" w:eastAsia="Calibri" w:hAnsi="Times New Roman" w:cs="Times New Roman"/>
          <w:b/>
          <w:sz w:val="28"/>
          <w:szCs w:val="28"/>
        </w:rPr>
        <w:t>встановила:</w:t>
      </w:r>
    </w:p>
    <w:p w:rsidR="00217F6A" w:rsidRPr="00F248FD" w:rsidRDefault="00217F6A" w:rsidP="00217F6A">
      <w:pPr>
        <w:widowControl w:val="0"/>
        <w:spacing w:after="0" w:line="240" w:lineRule="auto"/>
        <w:jc w:val="center"/>
        <w:rPr>
          <w:rFonts w:ascii="Times New Roman" w:eastAsia="Calibri" w:hAnsi="Times New Roman" w:cs="Times New Roman"/>
          <w:b/>
          <w:sz w:val="16"/>
          <w:szCs w:val="16"/>
        </w:rPr>
      </w:pPr>
    </w:p>
    <w:p w:rsidR="009B44CB" w:rsidRPr="009B44CB" w:rsidRDefault="002B7209" w:rsidP="00DF4937">
      <w:pPr>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D26D5B">
        <w:rPr>
          <w:rFonts w:ascii="Times New Roman" w:eastAsia="Calibri" w:hAnsi="Times New Roman" w:cs="Times New Roman"/>
          <w:sz w:val="28"/>
          <w:szCs w:val="28"/>
        </w:rPr>
        <w:t xml:space="preserve"> </w:t>
      </w:r>
      <w:r w:rsidR="00DF4937" w:rsidRPr="005047C4">
        <w:rPr>
          <w:rFonts w:ascii="Times New Roman" w:eastAsia="Calibri" w:hAnsi="Times New Roman" w:cs="Times New Roman"/>
          <w:sz w:val="28"/>
          <w:szCs w:val="28"/>
        </w:rPr>
        <w:t xml:space="preserve">24 липня 2024 року за вхідним № С-3835/0/7-24 до Вищої ради правосуддя надійшла дисциплінарна скарга Селезньової Г.Г. на дії судді Комунарського районного суду міста Запоріжжя </w:t>
      </w:r>
      <w:proofErr w:type="spellStart"/>
      <w:r w:rsidR="00DF4937" w:rsidRPr="005047C4">
        <w:rPr>
          <w:rFonts w:ascii="Times New Roman" w:eastAsia="Calibri" w:hAnsi="Times New Roman" w:cs="Times New Roman"/>
          <w:sz w:val="28"/>
          <w:szCs w:val="28"/>
        </w:rPr>
        <w:t>Холода</w:t>
      </w:r>
      <w:proofErr w:type="spellEnd"/>
      <w:r w:rsidR="00DF4937" w:rsidRPr="005047C4">
        <w:rPr>
          <w:rFonts w:ascii="Times New Roman" w:eastAsia="Calibri" w:hAnsi="Times New Roman" w:cs="Times New Roman"/>
          <w:sz w:val="28"/>
          <w:szCs w:val="28"/>
        </w:rPr>
        <w:t xml:space="preserve"> Р.С. під час розгляду справи                                  № 333/266/23.</w:t>
      </w:r>
    </w:p>
    <w:p w:rsidR="009B44CB" w:rsidRPr="00DF4937" w:rsidRDefault="009B44CB" w:rsidP="009B44CB">
      <w:pPr>
        <w:spacing w:after="0" w:line="240" w:lineRule="auto"/>
        <w:ind w:firstLine="567"/>
        <w:jc w:val="both"/>
        <w:rPr>
          <w:rFonts w:ascii="Times New Roman" w:eastAsia="Calibri" w:hAnsi="Times New Roman" w:cs="Times New Roman"/>
          <w:sz w:val="28"/>
          <w:szCs w:val="28"/>
          <w:shd w:val="clear" w:color="auto" w:fill="FFFFFF"/>
          <w:lang w:eastAsia="ru-RU"/>
        </w:rPr>
      </w:pPr>
      <w:r w:rsidRPr="00DF4937">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w:t>
      </w:r>
      <w:r w:rsidR="00DF4937" w:rsidRPr="00DF4937">
        <w:rPr>
          <w:rFonts w:ascii="Times New Roman" w:eastAsia="Calibri" w:hAnsi="Times New Roman" w:cs="Times New Roman"/>
          <w:sz w:val="28"/>
          <w:szCs w:val="28"/>
        </w:rPr>
        <w:t>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r w:rsidR="00DF4937" w:rsidRPr="00DF4937">
        <w:rPr>
          <w:rFonts w:ascii="Times New Roman" w:eastAsia="Calibri" w:hAnsi="Times New Roman" w:cs="Times New Roman"/>
          <w:sz w:val="28"/>
          <w:szCs w:val="28"/>
          <w:shd w:val="clear" w:color="auto" w:fill="FFFFFF"/>
          <w:lang w:eastAsia="ru-RU"/>
        </w:rPr>
        <w:t xml:space="preserve"> </w:t>
      </w:r>
      <w:r w:rsidRPr="00DF4937">
        <w:rPr>
          <w:rFonts w:ascii="Times New Roman" w:eastAsia="Calibri" w:hAnsi="Times New Roman" w:cs="Times New Roman"/>
          <w:sz w:val="28"/>
          <w:szCs w:val="28"/>
          <w:shd w:val="clear" w:color="auto" w:fill="FFFFFF"/>
          <w:lang w:eastAsia="ru-RU"/>
        </w:rPr>
        <w:t xml:space="preserve">(пункт </w:t>
      </w:r>
      <w:r w:rsidR="00DF4937" w:rsidRPr="00DF4937">
        <w:rPr>
          <w:rFonts w:ascii="Times New Roman" w:eastAsia="Calibri" w:hAnsi="Times New Roman" w:cs="Times New Roman"/>
          <w:sz w:val="28"/>
          <w:szCs w:val="28"/>
          <w:shd w:val="clear" w:color="auto" w:fill="FFFFFF"/>
          <w:lang w:eastAsia="ru-RU"/>
        </w:rPr>
        <w:t>6</w:t>
      </w:r>
      <w:r w:rsidRPr="00DF4937">
        <w:rPr>
          <w:rFonts w:ascii="Times New Roman" w:eastAsia="Calibri" w:hAnsi="Times New Roman" w:cs="Times New Roman"/>
          <w:sz w:val="28"/>
          <w:szCs w:val="28"/>
          <w:shd w:val="clear" w:color="auto" w:fill="FFFFFF"/>
          <w:lang w:eastAsia="ru-RU"/>
        </w:rPr>
        <w:t xml:space="preserve"> частини першої статті 44 Закону України «Про Вищу раду правосуддя»).</w:t>
      </w:r>
    </w:p>
    <w:p w:rsidR="007F2AD6" w:rsidRPr="00D4559C" w:rsidRDefault="007F2AD6" w:rsidP="007F2AD6">
      <w:pPr>
        <w:widowControl w:val="0"/>
        <w:spacing w:after="0" w:line="240" w:lineRule="auto"/>
        <w:jc w:val="both"/>
        <w:rPr>
          <w:rFonts w:ascii="Times New Roman" w:eastAsia="Calibri" w:hAnsi="Times New Roman" w:cs="Times New Roman"/>
          <w:sz w:val="16"/>
          <w:szCs w:val="16"/>
        </w:rPr>
      </w:pPr>
    </w:p>
    <w:p w:rsidR="009B44CB" w:rsidRPr="009B44CB" w:rsidRDefault="007F2AD6" w:rsidP="001707C8">
      <w:pPr>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9B44CB">
        <w:rPr>
          <w:rFonts w:ascii="Times New Roman" w:eastAsia="Calibri" w:hAnsi="Times New Roman" w:cs="Times New Roman"/>
          <w:sz w:val="28"/>
          <w:szCs w:val="28"/>
        </w:rPr>
        <w:t xml:space="preserve"> </w:t>
      </w:r>
      <w:r w:rsidR="001707C8" w:rsidRPr="00F10345">
        <w:rPr>
          <w:rFonts w:ascii="Times New Roman" w:eastAsia="Calibri" w:hAnsi="Times New Roman" w:cs="Times New Roman"/>
          <w:sz w:val="28"/>
          <w:szCs w:val="28"/>
        </w:rPr>
        <w:t>3 червня 2024 року за вхідним № П-3124/0/7-24 до Вищої ради правосуддя надійшла дисциплінарна скарга Павловського В.В. на дії судді Буського районного суду Львівської області Шендрікової Г.О. під час розгляду справи                    № 943/1721/21.</w:t>
      </w:r>
    </w:p>
    <w:p w:rsidR="0052227C" w:rsidRPr="00FE2D53" w:rsidRDefault="0052227C" w:rsidP="0052227C">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w:t>
      </w:r>
      <w:r w:rsidRPr="00FE2D53">
        <w:rPr>
          <w:rFonts w:ascii="Times New Roman" w:eastAsia="Calibri" w:hAnsi="Times New Roman" w:cs="Times New Roman"/>
          <w:sz w:val="28"/>
          <w:szCs w:val="28"/>
          <w:shd w:val="clear" w:color="auto" w:fill="FFFFFF"/>
          <w:lang w:eastAsia="ru-RU"/>
        </w:rPr>
        <w:lastRenderedPageBreak/>
        <w:t>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7F2AD6" w:rsidRDefault="007F2AD6" w:rsidP="007F2AD6">
      <w:pPr>
        <w:widowControl w:val="0"/>
        <w:spacing w:after="0" w:line="240" w:lineRule="auto"/>
        <w:jc w:val="both"/>
        <w:rPr>
          <w:rFonts w:ascii="Times New Roman" w:eastAsia="Calibri" w:hAnsi="Times New Roman" w:cs="Times New Roman"/>
          <w:sz w:val="28"/>
          <w:szCs w:val="28"/>
        </w:rPr>
      </w:pPr>
    </w:p>
    <w:p w:rsidR="0005072E" w:rsidRPr="0005072E" w:rsidRDefault="0052227C" w:rsidP="0005072E">
      <w:pPr>
        <w:shd w:val="clear" w:color="auto" w:fill="FFFFFF"/>
        <w:spacing w:after="0" w:line="240" w:lineRule="auto"/>
        <w:jc w:val="both"/>
        <w:rPr>
          <w:rFonts w:ascii="Times New Roman" w:eastAsia="Calibri" w:hAnsi="Times New Roman" w:cs="Calibri"/>
          <w:sz w:val="28"/>
        </w:rPr>
      </w:pPr>
      <w:r>
        <w:rPr>
          <w:rFonts w:ascii="Times New Roman" w:eastAsia="Calibri" w:hAnsi="Times New Roman" w:cs="Times New Roman"/>
          <w:sz w:val="28"/>
          <w:szCs w:val="28"/>
        </w:rPr>
        <w:t xml:space="preserve">3) </w:t>
      </w:r>
      <w:r w:rsidR="0005072E" w:rsidRPr="0005072E">
        <w:rPr>
          <w:rFonts w:ascii="Times New Roman" w:eastAsia="Calibri" w:hAnsi="Times New Roman" w:cs="Calibri"/>
          <w:sz w:val="28"/>
        </w:rPr>
        <w:t xml:space="preserve">1 серпня 2024 року за вхідним № Х-122/2/7-24 до Вищої ради правосуддя надійшла дисциплінарна скарга Хоменка М.Є. на дії судді Житомирського окружного адміністративного суду Нагірняка М.Ф. під час розгляду справи </w:t>
      </w:r>
      <w:r w:rsidR="0005072E" w:rsidRPr="0005072E">
        <w:rPr>
          <w:rFonts w:ascii="Times New Roman" w:eastAsia="Calibri" w:hAnsi="Times New Roman" w:cs="Calibri"/>
          <w:sz w:val="28"/>
        </w:rPr>
        <w:br/>
        <w:t>№ 240/9650/24.</w:t>
      </w:r>
    </w:p>
    <w:p w:rsidR="0005072E" w:rsidRPr="00DF4937" w:rsidRDefault="0005072E" w:rsidP="0005072E">
      <w:pPr>
        <w:spacing w:after="0" w:line="240" w:lineRule="auto"/>
        <w:ind w:firstLine="567"/>
        <w:jc w:val="both"/>
        <w:rPr>
          <w:rFonts w:ascii="Times New Roman" w:eastAsia="Calibri" w:hAnsi="Times New Roman" w:cs="Times New Roman"/>
          <w:sz w:val="28"/>
          <w:szCs w:val="28"/>
          <w:shd w:val="clear" w:color="auto" w:fill="FFFFFF"/>
          <w:lang w:eastAsia="ru-RU"/>
        </w:rPr>
      </w:pPr>
      <w:r w:rsidRPr="00DF4937">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w:t>
      </w:r>
      <w:r w:rsidRPr="00DF4937">
        <w:rPr>
          <w:rFonts w:ascii="Times New Roman" w:eastAsia="Calibri" w:hAnsi="Times New Roman" w:cs="Times New Roman"/>
          <w:sz w:val="28"/>
          <w:szCs w:val="28"/>
        </w:rPr>
        <w:t>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r w:rsidRPr="00DF4937">
        <w:rPr>
          <w:rFonts w:ascii="Times New Roman" w:eastAsia="Calibri" w:hAnsi="Times New Roman" w:cs="Times New Roman"/>
          <w:sz w:val="28"/>
          <w:szCs w:val="28"/>
          <w:shd w:val="clear" w:color="auto" w:fill="FFFFFF"/>
          <w:lang w:eastAsia="ru-RU"/>
        </w:rPr>
        <w:t xml:space="preserve"> (пункт 6 частини першої статті 44 Закону України «Про Вищу раду правосуддя»).</w:t>
      </w:r>
    </w:p>
    <w:p w:rsidR="0052227C" w:rsidRDefault="0052227C" w:rsidP="0006506B">
      <w:pPr>
        <w:widowControl w:val="0"/>
        <w:spacing w:after="0" w:line="240" w:lineRule="auto"/>
        <w:jc w:val="both"/>
        <w:rPr>
          <w:rFonts w:ascii="Times New Roman" w:eastAsia="Calibri" w:hAnsi="Times New Roman" w:cs="Times New Roman"/>
          <w:sz w:val="28"/>
          <w:szCs w:val="28"/>
        </w:rPr>
      </w:pPr>
    </w:p>
    <w:p w:rsidR="00C42469" w:rsidRPr="0006506B" w:rsidRDefault="008F04AC" w:rsidP="00757E52">
      <w:pPr>
        <w:shd w:val="clear" w:color="auto" w:fill="FFFFFF"/>
        <w:spacing w:after="0" w:line="240" w:lineRule="auto"/>
        <w:jc w:val="both"/>
        <w:rPr>
          <w:rFonts w:ascii="Times New Roman" w:eastAsia="Calibri" w:hAnsi="Times New Roman" w:cs="Calibri"/>
          <w:sz w:val="28"/>
        </w:rPr>
      </w:pPr>
      <w:r>
        <w:rPr>
          <w:rFonts w:ascii="Times New Roman" w:eastAsia="Calibri" w:hAnsi="Times New Roman" w:cs="Times New Roman"/>
          <w:sz w:val="28"/>
          <w:szCs w:val="28"/>
        </w:rPr>
        <w:t xml:space="preserve">4) </w:t>
      </w:r>
      <w:r w:rsidR="0006506B" w:rsidRPr="0006506B">
        <w:rPr>
          <w:rFonts w:ascii="Times New Roman" w:eastAsia="Calibri" w:hAnsi="Times New Roman" w:cs="Calibri"/>
          <w:sz w:val="28"/>
        </w:rPr>
        <w:t xml:space="preserve">22 липня 2024 року за вхідним № А-3795/0/7-24 до Вищої ради правосуддя надійшла дисциплінарна скарга адвоката </w:t>
      </w:r>
      <w:proofErr w:type="spellStart"/>
      <w:r w:rsidR="0006506B" w:rsidRPr="0006506B">
        <w:rPr>
          <w:rFonts w:ascii="Times New Roman" w:eastAsia="Calibri" w:hAnsi="Times New Roman" w:cs="Calibri"/>
          <w:sz w:val="28"/>
        </w:rPr>
        <w:t>Ахрамовича</w:t>
      </w:r>
      <w:proofErr w:type="spellEnd"/>
      <w:r w:rsidR="0006506B" w:rsidRPr="0006506B">
        <w:rPr>
          <w:rFonts w:ascii="Times New Roman" w:eastAsia="Calibri" w:hAnsi="Times New Roman" w:cs="Calibri"/>
          <w:sz w:val="28"/>
        </w:rPr>
        <w:t xml:space="preserve"> Я.І. на дії судді Львівського окружного адміністративного суду </w:t>
      </w:r>
      <w:proofErr w:type="spellStart"/>
      <w:r w:rsidR="0006506B" w:rsidRPr="0006506B">
        <w:rPr>
          <w:rFonts w:ascii="Times New Roman" w:eastAsia="Calibri" w:hAnsi="Times New Roman" w:cs="Calibri"/>
          <w:sz w:val="28"/>
        </w:rPr>
        <w:t>Мричко</w:t>
      </w:r>
      <w:proofErr w:type="spellEnd"/>
      <w:r w:rsidR="0006506B" w:rsidRPr="0006506B">
        <w:rPr>
          <w:rFonts w:ascii="Times New Roman" w:eastAsia="Calibri" w:hAnsi="Times New Roman" w:cs="Calibri"/>
          <w:sz w:val="28"/>
        </w:rPr>
        <w:t xml:space="preserve"> Н.І. під час розгляду справи № 380/5667/24.</w:t>
      </w:r>
    </w:p>
    <w:p w:rsidR="008F04AC" w:rsidRPr="00FE2D53" w:rsidRDefault="008F04AC" w:rsidP="0006506B">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7F2AD6" w:rsidRDefault="007F2AD6" w:rsidP="007F2AD6">
      <w:pPr>
        <w:widowControl w:val="0"/>
        <w:spacing w:after="0" w:line="240" w:lineRule="auto"/>
        <w:jc w:val="both"/>
        <w:rPr>
          <w:rFonts w:ascii="Times New Roman" w:eastAsia="Calibri" w:hAnsi="Times New Roman" w:cs="Times New Roman"/>
          <w:sz w:val="16"/>
          <w:szCs w:val="16"/>
        </w:rPr>
      </w:pPr>
    </w:p>
    <w:p w:rsidR="00757E52" w:rsidRPr="00D4559C" w:rsidRDefault="00757E52" w:rsidP="007F2AD6">
      <w:pPr>
        <w:widowControl w:val="0"/>
        <w:spacing w:after="0" w:line="240" w:lineRule="auto"/>
        <w:jc w:val="both"/>
        <w:rPr>
          <w:rFonts w:ascii="Times New Roman" w:eastAsia="Calibri" w:hAnsi="Times New Roman" w:cs="Times New Roman"/>
          <w:sz w:val="16"/>
          <w:szCs w:val="16"/>
        </w:rPr>
      </w:pPr>
    </w:p>
    <w:p w:rsidR="00C42469" w:rsidRPr="009B4387" w:rsidRDefault="009B4387" w:rsidP="0026502C">
      <w:pPr>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w:t>
      </w:r>
      <w:r w:rsidR="0026502C" w:rsidRPr="0026502C">
        <w:rPr>
          <w:rFonts w:ascii="Times New Roman" w:eastAsia="Calibri" w:hAnsi="Times New Roman" w:cs="Times New Roman"/>
          <w:sz w:val="28"/>
          <w:szCs w:val="28"/>
        </w:rPr>
        <w:t xml:space="preserve">16 липня 2024 року за вхідним № М-3736/0/7-24 до Вищої ради правосуддя надійшла дисциплінарна скарга </w:t>
      </w:r>
      <w:proofErr w:type="spellStart"/>
      <w:r w:rsidR="0026502C" w:rsidRPr="0026502C">
        <w:rPr>
          <w:rFonts w:ascii="Times New Roman" w:eastAsia="Calibri" w:hAnsi="Times New Roman" w:cs="Times New Roman"/>
          <w:sz w:val="28"/>
          <w:szCs w:val="28"/>
        </w:rPr>
        <w:t>Макешиної</w:t>
      </w:r>
      <w:proofErr w:type="spellEnd"/>
      <w:r w:rsidR="0026502C" w:rsidRPr="0026502C">
        <w:rPr>
          <w:rFonts w:ascii="Times New Roman" w:eastAsia="Calibri" w:hAnsi="Times New Roman" w:cs="Times New Roman"/>
          <w:sz w:val="28"/>
          <w:szCs w:val="28"/>
        </w:rPr>
        <w:t xml:space="preserve"> В.В. на дії судді </w:t>
      </w:r>
      <w:r w:rsidR="0026502C" w:rsidRPr="0026502C">
        <w:rPr>
          <w:rFonts w:ascii="Times New Roman" w:eastAsia="Times New Roman" w:hAnsi="Times New Roman" w:cs="Times New Roman"/>
          <w:sz w:val="28"/>
          <w:szCs w:val="28"/>
          <w:lang w:eastAsia="ru-RU"/>
        </w:rPr>
        <w:t>Амур-Нижньодніпровського районного суду міста Дніпропетровська</w:t>
      </w:r>
      <w:r w:rsidR="0026502C" w:rsidRPr="0026502C">
        <w:rPr>
          <w:rFonts w:ascii="Times New Roman" w:eastAsia="Calibri" w:hAnsi="Times New Roman" w:cs="Times New Roman"/>
          <w:sz w:val="28"/>
          <w:szCs w:val="28"/>
        </w:rPr>
        <w:t xml:space="preserve"> Богун О.О. під час розгляду справи № 199/1108/24.</w:t>
      </w:r>
    </w:p>
    <w:p w:rsidR="00C52893" w:rsidRPr="00FE2D53" w:rsidRDefault="00C52893" w:rsidP="00C52893">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C42469" w:rsidRPr="00FE2D53" w:rsidRDefault="00C42469" w:rsidP="00FF3008">
      <w:pPr>
        <w:spacing w:after="0" w:line="240" w:lineRule="auto"/>
        <w:ind w:firstLine="567"/>
        <w:jc w:val="both"/>
        <w:rPr>
          <w:rFonts w:ascii="Times New Roman" w:eastAsia="Calibri" w:hAnsi="Times New Roman" w:cs="Times New Roman"/>
          <w:sz w:val="28"/>
          <w:szCs w:val="28"/>
          <w:shd w:val="clear" w:color="auto" w:fill="FFFFFF"/>
          <w:lang w:eastAsia="ru-RU"/>
        </w:rPr>
      </w:pPr>
    </w:p>
    <w:p w:rsidR="00C42469" w:rsidRPr="00C01200" w:rsidRDefault="00C01200" w:rsidP="00C01200">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r w:rsidR="002144FD" w:rsidRPr="002144FD">
        <w:rPr>
          <w:rFonts w:ascii="Times New Roman" w:eastAsia="Calibri" w:hAnsi="Times New Roman" w:cs="Times New Roman"/>
          <w:sz w:val="28"/>
          <w:szCs w:val="28"/>
        </w:rPr>
        <w:t>11 липня 2024 року за вхідним № М-3667/0/7-24 до Вищої ради правосуддя надійшла дисциплінарна скарга адвоката Мамаєва Д.Ю. на дії судді Шевченківського районного суду міста Києва Волошина В.О. під час розгляду справи № 761/16842/23.</w:t>
      </w:r>
    </w:p>
    <w:p w:rsidR="007F2AD6" w:rsidRPr="003D49B8" w:rsidRDefault="003D49B8" w:rsidP="003D49B8">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lastRenderedPageBreak/>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17F6A" w:rsidRPr="00C16FF2" w:rsidRDefault="00217F6A" w:rsidP="003808BD">
      <w:pPr>
        <w:pStyle w:val="20"/>
        <w:spacing w:before="0" w:line="240" w:lineRule="auto"/>
        <w:ind w:firstLine="567"/>
        <w:rPr>
          <w:rFonts w:eastAsia="Calibri"/>
        </w:rPr>
      </w:pPr>
      <w:r w:rsidRPr="00C16FF2">
        <w:rPr>
          <w:rFonts w:eastAsia="Calibri"/>
        </w:rPr>
        <w:t>Відповідно до пунктів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217F6A" w:rsidRPr="00C16FF2" w:rsidRDefault="00217F6A" w:rsidP="00217F6A">
      <w:pPr>
        <w:pStyle w:val="20"/>
        <w:spacing w:before="0" w:line="240" w:lineRule="auto"/>
        <w:ind w:firstLine="567"/>
        <w:rPr>
          <w:rFonts w:eastAsia="Calibri"/>
        </w:rPr>
      </w:pPr>
      <w:r w:rsidRPr="00C16FF2">
        <w:rPr>
          <w:rFonts w:eastAsia="Calibri"/>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C16FF2">
        <w:rPr>
          <w:rFonts w:eastAsia="Calibri"/>
        </w:rPr>
        <w:t>Сасевича</w:t>
      </w:r>
      <w:proofErr w:type="spellEnd"/>
      <w:r w:rsidRPr="00C16FF2">
        <w:rPr>
          <w:rFonts w:eastAsia="Calibri"/>
        </w:rPr>
        <w:t xml:space="preserve"> О.М.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217F6A" w:rsidRPr="00C16FF2" w:rsidRDefault="00217F6A" w:rsidP="00217F6A">
      <w:pPr>
        <w:pStyle w:val="20"/>
        <w:spacing w:before="0" w:line="240" w:lineRule="auto"/>
        <w:ind w:firstLine="567"/>
      </w:pPr>
      <w:r w:rsidRPr="00C16FF2">
        <w:rPr>
          <w:rFonts w:eastAsia="Calibri"/>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217F6A" w:rsidRPr="00F248FD" w:rsidRDefault="00217F6A" w:rsidP="002B7209">
      <w:pPr>
        <w:pStyle w:val="20"/>
        <w:shd w:val="clear" w:color="auto" w:fill="auto"/>
        <w:spacing w:before="0" w:line="240" w:lineRule="auto"/>
        <w:ind w:firstLine="0"/>
        <w:rPr>
          <w:b/>
          <w:sz w:val="18"/>
          <w:szCs w:val="18"/>
        </w:rPr>
      </w:pPr>
    </w:p>
    <w:p w:rsidR="00217F6A" w:rsidRDefault="00217F6A" w:rsidP="00217F6A">
      <w:pPr>
        <w:pStyle w:val="20"/>
        <w:shd w:val="clear" w:color="auto" w:fill="auto"/>
        <w:spacing w:before="0" w:line="240" w:lineRule="auto"/>
        <w:ind w:firstLine="0"/>
        <w:jc w:val="center"/>
        <w:rPr>
          <w:b/>
        </w:rPr>
      </w:pPr>
      <w:r w:rsidRPr="00C16FF2">
        <w:rPr>
          <w:b/>
        </w:rPr>
        <w:t>ухвалила:</w:t>
      </w:r>
    </w:p>
    <w:p w:rsidR="00D62377" w:rsidRDefault="00D62377" w:rsidP="00217F6A">
      <w:pPr>
        <w:pStyle w:val="20"/>
        <w:shd w:val="clear" w:color="auto" w:fill="auto"/>
        <w:spacing w:before="0" w:line="240" w:lineRule="auto"/>
        <w:ind w:firstLine="0"/>
        <w:jc w:val="center"/>
        <w:rPr>
          <w:b/>
        </w:rPr>
      </w:pPr>
    </w:p>
    <w:p w:rsidR="00217F6A" w:rsidRPr="00E13B3D" w:rsidRDefault="00217F6A" w:rsidP="00217F6A">
      <w:pPr>
        <w:widowControl w:val="0"/>
        <w:spacing w:after="0" w:line="240" w:lineRule="auto"/>
        <w:rPr>
          <w:rFonts w:ascii="Times New Roman" w:eastAsia="Calibri" w:hAnsi="Times New Roman" w:cs="Times New Roman"/>
          <w:sz w:val="16"/>
          <w:szCs w:val="16"/>
        </w:rPr>
      </w:pPr>
    </w:p>
    <w:p w:rsidR="007F2AD6" w:rsidRDefault="007F2AD6" w:rsidP="007F2AD6">
      <w:pPr>
        <w:widowControl w:val="0"/>
        <w:spacing w:after="0" w:line="240" w:lineRule="auto"/>
        <w:jc w:val="both"/>
        <w:rPr>
          <w:rFonts w:ascii="Times New Roman" w:eastAsia="Calibri" w:hAnsi="Times New Roman" w:cs="Calibri"/>
          <w:color w:val="000000"/>
          <w:sz w:val="28"/>
          <w:szCs w:val="28"/>
        </w:rPr>
      </w:pPr>
      <w:r>
        <w:rPr>
          <w:rFonts w:ascii="Times New Roman" w:eastAsia="Calibri" w:hAnsi="Times New Roman" w:cs="Times New Roman"/>
          <w:sz w:val="28"/>
          <w:szCs w:val="28"/>
        </w:rPr>
        <w:t xml:space="preserve">1) </w:t>
      </w:r>
      <w:r w:rsidR="00D62377" w:rsidRPr="00B46D44">
        <w:rPr>
          <w:rFonts w:ascii="Times New Roman" w:eastAsia="Calibri" w:hAnsi="Times New Roman" w:cs="Calibri"/>
          <w:color w:val="000000"/>
          <w:sz w:val="28"/>
          <w:szCs w:val="28"/>
        </w:rPr>
        <w:t xml:space="preserve">дисциплінарну скаргу </w:t>
      </w:r>
      <w:r w:rsidR="00DF4937" w:rsidRPr="00DF4937">
        <w:rPr>
          <w:rFonts w:ascii="Times New Roman" w:eastAsia="Times New Roman" w:hAnsi="Times New Roman" w:cs="Times New Roman"/>
          <w:sz w:val="28"/>
          <w:szCs w:val="28"/>
          <w:lang w:eastAsia="ru-RU"/>
        </w:rPr>
        <w:t>Селезньової Галини Георгіївни</w:t>
      </w:r>
      <w:r w:rsidR="00DF4937">
        <w:rPr>
          <w:rFonts w:ascii="Times New Roman" w:eastAsia="Times New Roman" w:hAnsi="Times New Roman" w:cs="Times New Roman"/>
          <w:sz w:val="28"/>
          <w:szCs w:val="28"/>
          <w:lang w:eastAsia="ru-RU"/>
        </w:rPr>
        <w:t xml:space="preserve"> від </w:t>
      </w:r>
      <w:r w:rsidR="00DF4937" w:rsidRPr="005047C4">
        <w:rPr>
          <w:rFonts w:ascii="Times New Roman" w:eastAsia="Calibri" w:hAnsi="Times New Roman" w:cs="Times New Roman"/>
          <w:sz w:val="28"/>
          <w:szCs w:val="28"/>
        </w:rPr>
        <w:t xml:space="preserve">24 липня 2024 року № С-3835/0/7-24 </w:t>
      </w:r>
      <w:r w:rsidR="00DF4937" w:rsidRPr="00DF4937">
        <w:rPr>
          <w:rFonts w:ascii="Times New Roman" w:eastAsia="Times New Roman" w:hAnsi="Times New Roman" w:cs="Times New Roman"/>
          <w:sz w:val="28"/>
          <w:szCs w:val="28"/>
          <w:lang w:eastAsia="ru-RU"/>
        </w:rPr>
        <w:t xml:space="preserve"> щодо судді Комунарського районного суду міста Запоріжжя </w:t>
      </w:r>
      <w:proofErr w:type="spellStart"/>
      <w:r w:rsidR="00DF4937" w:rsidRPr="00DF4937">
        <w:rPr>
          <w:rFonts w:ascii="Times New Roman" w:eastAsia="Times New Roman" w:hAnsi="Times New Roman" w:cs="Times New Roman"/>
          <w:sz w:val="28"/>
          <w:szCs w:val="28"/>
          <w:lang w:eastAsia="ru-RU"/>
        </w:rPr>
        <w:t>Холода</w:t>
      </w:r>
      <w:proofErr w:type="spellEnd"/>
      <w:r w:rsidR="00DF4937" w:rsidRPr="00DF4937">
        <w:rPr>
          <w:rFonts w:ascii="Times New Roman" w:eastAsia="Times New Roman" w:hAnsi="Times New Roman" w:cs="Times New Roman"/>
          <w:sz w:val="28"/>
          <w:szCs w:val="28"/>
          <w:lang w:eastAsia="ru-RU"/>
        </w:rPr>
        <w:t xml:space="preserve"> Романа Сергійовича</w:t>
      </w:r>
      <w:r w:rsidR="00DF4937" w:rsidRPr="00B46D44">
        <w:rPr>
          <w:rFonts w:ascii="Times New Roman" w:eastAsia="Calibri" w:hAnsi="Times New Roman" w:cs="Calibri"/>
          <w:color w:val="000000"/>
          <w:sz w:val="28"/>
          <w:szCs w:val="28"/>
        </w:rPr>
        <w:t xml:space="preserve"> </w:t>
      </w:r>
      <w:r w:rsidR="00D62377" w:rsidRPr="00B46D44">
        <w:rPr>
          <w:rFonts w:ascii="Times New Roman" w:eastAsia="Calibri" w:hAnsi="Times New Roman" w:cs="Calibri"/>
          <w:color w:val="000000"/>
          <w:sz w:val="28"/>
          <w:szCs w:val="28"/>
        </w:rPr>
        <w:t>залишити без розгляду та повернути скаржнику</w:t>
      </w:r>
      <w:r w:rsidR="00D62377">
        <w:rPr>
          <w:rFonts w:ascii="Times New Roman" w:eastAsia="Calibri" w:hAnsi="Times New Roman" w:cs="Calibri"/>
          <w:color w:val="000000"/>
          <w:sz w:val="28"/>
          <w:szCs w:val="28"/>
        </w:rPr>
        <w:t>;</w:t>
      </w:r>
    </w:p>
    <w:p w:rsidR="00D62377" w:rsidRPr="00D4559C" w:rsidRDefault="00D62377" w:rsidP="007F2AD6">
      <w:pPr>
        <w:widowControl w:val="0"/>
        <w:spacing w:after="0" w:line="240" w:lineRule="auto"/>
        <w:jc w:val="both"/>
        <w:rPr>
          <w:rFonts w:ascii="Times New Roman" w:eastAsia="Calibri" w:hAnsi="Times New Roman" w:cs="Times New Roman"/>
          <w:sz w:val="16"/>
          <w:szCs w:val="16"/>
        </w:rPr>
      </w:pPr>
    </w:p>
    <w:p w:rsidR="00EC596A" w:rsidRPr="0005072E" w:rsidRDefault="007F2AD6" w:rsidP="0005072E">
      <w:pPr>
        <w:suppressAutoHyphens/>
        <w:spacing w:after="0" w:line="240" w:lineRule="auto"/>
        <w:jc w:val="both"/>
        <w:rPr>
          <w:rFonts w:ascii="Times New Roman" w:eastAsia="Calibri" w:hAnsi="Times New Roman" w:cs="Calibri"/>
          <w:sz w:val="28"/>
          <w:szCs w:val="28"/>
        </w:rPr>
      </w:pPr>
      <w:r>
        <w:rPr>
          <w:rFonts w:ascii="Times New Roman" w:eastAsia="Calibri" w:hAnsi="Times New Roman" w:cs="Times New Roman"/>
          <w:sz w:val="28"/>
          <w:szCs w:val="28"/>
        </w:rPr>
        <w:t>2)</w:t>
      </w:r>
      <w:r w:rsidR="0052227C">
        <w:rPr>
          <w:rFonts w:ascii="Times New Roman" w:eastAsia="Calibri" w:hAnsi="Times New Roman" w:cs="Times New Roman"/>
          <w:sz w:val="28"/>
          <w:szCs w:val="28"/>
        </w:rPr>
        <w:t xml:space="preserve"> </w:t>
      </w:r>
      <w:r w:rsidR="001707C8" w:rsidRPr="009E11CC">
        <w:rPr>
          <w:rFonts w:ascii="Times New Roman" w:eastAsia="Calibri" w:hAnsi="Times New Roman" w:cs="Calibri"/>
          <w:sz w:val="28"/>
          <w:szCs w:val="28"/>
        </w:rPr>
        <w:t xml:space="preserve">дисциплінарну скаргу </w:t>
      </w:r>
      <w:r w:rsidR="001707C8" w:rsidRPr="008234E0">
        <w:rPr>
          <w:rFonts w:ascii="Times New Roman" w:eastAsia="Times New Roman" w:hAnsi="Times New Roman" w:cs="Times New Roman"/>
          <w:sz w:val="28"/>
          <w:szCs w:val="28"/>
          <w:lang w:eastAsia="ru-RU"/>
        </w:rPr>
        <w:t>Павловського Валентина Валентиновича від</w:t>
      </w:r>
      <w:r w:rsidR="001707C8">
        <w:rPr>
          <w:rFonts w:ascii="Times New Roman" w:eastAsia="Times New Roman" w:hAnsi="Times New Roman" w:cs="Times New Roman"/>
          <w:sz w:val="28"/>
          <w:szCs w:val="28"/>
          <w:lang w:eastAsia="ru-RU"/>
        </w:rPr>
        <w:t xml:space="preserve"> </w:t>
      </w:r>
      <w:r w:rsidR="001707C8" w:rsidRPr="008234E0">
        <w:rPr>
          <w:rFonts w:ascii="Times New Roman" w:eastAsia="Calibri" w:hAnsi="Times New Roman" w:cs="Times New Roman"/>
          <w:sz w:val="28"/>
          <w:szCs w:val="28"/>
        </w:rPr>
        <w:t xml:space="preserve">3 червня 2024 року № П-3124/0/7-24 </w:t>
      </w:r>
      <w:r w:rsidR="001707C8" w:rsidRPr="008234E0">
        <w:rPr>
          <w:rFonts w:ascii="Times New Roman" w:eastAsia="Times New Roman" w:hAnsi="Times New Roman" w:cs="Times New Roman"/>
          <w:sz w:val="28"/>
          <w:szCs w:val="28"/>
          <w:lang w:eastAsia="ru-RU"/>
        </w:rPr>
        <w:t>щодо судді Буського районного суду Львівської області Шендрікової Ганни Олександрівни</w:t>
      </w:r>
      <w:r w:rsidR="001707C8">
        <w:rPr>
          <w:rFonts w:ascii="Times New Roman" w:eastAsia="Calibri" w:hAnsi="Times New Roman" w:cs="Calibri"/>
          <w:sz w:val="28"/>
          <w:szCs w:val="28"/>
        </w:rPr>
        <w:t xml:space="preserve"> </w:t>
      </w:r>
      <w:r w:rsidR="001707C8" w:rsidRPr="009E11CC">
        <w:rPr>
          <w:rFonts w:ascii="Times New Roman" w:eastAsia="Calibri" w:hAnsi="Times New Roman" w:cs="Calibri"/>
          <w:sz w:val="28"/>
          <w:szCs w:val="28"/>
        </w:rPr>
        <w:t xml:space="preserve"> залишити без </w:t>
      </w:r>
      <w:r w:rsidR="001707C8">
        <w:rPr>
          <w:rFonts w:ascii="Times New Roman" w:eastAsia="Calibri" w:hAnsi="Times New Roman" w:cs="Calibri"/>
          <w:sz w:val="28"/>
          <w:szCs w:val="28"/>
        </w:rPr>
        <w:t>розгляду та повернути скаржнику;</w:t>
      </w:r>
    </w:p>
    <w:p w:rsidR="007F2AD6" w:rsidRPr="0005072E" w:rsidRDefault="007F2AD6" w:rsidP="007F2AD6">
      <w:pPr>
        <w:widowControl w:val="0"/>
        <w:spacing w:after="0" w:line="240" w:lineRule="auto"/>
        <w:jc w:val="both"/>
        <w:rPr>
          <w:rFonts w:ascii="Times New Roman" w:eastAsia="Calibri" w:hAnsi="Times New Roman" w:cs="Times New Roman"/>
          <w:sz w:val="28"/>
          <w:szCs w:val="28"/>
        </w:rPr>
      </w:pPr>
    </w:p>
    <w:p w:rsidR="00EC596A" w:rsidRPr="0005072E" w:rsidRDefault="0052227C" w:rsidP="00EC596A">
      <w:pPr>
        <w:widowControl w:val="0"/>
        <w:spacing w:after="0" w:line="240" w:lineRule="auto"/>
        <w:jc w:val="both"/>
        <w:rPr>
          <w:rFonts w:ascii="Times New Roman" w:eastAsia="Calibri" w:hAnsi="Times New Roman" w:cs="Times New Roman"/>
          <w:color w:val="000000"/>
          <w:sz w:val="28"/>
          <w:szCs w:val="28"/>
        </w:rPr>
      </w:pPr>
      <w:r w:rsidRPr="0005072E">
        <w:rPr>
          <w:rFonts w:ascii="Times New Roman" w:eastAsia="Calibri" w:hAnsi="Times New Roman" w:cs="Times New Roman"/>
          <w:sz w:val="28"/>
          <w:szCs w:val="28"/>
        </w:rPr>
        <w:t xml:space="preserve">3) </w:t>
      </w:r>
      <w:r w:rsidR="00EC596A" w:rsidRPr="0005072E">
        <w:rPr>
          <w:rFonts w:ascii="Times New Roman" w:eastAsia="Calibri" w:hAnsi="Times New Roman" w:cs="Times New Roman"/>
          <w:color w:val="000000"/>
          <w:sz w:val="28"/>
          <w:szCs w:val="28"/>
        </w:rPr>
        <w:t xml:space="preserve">дисциплінарну скаргу </w:t>
      </w:r>
      <w:r w:rsidR="0005072E" w:rsidRPr="0005072E">
        <w:rPr>
          <w:rFonts w:ascii="Times New Roman" w:eastAsia="Times New Roman" w:hAnsi="Times New Roman" w:cs="Times New Roman"/>
          <w:sz w:val="28"/>
          <w:szCs w:val="28"/>
          <w:lang w:eastAsia="ru-RU"/>
        </w:rPr>
        <w:t xml:space="preserve">Хоменка Миколи Євгеновича від </w:t>
      </w:r>
      <w:r w:rsidR="0005072E" w:rsidRPr="0005072E">
        <w:rPr>
          <w:rFonts w:ascii="Times New Roman" w:hAnsi="Times New Roman" w:cs="Times New Roman"/>
          <w:sz w:val="28"/>
          <w:szCs w:val="28"/>
        </w:rPr>
        <w:t xml:space="preserve">1 серпня 2024 року </w:t>
      </w:r>
      <w:r w:rsidR="0005072E">
        <w:rPr>
          <w:rFonts w:ascii="Times New Roman" w:hAnsi="Times New Roman" w:cs="Times New Roman"/>
          <w:sz w:val="28"/>
          <w:szCs w:val="28"/>
        </w:rPr>
        <w:br/>
      </w:r>
      <w:r w:rsidR="0005072E" w:rsidRPr="0005072E">
        <w:rPr>
          <w:rFonts w:ascii="Times New Roman" w:hAnsi="Times New Roman" w:cs="Times New Roman"/>
          <w:sz w:val="28"/>
          <w:szCs w:val="28"/>
        </w:rPr>
        <w:t xml:space="preserve">№ Х-122/2/7-24 </w:t>
      </w:r>
      <w:r w:rsidR="0005072E" w:rsidRPr="0005072E">
        <w:rPr>
          <w:rFonts w:ascii="Times New Roman" w:eastAsia="Times New Roman" w:hAnsi="Times New Roman" w:cs="Times New Roman"/>
          <w:sz w:val="28"/>
          <w:szCs w:val="28"/>
          <w:lang w:eastAsia="ru-RU"/>
        </w:rPr>
        <w:t>щодо судді Житомирського окружного адміністративного суду Нагірняка Миколи Федоровича</w:t>
      </w:r>
      <w:r w:rsidR="0005072E" w:rsidRPr="0005072E">
        <w:rPr>
          <w:rFonts w:ascii="Times New Roman" w:hAnsi="Times New Roman" w:cs="Times New Roman"/>
          <w:color w:val="000000"/>
          <w:sz w:val="28"/>
          <w:szCs w:val="28"/>
        </w:rPr>
        <w:t xml:space="preserve"> залишити без розгляду та повернути скаржнику</w:t>
      </w:r>
      <w:r w:rsidR="00EC596A" w:rsidRPr="0005072E">
        <w:rPr>
          <w:rFonts w:ascii="Times New Roman" w:eastAsia="Calibri" w:hAnsi="Times New Roman" w:cs="Times New Roman"/>
          <w:color w:val="000000"/>
          <w:sz w:val="28"/>
          <w:szCs w:val="28"/>
        </w:rPr>
        <w:t>;</w:t>
      </w:r>
    </w:p>
    <w:p w:rsidR="00EC596A" w:rsidRPr="0005072E" w:rsidRDefault="00EC596A" w:rsidP="00EC596A">
      <w:pPr>
        <w:widowControl w:val="0"/>
        <w:spacing w:after="0" w:line="240" w:lineRule="auto"/>
        <w:jc w:val="both"/>
        <w:rPr>
          <w:rFonts w:ascii="Times New Roman" w:eastAsia="Calibri" w:hAnsi="Times New Roman" w:cs="Times New Roman"/>
          <w:sz w:val="28"/>
          <w:szCs w:val="28"/>
        </w:rPr>
      </w:pPr>
    </w:p>
    <w:p w:rsidR="007F2AD6" w:rsidRPr="00D4559C" w:rsidRDefault="007F2AD6" w:rsidP="007F2AD6">
      <w:pPr>
        <w:widowControl w:val="0"/>
        <w:spacing w:after="0" w:line="240" w:lineRule="auto"/>
        <w:jc w:val="both"/>
        <w:rPr>
          <w:rFonts w:ascii="Times New Roman" w:eastAsia="Calibri" w:hAnsi="Times New Roman" w:cs="Times New Roman"/>
          <w:sz w:val="16"/>
          <w:szCs w:val="16"/>
        </w:rPr>
      </w:pPr>
    </w:p>
    <w:p w:rsidR="00EC596A" w:rsidRPr="0026502C" w:rsidRDefault="008F04AC" w:rsidP="00EC596A">
      <w:pPr>
        <w:widowControl w:val="0"/>
        <w:spacing w:after="0" w:line="240" w:lineRule="auto"/>
        <w:jc w:val="both"/>
        <w:rPr>
          <w:rFonts w:ascii="Times New Roman" w:eastAsia="Calibri" w:hAnsi="Times New Roman" w:cs="Times New Roman"/>
          <w:color w:val="000000"/>
          <w:sz w:val="28"/>
          <w:szCs w:val="28"/>
        </w:rPr>
      </w:pPr>
      <w:r w:rsidRPr="0026502C">
        <w:rPr>
          <w:rFonts w:ascii="Times New Roman" w:eastAsia="Calibri" w:hAnsi="Times New Roman" w:cs="Times New Roman"/>
          <w:sz w:val="28"/>
          <w:szCs w:val="28"/>
        </w:rPr>
        <w:t xml:space="preserve">4) </w:t>
      </w:r>
      <w:r w:rsidR="0026502C" w:rsidRPr="0026502C">
        <w:rPr>
          <w:rFonts w:ascii="Times New Roman" w:hAnsi="Times New Roman" w:cs="Times New Roman"/>
          <w:sz w:val="28"/>
          <w:szCs w:val="28"/>
        </w:rPr>
        <w:t xml:space="preserve">дисциплінарну скаргу </w:t>
      </w:r>
      <w:proofErr w:type="spellStart"/>
      <w:r w:rsidR="0026502C" w:rsidRPr="0026502C">
        <w:rPr>
          <w:rFonts w:ascii="Times New Roman" w:eastAsia="Times New Roman" w:hAnsi="Times New Roman" w:cs="Times New Roman"/>
          <w:sz w:val="28"/>
          <w:szCs w:val="28"/>
          <w:lang w:eastAsia="ru-RU"/>
        </w:rPr>
        <w:t>Ахрамовича</w:t>
      </w:r>
      <w:proofErr w:type="spellEnd"/>
      <w:r w:rsidR="0026502C" w:rsidRPr="0026502C">
        <w:rPr>
          <w:rFonts w:ascii="Times New Roman" w:eastAsia="Times New Roman" w:hAnsi="Times New Roman" w:cs="Times New Roman"/>
          <w:sz w:val="28"/>
          <w:szCs w:val="28"/>
          <w:lang w:eastAsia="ru-RU"/>
        </w:rPr>
        <w:t xml:space="preserve"> Яна Ігоровича від </w:t>
      </w:r>
      <w:r w:rsidR="0026502C" w:rsidRPr="0026502C">
        <w:rPr>
          <w:rFonts w:ascii="Times New Roman" w:hAnsi="Times New Roman" w:cs="Times New Roman"/>
          <w:sz w:val="28"/>
          <w:szCs w:val="28"/>
        </w:rPr>
        <w:t xml:space="preserve">22 липня 2024 року </w:t>
      </w:r>
      <w:r w:rsidR="0026502C" w:rsidRPr="0026502C">
        <w:rPr>
          <w:rFonts w:ascii="Times New Roman" w:hAnsi="Times New Roman" w:cs="Times New Roman"/>
          <w:sz w:val="28"/>
          <w:szCs w:val="28"/>
        </w:rPr>
        <w:br/>
        <w:t xml:space="preserve">№ А-3795/0/7-24 </w:t>
      </w:r>
      <w:r w:rsidR="0026502C" w:rsidRPr="0026502C">
        <w:rPr>
          <w:rFonts w:ascii="Times New Roman" w:eastAsia="Times New Roman" w:hAnsi="Times New Roman" w:cs="Times New Roman"/>
          <w:sz w:val="28"/>
          <w:szCs w:val="28"/>
          <w:lang w:eastAsia="ru-RU"/>
        </w:rPr>
        <w:t xml:space="preserve">щодо судді Львівського окружного адміністративного суду </w:t>
      </w:r>
      <w:proofErr w:type="spellStart"/>
      <w:r w:rsidR="0026502C" w:rsidRPr="0026502C">
        <w:rPr>
          <w:rFonts w:ascii="Times New Roman" w:eastAsia="Times New Roman" w:hAnsi="Times New Roman" w:cs="Times New Roman"/>
          <w:sz w:val="28"/>
          <w:szCs w:val="28"/>
          <w:lang w:eastAsia="ru-RU"/>
        </w:rPr>
        <w:t>Мричко</w:t>
      </w:r>
      <w:proofErr w:type="spellEnd"/>
      <w:r w:rsidR="0026502C" w:rsidRPr="0026502C">
        <w:rPr>
          <w:rFonts w:ascii="Times New Roman" w:eastAsia="Times New Roman" w:hAnsi="Times New Roman" w:cs="Times New Roman"/>
          <w:sz w:val="28"/>
          <w:szCs w:val="28"/>
          <w:lang w:eastAsia="ru-RU"/>
        </w:rPr>
        <w:t xml:space="preserve"> Наталії Іванівни</w:t>
      </w:r>
      <w:r w:rsidR="0026502C" w:rsidRPr="0026502C">
        <w:rPr>
          <w:rFonts w:ascii="Times New Roman" w:eastAsia="Calibri" w:hAnsi="Times New Roman" w:cs="Times New Roman"/>
          <w:color w:val="000000"/>
          <w:sz w:val="28"/>
          <w:szCs w:val="28"/>
        </w:rPr>
        <w:t xml:space="preserve"> </w:t>
      </w:r>
      <w:r w:rsidR="00EC596A" w:rsidRPr="0026502C">
        <w:rPr>
          <w:rFonts w:ascii="Times New Roman" w:eastAsia="Calibri" w:hAnsi="Times New Roman" w:cs="Times New Roman"/>
          <w:color w:val="000000"/>
          <w:sz w:val="28"/>
          <w:szCs w:val="28"/>
        </w:rPr>
        <w:t>залишити без розгляду та повернути скаржнику;</w:t>
      </w:r>
    </w:p>
    <w:p w:rsidR="00EC596A" w:rsidRPr="00D4559C" w:rsidRDefault="00EC596A" w:rsidP="00EC596A">
      <w:pPr>
        <w:widowControl w:val="0"/>
        <w:spacing w:after="0" w:line="240" w:lineRule="auto"/>
        <w:jc w:val="both"/>
        <w:rPr>
          <w:rFonts w:ascii="Times New Roman" w:eastAsia="Calibri" w:hAnsi="Times New Roman" w:cs="Times New Roman"/>
          <w:sz w:val="16"/>
          <w:szCs w:val="16"/>
        </w:rPr>
      </w:pPr>
    </w:p>
    <w:p w:rsidR="007F2AD6" w:rsidRPr="00D4559C" w:rsidRDefault="007F2AD6" w:rsidP="007F2AD6">
      <w:pPr>
        <w:widowControl w:val="0"/>
        <w:spacing w:after="0" w:line="240" w:lineRule="auto"/>
        <w:jc w:val="both"/>
        <w:rPr>
          <w:rFonts w:ascii="Times New Roman" w:eastAsia="Calibri" w:hAnsi="Times New Roman" w:cs="Times New Roman"/>
          <w:sz w:val="16"/>
          <w:szCs w:val="16"/>
        </w:rPr>
      </w:pPr>
    </w:p>
    <w:p w:rsidR="00EC596A" w:rsidRDefault="007F2AD6" w:rsidP="00EC596A">
      <w:pPr>
        <w:widowControl w:val="0"/>
        <w:spacing w:after="0" w:line="240" w:lineRule="auto"/>
        <w:jc w:val="both"/>
        <w:rPr>
          <w:rFonts w:ascii="Times New Roman" w:eastAsia="Calibri" w:hAnsi="Times New Roman" w:cs="Calibri"/>
          <w:color w:val="000000"/>
          <w:sz w:val="28"/>
          <w:szCs w:val="28"/>
        </w:rPr>
      </w:pPr>
      <w:r>
        <w:rPr>
          <w:rFonts w:ascii="Times New Roman" w:eastAsia="Calibri" w:hAnsi="Times New Roman" w:cs="Times New Roman"/>
          <w:sz w:val="28"/>
          <w:szCs w:val="28"/>
        </w:rPr>
        <w:t>5)</w:t>
      </w:r>
      <w:r w:rsidR="009B4387">
        <w:rPr>
          <w:rFonts w:ascii="Times New Roman" w:eastAsia="Calibri" w:hAnsi="Times New Roman" w:cs="Times New Roman"/>
          <w:sz w:val="28"/>
          <w:szCs w:val="28"/>
        </w:rPr>
        <w:t xml:space="preserve"> </w:t>
      </w:r>
      <w:r w:rsidR="002A6C3A" w:rsidRPr="007A1283">
        <w:rPr>
          <w:rFonts w:ascii="Times New Roman" w:eastAsia="Calibri" w:hAnsi="Times New Roman" w:cs="Calibri"/>
          <w:sz w:val="28"/>
          <w:szCs w:val="28"/>
        </w:rPr>
        <w:t xml:space="preserve">дисциплінарну скаргу </w:t>
      </w:r>
      <w:proofErr w:type="spellStart"/>
      <w:r w:rsidR="002A6C3A" w:rsidRPr="008C4A4E">
        <w:rPr>
          <w:rFonts w:ascii="Times New Roman" w:eastAsia="Times New Roman" w:hAnsi="Times New Roman" w:cs="Times New Roman"/>
          <w:sz w:val="28"/>
          <w:szCs w:val="28"/>
          <w:lang w:eastAsia="ru-RU"/>
        </w:rPr>
        <w:t>Макешиної</w:t>
      </w:r>
      <w:proofErr w:type="spellEnd"/>
      <w:r w:rsidR="002A6C3A" w:rsidRPr="008C4A4E">
        <w:rPr>
          <w:rFonts w:ascii="Times New Roman" w:eastAsia="Times New Roman" w:hAnsi="Times New Roman" w:cs="Times New Roman"/>
          <w:sz w:val="28"/>
          <w:szCs w:val="28"/>
          <w:lang w:eastAsia="ru-RU"/>
        </w:rPr>
        <w:t xml:space="preserve"> Вікторії Вікторівни</w:t>
      </w:r>
      <w:r w:rsidR="002A6C3A">
        <w:rPr>
          <w:rFonts w:ascii="Times New Roman" w:eastAsia="Times New Roman" w:hAnsi="Times New Roman" w:cs="Times New Roman"/>
          <w:sz w:val="28"/>
          <w:szCs w:val="28"/>
          <w:lang w:eastAsia="ru-RU"/>
        </w:rPr>
        <w:t xml:space="preserve"> від 16 липня </w:t>
      </w:r>
      <w:r w:rsidR="002A6C3A">
        <w:rPr>
          <w:rFonts w:ascii="Times New Roman" w:eastAsia="Times New Roman" w:hAnsi="Times New Roman" w:cs="Times New Roman"/>
          <w:sz w:val="28"/>
          <w:szCs w:val="28"/>
          <w:lang w:eastAsia="ru-RU"/>
        </w:rPr>
        <w:br/>
        <w:t>2024 року № М-3736/0/7-24</w:t>
      </w:r>
      <w:r w:rsidR="002A6C3A" w:rsidRPr="008C4A4E">
        <w:rPr>
          <w:rFonts w:ascii="Times New Roman" w:eastAsia="Times New Roman" w:hAnsi="Times New Roman" w:cs="Times New Roman"/>
          <w:sz w:val="28"/>
          <w:szCs w:val="28"/>
          <w:lang w:eastAsia="ru-RU"/>
        </w:rPr>
        <w:t xml:space="preserve"> щодо судді Амур-Нижньодніпровського районного </w:t>
      </w:r>
      <w:r w:rsidR="002A6C3A" w:rsidRPr="008C4A4E">
        <w:rPr>
          <w:rFonts w:ascii="Times New Roman" w:eastAsia="Times New Roman" w:hAnsi="Times New Roman" w:cs="Times New Roman"/>
          <w:sz w:val="28"/>
          <w:szCs w:val="28"/>
          <w:lang w:eastAsia="ru-RU"/>
        </w:rPr>
        <w:lastRenderedPageBreak/>
        <w:t>суду міста Дніпропетровська Богун Оксани Олегівни</w:t>
      </w:r>
      <w:r w:rsidR="002A6C3A" w:rsidRPr="00B46D44">
        <w:rPr>
          <w:rFonts w:ascii="Times New Roman" w:eastAsia="Calibri" w:hAnsi="Times New Roman" w:cs="Calibri"/>
          <w:color w:val="000000"/>
          <w:sz w:val="28"/>
          <w:szCs w:val="28"/>
        </w:rPr>
        <w:t xml:space="preserve"> </w:t>
      </w:r>
      <w:r w:rsidR="00EC596A" w:rsidRPr="00B46D44">
        <w:rPr>
          <w:rFonts w:ascii="Times New Roman" w:eastAsia="Calibri" w:hAnsi="Times New Roman" w:cs="Calibri"/>
          <w:color w:val="000000"/>
          <w:sz w:val="28"/>
          <w:szCs w:val="28"/>
        </w:rPr>
        <w:t>залишити без розгляду та повернути скаржнику</w:t>
      </w:r>
      <w:r w:rsidR="00EC596A">
        <w:rPr>
          <w:rFonts w:ascii="Times New Roman" w:eastAsia="Calibri" w:hAnsi="Times New Roman" w:cs="Calibri"/>
          <w:color w:val="000000"/>
          <w:sz w:val="28"/>
          <w:szCs w:val="28"/>
        </w:rPr>
        <w:t>;</w:t>
      </w:r>
    </w:p>
    <w:p w:rsidR="00EC596A" w:rsidRPr="00D4559C" w:rsidRDefault="00EC596A" w:rsidP="00EC596A">
      <w:pPr>
        <w:widowControl w:val="0"/>
        <w:spacing w:after="0" w:line="240" w:lineRule="auto"/>
        <w:jc w:val="both"/>
        <w:rPr>
          <w:rFonts w:ascii="Times New Roman" w:eastAsia="Calibri" w:hAnsi="Times New Roman" w:cs="Times New Roman"/>
          <w:sz w:val="16"/>
          <w:szCs w:val="16"/>
        </w:rPr>
      </w:pPr>
    </w:p>
    <w:p w:rsidR="007F2AD6" w:rsidRPr="00D4559C" w:rsidRDefault="007F2AD6" w:rsidP="007F2AD6">
      <w:pPr>
        <w:widowControl w:val="0"/>
        <w:spacing w:after="0" w:line="240" w:lineRule="auto"/>
        <w:jc w:val="both"/>
        <w:rPr>
          <w:rFonts w:ascii="Times New Roman" w:eastAsia="Calibri" w:hAnsi="Times New Roman" w:cs="Times New Roman"/>
          <w:sz w:val="16"/>
          <w:szCs w:val="16"/>
        </w:rPr>
      </w:pPr>
    </w:p>
    <w:p w:rsidR="00C01200" w:rsidRPr="0031520C" w:rsidRDefault="00C01200" w:rsidP="007F2AD6">
      <w:pPr>
        <w:widowControl w:val="0"/>
        <w:spacing w:after="0" w:line="240" w:lineRule="auto"/>
        <w:jc w:val="both"/>
        <w:rPr>
          <w:rFonts w:ascii="Times New Roman" w:eastAsia="Calibri" w:hAnsi="Times New Roman" w:cs="Calibri"/>
          <w:color w:val="000000"/>
          <w:sz w:val="28"/>
          <w:szCs w:val="28"/>
        </w:rPr>
      </w:pPr>
      <w:r>
        <w:rPr>
          <w:rFonts w:ascii="Times New Roman" w:eastAsia="Calibri" w:hAnsi="Times New Roman" w:cs="Times New Roman"/>
          <w:sz w:val="28"/>
          <w:szCs w:val="28"/>
        </w:rPr>
        <w:t xml:space="preserve">6) </w:t>
      </w:r>
      <w:r w:rsidR="00DC0D3D" w:rsidRPr="00450D86">
        <w:rPr>
          <w:rFonts w:ascii="Times New Roman" w:eastAsia="Calibri" w:hAnsi="Times New Roman" w:cs="Calibri"/>
          <w:color w:val="000000"/>
          <w:sz w:val="28"/>
          <w:szCs w:val="28"/>
        </w:rPr>
        <w:t xml:space="preserve">дисциплінарну </w:t>
      </w:r>
      <w:r w:rsidR="00DC0D3D" w:rsidRPr="00B96B6D">
        <w:rPr>
          <w:rFonts w:ascii="Times New Roman" w:eastAsia="Times New Roman" w:hAnsi="Times New Roman" w:cs="Times New Roman"/>
          <w:sz w:val="28"/>
          <w:szCs w:val="28"/>
          <w:lang w:eastAsia="ru-RU"/>
        </w:rPr>
        <w:t>адвоката Мамаєва Дмитра Юрійовича</w:t>
      </w:r>
      <w:r w:rsidR="00DC0D3D">
        <w:rPr>
          <w:rFonts w:ascii="Times New Roman" w:eastAsia="Times New Roman" w:hAnsi="Times New Roman" w:cs="Times New Roman"/>
          <w:sz w:val="28"/>
          <w:szCs w:val="28"/>
          <w:lang w:eastAsia="ru-RU"/>
        </w:rPr>
        <w:t xml:space="preserve"> від 11 липня </w:t>
      </w:r>
      <w:r w:rsidR="00DC0D3D">
        <w:rPr>
          <w:rFonts w:ascii="Times New Roman" w:eastAsia="Times New Roman" w:hAnsi="Times New Roman" w:cs="Times New Roman"/>
          <w:sz w:val="28"/>
          <w:szCs w:val="28"/>
          <w:lang w:eastAsia="ru-RU"/>
        </w:rPr>
        <w:br/>
        <w:t xml:space="preserve">2024 року № </w:t>
      </w:r>
      <w:r w:rsidR="00DC0D3D">
        <w:rPr>
          <w:rFonts w:ascii="Times New Roman" w:eastAsia="Calibri" w:hAnsi="Times New Roman" w:cs="Times New Roman"/>
          <w:sz w:val="28"/>
          <w:szCs w:val="28"/>
        </w:rPr>
        <w:t>М-3667/0/7-24</w:t>
      </w:r>
      <w:r w:rsidR="00DC0D3D" w:rsidRPr="008F1901">
        <w:rPr>
          <w:rFonts w:ascii="Times New Roman" w:eastAsia="Calibri" w:hAnsi="Times New Roman" w:cs="Times New Roman"/>
          <w:sz w:val="28"/>
          <w:szCs w:val="28"/>
        </w:rPr>
        <w:t xml:space="preserve"> </w:t>
      </w:r>
      <w:r w:rsidR="00DC0D3D" w:rsidRPr="00B96B6D">
        <w:rPr>
          <w:rFonts w:ascii="Times New Roman" w:eastAsia="Times New Roman" w:hAnsi="Times New Roman" w:cs="Times New Roman"/>
          <w:sz w:val="28"/>
          <w:szCs w:val="28"/>
          <w:lang w:eastAsia="ru-RU"/>
        </w:rPr>
        <w:t>щодо судді Шевченківського районного суду міста Києва Волошина Василя Олександровича</w:t>
      </w:r>
      <w:r w:rsidR="00DC0D3D" w:rsidRPr="00450D86">
        <w:rPr>
          <w:rFonts w:ascii="Times New Roman" w:eastAsia="Calibri" w:hAnsi="Times New Roman" w:cs="Calibri"/>
          <w:color w:val="000000"/>
          <w:sz w:val="28"/>
          <w:szCs w:val="28"/>
        </w:rPr>
        <w:t xml:space="preserve"> </w:t>
      </w:r>
      <w:r w:rsidR="00EC596A" w:rsidRPr="00B46D44">
        <w:rPr>
          <w:rFonts w:ascii="Times New Roman" w:eastAsia="Calibri" w:hAnsi="Times New Roman" w:cs="Calibri"/>
          <w:color w:val="000000"/>
          <w:sz w:val="28"/>
          <w:szCs w:val="28"/>
        </w:rPr>
        <w:t>залишити без розгляду та повернути скаржнику</w:t>
      </w:r>
      <w:r w:rsidR="0031520C">
        <w:rPr>
          <w:rFonts w:ascii="Times New Roman" w:eastAsia="Calibri" w:hAnsi="Times New Roman" w:cs="Calibri"/>
          <w:color w:val="000000"/>
          <w:sz w:val="28"/>
          <w:szCs w:val="28"/>
        </w:rPr>
        <w:t>.</w:t>
      </w:r>
    </w:p>
    <w:p w:rsidR="00217F6A" w:rsidRDefault="00217F6A" w:rsidP="00217F6A">
      <w:pPr>
        <w:widowControl w:val="0"/>
        <w:spacing w:after="0" w:line="240" w:lineRule="auto"/>
        <w:ind w:firstLine="567"/>
        <w:jc w:val="both"/>
        <w:rPr>
          <w:rFonts w:ascii="Times New Roman" w:eastAsia="Times New Roman" w:hAnsi="Times New Roman" w:cs="Times New Roman"/>
          <w:sz w:val="28"/>
          <w:szCs w:val="28"/>
          <w:lang w:eastAsia="uk-UA" w:bidi="uk-UA"/>
        </w:rPr>
      </w:pPr>
      <w:r w:rsidRPr="00E92A36">
        <w:rPr>
          <w:rFonts w:ascii="Times New Roman" w:eastAsia="Times New Roman" w:hAnsi="Times New Roman" w:cs="Times New Roman"/>
          <w:sz w:val="28"/>
          <w:szCs w:val="28"/>
          <w:lang w:eastAsia="uk-UA" w:bidi="uk-UA"/>
        </w:rPr>
        <w:t>Ухвала оскарженню не підлягає.</w:t>
      </w:r>
    </w:p>
    <w:p w:rsidR="007F2AD6" w:rsidRPr="006141DF" w:rsidRDefault="007F2AD6" w:rsidP="007F2AD6">
      <w:pPr>
        <w:shd w:val="clear" w:color="auto" w:fill="FFFFFF"/>
        <w:spacing w:after="0" w:line="240" w:lineRule="auto"/>
        <w:jc w:val="both"/>
        <w:rPr>
          <w:rFonts w:ascii="Times New Roman" w:eastAsia="Times New Roman" w:hAnsi="Times New Roman" w:cs="Times New Roman"/>
          <w:b/>
          <w:bCs/>
          <w:color w:val="FF0000"/>
          <w:sz w:val="28"/>
          <w:szCs w:val="28"/>
          <w:lang w:eastAsia="uk-UA"/>
        </w:rPr>
      </w:pPr>
    </w:p>
    <w:tbl>
      <w:tblPr>
        <w:tblStyle w:val="1"/>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7F2AD6" w:rsidRPr="006141DF" w:rsidTr="00C42469">
        <w:tc>
          <w:tcPr>
            <w:tcW w:w="6658" w:type="dxa"/>
          </w:tcPr>
          <w:p w:rsidR="007F2AD6" w:rsidRPr="006141DF" w:rsidRDefault="007F2AD6" w:rsidP="00047D5F">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Головуючий на засіданні</w:t>
            </w:r>
          </w:p>
          <w:p w:rsidR="007F2AD6" w:rsidRPr="006141DF" w:rsidRDefault="007F2AD6" w:rsidP="00047D5F">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Третьої Дисциплінарної палати</w:t>
            </w:r>
          </w:p>
          <w:p w:rsidR="007F2AD6" w:rsidRPr="006141DF" w:rsidRDefault="007F2AD6" w:rsidP="00047D5F">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В</w:t>
            </w:r>
            <w:r w:rsidRPr="006141DF">
              <w:rPr>
                <w:rFonts w:ascii="Times New Roman" w:eastAsia="Times New Roman" w:hAnsi="Times New Roman" w:cs="Times New Roman"/>
                <w:b/>
                <w:sz w:val="28"/>
                <w:szCs w:val="28"/>
              </w:rPr>
              <w:t>ищої ради правосуддя</w:t>
            </w:r>
          </w:p>
        </w:tc>
        <w:tc>
          <w:tcPr>
            <w:tcW w:w="2970" w:type="dxa"/>
          </w:tcPr>
          <w:p w:rsidR="007F2AD6" w:rsidRPr="006141DF" w:rsidRDefault="007F2AD6" w:rsidP="00047D5F">
            <w:pPr>
              <w:autoSpaceDN w:val="0"/>
              <w:ind w:right="-114"/>
              <w:jc w:val="right"/>
              <w:rPr>
                <w:rFonts w:ascii="Times New Roman" w:eastAsia="Times New Roman" w:hAnsi="Times New Roman" w:cs="Times New Roman"/>
                <w:b/>
                <w:sz w:val="28"/>
                <w:szCs w:val="28"/>
              </w:rPr>
            </w:pPr>
          </w:p>
          <w:p w:rsidR="007F2AD6" w:rsidRPr="006141DF" w:rsidRDefault="007F2AD6" w:rsidP="00047D5F">
            <w:pPr>
              <w:autoSpaceDN w:val="0"/>
              <w:ind w:right="-114"/>
              <w:rPr>
                <w:rFonts w:ascii="Times New Roman" w:eastAsia="Times New Roman" w:hAnsi="Times New Roman" w:cs="Times New Roman"/>
                <w:b/>
                <w:sz w:val="28"/>
                <w:szCs w:val="28"/>
              </w:rPr>
            </w:pPr>
          </w:p>
          <w:p w:rsidR="007F2AD6" w:rsidRPr="006141DF" w:rsidRDefault="007F2AD6" w:rsidP="00047D5F">
            <w:pPr>
              <w:autoSpaceDN w:val="0"/>
              <w:ind w:right="-114"/>
              <w:rPr>
                <w:rFonts w:ascii="Times New Roman" w:hAnsi="Times New Roman" w:cs="Times New Roman"/>
                <w:b/>
                <w:sz w:val="28"/>
                <w:szCs w:val="28"/>
              </w:rPr>
            </w:pPr>
            <w:r w:rsidRPr="006141DF">
              <w:rPr>
                <w:rFonts w:ascii="Times New Roman" w:eastAsia="Times New Roman" w:hAnsi="Times New Roman" w:cs="Times New Roman"/>
                <w:b/>
                <w:sz w:val="28"/>
                <w:szCs w:val="28"/>
              </w:rPr>
              <w:t>Інна ПЛАХТІЙ</w:t>
            </w:r>
          </w:p>
        </w:tc>
      </w:tr>
      <w:tr w:rsidR="007F2AD6" w:rsidRPr="006141DF" w:rsidTr="00C42469">
        <w:tc>
          <w:tcPr>
            <w:tcW w:w="6658" w:type="dxa"/>
          </w:tcPr>
          <w:p w:rsidR="007F2AD6" w:rsidRPr="006141DF" w:rsidRDefault="007F2AD6" w:rsidP="00047D5F">
            <w:pPr>
              <w:autoSpaceDN w:val="0"/>
              <w:rPr>
                <w:rFonts w:ascii="Times New Roman" w:hAnsi="Times New Roman" w:cs="Times New Roman"/>
                <w:b/>
                <w:sz w:val="28"/>
                <w:szCs w:val="28"/>
              </w:rPr>
            </w:pPr>
          </w:p>
        </w:tc>
        <w:tc>
          <w:tcPr>
            <w:tcW w:w="2970" w:type="dxa"/>
          </w:tcPr>
          <w:p w:rsidR="007F2AD6" w:rsidRPr="006141DF" w:rsidRDefault="007F2AD6" w:rsidP="00047D5F">
            <w:pPr>
              <w:autoSpaceDN w:val="0"/>
              <w:ind w:right="-114"/>
              <w:jc w:val="right"/>
              <w:rPr>
                <w:rFonts w:ascii="Times New Roman" w:eastAsia="Times New Roman" w:hAnsi="Times New Roman" w:cs="Times New Roman"/>
                <w:b/>
                <w:sz w:val="28"/>
                <w:szCs w:val="28"/>
              </w:rPr>
            </w:pPr>
          </w:p>
        </w:tc>
      </w:tr>
      <w:tr w:rsidR="007F2AD6" w:rsidRPr="006141DF" w:rsidTr="00C42469">
        <w:tc>
          <w:tcPr>
            <w:tcW w:w="6658" w:type="dxa"/>
          </w:tcPr>
          <w:p w:rsidR="007F2AD6" w:rsidRPr="006141DF" w:rsidRDefault="007F2AD6" w:rsidP="00047D5F">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Члени Третьої Дисциплінарної палати</w:t>
            </w:r>
          </w:p>
          <w:p w:rsidR="007F2AD6" w:rsidRPr="006141DF" w:rsidRDefault="007F2AD6" w:rsidP="00047D5F">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В</w:t>
            </w:r>
            <w:r w:rsidRPr="006141DF">
              <w:rPr>
                <w:rFonts w:ascii="Times New Roman" w:eastAsia="Times New Roman" w:hAnsi="Times New Roman" w:cs="Times New Roman"/>
                <w:b/>
                <w:sz w:val="28"/>
                <w:szCs w:val="28"/>
              </w:rPr>
              <w:t>ищої ради правосуддя</w:t>
            </w:r>
          </w:p>
        </w:tc>
        <w:tc>
          <w:tcPr>
            <w:tcW w:w="2970" w:type="dxa"/>
          </w:tcPr>
          <w:p w:rsidR="007F2AD6" w:rsidRPr="006141DF" w:rsidRDefault="007F2AD6" w:rsidP="00047D5F">
            <w:pPr>
              <w:autoSpaceDN w:val="0"/>
              <w:ind w:right="-114"/>
              <w:rPr>
                <w:rFonts w:ascii="Times New Roman" w:eastAsia="Times New Roman" w:hAnsi="Times New Roman" w:cs="Times New Roman"/>
                <w:b/>
                <w:sz w:val="28"/>
                <w:szCs w:val="28"/>
              </w:rPr>
            </w:pPr>
          </w:p>
          <w:p w:rsidR="007F2AD6" w:rsidRPr="006141DF" w:rsidRDefault="007F2AD6" w:rsidP="00047D5F">
            <w:pPr>
              <w:autoSpaceDN w:val="0"/>
              <w:ind w:right="-114"/>
              <w:rPr>
                <w:rFonts w:ascii="Times New Roman" w:eastAsia="Times New Roman" w:hAnsi="Times New Roman" w:cs="Times New Roman"/>
                <w:b/>
                <w:sz w:val="28"/>
                <w:szCs w:val="28"/>
              </w:rPr>
            </w:pPr>
            <w:r w:rsidRPr="006141DF">
              <w:rPr>
                <w:rFonts w:ascii="Times New Roman" w:eastAsia="Times New Roman" w:hAnsi="Times New Roman" w:cs="Times New Roman"/>
                <w:b/>
                <w:sz w:val="28"/>
                <w:szCs w:val="28"/>
              </w:rPr>
              <w:t>Олег КАНДЗЮБА</w:t>
            </w:r>
          </w:p>
        </w:tc>
      </w:tr>
      <w:tr w:rsidR="007F2AD6" w:rsidRPr="006141DF" w:rsidTr="00C42469">
        <w:tc>
          <w:tcPr>
            <w:tcW w:w="6658" w:type="dxa"/>
          </w:tcPr>
          <w:p w:rsidR="007F2AD6" w:rsidRPr="006141DF" w:rsidRDefault="007F2AD6" w:rsidP="00047D5F">
            <w:pPr>
              <w:autoSpaceDN w:val="0"/>
              <w:ind w:left="-105"/>
              <w:rPr>
                <w:rFonts w:ascii="Times New Roman" w:hAnsi="Times New Roman" w:cs="Times New Roman"/>
                <w:b/>
                <w:sz w:val="28"/>
                <w:szCs w:val="28"/>
              </w:rPr>
            </w:pPr>
          </w:p>
        </w:tc>
        <w:tc>
          <w:tcPr>
            <w:tcW w:w="2970" w:type="dxa"/>
          </w:tcPr>
          <w:p w:rsidR="007F2AD6" w:rsidRDefault="007F2AD6" w:rsidP="00047D5F">
            <w:pPr>
              <w:autoSpaceDN w:val="0"/>
              <w:ind w:right="-114"/>
              <w:rPr>
                <w:rFonts w:ascii="Times New Roman" w:eastAsia="Times New Roman" w:hAnsi="Times New Roman" w:cs="Times New Roman"/>
                <w:b/>
                <w:sz w:val="28"/>
                <w:szCs w:val="28"/>
              </w:rPr>
            </w:pPr>
          </w:p>
          <w:p w:rsidR="003D49B8" w:rsidRPr="006141DF" w:rsidRDefault="003D49B8" w:rsidP="00047D5F">
            <w:pPr>
              <w:autoSpaceDN w:val="0"/>
              <w:ind w:right="-114"/>
              <w:rPr>
                <w:rFonts w:ascii="Times New Roman" w:eastAsia="Times New Roman" w:hAnsi="Times New Roman" w:cs="Times New Roman"/>
                <w:b/>
                <w:sz w:val="28"/>
                <w:szCs w:val="28"/>
              </w:rPr>
            </w:pPr>
          </w:p>
          <w:p w:rsidR="007F2AD6" w:rsidRPr="006141DF" w:rsidRDefault="007F2AD6" w:rsidP="00047D5F">
            <w:pPr>
              <w:autoSpaceDN w:val="0"/>
              <w:ind w:right="-114"/>
              <w:rPr>
                <w:rFonts w:ascii="Times New Roman" w:eastAsia="Times New Roman" w:hAnsi="Times New Roman" w:cs="Times New Roman"/>
                <w:b/>
                <w:sz w:val="28"/>
                <w:szCs w:val="28"/>
              </w:rPr>
            </w:pPr>
            <w:r w:rsidRPr="006141DF">
              <w:rPr>
                <w:rFonts w:ascii="Times New Roman" w:eastAsia="Times New Roman" w:hAnsi="Times New Roman" w:cs="Times New Roman"/>
                <w:b/>
                <w:sz w:val="28"/>
                <w:szCs w:val="28"/>
              </w:rPr>
              <w:t>Дмитро ЛУК’ЯНОВ</w:t>
            </w:r>
          </w:p>
          <w:p w:rsidR="007F2AD6" w:rsidRDefault="007F2AD6" w:rsidP="00047D5F">
            <w:pPr>
              <w:autoSpaceDN w:val="0"/>
              <w:ind w:right="-114"/>
              <w:rPr>
                <w:rFonts w:ascii="Times New Roman" w:eastAsia="Times New Roman" w:hAnsi="Times New Roman" w:cs="Times New Roman"/>
                <w:b/>
                <w:sz w:val="28"/>
                <w:szCs w:val="28"/>
              </w:rPr>
            </w:pPr>
          </w:p>
          <w:p w:rsidR="003D49B8" w:rsidRDefault="003D49B8" w:rsidP="00047D5F">
            <w:pPr>
              <w:autoSpaceDN w:val="0"/>
              <w:ind w:right="-114"/>
              <w:rPr>
                <w:rFonts w:ascii="Times New Roman" w:eastAsia="Times New Roman" w:hAnsi="Times New Roman" w:cs="Times New Roman"/>
                <w:b/>
                <w:sz w:val="28"/>
                <w:szCs w:val="28"/>
              </w:rPr>
            </w:pPr>
          </w:p>
          <w:p w:rsidR="00C42469" w:rsidRPr="006141DF" w:rsidRDefault="00C42469" w:rsidP="00047D5F">
            <w:pPr>
              <w:autoSpaceDN w:val="0"/>
              <w:ind w:right="-114"/>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Ольга ПОПІКОВА</w:t>
            </w:r>
          </w:p>
        </w:tc>
      </w:tr>
    </w:tbl>
    <w:p w:rsidR="004348CD" w:rsidRPr="00F248FD" w:rsidRDefault="004348CD" w:rsidP="007F2AD6">
      <w:pPr>
        <w:widowControl w:val="0"/>
        <w:spacing w:after="0" w:line="240" w:lineRule="auto"/>
        <w:jc w:val="both"/>
        <w:rPr>
          <w:rFonts w:ascii="Times New Roman" w:hAnsi="Times New Roman" w:cs="Times New Roman"/>
          <w:sz w:val="28"/>
          <w:szCs w:val="28"/>
        </w:rPr>
      </w:pPr>
    </w:p>
    <w:sectPr w:rsidR="004348CD" w:rsidRPr="00F248FD" w:rsidSect="007F03F3">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F0C" w:rsidRDefault="00605344">
      <w:pPr>
        <w:spacing w:after="0" w:line="240" w:lineRule="auto"/>
      </w:pPr>
      <w:r>
        <w:separator/>
      </w:r>
    </w:p>
  </w:endnote>
  <w:endnote w:type="continuationSeparator" w:id="0">
    <w:p w:rsidR="00D84F0C" w:rsidRDefault="00605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F0C" w:rsidRDefault="00605344">
      <w:pPr>
        <w:spacing w:after="0" w:line="240" w:lineRule="auto"/>
      </w:pPr>
      <w:r>
        <w:separator/>
      </w:r>
    </w:p>
  </w:footnote>
  <w:footnote w:type="continuationSeparator" w:id="0">
    <w:p w:rsidR="00D84F0C" w:rsidRDefault="006053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5552607"/>
      <w:docPartObj>
        <w:docPartGallery w:val="Page Numbers (Top of Page)"/>
        <w:docPartUnique/>
      </w:docPartObj>
    </w:sdtPr>
    <w:sdtEndPr/>
    <w:sdtContent>
      <w:p w:rsidR="007F03F3" w:rsidRDefault="00217F6A">
        <w:pPr>
          <w:pStyle w:val="a8"/>
          <w:jc w:val="center"/>
        </w:pPr>
        <w:r>
          <w:fldChar w:fldCharType="begin"/>
        </w:r>
        <w:r>
          <w:instrText>PAGE   \* MERGEFORMAT</w:instrText>
        </w:r>
        <w:r>
          <w:fldChar w:fldCharType="separate"/>
        </w:r>
        <w:r w:rsidR="0024459F">
          <w:rPr>
            <w:noProof/>
          </w:rPr>
          <w:t>4</w:t>
        </w:r>
        <w:r>
          <w:fldChar w:fldCharType="end"/>
        </w:r>
      </w:p>
    </w:sdtContent>
  </w:sdt>
  <w:p w:rsidR="007F03F3" w:rsidRDefault="0024459F">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040C1C"/>
    <w:multiLevelType w:val="multilevel"/>
    <w:tmpl w:val="6B3A0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F6A"/>
    <w:rsid w:val="00041140"/>
    <w:rsid w:val="0005072E"/>
    <w:rsid w:val="0006506B"/>
    <w:rsid w:val="000E2581"/>
    <w:rsid w:val="0012144F"/>
    <w:rsid w:val="00126749"/>
    <w:rsid w:val="001602BF"/>
    <w:rsid w:val="001707C8"/>
    <w:rsid w:val="001D3B5E"/>
    <w:rsid w:val="001E163B"/>
    <w:rsid w:val="001F06FD"/>
    <w:rsid w:val="002144FD"/>
    <w:rsid w:val="00217F6A"/>
    <w:rsid w:val="00223479"/>
    <w:rsid w:val="00224D3C"/>
    <w:rsid w:val="0024459F"/>
    <w:rsid w:val="00253D50"/>
    <w:rsid w:val="002547CF"/>
    <w:rsid w:val="0026502C"/>
    <w:rsid w:val="002845BD"/>
    <w:rsid w:val="002A6C3A"/>
    <w:rsid w:val="002B5F99"/>
    <w:rsid w:val="002B7209"/>
    <w:rsid w:val="002D398F"/>
    <w:rsid w:val="002E275D"/>
    <w:rsid w:val="0031520C"/>
    <w:rsid w:val="003808BD"/>
    <w:rsid w:val="003927BC"/>
    <w:rsid w:val="003C38E8"/>
    <w:rsid w:val="003D49B8"/>
    <w:rsid w:val="003D5D4C"/>
    <w:rsid w:val="004348CD"/>
    <w:rsid w:val="00462DC2"/>
    <w:rsid w:val="004808FC"/>
    <w:rsid w:val="00490FA6"/>
    <w:rsid w:val="004932DB"/>
    <w:rsid w:val="004A2EAE"/>
    <w:rsid w:val="004D2B56"/>
    <w:rsid w:val="004E2498"/>
    <w:rsid w:val="004F3599"/>
    <w:rsid w:val="00521F0B"/>
    <w:rsid w:val="0052227C"/>
    <w:rsid w:val="005638B3"/>
    <w:rsid w:val="00566EF5"/>
    <w:rsid w:val="0057725E"/>
    <w:rsid w:val="00580153"/>
    <w:rsid w:val="0060448E"/>
    <w:rsid w:val="00605344"/>
    <w:rsid w:val="00613AC1"/>
    <w:rsid w:val="00623805"/>
    <w:rsid w:val="006559D0"/>
    <w:rsid w:val="006564EB"/>
    <w:rsid w:val="00671509"/>
    <w:rsid w:val="00677914"/>
    <w:rsid w:val="006969B6"/>
    <w:rsid w:val="006A1D9B"/>
    <w:rsid w:val="006B346F"/>
    <w:rsid w:val="006E0E96"/>
    <w:rsid w:val="006E5A9D"/>
    <w:rsid w:val="006E60C8"/>
    <w:rsid w:val="00727B4E"/>
    <w:rsid w:val="00740055"/>
    <w:rsid w:val="00752EB2"/>
    <w:rsid w:val="00757E52"/>
    <w:rsid w:val="0078770A"/>
    <w:rsid w:val="007A6BA4"/>
    <w:rsid w:val="007A6EA0"/>
    <w:rsid w:val="007B08C1"/>
    <w:rsid w:val="007F2045"/>
    <w:rsid w:val="007F2AD6"/>
    <w:rsid w:val="00823FB2"/>
    <w:rsid w:val="00847ECA"/>
    <w:rsid w:val="00850552"/>
    <w:rsid w:val="00866F52"/>
    <w:rsid w:val="00882434"/>
    <w:rsid w:val="008938D6"/>
    <w:rsid w:val="00893935"/>
    <w:rsid w:val="00894284"/>
    <w:rsid w:val="008D66F2"/>
    <w:rsid w:val="008E75CA"/>
    <w:rsid w:val="008F04AC"/>
    <w:rsid w:val="00902229"/>
    <w:rsid w:val="00916BBA"/>
    <w:rsid w:val="00931F73"/>
    <w:rsid w:val="009604E5"/>
    <w:rsid w:val="009B4387"/>
    <w:rsid w:val="009B44CB"/>
    <w:rsid w:val="009C6498"/>
    <w:rsid w:val="00A37495"/>
    <w:rsid w:val="00A42767"/>
    <w:rsid w:val="00A92169"/>
    <w:rsid w:val="00AA4C03"/>
    <w:rsid w:val="00AA5BAF"/>
    <w:rsid w:val="00B0571B"/>
    <w:rsid w:val="00B13CA7"/>
    <w:rsid w:val="00B4548A"/>
    <w:rsid w:val="00B466CD"/>
    <w:rsid w:val="00B95DC7"/>
    <w:rsid w:val="00BB1900"/>
    <w:rsid w:val="00BB3887"/>
    <w:rsid w:val="00BE276A"/>
    <w:rsid w:val="00C01200"/>
    <w:rsid w:val="00C42469"/>
    <w:rsid w:val="00C52893"/>
    <w:rsid w:val="00C80640"/>
    <w:rsid w:val="00C904B9"/>
    <w:rsid w:val="00CA0166"/>
    <w:rsid w:val="00CE5DF3"/>
    <w:rsid w:val="00D20677"/>
    <w:rsid w:val="00D208BB"/>
    <w:rsid w:val="00D21AF6"/>
    <w:rsid w:val="00D26D5B"/>
    <w:rsid w:val="00D4559C"/>
    <w:rsid w:val="00D61837"/>
    <w:rsid w:val="00D62377"/>
    <w:rsid w:val="00D7225B"/>
    <w:rsid w:val="00D73F1B"/>
    <w:rsid w:val="00D75631"/>
    <w:rsid w:val="00D8209A"/>
    <w:rsid w:val="00D84F0C"/>
    <w:rsid w:val="00D85006"/>
    <w:rsid w:val="00D977DF"/>
    <w:rsid w:val="00DA5597"/>
    <w:rsid w:val="00DC0D3D"/>
    <w:rsid w:val="00DC3A10"/>
    <w:rsid w:val="00DF4937"/>
    <w:rsid w:val="00E9062E"/>
    <w:rsid w:val="00EA2F1B"/>
    <w:rsid w:val="00EC596A"/>
    <w:rsid w:val="00EE1842"/>
    <w:rsid w:val="00EF3504"/>
    <w:rsid w:val="00F0011D"/>
    <w:rsid w:val="00F1417B"/>
    <w:rsid w:val="00F248FD"/>
    <w:rsid w:val="00F32F43"/>
    <w:rsid w:val="00F40E36"/>
    <w:rsid w:val="00F54D26"/>
    <w:rsid w:val="00F92BC1"/>
    <w:rsid w:val="00FB5226"/>
    <w:rsid w:val="00FE438C"/>
    <w:rsid w:val="00FF300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CF619"/>
  <w15:chartTrackingRefBased/>
  <w15:docId w15:val="{FF286EF5-0C8F-47C6-AFE5-B08490338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7F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217F6A"/>
    <w:pPr>
      <w:ind w:left="720"/>
      <w:contextualSpacing/>
    </w:pPr>
  </w:style>
  <w:style w:type="character" w:customStyle="1" w:styleId="a4">
    <w:name w:val="Абзац списку Знак"/>
    <w:aliases w:val="Подглава Знак"/>
    <w:link w:val="a3"/>
    <w:uiPriority w:val="34"/>
    <w:rsid w:val="00217F6A"/>
  </w:style>
  <w:style w:type="paragraph" w:styleId="a5">
    <w:name w:val="No Spacing"/>
    <w:link w:val="a6"/>
    <w:uiPriority w:val="1"/>
    <w:qFormat/>
    <w:rsid w:val="00217F6A"/>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217F6A"/>
    <w:rPr>
      <w:rFonts w:ascii="Times New Roman" w:eastAsia="Calibri" w:hAnsi="Times New Roman" w:cs="Times New Roman"/>
      <w:sz w:val="28"/>
    </w:rPr>
  </w:style>
  <w:style w:type="table" w:styleId="a7">
    <w:name w:val="Table Grid"/>
    <w:basedOn w:val="a1"/>
    <w:uiPriority w:val="59"/>
    <w:rsid w:val="00217F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217F6A"/>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217F6A"/>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customStyle="1" w:styleId="1">
    <w:name w:val="Сітка таблиці1"/>
    <w:basedOn w:val="a1"/>
    <w:next w:val="a7"/>
    <w:uiPriority w:val="59"/>
    <w:rsid w:val="00217F6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217F6A"/>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217F6A"/>
  </w:style>
  <w:style w:type="paragraph" w:styleId="aa">
    <w:name w:val="Balloon Text"/>
    <w:basedOn w:val="a"/>
    <w:link w:val="ab"/>
    <w:uiPriority w:val="99"/>
    <w:semiHidden/>
    <w:unhideWhenUsed/>
    <w:rsid w:val="007A6BA4"/>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7A6BA4"/>
    <w:rPr>
      <w:rFonts w:ascii="Segoe UI" w:hAnsi="Segoe UI" w:cs="Segoe UI"/>
      <w:sz w:val="18"/>
      <w:szCs w:val="18"/>
    </w:rPr>
  </w:style>
  <w:style w:type="character" w:styleId="ac">
    <w:name w:val="Strong"/>
    <w:basedOn w:val="a0"/>
    <w:uiPriority w:val="22"/>
    <w:qFormat/>
    <w:rsid w:val="005801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557040">
      <w:bodyDiv w:val="1"/>
      <w:marLeft w:val="0"/>
      <w:marRight w:val="0"/>
      <w:marTop w:val="0"/>
      <w:marBottom w:val="0"/>
      <w:divBdr>
        <w:top w:val="none" w:sz="0" w:space="0" w:color="auto"/>
        <w:left w:val="none" w:sz="0" w:space="0" w:color="auto"/>
        <w:bottom w:val="none" w:sz="0" w:space="0" w:color="auto"/>
        <w:right w:val="none" w:sz="0" w:space="0" w:color="auto"/>
      </w:divBdr>
    </w:div>
    <w:div w:id="1125385889">
      <w:bodyDiv w:val="1"/>
      <w:marLeft w:val="0"/>
      <w:marRight w:val="0"/>
      <w:marTop w:val="0"/>
      <w:marBottom w:val="0"/>
      <w:divBdr>
        <w:top w:val="none" w:sz="0" w:space="0" w:color="auto"/>
        <w:left w:val="none" w:sz="0" w:space="0" w:color="auto"/>
        <w:bottom w:val="none" w:sz="0" w:space="0" w:color="auto"/>
        <w:right w:val="none" w:sz="0" w:space="0" w:color="auto"/>
      </w:divBdr>
    </w:div>
    <w:div w:id="1304919962">
      <w:bodyDiv w:val="1"/>
      <w:marLeft w:val="0"/>
      <w:marRight w:val="0"/>
      <w:marTop w:val="0"/>
      <w:marBottom w:val="0"/>
      <w:divBdr>
        <w:top w:val="none" w:sz="0" w:space="0" w:color="auto"/>
        <w:left w:val="none" w:sz="0" w:space="0" w:color="auto"/>
        <w:bottom w:val="none" w:sz="0" w:space="0" w:color="auto"/>
        <w:right w:val="none" w:sz="0" w:space="0" w:color="auto"/>
      </w:divBdr>
    </w:div>
    <w:div w:id="146669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62CD4-2C69-4B4F-BE9B-B1F0368D0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4</Pages>
  <Words>4854</Words>
  <Characters>2767</Characters>
  <Application>Microsoft Office Word</Application>
  <DocSecurity>0</DocSecurity>
  <Lines>23</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137</cp:revision>
  <cp:lastPrinted>2024-07-09T08:09:00Z</cp:lastPrinted>
  <dcterms:created xsi:type="dcterms:W3CDTF">2024-06-17T05:15:00Z</dcterms:created>
  <dcterms:modified xsi:type="dcterms:W3CDTF">2024-08-15T06:29:00Z</dcterms:modified>
</cp:coreProperties>
</file>