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2DEE805A" w:rsidR="0076452C" w:rsidRPr="00BB02E4" w:rsidRDefault="0008483A" w:rsidP="00F93038">
      <w:pPr>
        <w:spacing w:before="120" w:after="120"/>
        <w:ind w:firstLine="567"/>
        <w:rPr>
          <w:rFonts w:ascii="Times New Roman" w:hAnsi="Times New Roman"/>
          <w:b/>
          <w:color w:val="000000"/>
          <w:sz w:val="28"/>
          <w:szCs w:val="28"/>
        </w:rPr>
      </w:pPr>
      <w:bookmarkStart w:id="0" w:name="OLE_LINK6"/>
      <w:bookmarkStart w:id="1" w:name="OLE_LINK7"/>
      <w:r w:rsidRPr="00BB02E4">
        <w:rPr>
          <w:rFonts w:ascii="AcademyC" w:hAnsi="AcademyC"/>
          <w:noProof/>
          <w:sz w:val="28"/>
          <w:szCs w:val="28"/>
          <w:lang w:eastAsia="uk-UA"/>
        </w:rPr>
        <w:drawing>
          <wp:anchor distT="0" distB="0" distL="114300" distR="114300" simplePos="0" relativeHeight="251658240" behindDoc="0" locked="0" layoutInCell="1" allowOverlap="1" wp14:anchorId="519BED27" wp14:editId="706D0B49">
            <wp:simplePos x="0" y="0"/>
            <wp:positionH relativeFrom="column">
              <wp:posOffset>2817495</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B6FE39" w14:textId="77777777" w:rsidR="001528FB" w:rsidRPr="00BB02E4" w:rsidRDefault="001528FB" w:rsidP="00A27179">
      <w:pPr>
        <w:spacing w:before="120" w:after="120"/>
        <w:jc w:val="center"/>
        <w:rPr>
          <w:rFonts w:ascii="AcademyC" w:hAnsi="AcademyC"/>
          <w:b/>
          <w:color w:val="000000"/>
          <w:sz w:val="28"/>
          <w:szCs w:val="28"/>
        </w:rPr>
      </w:pPr>
    </w:p>
    <w:p w14:paraId="3D78A894" w14:textId="340AC868" w:rsidR="0076452C" w:rsidRPr="00BB02E4" w:rsidRDefault="0076452C" w:rsidP="00A27179">
      <w:pPr>
        <w:spacing w:after="0"/>
        <w:jc w:val="center"/>
        <w:rPr>
          <w:rFonts w:ascii="AcademyC" w:hAnsi="AcademyC"/>
          <w:b/>
          <w:color w:val="000000"/>
          <w:sz w:val="28"/>
          <w:szCs w:val="28"/>
        </w:rPr>
      </w:pPr>
      <w:r w:rsidRPr="00BB02E4">
        <w:rPr>
          <w:rFonts w:ascii="AcademyC" w:hAnsi="AcademyC"/>
          <w:b/>
          <w:color w:val="000000"/>
          <w:sz w:val="28"/>
          <w:szCs w:val="28"/>
        </w:rPr>
        <w:t>УКРАЇНА</w:t>
      </w:r>
    </w:p>
    <w:p w14:paraId="58E803D7" w14:textId="7800B088" w:rsidR="0076452C" w:rsidRPr="00BB02E4" w:rsidRDefault="0076452C" w:rsidP="00A27179">
      <w:pPr>
        <w:spacing w:after="0"/>
        <w:jc w:val="center"/>
        <w:rPr>
          <w:rFonts w:ascii="AcademyC" w:hAnsi="AcademyC"/>
          <w:b/>
          <w:color w:val="000000"/>
          <w:sz w:val="28"/>
          <w:szCs w:val="28"/>
        </w:rPr>
      </w:pPr>
      <w:r w:rsidRPr="00BB02E4">
        <w:rPr>
          <w:rFonts w:ascii="AcademyC" w:hAnsi="AcademyC"/>
          <w:b/>
          <w:color w:val="000000"/>
          <w:sz w:val="28"/>
          <w:szCs w:val="28"/>
        </w:rPr>
        <w:t>ВИЩА</w:t>
      </w:r>
      <w:r w:rsidR="009806A4" w:rsidRPr="00BB02E4">
        <w:rPr>
          <w:rFonts w:ascii="AcademyC" w:hAnsi="AcademyC"/>
          <w:b/>
          <w:color w:val="000000"/>
          <w:sz w:val="28"/>
          <w:szCs w:val="28"/>
        </w:rPr>
        <w:t xml:space="preserve"> </w:t>
      </w:r>
      <w:r w:rsidRPr="00BB02E4">
        <w:rPr>
          <w:rFonts w:ascii="AcademyC" w:hAnsi="AcademyC"/>
          <w:b/>
          <w:color w:val="000000"/>
          <w:sz w:val="28"/>
          <w:szCs w:val="28"/>
        </w:rPr>
        <w:t>РАДА</w:t>
      </w:r>
      <w:r w:rsidR="009806A4" w:rsidRPr="00BB02E4">
        <w:rPr>
          <w:rFonts w:ascii="AcademyC" w:hAnsi="AcademyC"/>
          <w:b/>
          <w:color w:val="000000"/>
          <w:sz w:val="28"/>
          <w:szCs w:val="28"/>
        </w:rPr>
        <w:t xml:space="preserve"> </w:t>
      </w:r>
      <w:r w:rsidRPr="00BB02E4">
        <w:rPr>
          <w:rFonts w:ascii="AcademyC" w:hAnsi="AcademyC"/>
          <w:b/>
          <w:color w:val="000000"/>
          <w:sz w:val="28"/>
          <w:szCs w:val="28"/>
        </w:rPr>
        <w:t>ПРАВОСУДДЯ</w:t>
      </w:r>
    </w:p>
    <w:p w14:paraId="57E83349" w14:textId="71D1C5B2" w:rsidR="0076452C" w:rsidRPr="00BB02E4" w:rsidRDefault="0076452C" w:rsidP="00A27179">
      <w:pPr>
        <w:spacing w:after="0"/>
        <w:jc w:val="center"/>
        <w:rPr>
          <w:rFonts w:ascii="AcademyC" w:hAnsi="AcademyC"/>
          <w:b/>
          <w:color w:val="000000"/>
          <w:sz w:val="28"/>
          <w:szCs w:val="28"/>
        </w:rPr>
      </w:pPr>
      <w:r w:rsidRPr="00BB02E4">
        <w:rPr>
          <w:rFonts w:ascii="AcademyC" w:hAnsi="AcademyC"/>
          <w:b/>
          <w:color w:val="000000"/>
          <w:sz w:val="28"/>
          <w:szCs w:val="28"/>
        </w:rPr>
        <w:t xml:space="preserve"> ДРУГА</w:t>
      </w:r>
      <w:r w:rsidR="009806A4" w:rsidRPr="00BB02E4">
        <w:rPr>
          <w:rFonts w:ascii="AcademyC" w:hAnsi="AcademyC"/>
          <w:b/>
          <w:color w:val="000000"/>
          <w:sz w:val="28"/>
          <w:szCs w:val="28"/>
        </w:rPr>
        <w:t xml:space="preserve"> </w:t>
      </w:r>
      <w:r w:rsidRPr="00BB02E4">
        <w:rPr>
          <w:rFonts w:ascii="AcademyC" w:hAnsi="AcademyC"/>
          <w:b/>
          <w:color w:val="000000"/>
          <w:sz w:val="28"/>
          <w:szCs w:val="28"/>
        </w:rPr>
        <w:t>ДИСЦИПЛІНАРНА ПАЛАТА</w:t>
      </w:r>
    </w:p>
    <w:p w14:paraId="02044BBE" w14:textId="77777777" w:rsidR="0076452C" w:rsidRPr="00BB02E4" w:rsidRDefault="0076452C" w:rsidP="00A27179">
      <w:pPr>
        <w:pStyle w:val="a3"/>
        <w:spacing w:after="120"/>
        <w:ind w:left="0"/>
        <w:contextualSpacing w:val="0"/>
        <w:jc w:val="center"/>
        <w:rPr>
          <w:rFonts w:ascii="AcademyC" w:hAnsi="AcademyC"/>
          <w:b/>
          <w:sz w:val="28"/>
          <w:szCs w:val="28"/>
          <w:lang w:val="uk-UA"/>
        </w:rPr>
      </w:pPr>
      <w:r w:rsidRPr="00BB02E4">
        <w:rPr>
          <w:rFonts w:ascii="AcademyC" w:hAnsi="AcademyC"/>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7"/>
        <w:gridCol w:w="3203"/>
        <w:gridCol w:w="3229"/>
      </w:tblGrid>
      <w:tr w:rsidR="0076452C" w:rsidRPr="00BB02E4" w14:paraId="0E6CFE4E" w14:textId="77777777">
        <w:tc>
          <w:tcPr>
            <w:tcW w:w="3284" w:type="dxa"/>
            <w:tcBorders>
              <w:top w:val="nil"/>
              <w:left w:val="nil"/>
              <w:bottom w:val="nil"/>
              <w:right w:val="nil"/>
            </w:tcBorders>
          </w:tcPr>
          <w:p w14:paraId="79DA71CA" w14:textId="17574765" w:rsidR="0076452C" w:rsidRPr="00BB02E4" w:rsidRDefault="0075112F" w:rsidP="00A27179">
            <w:pPr>
              <w:spacing w:before="120" w:after="120"/>
              <w:ind w:left="-105"/>
              <w:rPr>
                <w:rFonts w:ascii="Times New Roman" w:hAnsi="Times New Roman"/>
                <w:b/>
                <w:sz w:val="24"/>
                <w:szCs w:val="24"/>
              </w:rPr>
            </w:pPr>
            <w:r w:rsidRPr="00BB02E4">
              <w:rPr>
                <w:rFonts w:ascii="Times New Roman" w:hAnsi="Times New Roman"/>
                <w:b/>
                <w:sz w:val="24"/>
                <w:szCs w:val="24"/>
              </w:rPr>
              <w:t>7</w:t>
            </w:r>
            <w:r w:rsidR="0076452C" w:rsidRPr="00BB02E4">
              <w:rPr>
                <w:rFonts w:ascii="Times New Roman" w:hAnsi="Times New Roman"/>
                <w:b/>
                <w:sz w:val="24"/>
                <w:szCs w:val="24"/>
              </w:rPr>
              <w:t xml:space="preserve"> </w:t>
            </w:r>
            <w:r w:rsidRPr="00BB02E4">
              <w:rPr>
                <w:rFonts w:ascii="Times New Roman" w:hAnsi="Times New Roman"/>
                <w:b/>
                <w:sz w:val="24"/>
                <w:szCs w:val="24"/>
              </w:rPr>
              <w:t>серпня</w:t>
            </w:r>
            <w:r w:rsidR="0076452C" w:rsidRPr="00BB02E4">
              <w:rPr>
                <w:rFonts w:ascii="Times New Roman" w:hAnsi="Times New Roman"/>
                <w:b/>
                <w:sz w:val="24"/>
                <w:szCs w:val="24"/>
              </w:rPr>
              <w:t xml:space="preserve"> 20</w:t>
            </w:r>
            <w:r w:rsidR="00954480" w:rsidRPr="00BB02E4">
              <w:rPr>
                <w:rFonts w:ascii="Times New Roman" w:hAnsi="Times New Roman"/>
                <w:b/>
                <w:sz w:val="24"/>
                <w:szCs w:val="24"/>
              </w:rPr>
              <w:t>2</w:t>
            </w:r>
            <w:r w:rsidR="0063064F" w:rsidRPr="00BB02E4">
              <w:rPr>
                <w:rFonts w:ascii="Times New Roman" w:hAnsi="Times New Roman"/>
                <w:b/>
                <w:sz w:val="24"/>
                <w:szCs w:val="24"/>
              </w:rPr>
              <w:t>4</w:t>
            </w:r>
            <w:r w:rsidR="0076452C" w:rsidRPr="00BB02E4">
              <w:rPr>
                <w:rFonts w:ascii="Times New Roman" w:hAnsi="Times New Roman"/>
                <w:b/>
                <w:sz w:val="24"/>
                <w:szCs w:val="24"/>
              </w:rPr>
              <w:t xml:space="preserve"> року</w:t>
            </w:r>
          </w:p>
        </w:tc>
        <w:tc>
          <w:tcPr>
            <w:tcW w:w="3285" w:type="dxa"/>
            <w:tcBorders>
              <w:top w:val="nil"/>
              <w:left w:val="nil"/>
              <w:bottom w:val="nil"/>
              <w:right w:val="nil"/>
            </w:tcBorders>
          </w:tcPr>
          <w:p w14:paraId="4C4C544F" w14:textId="131361AC" w:rsidR="0076452C" w:rsidRPr="00BB02E4" w:rsidRDefault="0076452C" w:rsidP="00A27179">
            <w:pPr>
              <w:spacing w:before="120" w:after="120"/>
              <w:jc w:val="center"/>
              <w:rPr>
                <w:rFonts w:ascii="Times New Roman" w:hAnsi="Times New Roman"/>
                <w:b/>
                <w:sz w:val="24"/>
                <w:szCs w:val="24"/>
              </w:rPr>
            </w:pPr>
            <w:r w:rsidRPr="00BB02E4">
              <w:rPr>
                <w:rFonts w:ascii="Times New Roman" w:hAnsi="Times New Roman"/>
                <w:b/>
                <w:sz w:val="24"/>
                <w:szCs w:val="24"/>
              </w:rPr>
              <w:t>Київ</w:t>
            </w:r>
            <w:r w:rsidR="009806A4" w:rsidRPr="00BB02E4">
              <w:rPr>
                <w:rFonts w:ascii="Times New Roman" w:hAnsi="Times New Roman"/>
                <w:b/>
                <w:sz w:val="24"/>
                <w:szCs w:val="24"/>
              </w:rPr>
              <w:t xml:space="preserve"> </w:t>
            </w:r>
          </w:p>
        </w:tc>
        <w:tc>
          <w:tcPr>
            <w:tcW w:w="3285" w:type="dxa"/>
            <w:tcBorders>
              <w:top w:val="nil"/>
              <w:left w:val="nil"/>
              <w:bottom w:val="nil"/>
              <w:right w:val="nil"/>
            </w:tcBorders>
          </w:tcPr>
          <w:p w14:paraId="274B4A45" w14:textId="41C5D66F" w:rsidR="0076452C" w:rsidRPr="00ED4566" w:rsidRDefault="0076452C" w:rsidP="00A27179">
            <w:pPr>
              <w:spacing w:before="120" w:after="120"/>
              <w:ind w:firstLine="123"/>
              <w:rPr>
                <w:rFonts w:ascii="Times New Roman" w:hAnsi="Times New Roman"/>
                <w:b/>
                <w:sz w:val="24"/>
                <w:szCs w:val="24"/>
                <w:lang w:val="ru-RU"/>
              </w:rPr>
            </w:pPr>
            <w:r w:rsidRPr="00BB02E4">
              <w:rPr>
                <w:rFonts w:ascii="Times New Roman" w:hAnsi="Times New Roman"/>
                <w:b/>
                <w:sz w:val="24"/>
                <w:szCs w:val="24"/>
              </w:rPr>
              <w:t>№</w:t>
            </w:r>
            <w:r w:rsidR="00ED4566">
              <w:rPr>
                <w:rFonts w:ascii="Times New Roman" w:hAnsi="Times New Roman"/>
                <w:b/>
                <w:sz w:val="24"/>
                <w:szCs w:val="24"/>
                <w:lang w:val="ru-RU"/>
              </w:rPr>
              <w:t xml:space="preserve"> 2405/2дп/15-24</w:t>
            </w:r>
          </w:p>
        </w:tc>
      </w:tr>
    </w:tbl>
    <w:p w14:paraId="5DE1ED19" w14:textId="7F856533" w:rsidR="0076452C" w:rsidRPr="00BB02E4" w:rsidRDefault="0076452C" w:rsidP="00A27179">
      <w:pPr>
        <w:tabs>
          <w:tab w:val="left" w:pos="4962"/>
        </w:tabs>
        <w:spacing w:before="360" w:after="120"/>
        <w:ind w:right="5386"/>
        <w:jc w:val="both"/>
        <w:rPr>
          <w:rFonts w:ascii="Times New Roman" w:hAnsi="Times New Roman"/>
          <w:b/>
          <w:sz w:val="24"/>
          <w:szCs w:val="24"/>
        </w:rPr>
      </w:pPr>
      <w:r w:rsidRPr="00BB02E4">
        <w:rPr>
          <w:rFonts w:ascii="Times New Roman" w:hAnsi="Times New Roman"/>
          <w:b/>
          <w:sz w:val="24"/>
          <w:szCs w:val="24"/>
        </w:rPr>
        <w:t xml:space="preserve">Про </w:t>
      </w:r>
      <w:bookmarkEnd w:id="0"/>
      <w:bookmarkEnd w:id="1"/>
      <w:r w:rsidR="007E49E6" w:rsidRPr="00BB02E4">
        <w:rPr>
          <w:rFonts w:ascii="Times New Roman" w:hAnsi="Times New Roman"/>
          <w:b/>
          <w:sz w:val="24"/>
          <w:szCs w:val="24"/>
        </w:rPr>
        <w:t>відкрит</w:t>
      </w:r>
      <w:r w:rsidR="00AB717F" w:rsidRPr="00BB02E4">
        <w:rPr>
          <w:rFonts w:ascii="Times New Roman" w:hAnsi="Times New Roman"/>
          <w:b/>
          <w:sz w:val="24"/>
          <w:szCs w:val="24"/>
        </w:rPr>
        <w:t>тя</w:t>
      </w:r>
      <w:r w:rsidR="007E49E6" w:rsidRPr="00BB02E4">
        <w:rPr>
          <w:rFonts w:ascii="Times New Roman" w:hAnsi="Times New Roman"/>
          <w:b/>
          <w:sz w:val="24"/>
          <w:szCs w:val="24"/>
        </w:rPr>
        <w:t xml:space="preserve"> </w:t>
      </w:r>
      <w:r w:rsidR="000053E0" w:rsidRPr="00BB02E4">
        <w:rPr>
          <w:rFonts w:ascii="Times New Roman" w:hAnsi="Times New Roman"/>
          <w:b/>
          <w:sz w:val="24"/>
          <w:szCs w:val="24"/>
        </w:rPr>
        <w:t xml:space="preserve">за власною ініціативою </w:t>
      </w:r>
      <w:r w:rsidR="00883BAA" w:rsidRPr="00883BAA">
        <w:rPr>
          <w:rFonts w:ascii="Times New Roman" w:hAnsi="Times New Roman"/>
          <w:b/>
          <w:sz w:val="24"/>
          <w:szCs w:val="24"/>
        </w:rPr>
        <w:t>Друг</w:t>
      </w:r>
      <w:r w:rsidR="00883BAA">
        <w:rPr>
          <w:rFonts w:ascii="Times New Roman" w:hAnsi="Times New Roman"/>
          <w:b/>
          <w:sz w:val="24"/>
          <w:szCs w:val="24"/>
        </w:rPr>
        <w:t>ої</w:t>
      </w:r>
      <w:r w:rsidR="00883BAA" w:rsidRPr="00883BAA">
        <w:rPr>
          <w:rFonts w:ascii="Times New Roman" w:hAnsi="Times New Roman"/>
          <w:b/>
          <w:sz w:val="24"/>
          <w:szCs w:val="24"/>
        </w:rPr>
        <w:t xml:space="preserve"> Дисциплінарн</w:t>
      </w:r>
      <w:r w:rsidR="00883BAA">
        <w:rPr>
          <w:rFonts w:ascii="Times New Roman" w:hAnsi="Times New Roman"/>
          <w:b/>
          <w:sz w:val="24"/>
          <w:szCs w:val="24"/>
        </w:rPr>
        <w:t>ої</w:t>
      </w:r>
      <w:r w:rsidR="00883BAA" w:rsidRPr="00883BAA">
        <w:rPr>
          <w:rFonts w:ascii="Times New Roman" w:hAnsi="Times New Roman"/>
          <w:b/>
          <w:sz w:val="24"/>
          <w:szCs w:val="24"/>
        </w:rPr>
        <w:t xml:space="preserve"> палат</w:t>
      </w:r>
      <w:r w:rsidR="00883BAA">
        <w:rPr>
          <w:rFonts w:ascii="Times New Roman" w:hAnsi="Times New Roman"/>
          <w:b/>
          <w:sz w:val="24"/>
          <w:szCs w:val="24"/>
        </w:rPr>
        <w:t>и</w:t>
      </w:r>
      <w:r w:rsidR="00883BAA" w:rsidRPr="00883BAA">
        <w:rPr>
          <w:rFonts w:ascii="Times New Roman" w:hAnsi="Times New Roman"/>
          <w:b/>
          <w:sz w:val="24"/>
          <w:szCs w:val="24"/>
        </w:rPr>
        <w:t xml:space="preserve"> Вищої ради правосуддя </w:t>
      </w:r>
      <w:r w:rsidR="00CC7F21">
        <w:rPr>
          <w:rFonts w:ascii="Times New Roman" w:hAnsi="Times New Roman"/>
          <w:b/>
          <w:sz w:val="24"/>
          <w:szCs w:val="24"/>
        </w:rPr>
        <w:t xml:space="preserve">дисциплінарної </w:t>
      </w:r>
      <w:r w:rsidR="000053E0" w:rsidRPr="00BB02E4">
        <w:rPr>
          <w:rFonts w:ascii="Times New Roman" w:hAnsi="Times New Roman"/>
          <w:b/>
          <w:sz w:val="24"/>
          <w:szCs w:val="24"/>
        </w:rPr>
        <w:t xml:space="preserve">справи стосовно </w:t>
      </w:r>
      <w:r w:rsidR="00025859" w:rsidRPr="00BB02E4">
        <w:rPr>
          <w:rFonts w:ascii="Times New Roman" w:hAnsi="Times New Roman"/>
          <w:b/>
          <w:sz w:val="24"/>
          <w:szCs w:val="24"/>
        </w:rPr>
        <w:t xml:space="preserve">судді Дергачівського районного суду Харківської області </w:t>
      </w:r>
      <w:proofErr w:type="spellStart"/>
      <w:r w:rsidR="00025859" w:rsidRPr="00BB02E4">
        <w:rPr>
          <w:rFonts w:ascii="Times New Roman" w:hAnsi="Times New Roman"/>
          <w:b/>
          <w:sz w:val="24"/>
          <w:szCs w:val="24"/>
        </w:rPr>
        <w:t>Остропільця</w:t>
      </w:r>
      <w:proofErr w:type="spellEnd"/>
      <w:r w:rsidR="00025859" w:rsidRPr="00BB02E4">
        <w:rPr>
          <w:rFonts w:ascii="Times New Roman" w:hAnsi="Times New Roman"/>
          <w:b/>
          <w:sz w:val="24"/>
          <w:szCs w:val="24"/>
        </w:rPr>
        <w:t xml:space="preserve"> Є.Р., який 26 квітня 2022</w:t>
      </w:r>
      <w:r w:rsidR="00CC7F21">
        <w:rPr>
          <w:rFonts w:ascii="Times New Roman" w:hAnsi="Times New Roman"/>
          <w:b/>
          <w:sz w:val="24"/>
          <w:szCs w:val="24"/>
        </w:rPr>
        <w:t> </w:t>
      </w:r>
      <w:r w:rsidR="00025859" w:rsidRPr="00BB02E4">
        <w:rPr>
          <w:rFonts w:ascii="Times New Roman" w:hAnsi="Times New Roman"/>
          <w:b/>
          <w:sz w:val="24"/>
          <w:szCs w:val="24"/>
        </w:rPr>
        <w:t>року був відряджений до здійснення правосуддя у Чуднівському районному суді Житомирської області</w:t>
      </w:r>
      <w:r w:rsidR="00237EE9" w:rsidRPr="00BB02E4">
        <w:rPr>
          <w:rFonts w:ascii="Times New Roman" w:hAnsi="Times New Roman"/>
          <w:b/>
          <w:sz w:val="24"/>
          <w:szCs w:val="24"/>
        </w:rPr>
        <w:t>.</w:t>
      </w:r>
    </w:p>
    <w:p w14:paraId="1BE8E7B7" w14:textId="2CE2EDA9" w:rsidR="00D11AB9" w:rsidRPr="00BB02E4" w:rsidRDefault="00D11AB9" w:rsidP="00D11AB9">
      <w:pPr>
        <w:pStyle w:val="22"/>
        <w:shd w:val="clear" w:color="auto" w:fill="auto"/>
        <w:spacing w:after="120" w:line="276" w:lineRule="auto"/>
        <w:ind w:firstLine="567"/>
        <w:jc w:val="both"/>
        <w:rPr>
          <w:rFonts w:ascii="Times New Roman" w:eastAsia="Calibri" w:hAnsi="Times New Roman" w:cs="Times New Roman"/>
          <w:b w:val="0"/>
          <w:kern w:val="0"/>
          <w:sz w:val="28"/>
          <w:szCs w:val="28"/>
          <w:shd w:val="clear" w:color="auto" w:fill="FFFFFF"/>
          <w:lang w:val="uk-UA" w:eastAsia="ru-RU"/>
          <w14:ligatures w14:val="none"/>
        </w:rPr>
      </w:pPr>
      <w:r w:rsidRPr="00BB02E4">
        <w:rPr>
          <w:rFonts w:ascii="Times New Roman" w:eastAsia="Calibri" w:hAnsi="Times New Roman" w:cs="Times New Roman"/>
          <w:b w:val="0"/>
          <w:kern w:val="0"/>
          <w:sz w:val="28"/>
          <w:szCs w:val="28"/>
          <w:shd w:val="clear" w:color="auto" w:fill="FFFFFF"/>
          <w:lang w:val="uk-UA" w:eastAsia="ru-RU"/>
          <w14:ligatures w14:val="none"/>
        </w:rPr>
        <w:t xml:space="preserve">Друга Дисциплінарна палата Вищої ради правосуддя у складі головуючого – </w:t>
      </w:r>
      <w:proofErr w:type="spellStart"/>
      <w:r w:rsidRPr="00BB02E4">
        <w:rPr>
          <w:rFonts w:ascii="Times New Roman" w:eastAsia="Calibri" w:hAnsi="Times New Roman" w:cs="Times New Roman"/>
          <w:b w:val="0"/>
          <w:kern w:val="0"/>
          <w:sz w:val="28"/>
          <w:szCs w:val="28"/>
          <w:shd w:val="clear" w:color="auto" w:fill="FFFFFF"/>
          <w:lang w:val="uk-UA" w:eastAsia="ru-RU"/>
          <w14:ligatures w14:val="none"/>
        </w:rPr>
        <w:t>Саліхова</w:t>
      </w:r>
      <w:proofErr w:type="spellEnd"/>
      <w:r w:rsidRPr="00BB02E4">
        <w:rPr>
          <w:rFonts w:ascii="Times New Roman" w:eastAsia="Calibri" w:hAnsi="Times New Roman" w:cs="Times New Roman"/>
          <w:b w:val="0"/>
          <w:kern w:val="0"/>
          <w:sz w:val="28"/>
          <w:szCs w:val="28"/>
          <w:shd w:val="clear" w:color="auto" w:fill="FFFFFF"/>
          <w:lang w:val="uk-UA" w:eastAsia="ru-RU"/>
          <w14:ligatures w14:val="none"/>
        </w:rPr>
        <w:t xml:space="preserve"> В.В., членів Другої Дисциплінарної палати Вищої ради правосуддя </w:t>
      </w:r>
      <w:proofErr w:type="spellStart"/>
      <w:r w:rsidRPr="00BB02E4">
        <w:rPr>
          <w:rFonts w:ascii="Times New Roman" w:eastAsia="Calibri" w:hAnsi="Times New Roman" w:cs="Times New Roman"/>
          <w:b w:val="0"/>
          <w:kern w:val="0"/>
          <w:sz w:val="28"/>
          <w:szCs w:val="28"/>
          <w:shd w:val="clear" w:color="auto" w:fill="FFFFFF"/>
          <w:lang w:val="uk-UA" w:eastAsia="ru-RU"/>
          <w14:ligatures w14:val="none"/>
        </w:rPr>
        <w:t>Ковбій</w:t>
      </w:r>
      <w:proofErr w:type="spellEnd"/>
      <w:r w:rsidRPr="00BB02E4">
        <w:rPr>
          <w:rFonts w:ascii="Times New Roman" w:eastAsia="Calibri" w:hAnsi="Times New Roman" w:cs="Times New Roman"/>
          <w:b w:val="0"/>
          <w:kern w:val="0"/>
          <w:sz w:val="28"/>
          <w:szCs w:val="28"/>
          <w:shd w:val="clear" w:color="auto" w:fill="FFFFFF"/>
          <w:lang w:val="uk-UA" w:eastAsia="ru-RU"/>
          <w14:ligatures w14:val="none"/>
        </w:rPr>
        <w:t xml:space="preserve"> О.В., Мельника О.П., розглянувши висновок доповідача – члена Другої Дисциплінарної палати Вищої ради правосуддя </w:t>
      </w:r>
      <w:proofErr w:type="spellStart"/>
      <w:r w:rsidRPr="00BB02E4">
        <w:rPr>
          <w:rFonts w:ascii="Times New Roman" w:eastAsia="Calibri" w:hAnsi="Times New Roman" w:cs="Times New Roman"/>
          <w:b w:val="0"/>
          <w:kern w:val="0"/>
          <w:sz w:val="28"/>
          <w:szCs w:val="28"/>
          <w:shd w:val="clear" w:color="auto" w:fill="FFFFFF"/>
          <w:lang w:val="uk-UA" w:eastAsia="ru-RU"/>
          <w14:ligatures w14:val="none"/>
        </w:rPr>
        <w:t>Маселка</w:t>
      </w:r>
      <w:proofErr w:type="spellEnd"/>
      <w:r w:rsidRPr="00BB02E4">
        <w:rPr>
          <w:rFonts w:ascii="Times New Roman" w:eastAsia="Calibri" w:hAnsi="Times New Roman" w:cs="Times New Roman"/>
          <w:b w:val="0"/>
          <w:kern w:val="0"/>
          <w:sz w:val="28"/>
          <w:szCs w:val="28"/>
          <w:shd w:val="clear" w:color="auto" w:fill="FFFFFF"/>
          <w:lang w:val="uk-UA" w:eastAsia="ru-RU"/>
          <w14:ligatures w14:val="none"/>
        </w:rPr>
        <w:t xml:space="preserve"> Р.А. за результатами </w:t>
      </w:r>
      <w:r w:rsidR="00124669" w:rsidRPr="00BB02E4">
        <w:rPr>
          <w:rFonts w:ascii="Times New Roman" w:eastAsia="Calibri" w:hAnsi="Times New Roman" w:cs="Times New Roman"/>
          <w:b w:val="0"/>
          <w:kern w:val="0"/>
          <w:sz w:val="28"/>
          <w:szCs w:val="28"/>
          <w:shd w:val="clear" w:color="auto" w:fill="FFFFFF"/>
          <w:lang w:val="uk-UA" w:eastAsia="ru-RU"/>
          <w14:ligatures w14:val="none"/>
        </w:rPr>
        <w:t>підготовки до розгляду</w:t>
      </w:r>
      <w:r w:rsidRPr="00BB02E4">
        <w:rPr>
          <w:rFonts w:ascii="Times New Roman" w:eastAsia="Calibri" w:hAnsi="Times New Roman" w:cs="Times New Roman"/>
          <w:b w:val="0"/>
          <w:kern w:val="0"/>
          <w:sz w:val="28"/>
          <w:szCs w:val="28"/>
          <w:shd w:val="clear" w:color="auto" w:fill="FFFFFF"/>
          <w:lang w:val="uk-UA" w:eastAsia="ru-RU"/>
          <w14:ligatures w14:val="none"/>
        </w:rPr>
        <w:t xml:space="preserve"> дисциплінарної скарги </w:t>
      </w:r>
      <w:r w:rsidR="00124669" w:rsidRPr="00BB02E4">
        <w:rPr>
          <w:rFonts w:ascii="Times New Roman" w:eastAsia="Calibri" w:hAnsi="Times New Roman" w:cs="Times New Roman"/>
          <w:b w:val="0"/>
          <w:kern w:val="0"/>
          <w:sz w:val="28"/>
          <w:szCs w:val="28"/>
          <w:shd w:val="clear" w:color="auto" w:fill="FFFFFF"/>
          <w:lang w:val="uk-UA" w:eastAsia="ru-RU"/>
          <w14:ligatures w14:val="none"/>
        </w:rPr>
        <w:t>Берези Марти Володимирівни стосовно судді Чуднівського районного суду Житомирської області Леська Максима Олександровича</w:t>
      </w:r>
      <w:r w:rsidRPr="00BB02E4">
        <w:rPr>
          <w:rFonts w:ascii="Times New Roman" w:eastAsia="Calibri" w:hAnsi="Times New Roman" w:cs="Times New Roman"/>
          <w:b w:val="0"/>
          <w:kern w:val="0"/>
          <w:sz w:val="28"/>
          <w:szCs w:val="28"/>
          <w:shd w:val="clear" w:color="auto" w:fill="FFFFFF"/>
          <w:lang w:val="uk-UA" w:eastAsia="ru-RU"/>
          <w14:ligatures w14:val="none"/>
        </w:rPr>
        <w:t xml:space="preserve">, </w:t>
      </w:r>
    </w:p>
    <w:p w14:paraId="05F46B05" w14:textId="426AF294" w:rsidR="0060637B" w:rsidRPr="00BB02E4" w:rsidRDefault="0060637B" w:rsidP="00A27179">
      <w:pPr>
        <w:pStyle w:val="22"/>
        <w:shd w:val="clear" w:color="auto" w:fill="auto"/>
        <w:spacing w:after="120" w:line="276" w:lineRule="auto"/>
        <w:ind w:firstLine="567"/>
        <w:rPr>
          <w:rStyle w:val="FontStyle14"/>
          <w:sz w:val="28"/>
          <w:szCs w:val="28"/>
          <w:lang w:val="uk-UA"/>
        </w:rPr>
      </w:pPr>
      <w:r w:rsidRPr="00BB02E4">
        <w:rPr>
          <w:rStyle w:val="FontStyle14"/>
          <w:sz w:val="28"/>
          <w:szCs w:val="28"/>
          <w:lang w:val="uk-UA"/>
        </w:rPr>
        <w:t>встановила:</w:t>
      </w:r>
    </w:p>
    <w:p w14:paraId="15C0F302" w14:textId="2BFACE24" w:rsidR="007A28A8" w:rsidRPr="00BB02E4" w:rsidRDefault="00D85559" w:rsidP="00A27179">
      <w:pPr>
        <w:spacing w:before="120" w:after="120"/>
        <w:jc w:val="both"/>
        <w:rPr>
          <w:rFonts w:ascii="Times New Roman" w:hAnsi="Times New Roman"/>
          <w:color w:val="000000"/>
          <w:sz w:val="28"/>
          <w:szCs w:val="28"/>
          <w:shd w:val="clear" w:color="auto" w:fill="FFFFFF"/>
        </w:rPr>
      </w:pPr>
      <w:r w:rsidRPr="00BB02E4">
        <w:rPr>
          <w:rFonts w:ascii="Times New Roman" w:hAnsi="Times New Roman"/>
          <w:sz w:val="28"/>
          <w:szCs w:val="28"/>
        </w:rPr>
        <w:t>3</w:t>
      </w:r>
      <w:r w:rsidR="007A28A8" w:rsidRPr="00BB02E4">
        <w:rPr>
          <w:rFonts w:ascii="Times New Roman" w:hAnsi="Times New Roman"/>
          <w:sz w:val="28"/>
          <w:szCs w:val="28"/>
        </w:rPr>
        <w:t xml:space="preserve"> </w:t>
      </w:r>
      <w:r w:rsidRPr="00BB02E4">
        <w:rPr>
          <w:rFonts w:ascii="Times New Roman" w:hAnsi="Times New Roman"/>
          <w:sz w:val="28"/>
          <w:szCs w:val="28"/>
        </w:rPr>
        <w:t>березня</w:t>
      </w:r>
      <w:r w:rsidR="007A28A8" w:rsidRPr="00BB02E4">
        <w:rPr>
          <w:rFonts w:ascii="Times New Roman" w:hAnsi="Times New Roman"/>
          <w:sz w:val="28"/>
          <w:szCs w:val="28"/>
        </w:rPr>
        <w:t xml:space="preserve"> 202</w:t>
      </w:r>
      <w:r w:rsidRPr="00BB02E4">
        <w:rPr>
          <w:rFonts w:ascii="Times New Roman" w:hAnsi="Times New Roman"/>
          <w:sz w:val="28"/>
          <w:szCs w:val="28"/>
        </w:rPr>
        <w:t>4</w:t>
      </w:r>
      <w:r w:rsidR="007A28A8" w:rsidRPr="00BB02E4">
        <w:rPr>
          <w:rFonts w:ascii="Times New Roman" w:hAnsi="Times New Roman"/>
          <w:sz w:val="28"/>
          <w:szCs w:val="28"/>
        </w:rPr>
        <w:t xml:space="preserve"> року до Вищої ради правосуддя надійшла дисциплінарна скарга </w:t>
      </w:r>
      <w:r w:rsidRPr="00BB02E4">
        <w:rPr>
          <w:rFonts w:ascii="Times New Roman" w:hAnsi="Times New Roman"/>
          <w:sz w:val="28"/>
          <w:szCs w:val="28"/>
        </w:rPr>
        <w:t xml:space="preserve">Берези </w:t>
      </w:r>
      <w:r w:rsidR="00DE7099" w:rsidRPr="00BB02E4">
        <w:rPr>
          <w:rFonts w:ascii="Times New Roman" w:hAnsi="Times New Roman"/>
          <w:sz w:val="28"/>
          <w:szCs w:val="28"/>
        </w:rPr>
        <w:t>М.В.</w:t>
      </w:r>
      <w:r w:rsidRPr="00BB02E4">
        <w:rPr>
          <w:rFonts w:ascii="Times New Roman" w:hAnsi="Times New Roman"/>
          <w:sz w:val="28"/>
          <w:szCs w:val="28"/>
        </w:rPr>
        <w:t xml:space="preserve"> стосовно судді Чуднівського районного суду Житомирської області Леська </w:t>
      </w:r>
      <w:r w:rsidR="00DE7099" w:rsidRPr="00BB02E4">
        <w:rPr>
          <w:rFonts w:ascii="Times New Roman" w:hAnsi="Times New Roman"/>
          <w:sz w:val="28"/>
          <w:szCs w:val="28"/>
        </w:rPr>
        <w:t>М.О.</w:t>
      </w:r>
      <w:r w:rsidR="007A28A8" w:rsidRPr="00BB02E4">
        <w:rPr>
          <w:rFonts w:ascii="Times New Roman" w:hAnsi="Times New Roman"/>
          <w:sz w:val="28"/>
          <w:szCs w:val="28"/>
        </w:rPr>
        <w:t xml:space="preserve">, яка зареєстрована за </w:t>
      </w:r>
      <w:r w:rsidR="00184EFC" w:rsidRPr="00BB02E4">
        <w:rPr>
          <w:rFonts w:ascii="Times New Roman" w:hAnsi="Times New Roman"/>
          <w:sz w:val="28"/>
          <w:szCs w:val="28"/>
        </w:rPr>
        <w:t xml:space="preserve">6 березня 2024 року за </w:t>
      </w:r>
      <w:proofErr w:type="spellStart"/>
      <w:r w:rsidR="007A28A8" w:rsidRPr="00BB02E4">
        <w:rPr>
          <w:rFonts w:ascii="Times New Roman" w:hAnsi="Times New Roman"/>
          <w:color w:val="000000"/>
          <w:sz w:val="28"/>
          <w:szCs w:val="28"/>
          <w:shd w:val="clear" w:color="auto" w:fill="FFFFFF"/>
        </w:rPr>
        <w:t>вх</w:t>
      </w:r>
      <w:proofErr w:type="spellEnd"/>
      <w:r w:rsidR="007A28A8" w:rsidRPr="00BB02E4">
        <w:rPr>
          <w:rFonts w:ascii="Times New Roman" w:hAnsi="Times New Roman"/>
          <w:color w:val="000000"/>
          <w:sz w:val="28"/>
          <w:szCs w:val="28"/>
          <w:shd w:val="clear" w:color="auto" w:fill="FFFFFF"/>
        </w:rPr>
        <w:t>.</w:t>
      </w:r>
      <w:r w:rsidR="009B2245" w:rsidRPr="00BB02E4">
        <w:rPr>
          <w:rFonts w:ascii="Times New Roman" w:hAnsi="Times New Roman"/>
          <w:color w:val="000000"/>
          <w:sz w:val="28"/>
          <w:szCs w:val="28"/>
          <w:shd w:val="clear" w:color="auto" w:fill="FFFFFF"/>
        </w:rPr>
        <w:t> </w:t>
      </w:r>
      <w:r w:rsidR="007A28A8" w:rsidRPr="00BB02E4">
        <w:rPr>
          <w:rFonts w:ascii="Times New Roman" w:hAnsi="Times New Roman"/>
          <w:color w:val="000000"/>
          <w:sz w:val="28"/>
          <w:szCs w:val="28"/>
          <w:shd w:val="clear" w:color="auto" w:fill="FFFFFF"/>
        </w:rPr>
        <w:t>№ </w:t>
      </w:r>
      <w:r w:rsidR="009B2245" w:rsidRPr="00BB02E4">
        <w:rPr>
          <w:rFonts w:ascii="Times New Roman" w:hAnsi="Times New Roman"/>
          <w:color w:val="000000"/>
          <w:sz w:val="28"/>
          <w:szCs w:val="28"/>
          <w:shd w:val="clear" w:color="auto" w:fill="FFFFFF"/>
        </w:rPr>
        <w:t>Б-36/12/7-24</w:t>
      </w:r>
      <w:r w:rsidR="003452BF" w:rsidRPr="00BB02E4">
        <w:rPr>
          <w:rFonts w:ascii="Times New Roman" w:hAnsi="Times New Roman"/>
          <w:color w:val="000000"/>
          <w:sz w:val="28"/>
          <w:szCs w:val="28"/>
          <w:shd w:val="clear" w:color="auto" w:fill="FFFFFF"/>
        </w:rPr>
        <w:t xml:space="preserve">. В дисциплінарній скарзі скаржник </w:t>
      </w:r>
      <w:r w:rsidR="007A28A8" w:rsidRPr="00BB02E4">
        <w:rPr>
          <w:rFonts w:ascii="Times New Roman" w:hAnsi="Times New Roman"/>
          <w:sz w:val="28"/>
          <w:szCs w:val="28"/>
        </w:rPr>
        <w:t xml:space="preserve">зазначає про вчинення суддею </w:t>
      </w:r>
      <w:r w:rsidR="00C776E9" w:rsidRPr="00BB02E4">
        <w:rPr>
          <w:rFonts w:ascii="Times New Roman" w:hAnsi="Times New Roman"/>
          <w:sz w:val="28"/>
          <w:szCs w:val="28"/>
        </w:rPr>
        <w:t xml:space="preserve">Чуднівського районного суду Житомирської області </w:t>
      </w:r>
      <w:proofErr w:type="spellStart"/>
      <w:r w:rsidR="00C776E9" w:rsidRPr="00BB02E4">
        <w:rPr>
          <w:rFonts w:ascii="Times New Roman" w:hAnsi="Times New Roman"/>
          <w:sz w:val="28"/>
          <w:szCs w:val="28"/>
        </w:rPr>
        <w:t>Леськом</w:t>
      </w:r>
      <w:proofErr w:type="spellEnd"/>
      <w:r w:rsidR="00C776E9" w:rsidRPr="00BB02E4">
        <w:rPr>
          <w:rFonts w:ascii="Times New Roman" w:hAnsi="Times New Roman"/>
          <w:sz w:val="28"/>
          <w:szCs w:val="28"/>
        </w:rPr>
        <w:t xml:space="preserve"> М.О. </w:t>
      </w:r>
      <w:r w:rsidR="007A28A8" w:rsidRPr="00BB02E4">
        <w:rPr>
          <w:rFonts w:ascii="Times New Roman" w:hAnsi="Times New Roman"/>
          <w:sz w:val="28"/>
          <w:szCs w:val="28"/>
        </w:rPr>
        <w:t>дисциплінарного проступку, передбаченого підпунктами «а», «</w:t>
      </w:r>
      <w:r w:rsidR="00B10957" w:rsidRPr="00BB02E4">
        <w:rPr>
          <w:rFonts w:ascii="Times New Roman" w:hAnsi="Times New Roman"/>
          <w:sz w:val="28"/>
          <w:szCs w:val="28"/>
        </w:rPr>
        <w:t>б</w:t>
      </w:r>
      <w:r w:rsidR="007A28A8" w:rsidRPr="00BB02E4">
        <w:rPr>
          <w:rFonts w:ascii="Times New Roman" w:hAnsi="Times New Roman"/>
          <w:sz w:val="28"/>
          <w:szCs w:val="28"/>
        </w:rPr>
        <w:t>»</w:t>
      </w:r>
      <w:r w:rsidR="00B10957" w:rsidRPr="00BB02E4">
        <w:rPr>
          <w:rFonts w:ascii="Times New Roman" w:hAnsi="Times New Roman"/>
          <w:sz w:val="28"/>
          <w:szCs w:val="28"/>
        </w:rPr>
        <w:t xml:space="preserve"> </w:t>
      </w:r>
      <w:r w:rsidR="007A28A8" w:rsidRPr="00BB02E4">
        <w:rPr>
          <w:rFonts w:ascii="Times New Roman" w:hAnsi="Times New Roman"/>
          <w:sz w:val="28"/>
          <w:szCs w:val="28"/>
        </w:rPr>
        <w:t xml:space="preserve">пункту 1, </w:t>
      </w:r>
      <w:r w:rsidR="00B10957" w:rsidRPr="00BB02E4">
        <w:rPr>
          <w:rFonts w:ascii="Times New Roman" w:hAnsi="Times New Roman"/>
          <w:sz w:val="28"/>
          <w:szCs w:val="28"/>
        </w:rPr>
        <w:t>пункт</w:t>
      </w:r>
      <w:r w:rsidR="000F0E5E" w:rsidRPr="00BB02E4">
        <w:rPr>
          <w:rFonts w:ascii="Times New Roman" w:hAnsi="Times New Roman"/>
          <w:sz w:val="28"/>
          <w:szCs w:val="28"/>
        </w:rPr>
        <w:t>ами</w:t>
      </w:r>
      <w:r w:rsidR="00B10957" w:rsidRPr="00BB02E4">
        <w:rPr>
          <w:rFonts w:ascii="Times New Roman" w:hAnsi="Times New Roman"/>
          <w:sz w:val="28"/>
          <w:szCs w:val="28"/>
        </w:rPr>
        <w:t xml:space="preserve"> </w:t>
      </w:r>
      <w:r w:rsidR="00BF69F7" w:rsidRPr="00BB02E4">
        <w:rPr>
          <w:rFonts w:ascii="Times New Roman" w:hAnsi="Times New Roman"/>
          <w:sz w:val="28"/>
          <w:szCs w:val="28"/>
        </w:rPr>
        <w:t>3</w:t>
      </w:r>
      <w:r w:rsidR="00B10957" w:rsidRPr="00BB02E4">
        <w:rPr>
          <w:rFonts w:ascii="Times New Roman" w:hAnsi="Times New Roman"/>
          <w:sz w:val="28"/>
          <w:szCs w:val="28"/>
        </w:rPr>
        <w:t xml:space="preserve">, </w:t>
      </w:r>
      <w:r w:rsidR="00BF69F7" w:rsidRPr="00BB02E4">
        <w:rPr>
          <w:rFonts w:ascii="Times New Roman" w:hAnsi="Times New Roman"/>
          <w:sz w:val="28"/>
          <w:szCs w:val="28"/>
        </w:rPr>
        <w:t>4</w:t>
      </w:r>
      <w:r w:rsidR="007A28A8" w:rsidRPr="00BB02E4">
        <w:rPr>
          <w:rFonts w:ascii="Times New Roman" w:hAnsi="Times New Roman"/>
          <w:sz w:val="28"/>
          <w:szCs w:val="28"/>
        </w:rPr>
        <w:t xml:space="preserve">, </w:t>
      </w:r>
      <w:r w:rsidR="00BF69F7" w:rsidRPr="00BB02E4">
        <w:rPr>
          <w:rFonts w:ascii="Times New Roman" w:hAnsi="Times New Roman"/>
          <w:sz w:val="28"/>
          <w:szCs w:val="28"/>
        </w:rPr>
        <w:t xml:space="preserve">6, </w:t>
      </w:r>
      <w:r w:rsidR="000F0E5E" w:rsidRPr="00BB02E4">
        <w:rPr>
          <w:rFonts w:ascii="Times New Roman" w:hAnsi="Times New Roman"/>
          <w:sz w:val="28"/>
          <w:szCs w:val="28"/>
        </w:rPr>
        <w:t>8 та</w:t>
      </w:r>
      <w:r w:rsidR="007A28A8" w:rsidRPr="00BB02E4">
        <w:rPr>
          <w:rFonts w:ascii="Times New Roman" w:hAnsi="Times New Roman"/>
          <w:sz w:val="28"/>
          <w:szCs w:val="28"/>
        </w:rPr>
        <w:t xml:space="preserve"> 11 частини першої статті 106 </w:t>
      </w:r>
      <w:r w:rsidR="007A28A8" w:rsidRPr="00BB02E4">
        <w:rPr>
          <w:rFonts w:ascii="Times New Roman" w:hAnsi="Times New Roman"/>
          <w:color w:val="000000"/>
          <w:sz w:val="28"/>
          <w:szCs w:val="28"/>
          <w:shd w:val="clear" w:color="auto" w:fill="FFFFFF"/>
        </w:rPr>
        <w:t>Закону України «Про судоустрій і статус суддів».</w:t>
      </w:r>
    </w:p>
    <w:p w14:paraId="45F07E0B" w14:textId="77777777" w:rsidR="00BC04D8" w:rsidRPr="00BB02E4" w:rsidRDefault="00BC04D8" w:rsidP="00A27179">
      <w:pPr>
        <w:spacing w:before="240" w:after="120"/>
        <w:rPr>
          <w:rFonts w:ascii="Times New Roman" w:eastAsia="Times New Roman" w:hAnsi="Times New Roman"/>
          <w:sz w:val="28"/>
          <w:szCs w:val="28"/>
        </w:rPr>
      </w:pPr>
      <w:r w:rsidRPr="00BB02E4">
        <w:rPr>
          <w:rFonts w:ascii="Times New Roman" w:eastAsia="Times New Roman" w:hAnsi="Times New Roman"/>
          <w:b/>
          <w:bCs/>
          <w:sz w:val="28"/>
          <w:szCs w:val="28"/>
        </w:rPr>
        <w:t>ПРОЦЕДУРА</w:t>
      </w:r>
    </w:p>
    <w:p w14:paraId="2303472F" w14:textId="7F4576A4" w:rsidR="00BF4926" w:rsidRPr="00BB02E4" w:rsidRDefault="00BF4926" w:rsidP="00DE7099">
      <w:pPr>
        <w:pStyle w:val="a3"/>
        <w:numPr>
          <w:ilvl w:val="0"/>
          <w:numId w:val="18"/>
        </w:numPr>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Ухвалою Другої Дисциплінарної палати Вищої ради правосуддя від 22 травня 2021 року № 1549/2дп/15-24 відкрито дисциплінарну справу стосовно судді Чуднівського районного суду Житомирської області </w:t>
      </w:r>
      <w:r w:rsidRPr="00BB02E4">
        <w:rPr>
          <w:rFonts w:ascii="Times New Roman" w:eastAsia="Times New Roman" w:hAnsi="Times New Roman"/>
          <w:sz w:val="28"/>
          <w:szCs w:val="28"/>
          <w:lang w:val="uk-UA"/>
        </w:rPr>
        <w:lastRenderedPageBreak/>
        <w:t xml:space="preserve">Леська М.О., оскільки під час попередньої перевірки скарги встановлено докази, які з точки зору звичайної розсудливої людини у своїй сукупності можуть свідчити про наявність </w:t>
      </w:r>
      <w:r w:rsidR="00ED64C7">
        <w:rPr>
          <w:rFonts w:ascii="Times New Roman" w:eastAsia="Times New Roman" w:hAnsi="Times New Roman"/>
          <w:sz w:val="28"/>
          <w:szCs w:val="28"/>
          <w:lang w:val="uk-UA"/>
        </w:rPr>
        <w:t>в</w:t>
      </w:r>
      <w:r w:rsidRPr="00BB02E4">
        <w:rPr>
          <w:rFonts w:ascii="Times New Roman" w:eastAsia="Times New Roman" w:hAnsi="Times New Roman"/>
          <w:sz w:val="28"/>
          <w:szCs w:val="28"/>
          <w:lang w:val="uk-UA"/>
        </w:rPr>
        <w:t xml:space="preserve"> діях судді Леська М.О. ознак дисциплінарного проступку, передбаченого підпунктами «а», «б» пункту 1, пунктами 3, 4, 6, 8, 10 частини першої статті 106 Закону України «Про судоустрій і статус суддів».</w:t>
      </w:r>
    </w:p>
    <w:p w14:paraId="4FCE98AF" w14:textId="4FBC1E18" w:rsidR="00BF4926" w:rsidRPr="00BB02E4" w:rsidRDefault="00BF4926" w:rsidP="00DE7099">
      <w:pPr>
        <w:pStyle w:val="a3"/>
        <w:numPr>
          <w:ilvl w:val="0"/>
          <w:numId w:val="18"/>
        </w:numPr>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13 травня 2024 року відповідно до Постанови про надання дозволу на розголошення відомостей досудового розслідування у кримінальному провадженні службовим особам Вищої ради правосуддя надано дозвіл на розголошення відомостей досудового розслідування у кримінальному</w:t>
      </w:r>
      <w:r w:rsidR="00CA2476">
        <w:rPr>
          <w:rFonts w:ascii="Times New Roman" w:eastAsia="Times New Roman" w:hAnsi="Times New Roman"/>
          <w:sz w:val="28"/>
          <w:szCs w:val="28"/>
          <w:lang w:val="uk-UA"/>
        </w:rPr>
        <w:t xml:space="preserve"> провадженні № ____</w:t>
      </w:r>
      <w:r w:rsidRPr="00BB02E4">
        <w:rPr>
          <w:rFonts w:ascii="Times New Roman" w:eastAsia="Times New Roman" w:hAnsi="Times New Roman"/>
          <w:sz w:val="28"/>
          <w:szCs w:val="28"/>
          <w:lang w:val="uk-UA"/>
        </w:rPr>
        <w:t xml:space="preserve"> від 25 листопада 2022 року в обсязі, необхідному для розгляду дисциплінарного провадження, з можливістю їх надання на запит учасникам дисциплінарною провадження та відображення в рішеннях, які приймаються за результатами здійснення дисциплінарного провадження.</w:t>
      </w:r>
    </w:p>
    <w:p w14:paraId="6F685232" w14:textId="77777777" w:rsidR="00DE7099" w:rsidRPr="00BB02E4" w:rsidRDefault="00DE7099" w:rsidP="00BB02E4">
      <w:pPr>
        <w:pStyle w:val="H1"/>
        <w:rPr>
          <w:color w:val="auto"/>
        </w:rPr>
      </w:pPr>
      <w:r w:rsidRPr="00BB02E4">
        <w:rPr>
          <w:color w:val="auto"/>
        </w:rPr>
        <w:t>ФАКТИ, ЯКІ МОЖУТЬ СВІДЧИТИ про наявність ознак дисциплінарного проступку в діяннях іншОГО судДІ</w:t>
      </w:r>
    </w:p>
    <w:p w14:paraId="10263689" w14:textId="77777777" w:rsidR="00DE7099" w:rsidRPr="00BB02E4" w:rsidRDefault="00DE7099" w:rsidP="00DE7099">
      <w:pPr>
        <w:pStyle w:val="H2"/>
        <w:rPr>
          <w:color w:val="auto"/>
        </w:rPr>
      </w:pPr>
      <w:r w:rsidRPr="00BB02E4">
        <w:rPr>
          <w:color w:val="auto"/>
        </w:rPr>
        <w:t>Кримінальне провадження</w:t>
      </w:r>
    </w:p>
    <w:p w14:paraId="2506EEAD" w14:textId="2284B83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З матеріалів клопотань заступника Генерального прокурора за вхідним № 5180/0/8-23, №</w:t>
      </w:r>
      <w:r w:rsidRPr="00BB02E4">
        <w:rPr>
          <w:lang w:val="uk-UA"/>
        </w:rPr>
        <w:t> </w:t>
      </w:r>
      <w:r w:rsidRPr="00BB02E4">
        <w:rPr>
          <w:rFonts w:ascii="Times New Roman" w:eastAsia="Times New Roman" w:hAnsi="Times New Roman"/>
          <w:sz w:val="28"/>
          <w:szCs w:val="28"/>
          <w:lang w:val="uk-UA"/>
        </w:rPr>
        <w:t>5647/0/8-23, № 6240/0/8-23 та № 115/0/8-24, які стосуються надання згоди на утримання під вартою та відсторонення судді Чуднівського районного суду Житомирської області Леська М.О. відомо, що другим слідчим відділом (з дислокацією у місті Житомирі) територіального управління Державного бюро розслідувань, розташованого у місті Хмельницькому, здійснюється досудове розслідування у кримінальному</w:t>
      </w:r>
      <w:r w:rsidR="00CA2476">
        <w:rPr>
          <w:rFonts w:ascii="Times New Roman" w:eastAsia="Times New Roman" w:hAnsi="Times New Roman"/>
          <w:sz w:val="28"/>
          <w:szCs w:val="28"/>
          <w:lang w:val="uk-UA"/>
        </w:rPr>
        <w:t xml:space="preserve"> провадженні № ____</w:t>
      </w:r>
      <w:r w:rsidRPr="00BB02E4">
        <w:rPr>
          <w:rFonts w:ascii="Times New Roman" w:eastAsia="Times New Roman" w:hAnsi="Times New Roman"/>
          <w:sz w:val="28"/>
          <w:szCs w:val="28"/>
          <w:lang w:val="uk-UA"/>
        </w:rPr>
        <w:t xml:space="preserve"> від 25 листопада 2022</w:t>
      </w:r>
      <w:r w:rsidR="008450AB">
        <w:rPr>
          <w:rFonts w:ascii="Times New Roman" w:eastAsia="Times New Roman" w:hAnsi="Times New Roman"/>
          <w:sz w:val="28"/>
          <w:szCs w:val="28"/>
          <w:lang w:val="uk-UA"/>
        </w:rPr>
        <w:t> </w:t>
      </w:r>
      <w:r w:rsidRPr="00BB02E4">
        <w:rPr>
          <w:rFonts w:ascii="Times New Roman" w:eastAsia="Times New Roman" w:hAnsi="Times New Roman"/>
          <w:sz w:val="28"/>
          <w:szCs w:val="28"/>
          <w:lang w:val="uk-UA"/>
        </w:rPr>
        <w:t>року.</w:t>
      </w:r>
    </w:p>
    <w:p w14:paraId="15FF3293" w14:textId="6FA9367D" w:rsidR="00DE7099" w:rsidRPr="00BB02E4" w:rsidRDefault="00DE7099" w:rsidP="00DE7099">
      <w:pPr>
        <w:pStyle w:val="a3"/>
        <w:numPr>
          <w:ilvl w:val="0"/>
          <w:numId w:val="18"/>
        </w:numPr>
        <w:tabs>
          <w:tab w:val="left" w:pos="0"/>
        </w:tabs>
        <w:spacing w:before="120" w:after="120"/>
        <w:ind w:left="567" w:hanging="567"/>
        <w:contextualSpacing w:val="0"/>
        <w:jc w:val="both"/>
        <w:rPr>
          <w:lang w:val="uk-UA"/>
        </w:rPr>
      </w:pPr>
      <w:r w:rsidRPr="00BB02E4">
        <w:rPr>
          <w:rFonts w:ascii="Times New Roman" w:eastAsia="Times New Roman" w:hAnsi="Times New Roman"/>
          <w:sz w:val="28"/>
          <w:szCs w:val="28"/>
          <w:lang w:val="uk-UA"/>
        </w:rPr>
        <w:t xml:space="preserve">У межах зазначеного кримінального провадження заступник Генерального прокурора </w:t>
      </w:r>
      <w:proofErr w:type="spellStart"/>
      <w:r w:rsidRPr="00BB02E4">
        <w:rPr>
          <w:rFonts w:ascii="Times New Roman" w:eastAsia="Times New Roman" w:hAnsi="Times New Roman"/>
          <w:sz w:val="28"/>
          <w:szCs w:val="28"/>
          <w:lang w:val="uk-UA"/>
        </w:rPr>
        <w:t>Мустеца</w:t>
      </w:r>
      <w:proofErr w:type="spellEnd"/>
      <w:r w:rsidRPr="00BB02E4">
        <w:rPr>
          <w:rFonts w:ascii="Times New Roman" w:eastAsia="Times New Roman" w:hAnsi="Times New Roman"/>
          <w:sz w:val="28"/>
          <w:szCs w:val="28"/>
          <w:lang w:val="uk-UA"/>
        </w:rPr>
        <w:t xml:space="preserve"> І.В. 11 серпня 2023 року склав повідомлення про підозру судді Чуднівського районного суду Житомирської області </w:t>
      </w:r>
      <w:r w:rsidR="00CA499A">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у вчиненні кримінальних правопорушень, передбачених частиною п’ятою статті 27, частиною четвертою статті 190, частиною першою статті 366 КК України.</w:t>
      </w:r>
    </w:p>
    <w:p w14:paraId="7A43EF11" w14:textId="1EBB801F"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Відповідно до версії слідства суддя </w:t>
      </w:r>
      <w:r w:rsidR="00CA2476">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за попередньою домовленістю з організованою групою знайомих йому осіб, зокрема </w:t>
      </w:r>
      <w:r w:rsidR="00CA2476">
        <w:rPr>
          <w:rFonts w:ascii="Times New Roman" w:eastAsia="Times New Roman" w:hAnsi="Times New Roman"/>
          <w:sz w:val="28"/>
          <w:szCs w:val="28"/>
          <w:lang w:val="uk-UA"/>
        </w:rPr>
        <w:t>ОС</w:t>
      </w:r>
      <w:r w:rsidR="0081681F">
        <w:rPr>
          <w:rFonts w:ascii="Times New Roman" w:eastAsia="Times New Roman" w:hAnsi="Times New Roman"/>
          <w:sz w:val="28"/>
          <w:szCs w:val="28"/>
          <w:lang w:val="uk-UA"/>
        </w:rPr>
        <w:t>ОБА2</w:t>
      </w:r>
      <w:r w:rsidRPr="00BB02E4">
        <w:rPr>
          <w:rFonts w:ascii="Times New Roman" w:eastAsia="Times New Roman" w:hAnsi="Times New Roman"/>
          <w:sz w:val="28"/>
          <w:szCs w:val="28"/>
          <w:lang w:val="uk-UA"/>
        </w:rPr>
        <w:t xml:space="preserve"> та </w:t>
      </w:r>
      <w:r w:rsidR="0081681F">
        <w:rPr>
          <w:rFonts w:ascii="Times New Roman" w:eastAsia="Times New Roman" w:hAnsi="Times New Roman"/>
          <w:sz w:val="28"/>
          <w:szCs w:val="28"/>
          <w:lang w:val="uk-UA"/>
        </w:rPr>
        <w:t>ОСОБА3</w:t>
      </w:r>
      <w:r w:rsidRPr="00BB02E4">
        <w:rPr>
          <w:rFonts w:ascii="Times New Roman" w:eastAsia="Times New Roman" w:hAnsi="Times New Roman"/>
          <w:sz w:val="28"/>
          <w:szCs w:val="28"/>
          <w:lang w:val="uk-UA"/>
        </w:rPr>
        <w:t>, ухвалював судові рішення в інтересах цих осіб у справах, які знаходились у його провадженні.</w:t>
      </w:r>
    </w:p>
    <w:p w14:paraId="1B374BD3" w14:textId="7D5F302C"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lastRenderedPageBreak/>
        <w:t>Водночас у матеріалах кримінального</w:t>
      </w:r>
      <w:r w:rsidR="00CA2476">
        <w:rPr>
          <w:rFonts w:ascii="Times New Roman" w:eastAsia="Times New Roman" w:hAnsi="Times New Roman"/>
          <w:sz w:val="28"/>
          <w:szCs w:val="28"/>
          <w:lang w:val="uk-UA"/>
        </w:rPr>
        <w:t xml:space="preserve"> провадження № ____</w:t>
      </w:r>
      <w:r w:rsidRPr="00BB02E4">
        <w:rPr>
          <w:rFonts w:ascii="Times New Roman" w:eastAsia="Times New Roman" w:hAnsi="Times New Roman"/>
          <w:sz w:val="28"/>
          <w:szCs w:val="28"/>
          <w:lang w:val="uk-UA"/>
        </w:rPr>
        <w:t xml:space="preserve"> містяться докази, які підтверджують факт розмови </w:t>
      </w:r>
      <w:r w:rsidR="00CA2476">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та </w:t>
      </w:r>
      <w:r w:rsidR="00CA499A">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 xml:space="preserve"> стосовно справ, які перебували в провадженні іншого судді Чуднівського районного суду Житомирської області – </w:t>
      </w:r>
      <w:proofErr w:type="spellStart"/>
      <w:r w:rsidRPr="00BB02E4">
        <w:rPr>
          <w:rFonts w:ascii="Times New Roman" w:eastAsia="Times New Roman" w:hAnsi="Times New Roman"/>
          <w:sz w:val="28"/>
          <w:szCs w:val="28"/>
          <w:lang w:val="uk-UA"/>
        </w:rPr>
        <w:t>Остропільця</w:t>
      </w:r>
      <w:proofErr w:type="spellEnd"/>
      <w:r w:rsidRPr="00BB02E4">
        <w:rPr>
          <w:rFonts w:ascii="Times New Roman" w:eastAsia="Times New Roman" w:hAnsi="Times New Roman"/>
          <w:sz w:val="28"/>
          <w:szCs w:val="28"/>
          <w:lang w:val="uk-UA"/>
        </w:rPr>
        <w:t xml:space="preserve"> Є.Д.</w:t>
      </w:r>
    </w:p>
    <w:p w14:paraId="33649FD1" w14:textId="6287D08B"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Також зафіксовані розмови, які можуть свідчити про вплив на суддю цього</w:t>
      </w:r>
      <w:r w:rsidR="00F234CB">
        <w:rPr>
          <w:rFonts w:ascii="Times New Roman" w:eastAsia="Times New Roman" w:hAnsi="Times New Roman"/>
          <w:sz w:val="28"/>
          <w:szCs w:val="28"/>
          <w:lang w:val="uk-UA"/>
        </w:rPr>
        <w:t xml:space="preserve"> ж</w:t>
      </w:r>
      <w:r w:rsidRPr="00BB02E4">
        <w:rPr>
          <w:rFonts w:ascii="Times New Roman" w:eastAsia="Times New Roman" w:hAnsi="Times New Roman"/>
          <w:sz w:val="28"/>
          <w:szCs w:val="28"/>
          <w:lang w:val="uk-UA"/>
        </w:rPr>
        <w:t xml:space="preserve"> суду – </w:t>
      </w:r>
      <w:proofErr w:type="spellStart"/>
      <w:r w:rsidRPr="00BB02E4">
        <w:rPr>
          <w:rFonts w:ascii="Times New Roman" w:eastAsia="Times New Roman" w:hAnsi="Times New Roman"/>
          <w:sz w:val="28"/>
          <w:szCs w:val="28"/>
          <w:lang w:val="uk-UA"/>
        </w:rPr>
        <w:t>Мандро</w:t>
      </w:r>
      <w:proofErr w:type="spellEnd"/>
      <w:r w:rsidRPr="00BB02E4">
        <w:rPr>
          <w:rFonts w:ascii="Times New Roman" w:eastAsia="Times New Roman" w:hAnsi="Times New Roman"/>
          <w:sz w:val="28"/>
          <w:szCs w:val="28"/>
          <w:lang w:val="uk-UA"/>
        </w:rPr>
        <w:t xml:space="preserve"> В.О.</w:t>
      </w:r>
    </w:p>
    <w:p w14:paraId="3653D750" w14:textId="77777777" w:rsidR="00DE7099" w:rsidRPr="00BB02E4" w:rsidRDefault="00DE7099" w:rsidP="00DE7099">
      <w:pPr>
        <w:pStyle w:val="H2"/>
        <w:rPr>
          <w:color w:val="auto"/>
        </w:rPr>
      </w:pPr>
      <w:r w:rsidRPr="00BB02E4">
        <w:rPr>
          <w:color w:val="auto"/>
        </w:rPr>
        <w:t xml:space="preserve">Стосовно судді </w:t>
      </w:r>
      <w:proofErr w:type="spellStart"/>
      <w:r w:rsidRPr="00BB02E4">
        <w:rPr>
          <w:color w:val="auto"/>
        </w:rPr>
        <w:t>Остропільця</w:t>
      </w:r>
      <w:proofErr w:type="spellEnd"/>
      <w:r w:rsidRPr="00BB02E4">
        <w:rPr>
          <w:color w:val="auto"/>
        </w:rPr>
        <w:t xml:space="preserve"> Є.Р.</w:t>
      </w:r>
    </w:p>
    <w:p w14:paraId="4977EF5B" w14:textId="058E1815" w:rsidR="00DE7099" w:rsidRPr="00BB02E4" w:rsidRDefault="00DE7099" w:rsidP="00DE7099">
      <w:pPr>
        <w:pStyle w:val="H3"/>
        <w:rPr>
          <w:rFonts w:cs="Times New Roman"/>
          <w:color w:val="auto"/>
        </w:rPr>
      </w:pPr>
      <w:r w:rsidRPr="00BB02E4">
        <w:rPr>
          <w:rFonts w:cs="Times New Roman"/>
          <w:color w:val="auto"/>
        </w:rPr>
        <w:t>Справа № </w:t>
      </w:r>
      <w:hyperlink r:id="rId9" w:history="1">
        <w:r w:rsidRPr="00BB02E4">
          <w:rPr>
            <w:rStyle w:val="a5"/>
            <w:rFonts w:eastAsia="Calibri"/>
            <w:color w:val="auto"/>
            <w:u w:val="none"/>
          </w:rPr>
          <w:t>294/306/22</w:t>
        </w:r>
      </w:hyperlink>
      <w:r w:rsidRPr="00BB02E4">
        <w:rPr>
          <w:rFonts w:cs="Times New Roman"/>
          <w:color w:val="auto"/>
        </w:rPr>
        <w:t xml:space="preserve"> </w:t>
      </w:r>
      <w:r w:rsidR="003C172E">
        <w:rPr>
          <w:rFonts w:cs="Times New Roman"/>
          <w:color w:val="auto"/>
        </w:rPr>
        <w:t xml:space="preserve">(особа, яка притягалася до адміністративної відповідальності </w:t>
      </w:r>
      <w:r w:rsidR="008C7395">
        <w:rPr>
          <w:rFonts w:cs="Times New Roman"/>
          <w:color w:val="auto"/>
        </w:rPr>
        <w:t>ОСОБА4</w:t>
      </w:r>
      <w:r w:rsidR="003C172E">
        <w:rPr>
          <w:rFonts w:cs="Times New Roman"/>
          <w:color w:val="auto"/>
        </w:rPr>
        <w:t>)</w:t>
      </w:r>
    </w:p>
    <w:p w14:paraId="192640FD" w14:textId="4F8194B9"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На розгляді у </w:t>
      </w:r>
      <w:proofErr w:type="spellStart"/>
      <w:r w:rsidRPr="00BB02E4">
        <w:rPr>
          <w:rFonts w:ascii="Times New Roman" w:eastAsia="Times New Roman" w:hAnsi="Times New Roman"/>
          <w:sz w:val="28"/>
          <w:szCs w:val="28"/>
          <w:lang w:val="uk-UA"/>
        </w:rPr>
        <w:t>Чуднівському</w:t>
      </w:r>
      <w:proofErr w:type="spellEnd"/>
      <w:r w:rsidRPr="00BB02E4">
        <w:rPr>
          <w:rFonts w:ascii="Times New Roman" w:eastAsia="Times New Roman" w:hAnsi="Times New Roman"/>
          <w:sz w:val="28"/>
          <w:szCs w:val="28"/>
          <w:lang w:val="uk-UA"/>
        </w:rPr>
        <w:t xml:space="preserve"> районному суді Житомирської області перебувала справа № 294/306/22, в межах якої вирішувалося питання про притягнення до адміністративної відповідальності </w:t>
      </w:r>
      <w:r w:rsidR="008C7395" w:rsidRPr="008C7395">
        <w:rPr>
          <w:rFonts w:ascii="Times New Roman" w:hAnsi="Times New Roman"/>
          <w:sz w:val="28"/>
          <w:szCs w:val="28"/>
        </w:rPr>
        <w:t>ОСОБА4</w:t>
      </w:r>
      <w:r w:rsidRPr="00BB02E4">
        <w:rPr>
          <w:rFonts w:ascii="Times New Roman" w:eastAsia="Times New Roman" w:hAnsi="Times New Roman"/>
          <w:sz w:val="28"/>
          <w:szCs w:val="28"/>
          <w:lang w:val="uk-UA"/>
        </w:rPr>
        <w:t xml:space="preserve">  за статтею 130 КУпАП. </w:t>
      </w:r>
    </w:p>
    <w:p w14:paraId="6B97F5F6"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Справа надійшла до суду 18 квітня 2022 року та була розподілена на суддю </w:t>
      </w:r>
      <w:proofErr w:type="spellStart"/>
      <w:r w:rsidRPr="00BB02E4">
        <w:rPr>
          <w:rFonts w:ascii="Times New Roman" w:eastAsia="Times New Roman" w:hAnsi="Times New Roman"/>
          <w:sz w:val="28"/>
          <w:szCs w:val="28"/>
          <w:lang w:val="uk-UA"/>
        </w:rPr>
        <w:t>Остропільця</w:t>
      </w:r>
      <w:proofErr w:type="spellEnd"/>
      <w:r w:rsidRPr="00BB02E4">
        <w:rPr>
          <w:rFonts w:ascii="Times New Roman" w:eastAsia="Times New Roman" w:hAnsi="Times New Roman"/>
          <w:sz w:val="28"/>
          <w:szCs w:val="28"/>
          <w:lang w:val="uk-UA"/>
        </w:rPr>
        <w:t xml:space="preserve"> Є.Р. 9 травня 2022 року (</w:t>
      </w:r>
      <w:hyperlink r:id="rId10" w:history="1">
        <w:r w:rsidRPr="00BB02E4">
          <w:rPr>
            <w:rStyle w:val="a5"/>
            <w:rFonts w:ascii="Times New Roman" w:eastAsia="Times New Roman" w:hAnsi="Times New Roman"/>
            <w:sz w:val="28"/>
            <w:szCs w:val="28"/>
            <w:lang w:val="uk-UA"/>
          </w:rPr>
          <w:t>http://10.1.10.174/log_documents/3713316/626/</w:t>
        </w:r>
      </w:hyperlink>
      <w:r w:rsidRPr="00BB02E4">
        <w:rPr>
          <w:rFonts w:ascii="Times New Roman" w:eastAsia="Times New Roman" w:hAnsi="Times New Roman"/>
          <w:sz w:val="28"/>
          <w:szCs w:val="28"/>
          <w:lang w:val="uk-UA"/>
        </w:rPr>
        <w:t>).</w:t>
      </w:r>
    </w:p>
    <w:p w14:paraId="3FC3C638" w14:textId="11987D9A"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Відповідно протоколу серії БД № 396627 від 17 квітня 2022 року </w:t>
      </w:r>
      <w:r w:rsidR="008C7395" w:rsidRPr="008C7395">
        <w:rPr>
          <w:rFonts w:ascii="Times New Roman" w:hAnsi="Times New Roman"/>
          <w:sz w:val="28"/>
          <w:szCs w:val="28"/>
          <w:lang w:val="uk-UA"/>
        </w:rPr>
        <w:t>ОСОБА4</w:t>
      </w:r>
      <w:r w:rsidRPr="00BB02E4">
        <w:rPr>
          <w:rFonts w:ascii="Times New Roman" w:eastAsia="Times New Roman" w:hAnsi="Times New Roman"/>
          <w:sz w:val="28"/>
          <w:szCs w:val="28"/>
          <w:lang w:val="uk-UA"/>
        </w:rPr>
        <w:t xml:space="preserve"> 17 квітня 2022 року о 16:20 в місті Чуднів по вулиці Героїв Майдану Житомирської області керував автомобілем </w:t>
      </w:r>
      <w:r w:rsidR="00DF19B5">
        <w:rPr>
          <w:rFonts w:ascii="Times New Roman" w:eastAsia="Times New Roman" w:hAnsi="Times New Roman"/>
          <w:sz w:val="28"/>
          <w:szCs w:val="28"/>
          <w:lang w:val="uk-UA"/>
        </w:rPr>
        <w:t>«</w:t>
      </w:r>
      <w:r w:rsidRPr="00BB02E4">
        <w:rPr>
          <w:rFonts w:ascii="Times New Roman" w:eastAsia="Times New Roman" w:hAnsi="Times New Roman"/>
          <w:sz w:val="28"/>
          <w:szCs w:val="28"/>
          <w:lang w:val="uk-UA"/>
        </w:rPr>
        <w:t>ВАЗ-2104</w:t>
      </w:r>
      <w:r w:rsidR="00DF19B5">
        <w:rPr>
          <w:rFonts w:ascii="Times New Roman" w:eastAsia="Times New Roman" w:hAnsi="Times New Roman"/>
          <w:sz w:val="28"/>
          <w:szCs w:val="28"/>
          <w:lang w:val="uk-UA"/>
        </w:rPr>
        <w:t>»</w:t>
      </w:r>
      <w:r w:rsidRPr="00BB02E4">
        <w:rPr>
          <w:rFonts w:ascii="Times New Roman" w:eastAsia="Times New Roman" w:hAnsi="Times New Roman"/>
          <w:sz w:val="28"/>
          <w:szCs w:val="28"/>
          <w:lang w:val="uk-UA"/>
        </w:rPr>
        <w:t xml:space="preserve"> в стані </w:t>
      </w:r>
      <w:r w:rsidR="00DF19B5">
        <w:rPr>
          <w:rFonts w:ascii="Times New Roman" w:eastAsia="Times New Roman" w:hAnsi="Times New Roman"/>
          <w:sz w:val="28"/>
          <w:szCs w:val="28"/>
          <w:lang w:val="uk-UA"/>
        </w:rPr>
        <w:t xml:space="preserve">алкогольного </w:t>
      </w:r>
      <w:r w:rsidRPr="00BB02E4">
        <w:rPr>
          <w:rFonts w:ascii="Times New Roman" w:eastAsia="Times New Roman" w:hAnsi="Times New Roman"/>
          <w:sz w:val="28"/>
          <w:szCs w:val="28"/>
          <w:lang w:val="uk-UA"/>
        </w:rPr>
        <w:t xml:space="preserve">сп’яніння. За допомогою пристрою «Драгер» встановлено, що </w:t>
      </w:r>
      <w:r w:rsidR="008C7395" w:rsidRPr="008C7395">
        <w:rPr>
          <w:rFonts w:ascii="Times New Roman" w:hAnsi="Times New Roman"/>
          <w:sz w:val="28"/>
          <w:szCs w:val="28"/>
          <w:lang w:val="uk-UA"/>
        </w:rPr>
        <w:t>ОСОБА4</w:t>
      </w:r>
      <w:r w:rsidRPr="00BB02E4">
        <w:rPr>
          <w:rFonts w:ascii="Times New Roman" w:eastAsia="Times New Roman" w:hAnsi="Times New Roman"/>
          <w:sz w:val="28"/>
          <w:szCs w:val="28"/>
          <w:lang w:val="uk-UA"/>
        </w:rPr>
        <w:t xml:space="preserve"> знаходиться в стані алкогольного сп’яніння – 3,72 проміле.</w:t>
      </w:r>
    </w:p>
    <w:p w14:paraId="549822E4" w14:textId="083B7DA8"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Постановою Чуднівського районного суду Житомирської області від 12</w:t>
      </w:r>
      <w:r w:rsidR="00DF19B5">
        <w:rPr>
          <w:rFonts w:ascii="Times New Roman" w:eastAsia="Times New Roman" w:hAnsi="Times New Roman"/>
          <w:sz w:val="28"/>
          <w:szCs w:val="28"/>
          <w:lang w:val="uk-UA"/>
        </w:rPr>
        <w:t> </w:t>
      </w:r>
      <w:r w:rsidRPr="00BB02E4">
        <w:rPr>
          <w:rFonts w:ascii="Times New Roman" w:eastAsia="Times New Roman" w:hAnsi="Times New Roman"/>
          <w:sz w:val="28"/>
          <w:szCs w:val="28"/>
          <w:lang w:val="uk-UA"/>
        </w:rPr>
        <w:t>червня 2022 рок</w:t>
      </w:r>
      <w:r w:rsidR="002E3707">
        <w:rPr>
          <w:rFonts w:ascii="Times New Roman" w:eastAsia="Times New Roman" w:hAnsi="Times New Roman"/>
          <w:sz w:val="28"/>
          <w:szCs w:val="28"/>
          <w:lang w:val="uk-UA"/>
        </w:rPr>
        <w:t>у</w:t>
      </w:r>
      <w:r w:rsidRPr="00BB02E4">
        <w:rPr>
          <w:rFonts w:ascii="Times New Roman" w:eastAsia="Times New Roman" w:hAnsi="Times New Roman"/>
          <w:sz w:val="28"/>
          <w:szCs w:val="28"/>
          <w:lang w:val="uk-UA"/>
        </w:rPr>
        <w:t xml:space="preserve"> у справі № 294/306/22 адміністративне провадження відносно </w:t>
      </w:r>
      <w:r w:rsidR="008C7395" w:rsidRPr="008C7395">
        <w:rPr>
          <w:rFonts w:ascii="Times New Roman" w:hAnsi="Times New Roman"/>
          <w:sz w:val="28"/>
          <w:szCs w:val="28"/>
          <w:lang w:val="uk-UA"/>
        </w:rPr>
        <w:t>ОСОБА4</w:t>
      </w:r>
      <w:r w:rsidRPr="00BB02E4">
        <w:rPr>
          <w:rFonts w:ascii="Times New Roman" w:eastAsia="Times New Roman" w:hAnsi="Times New Roman"/>
          <w:sz w:val="28"/>
          <w:szCs w:val="28"/>
          <w:lang w:val="uk-UA"/>
        </w:rPr>
        <w:t xml:space="preserve"> про притягнення його до адміністративної відповідальності за частиною 1 статті 130 КУпАП України було закрите у зв’язку з відсутністю складу адміністративного правопорушення (</w:t>
      </w:r>
      <w:hyperlink r:id="rId11" w:history="1">
        <w:r w:rsidRPr="00BB02E4">
          <w:rPr>
            <w:rStyle w:val="a5"/>
            <w:rFonts w:ascii="Times New Roman" w:eastAsia="Times New Roman" w:hAnsi="Times New Roman"/>
            <w:sz w:val="28"/>
            <w:szCs w:val="28"/>
            <w:lang w:val="uk-UA"/>
          </w:rPr>
          <w:t>https://reyestr.court.gov.ua/Review/104594427</w:t>
        </w:r>
      </w:hyperlink>
      <w:r w:rsidRPr="00BB02E4">
        <w:rPr>
          <w:rFonts w:ascii="Times New Roman" w:eastAsia="Times New Roman" w:hAnsi="Times New Roman"/>
          <w:sz w:val="28"/>
          <w:szCs w:val="28"/>
          <w:lang w:val="uk-UA"/>
        </w:rPr>
        <w:t>).</w:t>
      </w:r>
    </w:p>
    <w:p w14:paraId="6B7F68C8" w14:textId="6C832AB4" w:rsidR="00DE7099" w:rsidRPr="00BB02E4" w:rsidRDefault="00DF19B5"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В рішенні </w:t>
      </w:r>
      <w:r w:rsidR="002E3707" w:rsidRPr="00BB02E4">
        <w:rPr>
          <w:rFonts w:ascii="Times New Roman" w:eastAsia="Times New Roman" w:hAnsi="Times New Roman"/>
          <w:sz w:val="28"/>
          <w:szCs w:val="28"/>
          <w:lang w:val="uk-UA"/>
        </w:rPr>
        <w:t>Чуднівського районного суду Житомирської області від 12</w:t>
      </w:r>
      <w:r w:rsidR="002E3707">
        <w:rPr>
          <w:rFonts w:ascii="Times New Roman" w:eastAsia="Times New Roman" w:hAnsi="Times New Roman"/>
          <w:sz w:val="28"/>
          <w:szCs w:val="28"/>
          <w:lang w:val="uk-UA"/>
        </w:rPr>
        <w:t> </w:t>
      </w:r>
      <w:r w:rsidR="002E3707" w:rsidRPr="00BB02E4">
        <w:rPr>
          <w:rFonts w:ascii="Times New Roman" w:eastAsia="Times New Roman" w:hAnsi="Times New Roman"/>
          <w:sz w:val="28"/>
          <w:szCs w:val="28"/>
          <w:lang w:val="uk-UA"/>
        </w:rPr>
        <w:t>червня 2022 рок</w:t>
      </w:r>
      <w:r w:rsidR="002E3707">
        <w:rPr>
          <w:rFonts w:ascii="Times New Roman" w:eastAsia="Times New Roman" w:hAnsi="Times New Roman"/>
          <w:sz w:val="28"/>
          <w:szCs w:val="28"/>
          <w:lang w:val="uk-UA"/>
        </w:rPr>
        <w:t>у</w:t>
      </w:r>
      <w:r w:rsidR="002E3707" w:rsidRPr="00BB02E4">
        <w:rPr>
          <w:rFonts w:ascii="Times New Roman" w:eastAsia="Times New Roman" w:hAnsi="Times New Roman"/>
          <w:sz w:val="28"/>
          <w:szCs w:val="28"/>
          <w:lang w:val="uk-UA"/>
        </w:rPr>
        <w:t xml:space="preserve"> </w:t>
      </w:r>
      <w:r w:rsidR="002E3707">
        <w:rPr>
          <w:rFonts w:ascii="Times New Roman" w:eastAsia="Times New Roman" w:hAnsi="Times New Roman"/>
          <w:sz w:val="28"/>
          <w:szCs w:val="28"/>
          <w:lang w:val="uk-UA"/>
        </w:rPr>
        <w:t xml:space="preserve">зазначено, що </w:t>
      </w:r>
      <w:r w:rsidR="008C7395" w:rsidRPr="008C7395">
        <w:rPr>
          <w:rFonts w:ascii="Times New Roman" w:hAnsi="Times New Roman"/>
          <w:sz w:val="28"/>
          <w:szCs w:val="28"/>
          <w:lang w:val="uk-UA"/>
        </w:rPr>
        <w:t>ОСОБА4</w:t>
      </w:r>
      <w:r w:rsidR="00DE7099" w:rsidRPr="00BB02E4">
        <w:rPr>
          <w:rFonts w:ascii="Times New Roman" w:eastAsia="Times New Roman" w:hAnsi="Times New Roman"/>
          <w:sz w:val="28"/>
          <w:szCs w:val="28"/>
          <w:lang w:val="uk-UA"/>
        </w:rPr>
        <w:t xml:space="preserve"> надав суду пояснення в яких зазначив, що 17 квітня 2022 року він перебував в стані сп’яніння. Транспортним засобом він не керував, а був пасажиром автомобіля </w:t>
      </w:r>
      <w:r w:rsidR="002E3707">
        <w:rPr>
          <w:rFonts w:ascii="Times New Roman" w:eastAsia="Times New Roman" w:hAnsi="Times New Roman"/>
          <w:sz w:val="28"/>
          <w:szCs w:val="28"/>
          <w:lang w:val="uk-UA"/>
        </w:rPr>
        <w:t>«</w:t>
      </w:r>
      <w:r w:rsidR="00DE7099" w:rsidRPr="00BB02E4">
        <w:rPr>
          <w:rFonts w:ascii="Times New Roman" w:eastAsia="Times New Roman" w:hAnsi="Times New Roman"/>
          <w:sz w:val="28"/>
          <w:szCs w:val="28"/>
          <w:lang w:val="uk-UA"/>
        </w:rPr>
        <w:t>ВАЗ</w:t>
      </w:r>
      <w:r w:rsidR="002E3707">
        <w:rPr>
          <w:rFonts w:ascii="Times New Roman" w:eastAsia="Times New Roman" w:hAnsi="Times New Roman"/>
          <w:sz w:val="28"/>
          <w:szCs w:val="28"/>
          <w:lang w:val="uk-UA"/>
        </w:rPr>
        <w:t>»</w:t>
      </w:r>
      <w:r w:rsidR="00DE7099" w:rsidRPr="00BB02E4">
        <w:rPr>
          <w:rFonts w:ascii="Times New Roman" w:eastAsia="Times New Roman" w:hAnsi="Times New Roman"/>
          <w:sz w:val="28"/>
          <w:szCs w:val="28"/>
          <w:lang w:val="uk-UA"/>
        </w:rPr>
        <w:t xml:space="preserve">. Керував автомобілем </w:t>
      </w:r>
      <w:r w:rsidR="008C7395">
        <w:rPr>
          <w:rFonts w:ascii="Times New Roman" w:eastAsia="Times New Roman" w:hAnsi="Times New Roman"/>
          <w:sz w:val="28"/>
          <w:szCs w:val="28"/>
          <w:lang w:val="uk-UA"/>
        </w:rPr>
        <w:t>ОСОБА5</w:t>
      </w:r>
      <w:r w:rsidR="00DE7099" w:rsidRPr="00BB02E4">
        <w:rPr>
          <w:rFonts w:ascii="Times New Roman" w:eastAsia="Times New Roman" w:hAnsi="Times New Roman"/>
          <w:sz w:val="28"/>
          <w:szCs w:val="28"/>
          <w:lang w:val="uk-UA"/>
        </w:rPr>
        <w:t xml:space="preserve">. Під час руху в автомобілі виникли технічні несправності, водій </w:t>
      </w:r>
      <w:r w:rsidR="008C7395">
        <w:rPr>
          <w:rFonts w:ascii="Times New Roman" w:eastAsia="Times New Roman" w:hAnsi="Times New Roman"/>
          <w:sz w:val="28"/>
          <w:szCs w:val="28"/>
          <w:lang w:val="uk-UA"/>
        </w:rPr>
        <w:t>ОСОБА5</w:t>
      </w:r>
      <w:r w:rsidR="00DE7099" w:rsidRPr="00BB02E4">
        <w:rPr>
          <w:rFonts w:ascii="Times New Roman" w:eastAsia="Times New Roman" w:hAnsi="Times New Roman"/>
          <w:sz w:val="28"/>
          <w:szCs w:val="28"/>
          <w:lang w:val="uk-UA"/>
        </w:rPr>
        <w:t xml:space="preserve"> зупинив транспортний засіб і пішов шукати допомогу та необхідні запчастини. У цей час він залишився біля автомашини, відкрив капот і намагався своїми силами виявити несправність. В цей час під’їхали </w:t>
      </w:r>
      <w:r w:rsidR="00DE7099" w:rsidRPr="00BB02E4">
        <w:rPr>
          <w:rFonts w:ascii="Times New Roman" w:eastAsia="Times New Roman" w:hAnsi="Times New Roman"/>
          <w:sz w:val="28"/>
          <w:szCs w:val="28"/>
          <w:lang w:val="uk-UA"/>
        </w:rPr>
        <w:lastRenderedPageBreak/>
        <w:t>співробітники поліції і склали відносно нього протокол про керування транспортним засобом в стані сп’яніння.</w:t>
      </w:r>
    </w:p>
    <w:p w14:paraId="11E3A656" w14:textId="6321576B"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Вони йому запропонували пройти тест за допомогою технічного пристрою. Пристрій показав, що </w:t>
      </w:r>
      <w:r w:rsidR="008C7395" w:rsidRPr="008C7395">
        <w:rPr>
          <w:rFonts w:ascii="Times New Roman" w:hAnsi="Times New Roman"/>
          <w:sz w:val="28"/>
          <w:szCs w:val="28"/>
          <w:lang w:val="uk-UA"/>
        </w:rPr>
        <w:t>ОСОБА4</w:t>
      </w:r>
      <w:r w:rsidRPr="00BB02E4">
        <w:rPr>
          <w:rFonts w:ascii="Times New Roman" w:eastAsia="Times New Roman" w:hAnsi="Times New Roman"/>
          <w:sz w:val="28"/>
          <w:szCs w:val="28"/>
          <w:lang w:val="uk-UA"/>
        </w:rPr>
        <w:t xml:space="preserve"> у нетверезому стані, що він і не заперечував. </w:t>
      </w:r>
      <w:r w:rsidR="008C7395" w:rsidRPr="008C7395">
        <w:rPr>
          <w:rFonts w:ascii="Times New Roman" w:hAnsi="Times New Roman"/>
          <w:sz w:val="28"/>
          <w:szCs w:val="28"/>
          <w:lang w:val="uk-UA"/>
        </w:rPr>
        <w:t>ОСОБА4</w:t>
      </w:r>
      <w:r w:rsidRPr="00BB02E4">
        <w:rPr>
          <w:rFonts w:ascii="Times New Roman" w:eastAsia="Times New Roman" w:hAnsi="Times New Roman"/>
          <w:sz w:val="28"/>
          <w:szCs w:val="28"/>
          <w:lang w:val="uk-UA"/>
        </w:rPr>
        <w:t xml:space="preserve"> стверджував, що співробітники поліції його не зупиняли, а під’їхали до нього, коли він знаходився біля автомобіля.</w:t>
      </w:r>
    </w:p>
    <w:p w14:paraId="6570F773" w14:textId="36AC3E15"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Суд дійшов висновку, що матеріали справи не містять достатніх доказів, які вказували б на те, що поліцейським зупинявся правопорушник, керуючи транспортним засобом і на місці зупинки транспортного засобу </w:t>
      </w:r>
      <w:r w:rsidR="008C7395" w:rsidRPr="008C7395">
        <w:rPr>
          <w:rFonts w:ascii="Times New Roman" w:hAnsi="Times New Roman"/>
          <w:sz w:val="28"/>
          <w:szCs w:val="28"/>
          <w:lang w:val="uk-UA"/>
        </w:rPr>
        <w:t>ОСОБА4</w:t>
      </w:r>
      <w:r w:rsidRPr="00BB02E4">
        <w:rPr>
          <w:rFonts w:ascii="Times New Roman" w:eastAsia="Times New Roman" w:hAnsi="Times New Roman"/>
          <w:sz w:val="28"/>
          <w:szCs w:val="28"/>
          <w:lang w:val="uk-UA"/>
        </w:rPr>
        <w:t xml:space="preserve"> було запропоновано проходження огляду на стан </w:t>
      </w:r>
      <w:r w:rsidR="001F35EB" w:rsidRPr="00BB02E4">
        <w:rPr>
          <w:rFonts w:ascii="Times New Roman" w:eastAsia="Times New Roman" w:hAnsi="Times New Roman"/>
          <w:sz w:val="28"/>
          <w:szCs w:val="28"/>
          <w:lang w:val="uk-UA"/>
        </w:rPr>
        <w:t>сп’яніння</w:t>
      </w:r>
      <w:r w:rsidRPr="00BB02E4">
        <w:rPr>
          <w:rFonts w:ascii="Times New Roman" w:eastAsia="Times New Roman" w:hAnsi="Times New Roman"/>
          <w:sz w:val="28"/>
          <w:szCs w:val="28"/>
          <w:lang w:val="uk-UA"/>
        </w:rPr>
        <w:t xml:space="preserve"> з використанням спеціального технічного засобу, дозволеного до застосування МОЗ та Держспоживстандартом.</w:t>
      </w:r>
    </w:p>
    <w:p w14:paraId="39D1D82F" w14:textId="00405359" w:rsidR="00DE7099"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З постанови випливає, що суд не заслуховував пояснень працівників поліції та особи, яка за твердженням </w:t>
      </w:r>
      <w:r w:rsidR="008C7395" w:rsidRPr="008C7395">
        <w:rPr>
          <w:rFonts w:ascii="Times New Roman" w:hAnsi="Times New Roman"/>
          <w:sz w:val="28"/>
          <w:szCs w:val="28"/>
          <w:lang w:val="uk-UA"/>
        </w:rPr>
        <w:t>ОСОБА4</w:t>
      </w:r>
      <w:r w:rsidRPr="00BB02E4">
        <w:rPr>
          <w:rFonts w:ascii="Times New Roman" w:eastAsia="Times New Roman" w:hAnsi="Times New Roman"/>
          <w:sz w:val="28"/>
          <w:szCs w:val="28"/>
          <w:lang w:val="uk-UA"/>
        </w:rPr>
        <w:t xml:space="preserve"> керувала транспортним засобом. У постанові не наводяться мотиви чому суд взяв до уваги пояснення </w:t>
      </w:r>
      <w:r w:rsidR="008C7395" w:rsidRPr="008C7395">
        <w:rPr>
          <w:rFonts w:ascii="Times New Roman" w:hAnsi="Times New Roman"/>
          <w:sz w:val="28"/>
          <w:szCs w:val="28"/>
          <w:lang w:val="uk-UA"/>
        </w:rPr>
        <w:t>ОСОБА4</w:t>
      </w:r>
      <w:r w:rsidRPr="00BB02E4">
        <w:rPr>
          <w:rFonts w:ascii="Times New Roman" w:eastAsia="Times New Roman" w:hAnsi="Times New Roman"/>
          <w:sz w:val="28"/>
          <w:szCs w:val="28"/>
          <w:lang w:val="uk-UA"/>
        </w:rPr>
        <w:t xml:space="preserve"> та відкинув обставини, що зафіксовані у протоколі про адміністративне правопорушення.</w:t>
      </w:r>
    </w:p>
    <w:p w14:paraId="6F4DE0CF" w14:textId="5F99209E" w:rsidR="00692F24" w:rsidRPr="00BB02E4" w:rsidRDefault="00692F24" w:rsidP="00692F24">
      <w:pPr>
        <w:pStyle w:val="a3"/>
        <w:tabs>
          <w:tab w:val="left" w:pos="0"/>
        </w:tabs>
        <w:spacing w:before="120" w:after="120"/>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Водночас в матеріалах </w:t>
      </w:r>
      <w:r w:rsidRPr="00BB02E4">
        <w:rPr>
          <w:rFonts w:ascii="Times New Roman" w:eastAsia="Times New Roman" w:hAnsi="Times New Roman"/>
          <w:sz w:val="28"/>
          <w:szCs w:val="28"/>
          <w:lang w:val="uk-UA"/>
        </w:rPr>
        <w:t>справ</w:t>
      </w:r>
      <w:r>
        <w:rPr>
          <w:rFonts w:ascii="Times New Roman" w:eastAsia="Times New Roman" w:hAnsi="Times New Roman"/>
          <w:sz w:val="28"/>
          <w:szCs w:val="28"/>
          <w:lang w:val="uk-UA"/>
        </w:rPr>
        <w:t>и</w:t>
      </w:r>
      <w:r w:rsidRPr="00BB02E4">
        <w:rPr>
          <w:rFonts w:ascii="Times New Roman" w:eastAsia="Times New Roman" w:hAnsi="Times New Roman"/>
          <w:sz w:val="28"/>
          <w:szCs w:val="28"/>
          <w:lang w:val="uk-UA"/>
        </w:rPr>
        <w:t xml:space="preserve"> № 294/306/22</w:t>
      </w:r>
      <w:r>
        <w:rPr>
          <w:rFonts w:ascii="Times New Roman" w:eastAsia="Times New Roman" w:hAnsi="Times New Roman"/>
          <w:sz w:val="28"/>
          <w:szCs w:val="28"/>
          <w:lang w:val="uk-UA"/>
        </w:rPr>
        <w:t xml:space="preserve"> містяться пояснення </w:t>
      </w:r>
      <w:r w:rsidR="008C7395" w:rsidRPr="008C7395">
        <w:rPr>
          <w:rFonts w:ascii="Times New Roman" w:hAnsi="Times New Roman"/>
          <w:sz w:val="28"/>
          <w:szCs w:val="28"/>
          <w:lang w:val="uk-UA"/>
        </w:rPr>
        <w:t>ОСОБА4</w:t>
      </w:r>
      <w:r>
        <w:rPr>
          <w:rFonts w:ascii="Times New Roman" w:eastAsia="Times New Roman" w:hAnsi="Times New Roman"/>
          <w:sz w:val="28"/>
          <w:szCs w:val="28"/>
          <w:lang w:val="uk-UA"/>
        </w:rPr>
        <w:t xml:space="preserve"> від </w:t>
      </w:r>
      <w:r w:rsidR="008E2A8F">
        <w:rPr>
          <w:rFonts w:ascii="Times New Roman" w:eastAsia="Times New Roman" w:hAnsi="Times New Roman"/>
          <w:sz w:val="28"/>
          <w:szCs w:val="28"/>
          <w:lang w:val="uk-UA"/>
        </w:rPr>
        <w:t xml:space="preserve">17 квітня 2022 року, в яких </w:t>
      </w:r>
      <w:r w:rsidR="008C7395" w:rsidRPr="008C7395">
        <w:rPr>
          <w:rFonts w:ascii="Times New Roman" w:hAnsi="Times New Roman"/>
          <w:sz w:val="28"/>
          <w:szCs w:val="28"/>
          <w:lang w:val="uk-UA"/>
        </w:rPr>
        <w:t>ОСОБА4</w:t>
      </w:r>
      <w:r w:rsidR="008E2A8F">
        <w:rPr>
          <w:rFonts w:ascii="Times New Roman" w:eastAsia="Times New Roman" w:hAnsi="Times New Roman"/>
          <w:sz w:val="28"/>
          <w:szCs w:val="28"/>
          <w:lang w:val="uk-UA"/>
        </w:rPr>
        <w:t xml:space="preserve"> визначає, що </w:t>
      </w:r>
      <w:r w:rsidR="005B51FB">
        <w:rPr>
          <w:rFonts w:ascii="Times New Roman" w:eastAsia="Times New Roman" w:hAnsi="Times New Roman"/>
          <w:sz w:val="28"/>
          <w:szCs w:val="28"/>
          <w:lang w:val="uk-UA"/>
        </w:rPr>
        <w:t xml:space="preserve">в цей день вживав алкоголь в об’ємі 4 літри пива, після чого поїхав додому. В поясненнях </w:t>
      </w:r>
      <w:r w:rsidR="008C7395" w:rsidRPr="008C7395">
        <w:rPr>
          <w:rFonts w:ascii="Times New Roman" w:hAnsi="Times New Roman"/>
          <w:sz w:val="28"/>
          <w:szCs w:val="28"/>
          <w:lang w:val="uk-UA"/>
        </w:rPr>
        <w:t>ОСОБА4</w:t>
      </w:r>
      <w:r w:rsidR="005B51FB">
        <w:rPr>
          <w:rFonts w:ascii="Times New Roman" w:eastAsia="Times New Roman" w:hAnsi="Times New Roman"/>
          <w:sz w:val="28"/>
          <w:szCs w:val="28"/>
          <w:lang w:val="uk-UA"/>
        </w:rPr>
        <w:t xml:space="preserve"> додатково зазначив, що немає жодних претензій до </w:t>
      </w:r>
      <w:r w:rsidR="00E83D1E">
        <w:rPr>
          <w:rFonts w:ascii="Times New Roman" w:eastAsia="Times New Roman" w:hAnsi="Times New Roman"/>
          <w:sz w:val="28"/>
          <w:szCs w:val="28"/>
          <w:lang w:val="uk-UA"/>
        </w:rPr>
        <w:t>працівників поліції.</w:t>
      </w:r>
    </w:p>
    <w:p w14:paraId="425F6202" w14:textId="3DCEFD5F"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b/>
          <w:bCs/>
          <w:sz w:val="28"/>
          <w:szCs w:val="28"/>
          <w:lang w:val="uk-UA"/>
        </w:rPr>
      </w:pPr>
      <w:r w:rsidRPr="00BB02E4">
        <w:rPr>
          <w:rFonts w:ascii="Times New Roman" w:eastAsia="Times New Roman" w:hAnsi="Times New Roman"/>
          <w:sz w:val="28"/>
          <w:szCs w:val="28"/>
          <w:lang w:val="uk-UA"/>
        </w:rPr>
        <w:t xml:space="preserve">Згідно з матеріалами кримінального провадження під час спілкування із суддею </w:t>
      </w:r>
      <w:r w:rsidR="00CA2476">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яке відбулося 12 травня 2022 року за допомогою </w:t>
      </w:r>
      <w:proofErr w:type="spellStart"/>
      <w:r w:rsidRPr="00BB02E4">
        <w:rPr>
          <w:rFonts w:ascii="Times New Roman" w:eastAsia="Times New Roman" w:hAnsi="Times New Roman"/>
          <w:sz w:val="28"/>
          <w:szCs w:val="28"/>
          <w:lang w:val="uk-UA"/>
        </w:rPr>
        <w:t>месенджеру</w:t>
      </w:r>
      <w:proofErr w:type="spellEnd"/>
      <w:r w:rsidRPr="00BB02E4">
        <w:rPr>
          <w:rFonts w:ascii="Times New Roman" w:eastAsia="Times New Roman" w:hAnsi="Times New Roman"/>
          <w:sz w:val="28"/>
          <w:szCs w:val="28"/>
          <w:lang w:val="uk-UA"/>
        </w:rPr>
        <w:t xml:space="preserve"> «</w:t>
      </w:r>
      <w:proofErr w:type="spellStart"/>
      <w:r w:rsidRPr="00BB02E4">
        <w:rPr>
          <w:rFonts w:ascii="Times New Roman" w:eastAsia="Times New Roman" w:hAnsi="Times New Roman"/>
          <w:sz w:val="28"/>
          <w:szCs w:val="28"/>
          <w:lang w:val="uk-UA"/>
        </w:rPr>
        <w:t>Signal</w:t>
      </w:r>
      <w:proofErr w:type="spellEnd"/>
      <w:r w:rsidRPr="00BB02E4">
        <w:rPr>
          <w:rFonts w:ascii="Times New Roman" w:eastAsia="Times New Roman" w:hAnsi="Times New Roman"/>
          <w:sz w:val="28"/>
          <w:szCs w:val="28"/>
          <w:lang w:val="uk-UA"/>
        </w:rPr>
        <w:t xml:space="preserve">» (сторінка 72 файлу провадження 0487 частина 3, зображення 178-179) </w:t>
      </w:r>
      <w:r w:rsidR="00CA499A">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 xml:space="preserve"> запитав у судді </w:t>
      </w:r>
      <w:r w:rsidR="00CA2476">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чи «</w:t>
      </w:r>
      <w:proofErr w:type="spellStart"/>
      <w:r w:rsidRPr="00BB02E4">
        <w:rPr>
          <w:rFonts w:ascii="Times New Roman" w:eastAsia="Times New Roman" w:hAnsi="Times New Roman"/>
          <w:sz w:val="28"/>
          <w:szCs w:val="28"/>
          <w:lang w:val="uk-UA"/>
        </w:rPr>
        <w:t>получиться</w:t>
      </w:r>
      <w:proofErr w:type="spellEnd"/>
      <w:r w:rsidRPr="00BB02E4">
        <w:rPr>
          <w:rFonts w:ascii="Times New Roman" w:eastAsia="Times New Roman" w:hAnsi="Times New Roman"/>
          <w:sz w:val="28"/>
          <w:szCs w:val="28"/>
          <w:lang w:val="uk-UA"/>
        </w:rPr>
        <w:t xml:space="preserve">» по справі № 294/306/22. </w:t>
      </w:r>
    </w:p>
    <w:p w14:paraId="603FC5E2" w14:textId="16E0DCF7" w:rsidR="00DE7099" w:rsidRPr="00BB02E4" w:rsidRDefault="00BB02E4" w:rsidP="00DE7099">
      <w:pPr>
        <w:tabs>
          <w:tab w:val="left" w:pos="567"/>
        </w:tabs>
        <w:spacing w:before="120"/>
        <w:jc w:val="both"/>
        <w:rPr>
          <w:rFonts w:ascii="Times New Roman" w:eastAsia="Times New Roman" w:hAnsi="Times New Roman"/>
          <w:sz w:val="28"/>
          <w:szCs w:val="28"/>
        </w:rPr>
      </w:pPr>
      <w:r w:rsidRPr="00BB02E4">
        <w:rPr>
          <w:rFonts w:ascii="Times New Roman" w:eastAsia="Times New Roman" w:hAnsi="Times New Roman"/>
          <w:sz w:val="28"/>
          <w:szCs w:val="28"/>
        </w:rPr>
        <w:tab/>
      </w:r>
      <w:r w:rsidR="00DE7099" w:rsidRPr="00BB02E4">
        <w:rPr>
          <w:rFonts w:ascii="Times New Roman" w:eastAsia="Times New Roman" w:hAnsi="Times New Roman"/>
          <w:sz w:val="28"/>
          <w:szCs w:val="28"/>
        </w:rPr>
        <w:t xml:space="preserve">На запитання </w:t>
      </w:r>
      <w:r w:rsidR="00CA499A">
        <w:rPr>
          <w:rFonts w:ascii="Times New Roman" w:eastAsia="Times New Roman" w:hAnsi="Times New Roman"/>
          <w:sz w:val="28"/>
          <w:szCs w:val="28"/>
        </w:rPr>
        <w:t>ОСОБА2</w:t>
      </w:r>
      <w:r w:rsidR="00DE7099" w:rsidRPr="00BB02E4">
        <w:rPr>
          <w:rFonts w:ascii="Times New Roman" w:eastAsia="Times New Roman" w:hAnsi="Times New Roman"/>
          <w:sz w:val="28"/>
          <w:szCs w:val="28"/>
        </w:rPr>
        <w:t xml:space="preserve"> суддя відповів, що не знає.</w:t>
      </w:r>
    </w:p>
    <w:p w14:paraId="0997632B" w14:textId="0878D0DC"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У наступній розмові, які відбулася 16 травня 2022 року, </w:t>
      </w:r>
      <w:r w:rsidR="00CA499A">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 xml:space="preserve"> неодноразово перепитував у суді </w:t>
      </w:r>
      <w:r w:rsidR="00CA2476">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чи вдалося йому вже порозмовляти по вказаній справі.</w:t>
      </w:r>
    </w:p>
    <w:p w14:paraId="0FC429F6" w14:textId="5E8F07A1" w:rsidR="00DE7099" w:rsidRPr="00BB02E4" w:rsidRDefault="00DE7099" w:rsidP="00BB02E4">
      <w:pPr>
        <w:tabs>
          <w:tab w:val="left" w:pos="0"/>
        </w:tabs>
        <w:spacing w:before="120"/>
        <w:ind w:left="567"/>
        <w:jc w:val="both"/>
        <w:rPr>
          <w:rFonts w:ascii="Times New Roman" w:eastAsia="Times New Roman" w:hAnsi="Times New Roman"/>
          <w:sz w:val="28"/>
          <w:szCs w:val="28"/>
        </w:rPr>
      </w:pPr>
      <w:r w:rsidRPr="00BB02E4">
        <w:rPr>
          <w:rFonts w:ascii="Times New Roman" w:eastAsia="Times New Roman" w:hAnsi="Times New Roman"/>
          <w:sz w:val="28"/>
          <w:szCs w:val="28"/>
        </w:rPr>
        <w:t xml:space="preserve">Того ж дня, о 11:19 суддя </w:t>
      </w:r>
      <w:r w:rsidR="00CA2476">
        <w:rPr>
          <w:rFonts w:ascii="Times New Roman" w:eastAsia="Times New Roman" w:hAnsi="Times New Roman"/>
          <w:sz w:val="28"/>
          <w:szCs w:val="28"/>
        </w:rPr>
        <w:t>ОСОБА1</w:t>
      </w:r>
      <w:r w:rsidRPr="00BB02E4">
        <w:rPr>
          <w:rFonts w:ascii="Times New Roman" w:eastAsia="Times New Roman" w:hAnsi="Times New Roman"/>
          <w:sz w:val="28"/>
          <w:szCs w:val="28"/>
        </w:rPr>
        <w:t xml:space="preserve"> повідомив </w:t>
      </w:r>
      <w:r w:rsidR="00CA499A">
        <w:rPr>
          <w:rFonts w:ascii="Times New Roman" w:eastAsia="Times New Roman" w:hAnsi="Times New Roman"/>
          <w:sz w:val="28"/>
          <w:szCs w:val="28"/>
        </w:rPr>
        <w:t>ОСОБА2</w:t>
      </w:r>
      <w:r w:rsidRPr="00BB02E4">
        <w:rPr>
          <w:rFonts w:ascii="Times New Roman" w:eastAsia="Times New Roman" w:hAnsi="Times New Roman"/>
          <w:sz w:val="28"/>
          <w:szCs w:val="28"/>
        </w:rPr>
        <w:t>, що</w:t>
      </w:r>
      <w:r w:rsidRPr="00E83D1E">
        <w:rPr>
          <w:rFonts w:ascii="Times New Roman" w:eastAsia="Times New Roman" w:hAnsi="Times New Roman"/>
          <w:sz w:val="28"/>
          <w:szCs w:val="28"/>
        </w:rPr>
        <w:t xml:space="preserve"> «порядок». </w:t>
      </w:r>
    </w:p>
    <w:p w14:paraId="738A84D3" w14:textId="0719EE97" w:rsidR="00DE7099" w:rsidRPr="00BB02E4" w:rsidRDefault="00DE7099" w:rsidP="00BB02E4">
      <w:pPr>
        <w:tabs>
          <w:tab w:val="left" w:pos="0"/>
        </w:tabs>
        <w:spacing w:before="120"/>
        <w:ind w:left="567"/>
        <w:jc w:val="both"/>
        <w:rPr>
          <w:rFonts w:ascii="Times New Roman" w:eastAsia="Times New Roman" w:hAnsi="Times New Roman"/>
          <w:sz w:val="28"/>
          <w:szCs w:val="28"/>
        </w:rPr>
      </w:pPr>
      <w:r w:rsidRPr="00BB02E4">
        <w:rPr>
          <w:rFonts w:ascii="Times New Roman" w:eastAsia="Times New Roman" w:hAnsi="Times New Roman"/>
          <w:sz w:val="28"/>
          <w:szCs w:val="28"/>
        </w:rPr>
        <w:t xml:space="preserve">Вказане може свідчити, що суддя мав розмову стосовно вказаної справи і по вказаній справі буде результат, який очікує </w:t>
      </w:r>
      <w:r w:rsidR="00CA499A">
        <w:rPr>
          <w:rFonts w:ascii="Times New Roman" w:eastAsia="Times New Roman" w:hAnsi="Times New Roman"/>
          <w:sz w:val="28"/>
          <w:szCs w:val="28"/>
        </w:rPr>
        <w:t>ОСОБА2</w:t>
      </w:r>
      <w:r w:rsidRPr="00BB02E4">
        <w:rPr>
          <w:rFonts w:ascii="Times New Roman" w:eastAsia="Times New Roman" w:hAnsi="Times New Roman"/>
          <w:sz w:val="28"/>
          <w:szCs w:val="28"/>
        </w:rPr>
        <w:t xml:space="preserve">. </w:t>
      </w:r>
    </w:p>
    <w:p w14:paraId="24169747" w14:textId="68A6530B"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lastRenderedPageBreak/>
        <w:t>Згідно з даними ресурсу «Стан розгляду справ» (</w:t>
      </w:r>
      <w:hyperlink r:id="rId12" w:history="1">
        <w:r w:rsidRPr="00BB02E4">
          <w:rPr>
            <w:rStyle w:val="a5"/>
            <w:rFonts w:ascii="Times New Roman" w:eastAsia="Times New Roman" w:hAnsi="Times New Roman"/>
            <w:sz w:val="28"/>
            <w:szCs w:val="28"/>
            <w:lang w:val="uk-UA"/>
          </w:rPr>
          <w:t>https://court.gov.ua/fair/</w:t>
        </w:r>
      </w:hyperlink>
      <w:r w:rsidRPr="00BB02E4">
        <w:rPr>
          <w:rFonts w:ascii="Times New Roman" w:eastAsia="Times New Roman" w:hAnsi="Times New Roman"/>
          <w:sz w:val="28"/>
          <w:szCs w:val="28"/>
          <w:lang w:val="uk-UA"/>
        </w:rPr>
        <w:t xml:space="preserve">) представником </w:t>
      </w:r>
      <w:r w:rsidR="008C7395" w:rsidRPr="008C7395">
        <w:rPr>
          <w:rFonts w:ascii="Times New Roman" w:hAnsi="Times New Roman"/>
          <w:sz w:val="28"/>
          <w:szCs w:val="28"/>
          <w:lang w:val="uk-UA"/>
        </w:rPr>
        <w:t>ОСОБА4</w:t>
      </w:r>
      <w:r w:rsidRPr="00BB02E4">
        <w:rPr>
          <w:rFonts w:ascii="Times New Roman" w:eastAsia="Times New Roman" w:hAnsi="Times New Roman"/>
          <w:sz w:val="28"/>
          <w:szCs w:val="28"/>
          <w:lang w:val="uk-UA"/>
        </w:rPr>
        <w:t xml:space="preserve"> у вказаній справі був </w:t>
      </w:r>
      <w:r w:rsidR="008C7395">
        <w:rPr>
          <w:rFonts w:ascii="Times New Roman" w:eastAsia="Times New Roman" w:hAnsi="Times New Roman"/>
          <w:sz w:val="28"/>
          <w:szCs w:val="28"/>
          <w:lang w:val="uk-UA"/>
        </w:rPr>
        <w:t>ОСОБА6</w:t>
      </w:r>
      <w:r w:rsidRPr="00BB02E4">
        <w:rPr>
          <w:rFonts w:ascii="Times New Roman" w:eastAsia="Times New Roman" w:hAnsi="Times New Roman"/>
          <w:sz w:val="28"/>
          <w:szCs w:val="28"/>
          <w:lang w:val="uk-UA"/>
        </w:rPr>
        <w:t xml:space="preserve">, який також згадується в переписці судді </w:t>
      </w:r>
      <w:r w:rsidR="00CA2476">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з </w:t>
      </w:r>
      <w:r w:rsidR="0081681F">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 xml:space="preserve"> від 12 травня 2022 року (сторінка 72 файлу провадження 0487 частина 3, зображення 178-179).</w:t>
      </w:r>
    </w:p>
    <w:p w14:paraId="11B645C1" w14:textId="016909AA"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Такі дії судді Леська М.О., з точки зору розумного стороннього спостерігача, можуть свідчати про те, що судді вдалося домовитися про очікуваний </w:t>
      </w:r>
      <w:r w:rsidR="0081681F">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 xml:space="preserve"> результат у справі № 294/306/22.</w:t>
      </w:r>
    </w:p>
    <w:p w14:paraId="189EB11E" w14:textId="10A47011" w:rsidR="00DE7099" w:rsidRPr="00BB02E4" w:rsidRDefault="00DE7099" w:rsidP="003C172E">
      <w:pPr>
        <w:pStyle w:val="H3"/>
        <w:spacing w:before="240"/>
        <w:rPr>
          <w:color w:val="auto"/>
        </w:rPr>
      </w:pPr>
      <w:r w:rsidRPr="00BB02E4">
        <w:rPr>
          <w:color w:val="auto"/>
        </w:rPr>
        <w:t xml:space="preserve">Справа № 274/1295/22 (позивач </w:t>
      </w:r>
      <w:r w:rsidR="00477DF9">
        <w:rPr>
          <w:color w:val="auto"/>
        </w:rPr>
        <w:t>ОСОБА7</w:t>
      </w:r>
      <w:r w:rsidRPr="00BB02E4">
        <w:rPr>
          <w:color w:val="auto"/>
        </w:rPr>
        <w:t>)</w:t>
      </w:r>
    </w:p>
    <w:p w14:paraId="1AFD81A0" w14:textId="4486FEA5"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У розмові із суддею </w:t>
      </w:r>
      <w:r w:rsidR="00CA499A">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яка відбулася в період з 17 по 18 травня 2022 року, </w:t>
      </w:r>
      <w:r w:rsidR="0081681F">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 xml:space="preserve"> згадує про справу </w:t>
      </w:r>
      <w:r w:rsidR="00477DF9">
        <w:rPr>
          <w:rFonts w:ascii="Times New Roman" w:eastAsia="Times New Roman" w:hAnsi="Times New Roman"/>
          <w:sz w:val="28"/>
          <w:szCs w:val="28"/>
          <w:lang w:val="uk-UA"/>
        </w:rPr>
        <w:t>ОСОБА7</w:t>
      </w:r>
      <w:r w:rsidRPr="00BB02E4">
        <w:rPr>
          <w:rFonts w:ascii="Times New Roman" w:eastAsia="Times New Roman" w:hAnsi="Times New Roman"/>
          <w:sz w:val="28"/>
          <w:szCs w:val="28"/>
          <w:lang w:val="uk-UA"/>
        </w:rPr>
        <w:t>.</w:t>
      </w:r>
    </w:p>
    <w:p w14:paraId="0A6293AC" w14:textId="2C39D3A8"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У вказаний період в провадженні судді Леська М.О. відсутні справи, у яких учасником є особа з прізвищем </w:t>
      </w:r>
      <w:r w:rsidR="00477DF9">
        <w:rPr>
          <w:rFonts w:ascii="Times New Roman" w:eastAsia="Times New Roman" w:hAnsi="Times New Roman"/>
          <w:sz w:val="28"/>
          <w:szCs w:val="28"/>
          <w:lang w:val="uk-UA"/>
        </w:rPr>
        <w:t>ОСОБА7</w:t>
      </w:r>
      <w:r w:rsidRPr="00BB02E4">
        <w:rPr>
          <w:rFonts w:ascii="Times New Roman" w:eastAsia="Times New Roman" w:hAnsi="Times New Roman"/>
          <w:sz w:val="28"/>
          <w:szCs w:val="28"/>
          <w:lang w:val="uk-UA"/>
        </w:rPr>
        <w:t>.</w:t>
      </w:r>
    </w:p>
    <w:p w14:paraId="02C7D7F9" w14:textId="7C8BDFA3"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Однак, в провадженні судді Чуднівського районного суду Житомирської області </w:t>
      </w:r>
      <w:proofErr w:type="spellStart"/>
      <w:r w:rsidRPr="00BB02E4">
        <w:rPr>
          <w:rFonts w:ascii="Times New Roman" w:eastAsia="Times New Roman" w:hAnsi="Times New Roman"/>
          <w:sz w:val="28"/>
          <w:szCs w:val="28"/>
          <w:lang w:val="uk-UA"/>
        </w:rPr>
        <w:t>Остропільця</w:t>
      </w:r>
      <w:proofErr w:type="spellEnd"/>
      <w:r w:rsidRPr="00BB02E4">
        <w:rPr>
          <w:rFonts w:ascii="Times New Roman" w:eastAsia="Times New Roman" w:hAnsi="Times New Roman"/>
          <w:sz w:val="28"/>
          <w:szCs w:val="28"/>
          <w:lang w:val="uk-UA"/>
        </w:rPr>
        <w:t xml:space="preserve"> Є.Р. у вказаний період перебувала справа № 274/1295/22 про визнання особи такою, що втратила право користування житловим приміщенням. Сторонами у вказані справі були </w:t>
      </w:r>
      <w:r w:rsidR="00477DF9">
        <w:rPr>
          <w:rFonts w:ascii="Times New Roman" w:eastAsia="Times New Roman" w:hAnsi="Times New Roman"/>
          <w:sz w:val="28"/>
          <w:szCs w:val="28"/>
          <w:lang w:val="uk-UA"/>
        </w:rPr>
        <w:t>ОСОБА7</w:t>
      </w:r>
      <w:r w:rsidRPr="00BB02E4">
        <w:rPr>
          <w:rFonts w:ascii="Times New Roman" w:eastAsia="Times New Roman" w:hAnsi="Times New Roman"/>
          <w:sz w:val="28"/>
          <w:szCs w:val="28"/>
          <w:lang w:val="uk-UA"/>
        </w:rPr>
        <w:t xml:space="preserve"> та </w:t>
      </w:r>
      <w:r w:rsidR="00477DF9">
        <w:rPr>
          <w:rFonts w:ascii="Times New Roman" w:eastAsia="Times New Roman" w:hAnsi="Times New Roman"/>
          <w:sz w:val="28"/>
          <w:szCs w:val="28"/>
          <w:lang w:val="uk-UA"/>
        </w:rPr>
        <w:t>ОСОБА8</w:t>
      </w:r>
      <w:r w:rsidRPr="00BB02E4">
        <w:rPr>
          <w:rFonts w:ascii="Times New Roman" w:eastAsia="Times New Roman" w:hAnsi="Times New Roman"/>
          <w:sz w:val="28"/>
          <w:szCs w:val="28"/>
          <w:lang w:val="uk-UA"/>
        </w:rPr>
        <w:t>.</w:t>
      </w:r>
    </w:p>
    <w:p w14:paraId="47B51E8F" w14:textId="626FC879" w:rsidR="00DE7099" w:rsidRPr="00BB02E4" w:rsidRDefault="00477DF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ОСОБА7</w:t>
      </w:r>
      <w:r w:rsidR="00DE7099" w:rsidRPr="00BB02E4">
        <w:rPr>
          <w:rFonts w:ascii="Times New Roman" w:eastAsia="Times New Roman" w:hAnsi="Times New Roman"/>
          <w:sz w:val="28"/>
          <w:szCs w:val="28"/>
          <w:lang w:val="uk-UA"/>
        </w:rPr>
        <w:t xml:space="preserve"> зверталася до суду з позовом, в якому просила визнати її дочку </w:t>
      </w:r>
      <w:r>
        <w:rPr>
          <w:rFonts w:ascii="Times New Roman" w:eastAsia="Times New Roman" w:hAnsi="Times New Roman"/>
          <w:sz w:val="28"/>
          <w:szCs w:val="28"/>
          <w:lang w:val="uk-UA"/>
        </w:rPr>
        <w:t>ОСОБА8</w:t>
      </w:r>
      <w:r w:rsidR="00DE7099" w:rsidRPr="00BB02E4">
        <w:rPr>
          <w:rFonts w:ascii="Times New Roman" w:eastAsia="Times New Roman" w:hAnsi="Times New Roman"/>
          <w:sz w:val="28"/>
          <w:szCs w:val="28"/>
          <w:lang w:val="uk-UA"/>
        </w:rPr>
        <w:t xml:space="preserve"> такою, що втратила право користування житловим приміщенням. </w:t>
      </w:r>
    </w:p>
    <w:p w14:paraId="0A622926" w14:textId="77777777"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Свої вимоги позивачка обґрунтовувала тим, що відповідачка, яка зареєстрована у даному будинку, фактично не проживає в ньому більше шести років. Реєстрація відповідачки в належному позивачу будинку перешкоджає їй вільно володіти, користуватись та розпоряджатись ним, користуватись пільгами, а також вона несе зайві витрати по сплаті комунальних послуг та інших платежів.</w:t>
      </w:r>
    </w:p>
    <w:p w14:paraId="72D14F13"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З рішення судді </w:t>
      </w:r>
      <w:proofErr w:type="spellStart"/>
      <w:r w:rsidRPr="00BB02E4">
        <w:rPr>
          <w:rFonts w:ascii="Times New Roman" w:eastAsia="Times New Roman" w:hAnsi="Times New Roman"/>
          <w:sz w:val="28"/>
          <w:szCs w:val="28"/>
          <w:lang w:val="uk-UA"/>
        </w:rPr>
        <w:t>Остропільця</w:t>
      </w:r>
      <w:proofErr w:type="spellEnd"/>
      <w:r w:rsidRPr="00BB02E4">
        <w:rPr>
          <w:rFonts w:ascii="Times New Roman" w:eastAsia="Times New Roman" w:hAnsi="Times New Roman"/>
          <w:sz w:val="28"/>
          <w:szCs w:val="28"/>
          <w:lang w:val="uk-UA"/>
        </w:rPr>
        <w:t xml:space="preserve"> Є.Д. вбачається, що позивачці належала лише частка в праві власності на житловий будинок.</w:t>
      </w:r>
    </w:p>
    <w:p w14:paraId="62D3758D" w14:textId="3A5C306A" w:rsidR="00DE7099" w:rsidRPr="00BB02E4" w:rsidRDefault="00DE7099" w:rsidP="00BB02E4">
      <w:pPr>
        <w:tabs>
          <w:tab w:val="left" w:pos="567"/>
        </w:tabs>
        <w:spacing w:before="120"/>
        <w:ind w:left="567"/>
        <w:jc w:val="both"/>
        <w:rPr>
          <w:rFonts w:ascii="Times New Roman" w:eastAsia="Times New Roman" w:hAnsi="Times New Roman"/>
          <w:sz w:val="28"/>
          <w:szCs w:val="28"/>
        </w:rPr>
      </w:pPr>
      <w:r w:rsidRPr="00BB02E4">
        <w:rPr>
          <w:rFonts w:ascii="Times New Roman" w:eastAsia="Times New Roman" w:hAnsi="Times New Roman"/>
          <w:sz w:val="28"/>
          <w:szCs w:val="28"/>
        </w:rPr>
        <w:t xml:space="preserve">Суддя </w:t>
      </w:r>
      <w:proofErr w:type="spellStart"/>
      <w:r w:rsidRPr="00BB02E4">
        <w:rPr>
          <w:rFonts w:ascii="Times New Roman" w:eastAsia="Times New Roman" w:hAnsi="Times New Roman"/>
          <w:sz w:val="28"/>
          <w:szCs w:val="28"/>
        </w:rPr>
        <w:t>Остропілець</w:t>
      </w:r>
      <w:proofErr w:type="spellEnd"/>
      <w:r w:rsidRPr="00BB02E4">
        <w:rPr>
          <w:rFonts w:ascii="Times New Roman" w:eastAsia="Times New Roman" w:hAnsi="Times New Roman"/>
          <w:sz w:val="28"/>
          <w:szCs w:val="28"/>
        </w:rPr>
        <w:t xml:space="preserve"> Є.Д. встановив, що актом № 287 від 7 грудня 2021 року складеним головою комісії, начальником відділу праці та соціального захисту населення та охорони здоров’я </w:t>
      </w:r>
      <w:proofErr w:type="spellStart"/>
      <w:r w:rsidRPr="00BB02E4">
        <w:rPr>
          <w:rFonts w:ascii="Times New Roman" w:eastAsia="Times New Roman" w:hAnsi="Times New Roman"/>
          <w:sz w:val="28"/>
          <w:szCs w:val="28"/>
        </w:rPr>
        <w:t>Малахівською</w:t>
      </w:r>
      <w:proofErr w:type="spellEnd"/>
      <w:r w:rsidRPr="00BB02E4">
        <w:rPr>
          <w:rFonts w:ascii="Times New Roman" w:eastAsia="Times New Roman" w:hAnsi="Times New Roman"/>
          <w:sz w:val="28"/>
          <w:szCs w:val="28"/>
        </w:rPr>
        <w:t xml:space="preserve"> Т.М. встановлено, що позивач фактично проживає в вказаному будинку і, що з нею зареєстровані, але фактично не проживають діти: дочка (відповідачка, яка не проживає близько 6 років), син (здійснює догляд за матір’ю).</w:t>
      </w:r>
    </w:p>
    <w:p w14:paraId="6551808E" w14:textId="77777777"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lastRenderedPageBreak/>
        <w:t>Під час розгляду справи № 274/1295/22 не залучалися інші сторони чи треті особи, яким належить інша частка на житловий будинок, хоча суду було достеменно відомо, що вказане рішення може безпосередньо впливати на права таких осіб.</w:t>
      </w:r>
    </w:p>
    <w:p w14:paraId="02BDBBBB" w14:textId="77777777"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Під час розгляду справи № 274/1295/22 суддя </w:t>
      </w:r>
      <w:proofErr w:type="spellStart"/>
      <w:r w:rsidRPr="00BB02E4">
        <w:rPr>
          <w:rFonts w:ascii="Times New Roman" w:eastAsia="Times New Roman" w:hAnsi="Times New Roman"/>
          <w:sz w:val="28"/>
          <w:szCs w:val="28"/>
          <w:lang w:val="uk-UA"/>
        </w:rPr>
        <w:t>Остропілець</w:t>
      </w:r>
      <w:proofErr w:type="spellEnd"/>
      <w:r w:rsidRPr="00BB02E4">
        <w:rPr>
          <w:rFonts w:ascii="Times New Roman" w:eastAsia="Times New Roman" w:hAnsi="Times New Roman"/>
          <w:sz w:val="28"/>
          <w:szCs w:val="28"/>
          <w:lang w:val="uk-UA"/>
        </w:rPr>
        <w:t xml:space="preserve"> Є.Д. жодним чином не зазначає в рішення заперечення, які були подані відповідачем.</w:t>
      </w:r>
    </w:p>
    <w:p w14:paraId="43D796E0"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Розгляд справи відбувався без участі сторін, проте відповідачка до суду подала заяву про розгляд справи за її відсутності, у якій одночасно зазначила, що позов не визнає, просить відмовити у задоволенні позову.</w:t>
      </w:r>
    </w:p>
    <w:p w14:paraId="40C3F415"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Справа надійшла до суду 4 травня 2022 року, а 14 червня 2022 року суддя </w:t>
      </w:r>
      <w:proofErr w:type="spellStart"/>
      <w:r w:rsidRPr="00BB02E4">
        <w:rPr>
          <w:rFonts w:ascii="Times New Roman" w:eastAsia="Times New Roman" w:hAnsi="Times New Roman"/>
          <w:sz w:val="28"/>
          <w:szCs w:val="28"/>
          <w:lang w:val="uk-UA"/>
        </w:rPr>
        <w:t>Остропілець</w:t>
      </w:r>
      <w:proofErr w:type="spellEnd"/>
      <w:r w:rsidRPr="00BB02E4">
        <w:rPr>
          <w:rFonts w:ascii="Times New Roman" w:eastAsia="Times New Roman" w:hAnsi="Times New Roman"/>
          <w:sz w:val="28"/>
          <w:szCs w:val="28"/>
          <w:lang w:val="uk-UA"/>
        </w:rPr>
        <w:t xml:space="preserve"> Є.Р. ухвалив рішення, яким задовольнив позовні вимоги (</w:t>
      </w:r>
      <w:hyperlink r:id="rId13" w:history="1">
        <w:r w:rsidRPr="00BB02E4">
          <w:rPr>
            <w:rStyle w:val="a5"/>
            <w:rFonts w:ascii="Times New Roman" w:eastAsia="Times New Roman" w:hAnsi="Times New Roman"/>
            <w:sz w:val="28"/>
            <w:szCs w:val="28"/>
            <w:lang w:val="uk-UA"/>
          </w:rPr>
          <w:t>https://reyestr.court.gov.ua/Review/104811343</w:t>
        </w:r>
      </w:hyperlink>
      <w:r w:rsidRPr="00BB02E4">
        <w:rPr>
          <w:rFonts w:ascii="Times New Roman" w:eastAsia="Times New Roman" w:hAnsi="Times New Roman"/>
          <w:sz w:val="28"/>
          <w:szCs w:val="28"/>
          <w:lang w:val="uk-UA"/>
        </w:rPr>
        <w:t>).</w:t>
      </w:r>
    </w:p>
    <w:p w14:paraId="387798E7" w14:textId="4C829A0A"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Факти, які виявлені під час підготовки дисциплінарної справи до розгляду, можуть свідчити про ухвалення суддею </w:t>
      </w:r>
      <w:proofErr w:type="spellStart"/>
      <w:r w:rsidRPr="00BB02E4">
        <w:rPr>
          <w:rFonts w:ascii="Times New Roman" w:eastAsia="Times New Roman" w:hAnsi="Times New Roman"/>
          <w:sz w:val="28"/>
          <w:szCs w:val="28"/>
          <w:lang w:val="uk-UA"/>
        </w:rPr>
        <w:t>Остропільцем</w:t>
      </w:r>
      <w:proofErr w:type="spellEnd"/>
      <w:r w:rsidRPr="00BB02E4">
        <w:rPr>
          <w:rFonts w:ascii="Times New Roman" w:eastAsia="Times New Roman" w:hAnsi="Times New Roman"/>
          <w:sz w:val="28"/>
          <w:szCs w:val="28"/>
          <w:lang w:val="uk-UA"/>
        </w:rPr>
        <w:t xml:space="preserve"> Є.Р. рішень у справах №</w:t>
      </w:r>
      <w:r w:rsidR="00DE3FF9">
        <w:rPr>
          <w:rFonts w:ascii="Times New Roman" w:eastAsia="Times New Roman" w:hAnsi="Times New Roman"/>
          <w:sz w:val="28"/>
          <w:szCs w:val="28"/>
          <w:lang w:val="uk-UA"/>
        </w:rPr>
        <w:t> </w:t>
      </w:r>
      <w:r w:rsidRPr="00BB02E4">
        <w:rPr>
          <w:rFonts w:ascii="Times New Roman" w:eastAsia="Times New Roman" w:hAnsi="Times New Roman"/>
          <w:sz w:val="28"/>
          <w:szCs w:val="28"/>
          <w:lang w:val="uk-UA"/>
        </w:rPr>
        <w:t xml:space="preserve">294/306/22 та № 274/1295/22 після того, як Лесько М.О. до нього звертався на прохання </w:t>
      </w:r>
      <w:r w:rsidR="0081681F">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w:t>
      </w:r>
    </w:p>
    <w:p w14:paraId="5F31B680" w14:textId="14D60CE9"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У період, на який припадає розгляд справ №</w:t>
      </w:r>
      <w:r w:rsidR="007B6CD2">
        <w:rPr>
          <w:rFonts w:ascii="Times New Roman" w:eastAsia="Times New Roman" w:hAnsi="Times New Roman"/>
          <w:sz w:val="28"/>
          <w:szCs w:val="28"/>
          <w:lang w:val="uk-UA"/>
        </w:rPr>
        <w:t> </w:t>
      </w:r>
      <w:r w:rsidRPr="00BB02E4">
        <w:rPr>
          <w:rFonts w:ascii="Times New Roman" w:eastAsia="Times New Roman" w:hAnsi="Times New Roman"/>
          <w:sz w:val="28"/>
          <w:szCs w:val="28"/>
          <w:lang w:val="uk-UA"/>
        </w:rPr>
        <w:t xml:space="preserve">294/306/22 та № 274/1295/22, суддя </w:t>
      </w:r>
      <w:proofErr w:type="spellStart"/>
      <w:r w:rsidRPr="00BB02E4">
        <w:rPr>
          <w:rFonts w:ascii="Times New Roman" w:eastAsia="Times New Roman" w:hAnsi="Times New Roman"/>
          <w:sz w:val="28"/>
          <w:szCs w:val="28"/>
          <w:lang w:val="uk-UA"/>
        </w:rPr>
        <w:t>Остропілець</w:t>
      </w:r>
      <w:proofErr w:type="spellEnd"/>
      <w:r w:rsidRPr="00BB02E4">
        <w:rPr>
          <w:rFonts w:ascii="Times New Roman" w:eastAsia="Times New Roman" w:hAnsi="Times New Roman"/>
          <w:sz w:val="28"/>
          <w:szCs w:val="28"/>
          <w:lang w:val="uk-UA"/>
        </w:rPr>
        <w:t> Є.Р. був відряджений до Чуднівського районного суду Житомирської області з Дергачівського районного суду Харківської області.</w:t>
      </w:r>
    </w:p>
    <w:p w14:paraId="11332B83"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Рішенням Голови Верховного суду від 26 квітня 2022 року суддя </w:t>
      </w:r>
      <w:proofErr w:type="spellStart"/>
      <w:r w:rsidRPr="00BB02E4">
        <w:rPr>
          <w:rFonts w:ascii="Times New Roman" w:eastAsia="Times New Roman" w:hAnsi="Times New Roman"/>
          <w:sz w:val="28"/>
          <w:szCs w:val="28"/>
          <w:lang w:val="uk-UA"/>
        </w:rPr>
        <w:t>Остропілець</w:t>
      </w:r>
      <w:proofErr w:type="spellEnd"/>
      <w:r w:rsidRPr="00BB02E4">
        <w:rPr>
          <w:rFonts w:ascii="Times New Roman" w:eastAsia="Times New Roman" w:hAnsi="Times New Roman"/>
          <w:sz w:val="28"/>
          <w:szCs w:val="28"/>
          <w:lang w:val="uk-UA"/>
        </w:rPr>
        <w:t xml:space="preserve"> Є.Р. був відряджений до Чуднівського районного суду Житомирської області. Суддя </w:t>
      </w:r>
      <w:proofErr w:type="spellStart"/>
      <w:r w:rsidRPr="00BB02E4">
        <w:rPr>
          <w:rFonts w:ascii="Times New Roman" w:eastAsia="Times New Roman" w:hAnsi="Times New Roman"/>
          <w:sz w:val="28"/>
          <w:szCs w:val="28"/>
          <w:lang w:val="uk-UA"/>
        </w:rPr>
        <w:t>Остропілець</w:t>
      </w:r>
      <w:proofErr w:type="spellEnd"/>
      <w:r w:rsidRPr="00BB02E4">
        <w:rPr>
          <w:rFonts w:ascii="Times New Roman" w:eastAsia="Times New Roman" w:hAnsi="Times New Roman"/>
          <w:sz w:val="28"/>
          <w:szCs w:val="28"/>
          <w:lang w:val="uk-UA"/>
        </w:rPr>
        <w:t xml:space="preserve"> Є.Р. мав приступити до здійснення правосуддя до 4 травня 2022 року.</w:t>
      </w:r>
    </w:p>
    <w:p w14:paraId="7319005A" w14:textId="77777777"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Суддя був зарахований до штату суду на підставі наказу голови Чуднівського районного суду Житомирської області «Про тимчасове зарахування судді Дергачівського районного суду Харківської області </w:t>
      </w:r>
      <w:proofErr w:type="spellStart"/>
      <w:r w:rsidRPr="00BB02E4">
        <w:rPr>
          <w:rFonts w:ascii="Times New Roman" w:eastAsia="Times New Roman" w:hAnsi="Times New Roman"/>
          <w:sz w:val="28"/>
          <w:szCs w:val="28"/>
          <w:lang w:val="uk-UA"/>
        </w:rPr>
        <w:t>Остропільця</w:t>
      </w:r>
      <w:proofErr w:type="spellEnd"/>
      <w:r w:rsidRPr="00BB02E4">
        <w:rPr>
          <w:rFonts w:ascii="Times New Roman" w:eastAsia="Times New Roman" w:hAnsi="Times New Roman"/>
          <w:sz w:val="28"/>
          <w:szCs w:val="28"/>
          <w:lang w:val="uk-UA"/>
        </w:rPr>
        <w:t xml:space="preserve"> Є.Р. до штату Чуднівського районного суду Житомирської області» від 4 травня 2022 року № 18-в.</w:t>
      </w:r>
    </w:p>
    <w:p w14:paraId="212F6CA4" w14:textId="77777777"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У вказаний період головою суду був суддя Лесько М.О.</w:t>
      </w:r>
    </w:p>
    <w:p w14:paraId="33679171" w14:textId="77777777" w:rsidR="00DE7099" w:rsidRPr="00BB02E4" w:rsidRDefault="00DE7099" w:rsidP="00DE7099">
      <w:pPr>
        <w:pStyle w:val="H2"/>
        <w:rPr>
          <w:color w:val="auto"/>
        </w:rPr>
      </w:pPr>
      <w:r w:rsidRPr="00BB02E4">
        <w:rPr>
          <w:color w:val="auto"/>
        </w:rPr>
        <w:t xml:space="preserve">Стосовно судді </w:t>
      </w:r>
      <w:proofErr w:type="spellStart"/>
      <w:r w:rsidRPr="00BB02E4">
        <w:rPr>
          <w:color w:val="auto"/>
        </w:rPr>
        <w:t>Мандро</w:t>
      </w:r>
      <w:proofErr w:type="spellEnd"/>
      <w:r w:rsidRPr="00BB02E4">
        <w:rPr>
          <w:color w:val="auto"/>
        </w:rPr>
        <w:t xml:space="preserve"> О.В.</w:t>
      </w:r>
    </w:p>
    <w:p w14:paraId="274368EE" w14:textId="79C976C2" w:rsidR="00DE7099" w:rsidRPr="00BB02E4" w:rsidRDefault="00DE7099" w:rsidP="00DE7099">
      <w:pPr>
        <w:pStyle w:val="a3"/>
        <w:numPr>
          <w:ilvl w:val="0"/>
          <w:numId w:val="18"/>
        </w:numPr>
        <w:tabs>
          <w:tab w:val="left" w:pos="0"/>
        </w:tabs>
        <w:spacing w:before="120" w:after="120"/>
        <w:ind w:left="567" w:hanging="567"/>
        <w:contextualSpacing w:val="0"/>
        <w:jc w:val="both"/>
        <w:rPr>
          <w:rStyle w:val="afa"/>
          <w:rFonts w:eastAsia="Calibri"/>
          <w:lang w:val="uk-UA"/>
        </w:rPr>
      </w:pPr>
      <w:r w:rsidRPr="00BB02E4">
        <w:rPr>
          <w:rStyle w:val="afa"/>
          <w:rFonts w:eastAsia="Calibri"/>
          <w:lang w:val="uk-UA"/>
        </w:rPr>
        <w:t>Переглядаючи рішення судді Леська М.О. від 15 квітня 2022 року Житомирський апеляційний суд встановив, що згідно інформаційної довідки зі Спадкового реєстру (запові</w:t>
      </w:r>
      <w:r w:rsidR="00477DF9">
        <w:rPr>
          <w:rStyle w:val="afa"/>
          <w:rFonts w:eastAsia="Calibri"/>
          <w:lang w:val="uk-UA"/>
        </w:rPr>
        <w:t>ти/спадкові договори) № ____</w:t>
      </w:r>
      <w:r w:rsidRPr="00BB02E4">
        <w:rPr>
          <w:rStyle w:val="afa"/>
          <w:rFonts w:eastAsia="Calibri"/>
          <w:lang w:val="uk-UA"/>
        </w:rPr>
        <w:t xml:space="preserve"> від 15 </w:t>
      </w:r>
      <w:r w:rsidRPr="00BB02E4">
        <w:rPr>
          <w:rStyle w:val="afa"/>
          <w:rFonts w:eastAsia="Calibri"/>
          <w:lang w:val="uk-UA"/>
        </w:rPr>
        <w:lastRenderedPageBreak/>
        <w:t>березня 2021 року, інформація щодо спадкової справи відсутня (</w:t>
      </w:r>
      <w:hyperlink r:id="rId14" w:history="1">
        <w:r w:rsidRPr="00BB02E4">
          <w:rPr>
            <w:rStyle w:val="a5"/>
            <w:rFonts w:ascii="Times New Roman" w:hAnsi="Times New Roman"/>
            <w:sz w:val="28"/>
            <w:szCs w:val="28"/>
            <w:lang w:val="uk-UA"/>
          </w:rPr>
          <w:t>https://reyestr.court.gov.ua/Review/115639479</w:t>
        </w:r>
      </w:hyperlink>
      <w:r w:rsidRPr="00BB02E4">
        <w:rPr>
          <w:rStyle w:val="afa"/>
          <w:rFonts w:eastAsia="Calibri"/>
          <w:lang w:val="uk-UA"/>
        </w:rPr>
        <w:t>).</w:t>
      </w:r>
    </w:p>
    <w:p w14:paraId="601D33DF" w14:textId="267A0491" w:rsidR="00DE7099" w:rsidRPr="00BB02E4" w:rsidRDefault="00DE7099" w:rsidP="00DE7099">
      <w:pPr>
        <w:pStyle w:val="a3"/>
        <w:tabs>
          <w:tab w:val="left" w:pos="0"/>
        </w:tabs>
        <w:spacing w:before="120"/>
        <w:ind w:left="567"/>
        <w:contextualSpacing w:val="0"/>
        <w:jc w:val="both"/>
        <w:rPr>
          <w:rStyle w:val="afa"/>
          <w:rFonts w:eastAsia="Calibri"/>
          <w:lang w:val="uk-UA"/>
        </w:rPr>
      </w:pPr>
      <w:r w:rsidRPr="00BB02E4">
        <w:rPr>
          <w:rStyle w:val="afa"/>
          <w:rFonts w:eastAsia="Calibri"/>
          <w:lang w:val="uk-UA"/>
        </w:rPr>
        <w:t xml:space="preserve">Подібна справа з такими ж позивачем та представником перебувала в провадженні іншого судді Чуднівського районного суду Житомирської області – </w:t>
      </w:r>
      <w:proofErr w:type="spellStart"/>
      <w:r w:rsidRPr="00BB02E4">
        <w:rPr>
          <w:rStyle w:val="afa"/>
          <w:rFonts w:eastAsia="Calibri"/>
          <w:lang w:val="uk-UA"/>
        </w:rPr>
        <w:t>Мандро</w:t>
      </w:r>
      <w:proofErr w:type="spellEnd"/>
      <w:r w:rsidRPr="00BB02E4">
        <w:rPr>
          <w:rStyle w:val="afa"/>
          <w:rFonts w:eastAsia="Calibri"/>
          <w:lang w:val="uk-UA"/>
        </w:rPr>
        <w:t xml:space="preserve"> О.В. (справа № 294/1963/17). Представником у вказаній справі була </w:t>
      </w:r>
      <w:r w:rsidR="0081681F">
        <w:rPr>
          <w:rFonts w:ascii="Times New Roman" w:eastAsia="Times New Roman" w:hAnsi="Times New Roman"/>
          <w:sz w:val="28"/>
          <w:szCs w:val="28"/>
          <w:lang w:val="uk-UA"/>
        </w:rPr>
        <w:t>ОСОБА3</w:t>
      </w:r>
      <w:r w:rsidRPr="00BB02E4">
        <w:rPr>
          <w:rStyle w:val="afa"/>
          <w:rFonts w:eastAsia="Calibri"/>
          <w:lang w:val="uk-UA"/>
        </w:rPr>
        <w:t xml:space="preserve">, яка є фігурантом кримінального </w:t>
      </w:r>
      <w:r w:rsidR="00CA2476">
        <w:rPr>
          <w:rFonts w:ascii="Times New Roman" w:eastAsia="Times New Roman" w:hAnsi="Times New Roman"/>
          <w:sz w:val="28"/>
          <w:szCs w:val="28"/>
          <w:lang w:val="uk-UA"/>
        </w:rPr>
        <w:t>провадження № ____</w:t>
      </w:r>
      <w:r w:rsidRPr="00BB02E4">
        <w:rPr>
          <w:rFonts w:ascii="Times New Roman" w:eastAsia="Times New Roman" w:hAnsi="Times New Roman"/>
          <w:sz w:val="28"/>
          <w:szCs w:val="28"/>
          <w:lang w:val="uk-UA"/>
        </w:rPr>
        <w:t xml:space="preserve"> та була також представником у справах № 294/482/22, № 294/1249/22 (суддя Лесько М.О.).</w:t>
      </w:r>
    </w:p>
    <w:p w14:paraId="5B5BE1CE" w14:textId="6CE44EEF" w:rsidR="00DE7099" w:rsidRPr="00BB02E4" w:rsidRDefault="00DE7099" w:rsidP="00DE7099">
      <w:pPr>
        <w:pStyle w:val="a3"/>
        <w:numPr>
          <w:ilvl w:val="0"/>
          <w:numId w:val="18"/>
        </w:numPr>
        <w:tabs>
          <w:tab w:val="left" w:pos="0"/>
        </w:tabs>
        <w:spacing w:before="120" w:after="120"/>
        <w:ind w:left="567" w:hanging="567"/>
        <w:contextualSpacing w:val="0"/>
        <w:jc w:val="both"/>
        <w:rPr>
          <w:rStyle w:val="afa"/>
          <w:rFonts w:eastAsia="Calibri"/>
          <w:lang w:val="uk-UA"/>
        </w:rPr>
      </w:pPr>
      <w:r w:rsidRPr="00BB02E4">
        <w:rPr>
          <w:rStyle w:val="afa"/>
          <w:rFonts w:eastAsia="Calibri"/>
          <w:lang w:val="uk-UA"/>
        </w:rPr>
        <w:t xml:space="preserve">19 квітня 2018 року суддя </w:t>
      </w:r>
      <w:proofErr w:type="spellStart"/>
      <w:r w:rsidRPr="00BB02E4">
        <w:rPr>
          <w:rStyle w:val="afa"/>
          <w:rFonts w:eastAsia="Calibri"/>
          <w:lang w:val="uk-UA"/>
        </w:rPr>
        <w:t>Мандро</w:t>
      </w:r>
      <w:proofErr w:type="spellEnd"/>
      <w:r w:rsidRPr="00BB02E4">
        <w:rPr>
          <w:rStyle w:val="afa"/>
          <w:rFonts w:eastAsia="Calibri"/>
          <w:lang w:val="uk-UA"/>
        </w:rPr>
        <w:t xml:space="preserve"> О.В. ухвалив рішення у справі №</w:t>
      </w:r>
      <w:r w:rsidR="00812E1A">
        <w:rPr>
          <w:rStyle w:val="afa"/>
          <w:rFonts w:eastAsia="Calibri"/>
          <w:lang w:val="uk-UA"/>
        </w:rPr>
        <w:t> </w:t>
      </w:r>
      <w:r w:rsidRPr="00BB02E4">
        <w:rPr>
          <w:rStyle w:val="afa"/>
          <w:rFonts w:eastAsia="Calibri"/>
          <w:lang w:val="uk-UA"/>
        </w:rPr>
        <w:t xml:space="preserve">294/1963/17, яким задовольнив позовні вимоги </w:t>
      </w:r>
      <w:r w:rsidR="00477DF9">
        <w:rPr>
          <w:rFonts w:ascii="Times New Roman" w:eastAsia="Times New Roman" w:hAnsi="Times New Roman"/>
          <w:sz w:val="28"/>
          <w:szCs w:val="28"/>
          <w:lang w:val="uk-UA"/>
        </w:rPr>
        <w:t xml:space="preserve">ОСОБА9 </w:t>
      </w:r>
      <w:r w:rsidRPr="00BB02E4">
        <w:rPr>
          <w:rStyle w:val="afa"/>
          <w:rFonts w:eastAsia="Calibri"/>
          <w:lang w:val="uk-UA"/>
        </w:rPr>
        <w:t xml:space="preserve"> та визнав за нею право власності на земельну ділянку розміром 1,9717 га.</w:t>
      </w:r>
    </w:p>
    <w:p w14:paraId="6EF275F9" w14:textId="763BF389" w:rsidR="00DE7099" w:rsidRPr="00BB02E4" w:rsidRDefault="00DE7099" w:rsidP="00DE7099">
      <w:pPr>
        <w:pStyle w:val="a3"/>
        <w:tabs>
          <w:tab w:val="left" w:pos="0"/>
        </w:tabs>
        <w:spacing w:before="120"/>
        <w:ind w:left="567"/>
        <w:contextualSpacing w:val="0"/>
        <w:jc w:val="both"/>
        <w:rPr>
          <w:rStyle w:val="afa"/>
          <w:rFonts w:eastAsia="Calibri"/>
          <w:lang w:val="uk-UA"/>
        </w:rPr>
      </w:pPr>
      <w:r w:rsidRPr="00BB02E4">
        <w:rPr>
          <w:rStyle w:val="afa"/>
          <w:rFonts w:eastAsia="Calibri"/>
          <w:lang w:val="uk-UA"/>
        </w:rPr>
        <w:t xml:space="preserve">Вказана справа має ознаки, які подібні до тих, що були у схемі заволодіння земельними ділянками в кримінальному </w:t>
      </w:r>
      <w:r w:rsidR="00CA2476">
        <w:rPr>
          <w:rFonts w:ascii="Times New Roman" w:eastAsia="Times New Roman" w:hAnsi="Times New Roman"/>
          <w:sz w:val="28"/>
          <w:szCs w:val="28"/>
          <w:lang w:val="uk-UA"/>
        </w:rPr>
        <w:t>провадження № ____.</w:t>
      </w:r>
    </w:p>
    <w:p w14:paraId="66A4BF00" w14:textId="46852195"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Style w:val="afa"/>
          <w:rFonts w:eastAsia="Calibri"/>
          <w:lang w:val="uk-UA"/>
        </w:rPr>
        <w:t xml:space="preserve">Як і в рішеннях судді Леська М.О. суддя </w:t>
      </w:r>
      <w:proofErr w:type="spellStart"/>
      <w:r w:rsidRPr="00BB02E4">
        <w:rPr>
          <w:rStyle w:val="afa"/>
          <w:rFonts w:eastAsia="Calibri"/>
          <w:lang w:val="uk-UA"/>
        </w:rPr>
        <w:t>Мандро</w:t>
      </w:r>
      <w:proofErr w:type="spellEnd"/>
      <w:r w:rsidRPr="00BB02E4">
        <w:rPr>
          <w:rStyle w:val="afa"/>
          <w:rFonts w:eastAsia="Calibri"/>
          <w:lang w:val="uk-UA"/>
        </w:rPr>
        <w:t xml:space="preserve"> О.В. не мотивує вказане рішення, а зводить свій висновок лише до однієї фрази: </w:t>
      </w:r>
      <w:r w:rsidRPr="00BB02E4">
        <w:rPr>
          <w:rFonts w:ascii="Times New Roman" w:eastAsia="Times New Roman" w:hAnsi="Times New Roman"/>
          <w:sz w:val="28"/>
          <w:szCs w:val="28"/>
          <w:lang w:val="uk-UA"/>
        </w:rPr>
        <w:t>«Суд дійшов обґрунтованого висновку, що визнання позову відповідачами не суперечить закону, не порушує прав, свобод та інтересів сторін чи інших осіб. Враховуючи визнання відповідачами позовних вимог, суд задовольняє позов в повному обсязі».</w:t>
      </w:r>
    </w:p>
    <w:p w14:paraId="5940526B" w14:textId="6483C99B" w:rsidR="00DE7099" w:rsidRPr="00BB02E4" w:rsidRDefault="00DE7099" w:rsidP="00DE7099">
      <w:pPr>
        <w:pStyle w:val="a3"/>
        <w:numPr>
          <w:ilvl w:val="0"/>
          <w:numId w:val="18"/>
        </w:numPr>
        <w:tabs>
          <w:tab w:val="left" w:pos="0"/>
        </w:tabs>
        <w:spacing w:before="120" w:after="120"/>
        <w:ind w:left="567" w:hanging="567"/>
        <w:contextualSpacing w:val="0"/>
        <w:jc w:val="both"/>
        <w:rPr>
          <w:rStyle w:val="afa"/>
          <w:rFonts w:eastAsia="Calibri"/>
          <w:lang w:val="uk-UA"/>
        </w:rPr>
      </w:pPr>
      <w:r w:rsidRPr="00BB02E4">
        <w:rPr>
          <w:rStyle w:val="afa"/>
          <w:rFonts w:eastAsia="Calibri"/>
          <w:lang w:val="uk-UA"/>
        </w:rPr>
        <w:t xml:space="preserve">У розмові, яка відбулася між </w:t>
      </w:r>
      <w:r w:rsidR="00477DF9">
        <w:rPr>
          <w:rFonts w:ascii="Times New Roman" w:eastAsia="Times New Roman" w:hAnsi="Times New Roman"/>
          <w:sz w:val="28"/>
          <w:szCs w:val="28"/>
          <w:lang w:val="uk-UA"/>
        </w:rPr>
        <w:t>ОСОБА10</w:t>
      </w:r>
      <w:r w:rsidRPr="00BB02E4">
        <w:rPr>
          <w:rStyle w:val="afa"/>
          <w:rFonts w:eastAsia="Calibri"/>
          <w:lang w:val="uk-UA"/>
        </w:rPr>
        <w:t xml:space="preserve"> (помічник судді </w:t>
      </w:r>
      <w:r w:rsidR="00CA499A">
        <w:rPr>
          <w:rFonts w:ascii="Times New Roman" w:eastAsia="Times New Roman" w:hAnsi="Times New Roman"/>
          <w:sz w:val="28"/>
          <w:szCs w:val="28"/>
          <w:lang w:val="uk-UA"/>
        </w:rPr>
        <w:t>ОСОБА1</w:t>
      </w:r>
      <w:r w:rsidRPr="00BB02E4">
        <w:rPr>
          <w:rStyle w:val="afa"/>
          <w:rFonts w:eastAsia="Calibri"/>
          <w:lang w:val="uk-UA"/>
        </w:rPr>
        <w:t xml:space="preserve">) та </w:t>
      </w:r>
      <w:r w:rsidR="0081681F">
        <w:rPr>
          <w:rFonts w:ascii="Times New Roman" w:eastAsia="Times New Roman" w:hAnsi="Times New Roman"/>
          <w:sz w:val="28"/>
          <w:szCs w:val="28"/>
          <w:lang w:val="uk-UA"/>
        </w:rPr>
        <w:t>ОСОБА2</w:t>
      </w:r>
      <w:r w:rsidRPr="00BB02E4">
        <w:rPr>
          <w:rStyle w:val="afa"/>
          <w:rFonts w:eastAsia="Calibri"/>
          <w:lang w:val="uk-UA"/>
        </w:rPr>
        <w:t xml:space="preserve"> 5 лютого 2023 року</w:t>
      </w:r>
      <w:r w:rsidR="008A3837">
        <w:rPr>
          <w:rStyle w:val="afa"/>
          <w:rFonts w:eastAsia="Calibri"/>
          <w:lang w:val="uk-UA"/>
        </w:rPr>
        <w:t>,</w:t>
      </w:r>
      <w:r w:rsidRPr="00BB02E4">
        <w:rPr>
          <w:rStyle w:val="afa"/>
          <w:rFonts w:eastAsia="Calibri"/>
          <w:lang w:val="uk-UA"/>
        </w:rPr>
        <w:t xml:space="preserve"> вони активно обговорювали, що у </w:t>
      </w:r>
      <w:r w:rsidR="0081681F">
        <w:rPr>
          <w:rFonts w:ascii="Times New Roman" w:eastAsia="Times New Roman" w:hAnsi="Times New Roman"/>
          <w:sz w:val="28"/>
          <w:szCs w:val="28"/>
          <w:lang w:val="uk-UA"/>
        </w:rPr>
        <w:t>ОСОБА2</w:t>
      </w:r>
      <w:r w:rsidRPr="00BB02E4">
        <w:rPr>
          <w:rStyle w:val="afa"/>
          <w:rFonts w:eastAsia="Calibri"/>
          <w:lang w:val="uk-UA"/>
        </w:rPr>
        <w:t xml:space="preserve"> є невирішені справи і він може не встигнути їх «провести».</w:t>
      </w:r>
    </w:p>
    <w:p w14:paraId="13A6B089" w14:textId="2C42297D" w:rsidR="00DE7099" w:rsidRPr="00BB02E4" w:rsidRDefault="00DE7099" w:rsidP="00DE7099">
      <w:pPr>
        <w:pStyle w:val="a3"/>
        <w:tabs>
          <w:tab w:val="left" w:pos="0"/>
        </w:tabs>
        <w:spacing w:before="120"/>
        <w:ind w:left="567"/>
        <w:contextualSpacing w:val="0"/>
        <w:jc w:val="both"/>
        <w:rPr>
          <w:rStyle w:val="afa"/>
          <w:rFonts w:eastAsia="Calibri"/>
          <w:lang w:val="uk-UA"/>
        </w:rPr>
      </w:pPr>
      <w:r w:rsidRPr="00BB02E4">
        <w:rPr>
          <w:rStyle w:val="afa"/>
          <w:rFonts w:eastAsia="Calibri"/>
          <w:lang w:val="uk-UA"/>
        </w:rPr>
        <w:t xml:space="preserve">У відповідь </w:t>
      </w:r>
      <w:r w:rsidR="0081681F">
        <w:rPr>
          <w:rFonts w:ascii="Times New Roman" w:eastAsia="Times New Roman" w:hAnsi="Times New Roman"/>
          <w:sz w:val="28"/>
          <w:szCs w:val="28"/>
          <w:lang w:val="uk-UA"/>
        </w:rPr>
        <w:t>ОСОБА2</w:t>
      </w:r>
      <w:r w:rsidRPr="00BB02E4">
        <w:rPr>
          <w:rStyle w:val="afa"/>
          <w:rFonts w:eastAsia="Calibri"/>
          <w:lang w:val="uk-UA"/>
        </w:rPr>
        <w:t xml:space="preserve"> запевнив </w:t>
      </w:r>
      <w:r w:rsidR="00477DF9">
        <w:rPr>
          <w:rFonts w:ascii="Times New Roman" w:eastAsia="Times New Roman" w:hAnsi="Times New Roman"/>
          <w:sz w:val="28"/>
          <w:szCs w:val="28"/>
          <w:lang w:val="uk-UA"/>
        </w:rPr>
        <w:t>ОСОБА10</w:t>
      </w:r>
      <w:r w:rsidRPr="00BB02E4">
        <w:rPr>
          <w:rStyle w:val="afa"/>
          <w:rFonts w:eastAsia="Calibri"/>
          <w:lang w:val="uk-UA"/>
        </w:rPr>
        <w:t xml:space="preserve">, що все вийде та доповнив: «… і якщо тоді на </w:t>
      </w:r>
      <w:proofErr w:type="spellStart"/>
      <w:r w:rsidRPr="00BB02E4">
        <w:rPr>
          <w:rStyle w:val="afa"/>
          <w:rFonts w:eastAsia="Calibri"/>
          <w:lang w:val="uk-UA"/>
        </w:rPr>
        <w:t>крайняк</w:t>
      </w:r>
      <w:proofErr w:type="spellEnd"/>
      <w:r w:rsidRPr="00BB02E4">
        <w:rPr>
          <w:rStyle w:val="afa"/>
          <w:rFonts w:eastAsia="Calibri"/>
          <w:lang w:val="uk-UA"/>
        </w:rPr>
        <w:t xml:space="preserve"> Вікторович буде, то я думаю там ще простіше буде. … Думаю, бл.., там буде ще </w:t>
      </w:r>
      <w:proofErr w:type="spellStart"/>
      <w:r w:rsidRPr="00BB02E4">
        <w:rPr>
          <w:rStyle w:val="afa"/>
          <w:rFonts w:eastAsia="Calibri"/>
          <w:lang w:val="uk-UA"/>
        </w:rPr>
        <w:t>бистріше</w:t>
      </w:r>
      <w:proofErr w:type="spellEnd"/>
      <w:r w:rsidRPr="00BB02E4">
        <w:rPr>
          <w:rStyle w:val="afa"/>
          <w:rFonts w:eastAsia="Calibri"/>
          <w:lang w:val="uk-UA"/>
        </w:rPr>
        <w:t xml:space="preserve"> </w:t>
      </w:r>
      <w:proofErr w:type="spellStart"/>
      <w:r w:rsidRPr="00BB02E4">
        <w:rPr>
          <w:rStyle w:val="afa"/>
          <w:rFonts w:eastAsia="Calibri"/>
          <w:lang w:val="uk-UA"/>
        </w:rPr>
        <w:t>получатися</w:t>
      </w:r>
      <w:proofErr w:type="spellEnd"/>
      <w:r w:rsidRPr="00BB02E4">
        <w:rPr>
          <w:rStyle w:val="afa"/>
          <w:rFonts w:eastAsia="Calibri"/>
          <w:lang w:val="uk-UA"/>
        </w:rPr>
        <w:t>».</w:t>
      </w:r>
    </w:p>
    <w:p w14:paraId="7CCF2D31" w14:textId="17D55F16" w:rsidR="00DE7099" w:rsidRPr="00BB02E4" w:rsidRDefault="00DE7099" w:rsidP="00BB02E4">
      <w:pPr>
        <w:tabs>
          <w:tab w:val="left" w:pos="0"/>
        </w:tabs>
        <w:spacing w:before="120"/>
        <w:ind w:left="567"/>
        <w:jc w:val="both"/>
        <w:rPr>
          <w:rStyle w:val="afa"/>
          <w:rFonts w:eastAsia="Calibri"/>
        </w:rPr>
      </w:pPr>
      <w:r w:rsidRPr="00BB02E4">
        <w:rPr>
          <w:rStyle w:val="afa"/>
          <w:rFonts w:eastAsia="Calibri"/>
        </w:rPr>
        <w:t xml:space="preserve">Зі змісту розмови, випливає, що під «Вікторовичем» </w:t>
      </w:r>
      <w:r w:rsidR="0081681F">
        <w:rPr>
          <w:rFonts w:ascii="Times New Roman" w:eastAsia="Times New Roman" w:hAnsi="Times New Roman"/>
          <w:sz w:val="28"/>
          <w:szCs w:val="28"/>
        </w:rPr>
        <w:t>ОСОБА2</w:t>
      </w:r>
      <w:r w:rsidRPr="00BB02E4">
        <w:rPr>
          <w:rStyle w:val="afa"/>
          <w:rFonts w:eastAsia="Calibri"/>
        </w:rPr>
        <w:t xml:space="preserve"> розумів суддю </w:t>
      </w:r>
      <w:r w:rsidR="00B159FE">
        <w:rPr>
          <w:rFonts w:ascii="Times New Roman" w:eastAsia="Times New Roman" w:hAnsi="Times New Roman"/>
          <w:sz w:val="28"/>
          <w:szCs w:val="28"/>
        </w:rPr>
        <w:t>ОСОБА12</w:t>
      </w:r>
      <w:r w:rsidRPr="00BB02E4">
        <w:rPr>
          <w:rStyle w:val="afa"/>
          <w:rFonts w:eastAsia="Calibri"/>
        </w:rPr>
        <w:t>. Про це свідчить попереднє вживання в розмові його прізвища та по батькові.</w:t>
      </w:r>
    </w:p>
    <w:p w14:paraId="33059E32" w14:textId="524BE83A" w:rsidR="00DE7099" w:rsidRPr="00BB02E4" w:rsidRDefault="00DE7099" w:rsidP="00DE7099">
      <w:pPr>
        <w:pStyle w:val="a3"/>
        <w:tabs>
          <w:tab w:val="left" w:pos="0"/>
        </w:tabs>
        <w:spacing w:before="120"/>
        <w:ind w:left="567"/>
        <w:contextualSpacing w:val="0"/>
        <w:jc w:val="both"/>
        <w:rPr>
          <w:rStyle w:val="afa"/>
          <w:rFonts w:eastAsia="Calibri"/>
          <w:lang w:val="uk-UA"/>
        </w:rPr>
      </w:pPr>
      <w:r w:rsidRPr="00BB02E4">
        <w:rPr>
          <w:rStyle w:val="afa"/>
          <w:rFonts w:eastAsia="Calibri"/>
          <w:lang w:val="uk-UA"/>
        </w:rPr>
        <w:t xml:space="preserve">У розмові </w:t>
      </w:r>
      <w:r w:rsidR="0081681F">
        <w:rPr>
          <w:rFonts w:ascii="Times New Roman" w:eastAsia="Times New Roman" w:hAnsi="Times New Roman"/>
          <w:sz w:val="28"/>
          <w:szCs w:val="28"/>
          <w:lang w:val="uk-UA"/>
        </w:rPr>
        <w:t>ОСОБА2</w:t>
      </w:r>
      <w:r w:rsidRPr="00BB02E4">
        <w:rPr>
          <w:rStyle w:val="afa"/>
          <w:rFonts w:eastAsia="Calibri"/>
          <w:lang w:val="uk-UA"/>
        </w:rPr>
        <w:t xml:space="preserve"> повідомив, що він переконаний, що все вийде, оскільки вже говорив із суддею </w:t>
      </w:r>
      <w:r w:rsidR="00B159FE">
        <w:rPr>
          <w:rFonts w:ascii="Times New Roman" w:eastAsia="Times New Roman" w:hAnsi="Times New Roman"/>
          <w:sz w:val="28"/>
          <w:szCs w:val="28"/>
          <w:lang w:val="uk-UA"/>
        </w:rPr>
        <w:t>ОСОБА12</w:t>
      </w:r>
      <w:r w:rsidRPr="00BB02E4">
        <w:rPr>
          <w:rStyle w:val="afa"/>
          <w:rFonts w:eastAsia="Calibri"/>
          <w:lang w:val="uk-UA"/>
        </w:rPr>
        <w:t xml:space="preserve"> і їздив до нього в Київ.</w:t>
      </w:r>
    </w:p>
    <w:p w14:paraId="7992C57E" w14:textId="3E807A6E" w:rsidR="00DE7099" w:rsidRPr="00BB02E4" w:rsidRDefault="00DE7099" w:rsidP="00DE7099">
      <w:pPr>
        <w:pStyle w:val="a3"/>
        <w:tabs>
          <w:tab w:val="left" w:pos="0"/>
        </w:tabs>
        <w:spacing w:before="120"/>
        <w:ind w:left="567"/>
        <w:contextualSpacing w:val="0"/>
        <w:jc w:val="both"/>
        <w:rPr>
          <w:rStyle w:val="afa"/>
          <w:rFonts w:eastAsia="Calibri"/>
          <w:lang w:val="uk-UA"/>
        </w:rPr>
      </w:pPr>
      <w:r w:rsidRPr="00BB02E4">
        <w:rPr>
          <w:rStyle w:val="afa"/>
          <w:rFonts w:eastAsia="Calibri"/>
          <w:lang w:val="uk-UA"/>
        </w:rPr>
        <w:t xml:space="preserve">За даними Єдиного державного реєстру декларацій осіб, уповноважених на виконання функцій держави або місцевого самоврядування (далі – ЄДРД) суддя </w:t>
      </w:r>
      <w:r w:rsidR="00B159FE">
        <w:rPr>
          <w:rFonts w:ascii="Times New Roman" w:eastAsia="Times New Roman" w:hAnsi="Times New Roman"/>
          <w:sz w:val="28"/>
          <w:szCs w:val="28"/>
          <w:lang w:val="uk-UA"/>
        </w:rPr>
        <w:t>ОСОБА12</w:t>
      </w:r>
      <w:bookmarkStart w:id="2" w:name="_GoBack"/>
      <w:bookmarkEnd w:id="2"/>
      <w:r w:rsidRPr="00BB02E4">
        <w:rPr>
          <w:rStyle w:val="afa"/>
          <w:rFonts w:eastAsia="Calibri"/>
          <w:lang w:val="uk-UA"/>
        </w:rPr>
        <w:t xml:space="preserve"> дійсно проживає в Києві.</w:t>
      </w:r>
    </w:p>
    <w:p w14:paraId="0EAF711B"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Style w:val="afa"/>
          <w:rFonts w:eastAsia="Calibri"/>
          <w:lang w:val="uk-UA"/>
        </w:rPr>
      </w:pPr>
      <w:r w:rsidRPr="00BB02E4">
        <w:rPr>
          <w:rStyle w:val="afa"/>
          <w:rFonts w:eastAsia="Calibri"/>
          <w:lang w:val="uk-UA"/>
        </w:rPr>
        <w:lastRenderedPageBreak/>
        <w:t xml:space="preserve">У провадженні у судді </w:t>
      </w:r>
      <w:proofErr w:type="spellStart"/>
      <w:r w:rsidRPr="00BB02E4">
        <w:rPr>
          <w:rStyle w:val="afa"/>
          <w:rFonts w:eastAsia="Calibri"/>
          <w:lang w:val="uk-UA"/>
        </w:rPr>
        <w:t>Мандро</w:t>
      </w:r>
      <w:proofErr w:type="spellEnd"/>
      <w:r w:rsidRPr="00BB02E4">
        <w:rPr>
          <w:rStyle w:val="afa"/>
          <w:rFonts w:eastAsia="Calibri"/>
          <w:lang w:val="uk-UA"/>
        </w:rPr>
        <w:t xml:space="preserve"> О.В. також перебували справи, предметом позову у яких було визнання права власності на земельні ділянки в порядку спадкування за законом.</w:t>
      </w:r>
    </w:p>
    <w:p w14:paraId="7B92D5DF" w14:textId="77777777" w:rsidR="00DE7099" w:rsidRPr="00BB02E4" w:rsidRDefault="00DE7099" w:rsidP="00DE7099">
      <w:pPr>
        <w:pStyle w:val="a3"/>
        <w:tabs>
          <w:tab w:val="left" w:pos="0"/>
        </w:tabs>
        <w:spacing w:before="120"/>
        <w:ind w:left="567"/>
        <w:contextualSpacing w:val="0"/>
        <w:jc w:val="both"/>
        <w:rPr>
          <w:rStyle w:val="afa"/>
          <w:rFonts w:eastAsia="Calibri"/>
          <w:lang w:val="uk-UA"/>
        </w:rPr>
      </w:pPr>
      <w:r w:rsidRPr="00BB02E4">
        <w:rPr>
          <w:rStyle w:val="afa"/>
          <w:rFonts w:eastAsia="Calibri"/>
          <w:lang w:val="uk-UA"/>
        </w:rPr>
        <w:t xml:space="preserve">Такі справи мають схожі ознаки зі справами, які перебували в проваджені у судді Леська М.О.: подібність підстав позову (неможливість прийняття спадщини через відсутність правовстановлюючих документів, </w:t>
      </w:r>
      <w:proofErr w:type="spellStart"/>
      <w:r w:rsidRPr="00BB02E4">
        <w:rPr>
          <w:rStyle w:val="afa"/>
          <w:rFonts w:eastAsia="Calibri"/>
          <w:lang w:val="uk-UA"/>
        </w:rPr>
        <w:t>невключення</w:t>
      </w:r>
      <w:proofErr w:type="spellEnd"/>
      <w:r w:rsidRPr="00BB02E4">
        <w:rPr>
          <w:rStyle w:val="afa"/>
          <w:rFonts w:eastAsia="Calibri"/>
          <w:lang w:val="uk-UA"/>
        </w:rPr>
        <w:t xml:space="preserve"> до переліку пайовиків, відсутність сертифікату на земельну частку (пай), відсутність мотивування, наявність заяв про визнання позову, значні строки після смерті спадкодавців тощо).</w:t>
      </w:r>
    </w:p>
    <w:p w14:paraId="4B23CDA3" w14:textId="4769FBA7"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Style w:val="afa"/>
          <w:rFonts w:eastAsia="Calibri"/>
          <w:lang w:val="uk-UA"/>
        </w:rPr>
        <w:t xml:space="preserve">Представником у вказаних справах була </w:t>
      </w:r>
      <w:r w:rsidR="0081681F">
        <w:rPr>
          <w:rFonts w:ascii="Times New Roman" w:eastAsia="Times New Roman" w:hAnsi="Times New Roman"/>
          <w:sz w:val="28"/>
          <w:szCs w:val="28"/>
          <w:lang w:val="uk-UA"/>
        </w:rPr>
        <w:t>ОСОБА3</w:t>
      </w:r>
      <w:r w:rsidRPr="00BB02E4">
        <w:rPr>
          <w:rFonts w:ascii="Times New Roman" w:eastAsia="Times New Roman" w:hAnsi="Times New Roman"/>
          <w:sz w:val="28"/>
          <w:szCs w:val="28"/>
          <w:lang w:val="uk-UA"/>
        </w:rPr>
        <w:t xml:space="preserve">. </w:t>
      </w:r>
      <w:r w:rsidRPr="00BB02E4">
        <w:rPr>
          <w:rStyle w:val="afa"/>
          <w:rFonts w:eastAsia="Calibri"/>
          <w:lang w:val="uk-UA"/>
        </w:rPr>
        <w:t xml:space="preserve">З матеріалів кримінального </w:t>
      </w:r>
      <w:r w:rsidR="00CA2476">
        <w:rPr>
          <w:rFonts w:ascii="Times New Roman" w:eastAsia="Times New Roman" w:hAnsi="Times New Roman"/>
          <w:sz w:val="28"/>
          <w:szCs w:val="28"/>
          <w:lang w:val="uk-UA"/>
        </w:rPr>
        <w:t>провадження № ____</w:t>
      </w:r>
      <w:r w:rsidRPr="00BB02E4">
        <w:rPr>
          <w:rFonts w:ascii="Times New Roman" w:eastAsia="Times New Roman" w:hAnsi="Times New Roman"/>
          <w:sz w:val="28"/>
          <w:szCs w:val="28"/>
          <w:lang w:val="uk-UA"/>
        </w:rPr>
        <w:t xml:space="preserve"> вбачається, що </w:t>
      </w:r>
      <w:r w:rsidR="0081681F">
        <w:rPr>
          <w:rFonts w:ascii="Times New Roman" w:eastAsia="Times New Roman" w:hAnsi="Times New Roman"/>
          <w:sz w:val="28"/>
          <w:szCs w:val="28"/>
          <w:lang w:val="uk-UA"/>
        </w:rPr>
        <w:t>ОСОБА3</w:t>
      </w:r>
      <w:r w:rsidRPr="00BB02E4">
        <w:rPr>
          <w:rFonts w:ascii="Times New Roman" w:eastAsia="Times New Roman" w:hAnsi="Times New Roman"/>
          <w:sz w:val="28"/>
          <w:szCs w:val="28"/>
          <w:lang w:val="uk-UA"/>
        </w:rPr>
        <w:t>, працюючи юристом в ТОВ «</w:t>
      </w:r>
      <w:r w:rsidR="00CE5378">
        <w:rPr>
          <w:rFonts w:ascii="Times New Roman" w:eastAsia="Times New Roman" w:hAnsi="Times New Roman"/>
          <w:sz w:val="28"/>
          <w:szCs w:val="28"/>
          <w:lang w:val="uk-UA"/>
        </w:rPr>
        <w:t>ОСОБА11</w:t>
      </w:r>
      <w:r w:rsidRPr="00BB02E4">
        <w:rPr>
          <w:rFonts w:ascii="Times New Roman" w:eastAsia="Times New Roman" w:hAnsi="Times New Roman"/>
          <w:sz w:val="28"/>
          <w:szCs w:val="28"/>
          <w:lang w:val="uk-UA"/>
        </w:rPr>
        <w:t xml:space="preserve">», за вказівкою директора цього товариства </w:t>
      </w:r>
      <w:r w:rsidR="00CE5378">
        <w:rPr>
          <w:rFonts w:ascii="Times New Roman" w:eastAsia="Times New Roman" w:hAnsi="Times New Roman"/>
          <w:sz w:val="28"/>
          <w:szCs w:val="28"/>
          <w:lang w:val="uk-UA"/>
        </w:rPr>
        <w:t>ОСОБА11</w:t>
      </w:r>
      <w:r w:rsidRPr="00BB02E4">
        <w:rPr>
          <w:rFonts w:ascii="Times New Roman" w:eastAsia="Times New Roman" w:hAnsi="Times New Roman"/>
          <w:sz w:val="28"/>
          <w:szCs w:val="28"/>
          <w:lang w:val="uk-UA"/>
        </w:rPr>
        <w:t xml:space="preserve"> у II кварталі 2022 року, але не пізніше 26 травня 2022, звернулась до </w:t>
      </w:r>
      <w:r w:rsidR="0081681F">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 xml:space="preserve"> щодо вирішення питання отримання у власність земельних ділянок (невитребуваних паїв) на території Чуднівської міської та Вільшанської об’єднаної територіальних громад Житомирської області, у тому числі в обхід мораторію, та подальшого їх передання у власність або оренду ТОВ «</w:t>
      </w:r>
      <w:r w:rsidR="00CE5378">
        <w:rPr>
          <w:rFonts w:ascii="Times New Roman" w:eastAsia="Times New Roman" w:hAnsi="Times New Roman"/>
          <w:sz w:val="28"/>
          <w:szCs w:val="28"/>
          <w:lang w:val="uk-UA"/>
        </w:rPr>
        <w:t>ОСОБА11</w:t>
      </w:r>
      <w:r w:rsidRPr="00BB02E4">
        <w:rPr>
          <w:rFonts w:ascii="Times New Roman" w:eastAsia="Times New Roman" w:hAnsi="Times New Roman"/>
          <w:sz w:val="28"/>
          <w:szCs w:val="28"/>
          <w:lang w:val="uk-UA"/>
        </w:rPr>
        <w:t>».</w:t>
      </w:r>
    </w:p>
    <w:p w14:paraId="3794C959" w14:textId="2D7C69C8" w:rsidR="00DE7099" w:rsidRPr="00BB02E4" w:rsidRDefault="00DE7099" w:rsidP="00BB02E4">
      <w:pPr>
        <w:pStyle w:val="a3"/>
        <w:numPr>
          <w:ilvl w:val="0"/>
          <w:numId w:val="18"/>
        </w:numPr>
        <w:tabs>
          <w:tab w:val="left" w:pos="0"/>
        </w:tabs>
        <w:spacing w:before="120" w:after="240"/>
        <w:ind w:left="567" w:hanging="567"/>
        <w:contextualSpacing w:val="0"/>
        <w:jc w:val="both"/>
        <w:rPr>
          <w:rStyle w:val="afa"/>
          <w:rFonts w:eastAsia="Calibri"/>
          <w:lang w:val="uk-UA"/>
        </w:rPr>
      </w:pPr>
      <w:r w:rsidRPr="00BB02E4">
        <w:rPr>
          <w:rStyle w:val="afa"/>
          <w:rFonts w:eastAsia="Calibri"/>
          <w:lang w:val="uk-UA"/>
        </w:rPr>
        <w:t xml:space="preserve">За даними Єдиного державного реєстру судових рішень в провадженні у судді </w:t>
      </w:r>
      <w:proofErr w:type="spellStart"/>
      <w:r w:rsidRPr="00BB02E4">
        <w:rPr>
          <w:rStyle w:val="afa"/>
          <w:rFonts w:eastAsia="Calibri"/>
          <w:lang w:val="uk-UA"/>
        </w:rPr>
        <w:t>Мандро</w:t>
      </w:r>
      <w:proofErr w:type="spellEnd"/>
      <w:r w:rsidRPr="00BB02E4">
        <w:rPr>
          <w:rStyle w:val="afa"/>
          <w:rFonts w:eastAsia="Calibri"/>
          <w:lang w:val="uk-UA"/>
        </w:rPr>
        <w:t xml:space="preserve"> О.В. перебувало щонайменше 25 справ, у яких </w:t>
      </w:r>
      <w:r w:rsidR="0081681F">
        <w:rPr>
          <w:rFonts w:ascii="Times New Roman" w:eastAsia="Times New Roman" w:hAnsi="Times New Roman"/>
          <w:sz w:val="28"/>
          <w:szCs w:val="28"/>
          <w:lang w:val="uk-UA"/>
        </w:rPr>
        <w:t>ОСОБА3</w:t>
      </w:r>
      <w:r w:rsidRPr="00BB02E4">
        <w:rPr>
          <w:rFonts w:ascii="Times New Roman" w:eastAsia="Times New Roman" w:hAnsi="Times New Roman"/>
          <w:sz w:val="28"/>
          <w:szCs w:val="28"/>
          <w:lang w:val="uk-UA"/>
        </w:rPr>
        <w:t xml:space="preserve"> виступала в якості представника позивача та предметом яких було визнання права власності на земельну ділянку.</w:t>
      </w:r>
    </w:p>
    <w:tbl>
      <w:tblPr>
        <w:tblStyle w:val="aa"/>
        <w:tblW w:w="9072" w:type="dxa"/>
        <w:tblInd w:w="675" w:type="dxa"/>
        <w:tblLook w:val="04A0" w:firstRow="1" w:lastRow="0" w:firstColumn="1" w:lastColumn="0" w:noHBand="0" w:noVBand="1"/>
      </w:tblPr>
      <w:tblGrid>
        <w:gridCol w:w="1843"/>
        <w:gridCol w:w="1843"/>
        <w:gridCol w:w="5386"/>
      </w:tblGrid>
      <w:tr w:rsidR="00DE7099" w:rsidRPr="00BB02E4" w14:paraId="68B30DE1" w14:textId="77777777" w:rsidTr="007B40FD">
        <w:tc>
          <w:tcPr>
            <w:tcW w:w="1843" w:type="dxa"/>
            <w:tcBorders>
              <w:bottom w:val="single" w:sz="4" w:space="0" w:color="auto"/>
            </w:tcBorders>
            <w:shd w:val="clear" w:color="auto" w:fill="F2F2F2" w:themeFill="background1" w:themeFillShade="F2"/>
            <w:vAlign w:val="center"/>
          </w:tcPr>
          <w:p w14:paraId="61FD1AB8" w14:textId="77777777" w:rsidR="00DE7099" w:rsidRPr="00BB02E4" w:rsidRDefault="00DE7099" w:rsidP="00DE7099">
            <w:pPr>
              <w:tabs>
                <w:tab w:val="left" w:pos="-201"/>
              </w:tabs>
              <w:spacing w:after="60"/>
              <w:jc w:val="both"/>
              <w:rPr>
                <w:rStyle w:val="afa"/>
                <w:rFonts w:eastAsia="Calibri"/>
                <w:b/>
                <w:bCs/>
                <w:sz w:val="24"/>
                <w:szCs w:val="24"/>
              </w:rPr>
            </w:pPr>
            <w:r w:rsidRPr="00BB02E4">
              <w:rPr>
                <w:rStyle w:val="afa"/>
                <w:rFonts w:eastAsia="Calibri"/>
                <w:b/>
                <w:bCs/>
                <w:sz w:val="24"/>
                <w:szCs w:val="24"/>
              </w:rPr>
              <w:t>Номер справи</w:t>
            </w:r>
          </w:p>
        </w:tc>
        <w:tc>
          <w:tcPr>
            <w:tcW w:w="1843" w:type="dxa"/>
            <w:tcBorders>
              <w:bottom w:val="single" w:sz="4" w:space="0" w:color="auto"/>
            </w:tcBorders>
            <w:shd w:val="clear" w:color="auto" w:fill="F2F2F2" w:themeFill="background1" w:themeFillShade="F2"/>
            <w:vAlign w:val="center"/>
          </w:tcPr>
          <w:p w14:paraId="45F6F84F" w14:textId="77777777" w:rsidR="00DE7099" w:rsidRPr="00BB02E4" w:rsidRDefault="00DE7099" w:rsidP="00DE7099">
            <w:pPr>
              <w:tabs>
                <w:tab w:val="left" w:pos="-201"/>
              </w:tabs>
              <w:spacing w:after="60"/>
              <w:jc w:val="both"/>
              <w:rPr>
                <w:rStyle w:val="afa"/>
                <w:rFonts w:eastAsia="Calibri"/>
                <w:b/>
                <w:bCs/>
                <w:sz w:val="24"/>
                <w:szCs w:val="24"/>
              </w:rPr>
            </w:pPr>
            <w:r w:rsidRPr="00BB02E4">
              <w:rPr>
                <w:rStyle w:val="afa"/>
                <w:rFonts w:eastAsia="Calibri"/>
                <w:b/>
                <w:bCs/>
                <w:sz w:val="24"/>
                <w:szCs w:val="24"/>
              </w:rPr>
              <w:t>Дата рішення/ Скасування</w:t>
            </w:r>
          </w:p>
        </w:tc>
        <w:tc>
          <w:tcPr>
            <w:tcW w:w="5386" w:type="dxa"/>
            <w:tcBorders>
              <w:bottom w:val="single" w:sz="4" w:space="0" w:color="auto"/>
            </w:tcBorders>
            <w:shd w:val="clear" w:color="auto" w:fill="F2F2F2" w:themeFill="background1" w:themeFillShade="F2"/>
            <w:vAlign w:val="center"/>
          </w:tcPr>
          <w:p w14:paraId="2EA0C505" w14:textId="77777777" w:rsidR="00DE7099" w:rsidRPr="00BB02E4" w:rsidRDefault="00DE7099" w:rsidP="00DE7099">
            <w:pPr>
              <w:tabs>
                <w:tab w:val="left" w:pos="-201"/>
              </w:tabs>
              <w:spacing w:after="60"/>
              <w:jc w:val="both"/>
              <w:rPr>
                <w:rStyle w:val="afa"/>
                <w:rFonts w:eastAsia="Calibri"/>
                <w:b/>
                <w:bCs/>
                <w:sz w:val="24"/>
                <w:szCs w:val="24"/>
              </w:rPr>
            </w:pPr>
            <w:r w:rsidRPr="00BB02E4">
              <w:rPr>
                <w:rStyle w:val="afa"/>
                <w:rFonts w:eastAsia="Calibri"/>
                <w:b/>
                <w:bCs/>
                <w:sz w:val="24"/>
                <w:szCs w:val="24"/>
              </w:rPr>
              <w:t>Посилання на рішення</w:t>
            </w:r>
          </w:p>
        </w:tc>
      </w:tr>
      <w:tr w:rsidR="00DE7099" w:rsidRPr="00BB02E4" w14:paraId="2880AC2A" w14:textId="77777777" w:rsidTr="007B40FD">
        <w:tc>
          <w:tcPr>
            <w:tcW w:w="1843" w:type="dxa"/>
            <w:shd w:val="clear" w:color="auto" w:fill="FFFFFF" w:themeFill="background1"/>
            <w:vAlign w:val="center"/>
          </w:tcPr>
          <w:p w14:paraId="3828725D" w14:textId="77777777" w:rsidR="00DE7099" w:rsidRPr="00BB02E4" w:rsidRDefault="00DE7099" w:rsidP="00DE7099">
            <w:pPr>
              <w:tabs>
                <w:tab w:val="left" w:pos="-201"/>
              </w:tabs>
              <w:spacing w:after="60"/>
              <w:jc w:val="both"/>
              <w:rPr>
                <w:rStyle w:val="afa"/>
                <w:rFonts w:eastAsia="Calibri"/>
                <w:b/>
                <w:bCs/>
                <w:sz w:val="24"/>
                <w:szCs w:val="24"/>
              </w:rPr>
            </w:pPr>
            <w:r w:rsidRPr="00BB02E4">
              <w:rPr>
                <w:rStyle w:val="afa"/>
                <w:rFonts w:eastAsia="Calibri"/>
                <w:sz w:val="24"/>
                <w:szCs w:val="24"/>
              </w:rPr>
              <w:t>294/822/17</w:t>
            </w:r>
          </w:p>
        </w:tc>
        <w:tc>
          <w:tcPr>
            <w:tcW w:w="1843" w:type="dxa"/>
            <w:shd w:val="clear" w:color="auto" w:fill="FFFFFF" w:themeFill="background1"/>
            <w:vAlign w:val="center"/>
          </w:tcPr>
          <w:p w14:paraId="02B83CC5" w14:textId="77777777" w:rsidR="00DE7099" w:rsidRPr="00BB02E4" w:rsidRDefault="00DE7099" w:rsidP="00DE7099">
            <w:pPr>
              <w:tabs>
                <w:tab w:val="left" w:pos="-201"/>
              </w:tabs>
              <w:spacing w:after="60"/>
              <w:jc w:val="both"/>
              <w:rPr>
                <w:rStyle w:val="afa"/>
                <w:rFonts w:eastAsia="Calibri"/>
                <w:b/>
                <w:bCs/>
                <w:sz w:val="24"/>
                <w:szCs w:val="24"/>
              </w:rPr>
            </w:pPr>
            <w:r w:rsidRPr="00BB02E4">
              <w:rPr>
                <w:rStyle w:val="afa"/>
                <w:rFonts w:eastAsia="Calibri"/>
                <w:sz w:val="24"/>
                <w:szCs w:val="24"/>
              </w:rPr>
              <w:t>19.05.2017</w:t>
            </w:r>
          </w:p>
        </w:tc>
        <w:tc>
          <w:tcPr>
            <w:tcW w:w="5386" w:type="dxa"/>
            <w:shd w:val="clear" w:color="auto" w:fill="FFFFFF" w:themeFill="background1"/>
            <w:vAlign w:val="center"/>
          </w:tcPr>
          <w:p w14:paraId="71000304" w14:textId="77777777" w:rsidR="00DE7099" w:rsidRPr="00BB02E4" w:rsidRDefault="00B159FE" w:rsidP="00DE7099">
            <w:pPr>
              <w:tabs>
                <w:tab w:val="left" w:pos="-201"/>
              </w:tabs>
              <w:spacing w:after="60"/>
              <w:jc w:val="both"/>
              <w:rPr>
                <w:rStyle w:val="afa"/>
                <w:rFonts w:eastAsia="Calibri"/>
                <w:b/>
                <w:bCs/>
                <w:sz w:val="24"/>
                <w:szCs w:val="24"/>
              </w:rPr>
            </w:pPr>
            <w:hyperlink r:id="rId15" w:history="1">
              <w:r w:rsidR="00DE7099" w:rsidRPr="00BB02E4">
                <w:rPr>
                  <w:rStyle w:val="a5"/>
                  <w:rFonts w:ascii="Times New Roman" w:hAnsi="Times New Roman"/>
                  <w:sz w:val="24"/>
                  <w:szCs w:val="24"/>
                </w:rPr>
                <w:t>https://reyestr.court.gov.ua/Review/66585325</w:t>
              </w:r>
            </w:hyperlink>
          </w:p>
        </w:tc>
      </w:tr>
      <w:tr w:rsidR="00DE7099" w:rsidRPr="00BB02E4" w14:paraId="0849D3F8" w14:textId="77777777" w:rsidTr="007B40FD">
        <w:tc>
          <w:tcPr>
            <w:tcW w:w="1843" w:type="dxa"/>
            <w:shd w:val="clear" w:color="auto" w:fill="FFFFFF" w:themeFill="background1"/>
            <w:vAlign w:val="center"/>
          </w:tcPr>
          <w:p w14:paraId="6B598D77" w14:textId="77777777" w:rsidR="00DE7099" w:rsidRPr="00BB02E4" w:rsidRDefault="00DE7099" w:rsidP="00DE7099">
            <w:pPr>
              <w:tabs>
                <w:tab w:val="left" w:pos="-201"/>
              </w:tabs>
              <w:spacing w:after="60"/>
              <w:jc w:val="both"/>
              <w:rPr>
                <w:rStyle w:val="afa"/>
                <w:rFonts w:eastAsia="Calibri"/>
                <w:sz w:val="24"/>
                <w:szCs w:val="24"/>
              </w:rPr>
            </w:pPr>
            <w:r w:rsidRPr="00BB02E4">
              <w:rPr>
                <w:rFonts w:ascii="Times New Roman" w:eastAsia="Times New Roman" w:hAnsi="Times New Roman"/>
                <w:sz w:val="24"/>
                <w:szCs w:val="24"/>
              </w:rPr>
              <w:t>294/636/17</w:t>
            </w:r>
          </w:p>
        </w:tc>
        <w:tc>
          <w:tcPr>
            <w:tcW w:w="1843" w:type="dxa"/>
            <w:shd w:val="clear" w:color="auto" w:fill="FFFFFF" w:themeFill="background1"/>
            <w:vAlign w:val="center"/>
          </w:tcPr>
          <w:p w14:paraId="6594EFA3" w14:textId="77777777" w:rsidR="00DE7099" w:rsidRPr="00BB02E4" w:rsidRDefault="00DE7099" w:rsidP="00DE7099">
            <w:pPr>
              <w:tabs>
                <w:tab w:val="left" w:pos="-201"/>
              </w:tabs>
              <w:spacing w:after="60"/>
              <w:jc w:val="both"/>
              <w:rPr>
                <w:rStyle w:val="afa"/>
                <w:rFonts w:eastAsia="Calibri"/>
                <w:sz w:val="24"/>
                <w:szCs w:val="24"/>
              </w:rPr>
            </w:pPr>
            <w:r w:rsidRPr="00BB02E4">
              <w:rPr>
                <w:rStyle w:val="afa"/>
                <w:rFonts w:eastAsiaTheme="minorHAnsi"/>
                <w:sz w:val="24"/>
                <w:szCs w:val="24"/>
              </w:rPr>
              <w:t>12.04.2017</w:t>
            </w:r>
          </w:p>
        </w:tc>
        <w:tc>
          <w:tcPr>
            <w:tcW w:w="5386" w:type="dxa"/>
            <w:shd w:val="clear" w:color="auto" w:fill="FFFFFF" w:themeFill="background1"/>
            <w:vAlign w:val="center"/>
          </w:tcPr>
          <w:p w14:paraId="1DBA1F27" w14:textId="77777777" w:rsidR="00DE7099" w:rsidRPr="00BB02E4" w:rsidRDefault="00B159FE" w:rsidP="00DE7099">
            <w:pPr>
              <w:tabs>
                <w:tab w:val="left" w:pos="-201"/>
              </w:tabs>
              <w:spacing w:after="60"/>
              <w:jc w:val="both"/>
              <w:rPr>
                <w:rStyle w:val="afa"/>
                <w:rFonts w:eastAsia="Calibri"/>
                <w:sz w:val="24"/>
                <w:szCs w:val="24"/>
              </w:rPr>
            </w:pPr>
            <w:hyperlink r:id="rId16" w:history="1">
              <w:r w:rsidR="00DE7099" w:rsidRPr="00BB02E4">
                <w:rPr>
                  <w:rStyle w:val="a5"/>
                  <w:rFonts w:ascii="Times New Roman" w:hAnsi="Times New Roman"/>
                  <w:sz w:val="24"/>
                  <w:szCs w:val="24"/>
                </w:rPr>
                <w:t>https://reyestr.court.gov.ua/Review/65921816</w:t>
              </w:r>
            </w:hyperlink>
          </w:p>
        </w:tc>
      </w:tr>
      <w:tr w:rsidR="00DE7099" w:rsidRPr="00BB02E4" w14:paraId="0C76219B" w14:textId="77777777" w:rsidTr="007B40FD">
        <w:tc>
          <w:tcPr>
            <w:tcW w:w="1843" w:type="dxa"/>
            <w:shd w:val="clear" w:color="auto" w:fill="FFFFFF" w:themeFill="background1"/>
            <w:vAlign w:val="center"/>
          </w:tcPr>
          <w:p w14:paraId="1355786F" w14:textId="77777777" w:rsidR="00DE7099" w:rsidRPr="00BB02E4" w:rsidRDefault="00DE7099" w:rsidP="00DE7099">
            <w:pPr>
              <w:tabs>
                <w:tab w:val="left" w:pos="-201"/>
              </w:tabs>
              <w:spacing w:after="60"/>
              <w:jc w:val="both"/>
              <w:rPr>
                <w:rStyle w:val="afa"/>
                <w:rFonts w:eastAsia="Calibri"/>
                <w:sz w:val="24"/>
                <w:szCs w:val="24"/>
              </w:rPr>
            </w:pPr>
            <w:r w:rsidRPr="00BB02E4">
              <w:rPr>
                <w:rFonts w:ascii="Times New Roman" w:eastAsia="Times New Roman" w:hAnsi="Times New Roman"/>
                <w:sz w:val="24"/>
                <w:szCs w:val="24"/>
              </w:rPr>
              <w:t>294/531/17</w:t>
            </w:r>
          </w:p>
        </w:tc>
        <w:tc>
          <w:tcPr>
            <w:tcW w:w="1843" w:type="dxa"/>
            <w:shd w:val="clear" w:color="auto" w:fill="FFFFFF" w:themeFill="background1"/>
            <w:vAlign w:val="center"/>
          </w:tcPr>
          <w:p w14:paraId="50F9FBA9" w14:textId="77777777" w:rsidR="00DE7099" w:rsidRPr="00BB02E4" w:rsidRDefault="00DE7099" w:rsidP="00DE7099">
            <w:pPr>
              <w:tabs>
                <w:tab w:val="left" w:pos="-201"/>
              </w:tabs>
              <w:spacing w:after="60"/>
              <w:jc w:val="both"/>
              <w:rPr>
                <w:rStyle w:val="afa"/>
                <w:rFonts w:eastAsia="Calibri"/>
                <w:sz w:val="24"/>
                <w:szCs w:val="24"/>
              </w:rPr>
            </w:pPr>
            <w:r w:rsidRPr="00BB02E4">
              <w:rPr>
                <w:rStyle w:val="afa"/>
                <w:rFonts w:eastAsiaTheme="minorHAnsi"/>
                <w:sz w:val="24"/>
                <w:szCs w:val="24"/>
              </w:rPr>
              <w:t>13.03.2017</w:t>
            </w:r>
          </w:p>
        </w:tc>
        <w:tc>
          <w:tcPr>
            <w:tcW w:w="5386" w:type="dxa"/>
            <w:shd w:val="clear" w:color="auto" w:fill="FFFFFF" w:themeFill="background1"/>
            <w:vAlign w:val="center"/>
          </w:tcPr>
          <w:p w14:paraId="21386B39" w14:textId="77777777" w:rsidR="00DE7099" w:rsidRPr="00BB02E4" w:rsidRDefault="00B159FE" w:rsidP="00DE7099">
            <w:pPr>
              <w:tabs>
                <w:tab w:val="left" w:pos="-201"/>
              </w:tabs>
              <w:spacing w:after="60"/>
              <w:jc w:val="both"/>
              <w:rPr>
                <w:rStyle w:val="afa"/>
                <w:rFonts w:eastAsia="Calibri"/>
                <w:sz w:val="24"/>
                <w:szCs w:val="24"/>
              </w:rPr>
            </w:pPr>
            <w:hyperlink r:id="rId17" w:history="1">
              <w:r w:rsidR="00DE7099" w:rsidRPr="00BB02E4">
                <w:rPr>
                  <w:rStyle w:val="a5"/>
                  <w:rFonts w:ascii="Times New Roman" w:hAnsi="Times New Roman"/>
                  <w:sz w:val="24"/>
                  <w:szCs w:val="24"/>
                </w:rPr>
                <w:t>https://reyestr.court.gov.ua/Review/65236068</w:t>
              </w:r>
            </w:hyperlink>
          </w:p>
        </w:tc>
      </w:tr>
      <w:tr w:rsidR="00DE7099" w:rsidRPr="00BB02E4" w14:paraId="7EF1ADE9" w14:textId="77777777" w:rsidTr="007B40FD">
        <w:tc>
          <w:tcPr>
            <w:tcW w:w="1843" w:type="dxa"/>
            <w:shd w:val="clear" w:color="auto" w:fill="FFFFFF" w:themeFill="background1"/>
            <w:vAlign w:val="center"/>
          </w:tcPr>
          <w:p w14:paraId="2AF3FE1E" w14:textId="77777777" w:rsidR="00DE7099" w:rsidRPr="00BB02E4" w:rsidRDefault="00DE7099" w:rsidP="00DE7099">
            <w:pPr>
              <w:tabs>
                <w:tab w:val="left" w:pos="-201"/>
              </w:tabs>
              <w:spacing w:after="60"/>
              <w:jc w:val="both"/>
              <w:rPr>
                <w:rStyle w:val="afa"/>
                <w:rFonts w:eastAsia="Calibri"/>
                <w:sz w:val="24"/>
                <w:szCs w:val="24"/>
              </w:rPr>
            </w:pPr>
            <w:r w:rsidRPr="00BB02E4">
              <w:rPr>
                <w:rFonts w:ascii="Times New Roman" w:eastAsia="Times New Roman" w:hAnsi="Times New Roman"/>
                <w:sz w:val="24"/>
                <w:szCs w:val="24"/>
              </w:rPr>
              <w:t>294/561/17</w:t>
            </w:r>
          </w:p>
        </w:tc>
        <w:tc>
          <w:tcPr>
            <w:tcW w:w="1843" w:type="dxa"/>
            <w:shd w:val="clear" w:color="auto" w:fill="FFFFFF" w:themeFill="background1"/>
            <w:vAlign w:val="center"/>
          </w:tcPr>
          <w:p w14:paraId="6D689153" w14:textId="77777777" w:rsidR="00DE7099" w:rsidRPr="00BB02E4" w:rsidRDefault="00DE7099" w:rsidP="00DE7099">
            <w:pPr>
              <w:tabs>
                <w:tab w:val="left" w:pos="-201"/>
              </w:tabs>
              <w:spacing w:after="60"/>
              <w:jc w:val="both"/>
              <w:rPr>
                <w:rStyle w:val="afa"/>
                <w:rFonts w:eastAsia="Calibri"/>
                <w:sz w:val="24"/>
                <w:szCs w:val="24"/>
              </w:rPr>
            </w:pPr>
            <w:r w:rsidRPr="00BB02E4">
              <w:rPr>
                <w:rStyle w:val="afa"/>
                <w:rFonts w:eastAsiaTheme="minorHAnsi"/>
                <w:sz w:val="24"/>
                <w:szCs w:val="24"/>
              </w:rPr>
              <w:t>22.03.2017</w:t>
            </w:r>
          </w:p>
        </w:tc>
        <w:tc>
          <w:tcPr>
            <w:tcW w:w="5386" w:type="dxa"/>
            <w:shd w:val="clear" w:color="auto" w:fill="FFFFFF" w:themeFill="background1"/>
            <w:vAlign w:val="center"/>
          </w:tcPr>
          <w:p w14:paraId="5F9C017B" w14:textId="77777777" w:rsidR="00DE7099" w:rsidRPr="00BB02E4" w:rsidRDefault="00B159FE" w:rsidP="00DE7099">
            <w:pPr>
              <w:tabs>
                <w:tab w:val="left" w:pos="-201"/>
              </w:tabs>
              <w:spacing w:after="60"/>
              <w:jc w:val="both"/>
              <w:rPr>
                <w:rStyle w:val="afa"/>
                <w:rFonts w:eastAsia="Calibri"/>
                <w:sz w:val="24"/>
                <w:szCs w:val="24"/>
              </w:rPr>
            </w:pPr>
            <w:hyperlink r:id="rId18" w:history="1">
              <w:r w:rsidR="00DE7099" w:rsidRPr="00BB02E4">
                <w:rPr>
                  <w:rStyle w:val="a5"/>
                  <w:rFonts w:ascii="Times New Roman" w:hAnsi="Times New Roman"/>
                  <w:sz w:val="24"/>
                  <w:szCs w:val="24"/>
                </w:rPr>
                <w:t>https://reyestr.court.gov.ua/Review/65443132</w:t>
              </w:r>
            </w:hyperlink>
          </w:p>
        </w:tc>
      </w:tr>
      <w:tr w:rsidR="00DE7099" w:rsidRPr="00BB02E4" w14:paraId="43E06835" w14:textId="77777777" w:rsidTr="007B40FD">
        <w:tc>
          <w:tcPr>
            <w:tcW w:w="1843" w:type="dxa"/>
            <w:shd w:val="clear" w:color="auto" w:fill="FFFFFF" w:themeFill="background1"/>
            <w:vAlign w:val="center"/>
          </w:tcPr>
          <w:p w14:paraId="18A9C8DF" w14:textId="77777777" w:rsidR="00DE7099" w:rsidRPr="00BB02E4" w:rsidRDefault="00DE7099" w:rsidP="00DE7099">
            <w:pPr>
              <w:tabs>
                <w:tab w:val="left" w:pos="-201"/>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294/909/17</w:t>
            </w:r>
          </w:p>
        </w:tc>
        <w:tc>
          <w:tcPr>
            <w:tcW w:w="1843" w:type="dxa"/>
            <w:shd w:val="clear" w:color="auto" w:fill="FFFFFF" w:themeFill="background1"/>
            <w:vAlign w:val="center"/>
          </w:tcPr>
          <w:p w14:paraId="448BC4FD" w14:textId="77777777" w:rsidR="00DE7099" w:rsidRPr="00BB02E4" w:rsidRDefault="00DE7099" w:rsidP="00DE7099">
            <w:pPr>
              <w:tabs>
                <w:tab w:val="left" w:pos="-201"/>
              </w:tabs>
              <w:spacing w:after="60"/>
              <w:jc w:val="both"/>
              <w:rPr>
                <w:rStyle w:val="afa"/>
                <w:rFonts w:eastAsiaTheme="minorHAnsi"/>
                <w:sz w:val="24"/>
                <w:szCs w:val="24"/>
              </w:rPr>
            </w:pPr>
            <w:r w:rsidRPr="00BB02E4">
              <w:rPr>
                <w:rStyle w:val="afa"/>
                <w:rFonts w:eastAsiaTheme="minorHAnsi"/>
                <w:sz w:val="24"/>
                <w:szCs w:val="24"/>
              </w:rPr>
              <w:t>18.08.2017</w:t>
            </w:r>
          </w:p>
        </w:tc>
        <w:tc>
          <w:tcPr>
            <w:tcW w:w="5386" w:type="dxa"/>
            <w:shd w:val="clear" w:color="auto" w:fill="FFFFFF" w:themeFill="background1"/>
            <w:vAlign w:val="center"/>
          </w:tcPr>
          <w:p w14:paraId="4110FDAB" w14:textId="77777777" w:rsidR="00DE7099" w:rsidRPr="00BB02E4" w:rsidRDefault="00B159FE" w:rsidP="00DE7099">
            <w:pPr>
              <w:tabs>
                <w:tab w:val="left" w:pos="-201"/>
              </w:tabs>
              <w:spacing w:after="60"/>
              <w:jc w:val="both"/>
              <w:rPr>
                <w:rFonts w:ascii="Times New Roman" w:hAnsi="Times New Roman"/>
                <w:sz w:val="24"/>
                <w:szCs w:val="24"/>
              </w:rPr>
            </w:pPr>
            <w:hyperlink r:id="rId19" w:history="1">
              <w:r w:rsidR="00DE7099" w:rsidRPr="00BB02E4">
                <w:rPr>
                  <w:rStyle w:val="a5"/>
                  <w:rFonts w:ascii="Times New Roman" w:hAnsi="Times New Roman"/>
                  <w:sz w:val="24"/>
                  <w:szCs w:val="24"/>
                </w:rPr>
                <w:t>https://reyestr.court.gov.ua/Review/68486749</w:t>
              </w:r>
            </w:hyperlink>
          </w:p>
        </w:tc>
      </w:tr>
      <w:tr w:rsidR="00DE7099" w:rsidRPr="00BB02E4" w14:paraId="0C10F75E" w14:textId="77777777" w:rsidTr="007B40FD">
        <w:tc>
          <w:tcPr>
            <w:tcW w:w="1843" w:type="dxa"/>
            <w:vAlign w:val="center"/>
          </w:tcPr>
          <w:p w14:paraId="130A7FFD"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294/1066/17</w:t>
            </w:r>
          </w:p>
        </w:tc>
        <w:tc>
          <w:tcPr>
            <w:tcW w:w="1843" w:type="dxa"/>
            <w:vAlign w:val="center"/>
          </w:tcPr>
          <w:p w14:paraId="14DCD25F"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30.08.2017</w:t>
            </w:r>
          </w:p>
        </w:tc>
        <w:tc>
          <w:tcPr>
            <w:tcW w:w="5386" w:type="dxa"/>
          </w:tcPr>
          <w:p w14:paraId="767F4898" w14:textId="77777777" w:rsidR="00DE7099" w:rsidRPr="00BB02E4" w:rsidRDefault="00B159FE" w:rsidP="00DE7099">
            <w:pPr>
              <w:tabs>
                <w:tab w:val="left" w:pos="0"/>
              </w:tabs>
              <w:spacing w:after="60"/>
              <w:jc w:val="both"/>
              <w:rPr>
                <w:rFonts w:ascii="Times New Roman" w:hAnsi="Times New Roman"/>
                <w:sz w:val="24"/>
                <w:szCs w:val="24"/>
              </w:rPr>
            </w:pPr>
            <w:hyperlink r:id="rId20" w:history="1">
              <w:r w:rsidR="00DE7099" w:rsidRPr="00BB02E4">
                <w:rPr>
                  <w:rStyle w:val="a5"/>
                  <w:rFonts w:ascii="Times New Roman" w:hAnsi="Times New Roman"/>
                  <w:sz w:val="24"/>
                  <w:szCs w:val="24"/>
                </w:rPr>
                <w:t>https://reyestr.court.gov.ua/Review/68508254</w:t>
              </w:r>
            </w:hyperlink>
          </w:p>
        </w:tc>
      </w:tr>
      <w:tr w:rsidR="00DE7099" w:rsidRPr="00BB02E4" w14:paraId="4FE1CE30" w14:textId="77777777" w:rsidTr="007B40FD">
        <w:tc>
          <w:tcPr>
            <w:tcW w:w="1843" w:type="dxa"/>
            <w:vAlign w:val="center"/>
          </w:tcPr>
          <w:p w14:paraId="01EE8647"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294/951/17</w:t>
            </w:r>
          </w:p>
        </w:tc>
        <w:tc>
          <w:tcPr>
            <w:tcW w:w="1843" w:type="dxa"/>
            <w:vAlign w:val="center"/>
          </w:tcPr>
          <w:p w14:paraId="36A1FCF4"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19.09.2017</w:t>
            </w:r>
          </w:p>
        </w:tc>
        <w:tc>
          <w:tcPr>
            <w:tcW w:w="5386" w:type="dxa"/>
          </w:tcPr>
          <w:p w14:paraId="7F71E818" w14:textId="77777777" w:rsidR="00DE7099" w:rsidRPr="00BB02E4" w:rsidRDefault="00B159FE" w:rsidP="00DE7099">
            <w:pPr>
              <w:tabs>
                <w:tab w:val="left" w:pos="0"/>
              </w:tabs>
              <w:spacing w:after="60"/>
              <w:jc w:val="both"/>
              <w:rPr>
                <w:rFonts w:ascii="Times New Roman" w:hAnsi="Times New Roman"/>
                <w:sz w:val="24"/>
                <w:szCs w:val="24"/>
              </w:rPr>
            </w:pPr>
            <w:hyperlink r:id="rId21" w:history="1">
              <w:r w:rsidR="00DE7099" w:rsidRPr="00BB02E4">
                <w:rPr>
                  <w:rStyle w:val="a5"/>
                  <w:rFonts w:ascii="Times New Roman" w:hAnsi="Times New Roman"/>
                  <w:sz w:val="24"/>
                  <w:szCs w:val="24"/>
                </w:rPr>
                <w:t>https://reyestr.court.gov.ua/Review/68486800</w:t>
              </w:r>
            </w:hyperlink>
          </w:p>
        </w:tc>
      </w:tr>
      <w:tr w:rsidR="00DE7099" w:rsidRPr="00BB02E4" w14:paraId="76F5E152" w14:textId="77777777" w:rsidTr="007B40FD">
        <w:tc>
          <w:tcPr>
            <w:tcW w:w="1843" w:type="dxa"/>
            <w:vAlign w:val="center"/>
          </w:tcPr>
          <w:p w14:paraId="24AFEFD1"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294/146/18</w:t>
            </w:r>
          </w:p>
        </w:tc>
        <w:tc>
          <w:tcPr>
            <w:tcW w:w="1843" w:type="dxa"/>
            <w:vAlign w:val="center"/>
          </w:tcPr>
          <w:p w14:paraId="0C8FD961"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12.03.2018</w:t>
            </w:r>
          </w:p>
        </w:tc>
        <w:tc>
          <w:tcPr>
            <w:tcW w:w="5386" w:type="dxa"/>
          </w:tcPr>
          <w:p w14:paraId="0593176A" w14:textId="77777777" w:rsidR="00DE7099" w:rsidRPr="00BB02E4" w:rsidRDefault="00B159FE" w:rsidP="00DE7099">
            <w:pPr>
              <w:tabs>
                <w:tab w:val="left" w:pos="0"/>
              </w:tabs>
              <w:spacing w:after="60"/>
              <w:jc w:val="both"/>
              <w:rPr>
                <w:rFonts w:ascii="Times New Roman" w:hAnsi="Times New Roman"/>
                <w:sz w:val="24"/>
                <w:szCs w:val="24"/>
              </w:rPr>
            </w:pPr>
            <w:hyperlink r:id="rId22" w:history="1">
              <w:r w:rsidR="00DE7099" w:rsidRPr="00BB02E4">
                <w:rPr>
                  <w:rStyle w:val="a5"/>
                  <w:rFonts w:ascii="Times New Roman" w:hAnsi="Times New Roman"/>
                  <w:sz w:val="24"/>
                  <w:szCs w:val="24"/>
                </w:rPr>
                <w:t>https://reyestr.court.gov.ua/Review/72677567</w:t>
              </w:r>
            </w:hyperlink>
          </w:p>
        </w:tc>
      </w:tr>
      <w:tr w:rsidR="00DE7099" w:rsidRPr="00BB02E4" w14:paraId="758A0634" w14:textId="77777777" w:rsidTr="007B40FD">
        <w:tc>
          <w:tcPr>
            <w:tcW w:w="1843" w:type="dxa"/>
            <w:vAlign w:val="center"/>
          </w:tcPr>
          <w:p w14:paraId="51D2003F"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294/1664/17</w:t>
            </w:r>
          </w:p>
        </w:tc>
        <w:tc>
          <w:tcPr>
            <w:tcW w:w="1843" w:type="dxa"/>
            <w:vAlign w:val="center"/>
          </w:tcPr>
          <w:p w14:paraId="00605BAA"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12.04.2018</w:t>
            </w:r>
          </w:p>
        </w:tc>
        <w:tc>
          <w:tcPr>
            <w:tcW w:w="5386" w:type="dxa"/>
          </w:tcPr>
          <w:p w14:paraId="0BA93605" w14:textId="77777777" w:rsidR="00DE7099" w:rsidRPr="00BB02E4" w:rsidRDefault="00B159FE" w:rsidP="00DE7099">
            <w:pPr>
              <w:tabs>
                <w:tab w:val="left" w:pos="0"/>
              </w:tabs>
              <w:spacing w:after="60"/>
              <w:jc w:val="both"/>
              <w:rPr>
                <w:rFonts w:ascii="Times New Roman" w:hAnsi="Times New Roman"/>
                <w:sz w:val="24"/>
                <w:szCs w:val="24"/>
              </w:rPr>
            </w:pPr>
            <w:hyperlink r:id="rId23" w:history="1">
              <w:r w:rsidR="00DE7099" w:rsidRPr="00BB02E4">
                <w:rPr>
                  <w:rStyle w:val="a5"/>
                  <w:rFonts w:ascii="Times New Roman" w:hAnsi="Times New Roman"/>
                  <w:sz w:val="24"/>
                  <w:szCs w:val="24"/>
                </w:rPr>
                <w:t>https://reyestr.court.gov.ua/Review/73413408</w:t>
              </w:r>
            </w:hyperlink>
          </w:p>
        </w:tc>
      </w:tr>
      <w:tr w:rsidR="00DE7099" w:rsidRPr="00BB02E4" w14:paraId="00EA204D" w14:textId="77777777" w:rsidTr="007B40FD">
        <w:tc>
          <w:tcPr>
            <w:tcW w:w="1843" w:type="dxa"/>
            <w:vAlign w:val="center"/>
          </w:tcPr>
          <w:p w14:paraId="4B1CDD6F"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294/1736/17</w:t>
            </w:r>
          </w:p>
        </w:tc>
        <w:tc>
          <w:tcPr>
            <w:tcW w:w="1843" w:type="dxa"/>
            <w:vAlign w:val="center"/>
          </w:tcPr>
          <w:p w14:paraId="2D67D340"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13.02.2018</w:t>
            </w:r>
          </w:p>
        </w:tc>
        <w:tc>
          <w:tcPr>
            <w:tcW w:w="5386" w:type="dxa"/>
          </w:tcPr>
          <w:p w14:paraId="0320159F" w14:textId="77777777" w:rsidR="00DE7099" w:rsidRPr="00BB02E4" w:rsidRDefault="00B159FE" w:rsidP="00DE7099">
            <w:pPr>
              <w:tabs>
                <w:tab w:val="left" w:pos="0"/>
              </w:tabs>
              <w:spacing w:after="60"/>
              <w:jc w:val="both"/>
              <w:rPr>
                <w:rFonts w:ascii="Times New Roman" w:hAnsi="Times New Roman"/>
                <w:sz w:val="24"/>
                <w:szCs w:val="24"/>
              </w:rPr>
            </w:pPr>
            <w:hyperlink r:id="rId24" w:history="1">
              <w:r w:rsidR="00DE7099" w:rsidRPr="00BB02E4">
                <w:rPr>
                  <w:rStyle w:val="a5"/>
                  <w:rFonts w:ascii="Times New Roman" w:hAnsi="Times New Roman"/>
                  <w:sz w:val="24"/>
                  <w:szCs w:val="24"/>
                </w:rPr>
                <w:t>https://reyestr.court.gov.ua/Review/72184097</w:t>
              </w:r>
            </w:hyperlink>
          </w:p>
        </w:tc>
      </w:tr>
      <w:tr w:rsidR="00DE7099" w:rsidRPr="00BB02E4" w14:paraId="6B09561D" w14:textId="77777777" w:rsidTr="007B40FD">
        <w:tc>
          <w:tcPr>
            <w:tcW w:w="1843" w:type="dxa"/>
            <w:vAlign w:val="center"/>
          </w:tcPr>
          <w:p w14:paraId="30E5CB8B"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294/1732/17</w:t>
            </w:r>
          </w:p>
        </w:tc>
        <w:tc>
          <w:tcPr>
            <w:tcW w:w="1843" w:type="dxa"/>
            <w:vAlign w:val="center"/>
          </w:tcPr>
          <w:p w14:paraId="7ABE6C5A"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13.02.2018</w:t>
            </w:r>
          </w:p>
        </w:tc>
        <w:tc>
          <w:tcPr>
            <w:tcW w:w="5386" w:type="dxa"/>
          </w:tcPr>
          <w:p w14:paraId="764FB616" w14:textId="77777777" w:rsidR="00DE7099" w:rsidRPr="00BB02E4" w:rsidRDefault="00B159FE" w:rsidP="00DE7099">
            <w:pPr>
              <w:tabs>
                <w:tab w:val="left" w:pos="0"/>
              </w:tabs>
              <w:spacing w:after="60"/>
              <w:jc w:val="both"/>
              <w:rPr>
                <w:rFonts w:ascii="Times New Roman" w:hAnsi="Times New Roman"/>
                <w:sz w:val="24"/>
                <w:szCs w:val="24"/>
              </w:rPr>
            </w:pPr>
            <w:hyperlink r:id="rId25" w:history="1">
              <w:r w:rsidR="00DE7099" w:rsidRPr="00BB02E4">
                <w:rPr>
                  <w:rStyle w:val="a5"/>
                  <w:rFonts w:ascii="Times New Roman" w:hAnsi="Times New Roman"/>
                  <w:sz w:val="24"/>
                  <w:szCs w:val="24"/>
                </w:rPr>
                <w:t>https://reyestr.court.gov.ua/Review/72184162</w:t>
              </w:r>
            </w:hyperlink>
          </w:p>
        </w:tc>
      </w:tr>
      <w:tr w:rsidR="00DE7099" w:rsidRPr="00BB02E4" w14:paraId="5D2F62B8" w14:textId="77777777" w:rsidTr="007B40FD">
        <w:tc>
          <w:tcPr>
            <w:tcW w:w="1843" w:type="dxa"/>
            <w:vAlign w:val="center"/>
          </w:tcPr>
          <w:p w14:paraId="60397492"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294/109/18</w:t>
            </w:r>
          </w:p>
        </w:tc>
        <w:tc>
          <w:tcPr>
            <w:tcW w:w="1843" w:type="dxa"/>
            <w:vAlign w:val="center"/>
          </w:tcPr>
          <w:p w14:paraId="1739DD62"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12.03.2018</w:t>
            </w:r>
          </w:p>
        </w:tc>
        <w:tc>
          <w:tcPr>
            <w:tcW w:w="5386" w:type="dxa"/>
          </w:tcPr>
          <w:p w14:paraId="21EEB200" w14:textId="77777777" w:rsidR="00DE7099" w:rsidRPr="00BB02E4" w:rsidRDefault="00B159FE" w:rsidP="00DE7099">
            <w:pPr>
              <w:tabs>
                <w:tab w:val="left" w:pos="0"/>
              </w:tabs>
              <w:spacing w:after="60"/>
              <w:jc w:val="both"/>
              <w:rPr>
                <w:rFonts w:ascii="Times New Roman" w:hAnsi="Times New Roman"/>
                <w:sz w:val="24"/>
                <w:szCs w:val="24"/>
              </w:rPr>
            </w:pPr>
            <w:hyperlink r:id="rId26" w:history="1">
              <w:r w:rsidR="00DE7099" w:rsidRPr="00BB02E4">
                <w:rPr>
                  <w:rStyle w:val="a5"/>
                  <w:rFonts w:ascii="Times New Roman" w:hAnsi="Times New Roman"/>
                  <w:sz w:val="24"/>
                  <w:szCs w:val="24"/>
                </w:rPr>
                <w:t>https://reyestr.court.gov.ua/Review/72678137</w:t>
              </w:r>
            </w:hyperlink>
          </w:p>
        </w:tc>
      </w:tr>
      <w:tr w:rsidR="00DE7099" w:rsidRPr="00BB02E4" w14:paraId="6ED978FF" w14:textId="77777777" w:rsidTr="007B40FD">
        <w:tc>
          <w:tcPr>
            <w:tcW w:w="1843" w:type="dxa"/>
            <w:vAlign w:val="center"/>
          </w:tcPr>
          <w:p w14:paraId="7DEB19F0"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lastRenderedPageBreak/>
              <w:t>294/144/18</w:t>
            </w:r>
          </w:p>
        </w:tc>
        <w:tc>
          <w:tcPr>
            <w:tcW w:w="1843" w:type="dxa"/>
            <w:vAlign w:val="center"/>
          </w:tcPr>
          <w:p w14:paraId="3F4EF802"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12.03.2018</w:t>
            </w:r>
          </w:p>
        </w:tc>
        <w:tc>
          <w:tcPr>
            <w:tcW w:w="5386" w:type="dxa"/>
          </w:tcPr>
          <w:p w14:paraId="538D4D40" w14:textId="77777777" w:rsidR="00DE7099" w:rsidRPr="00BB02E4" w:rsidRDefault="00B159FE" w:rsidP="00DE7099">
            <w:pPr>
              <w:tabs>
                <w:tab w:val="left" w:pos="0"/>
              </w:tabs>
              <w:spacing w:after="60"/>
              <w:jc w:val="both"/>
              <w:rPr>
                <w:rFonts w:ascii="Times New Roman" w:hAnsi="Times New Roman"/>
                <w:sz w:val="24"/>
                <w:szCs w:val="24"/>
              </w:rPr>
            </w:pPr>
            <w:hyperlink r:id="rId27" w:history="1">
              <w:r w:rsidR="00DE7099" w:rsidRPr="00BB02E4">
                <w:rPr>
                  <w:rStyle w:val="a5"/>
                  <w:rFonts w:ascii="Times New Roman" w:hAnsi="Times New Roman"/>
                  <w:sz w:val="24"/>
                  <w:szCs w:val="24"/>
                </w:rPr>
                <w:t>https://reyestr.court.gov.ua/Review/72674600</w:t>
              </w:r>
            </w:hyperlink>
          </w:p>
        </w:tc>
      </w:tr>
      <w:tr w:rsidR="00DE7099" w:rsidRPr="00BB02E4" w14:paraId="253100CC" w14:textId="77777777" w:rsidTr="007B40FD">
        <w:tc>
          <w:tcPr>
            <w:tcW w:w="1843" w:type="dxa"/>
            <w:vAlign w:val="center"/>
          </w:tcPr>
          <w:p w14:paraId="2803CC4B"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294/1621/17</w:t>
            </w:r>
          </w:p>
        </w:tc>
        <w:tc>
          <w:tcPr>
            <w:tcW w:w="1843" w:type="dxa"/>
            <w:vAlign w:val="center"/>
          </w:tcPr>
          <w:p w14:paraId="34C12440"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21.02.2018</w:t>
            </w:r>
          </w:p>
        </w:tc>
        <w:tc>
          <w:tcPr>
            <w:tcW w:w="5386" w:type="dxa"/>
          </w:tcPr>
          <w:p w14:paraId="70987E45" w14:textId="77777777" w:rsidR="00DE7099" w:rsidRPr="00BB02E4" w:rsidRDefault="00B159FE" w:rsidP="00DE7099">
            <w:pPr>
              <w:tabs>
                <w:tab w:val="left" w:pos="0"/>
              </w:tabs>
              <w:spacing w:after="60"/>
              <w:jc w:val="both"/>
              <w:rPr>
                <w:rFonts w:ascii="Times New Roman" w:hAnsi="Times New Roman"/>
                <w:sz w:val="24"/>
                <w:szCs w:val="24"/>
              </w:rPr>
            </w:pPr>
            <w:hyperlink r:id="rId28" w:history="1">
              <w:r w:rsidR="00DE7099" w:rsidRPr="00BB02E4">
                <w:rPr>
                  <w:rStyle w:val="a5"/>
                  <w:rFonts w:ascii="Times New Roman" w:hAnsi="Times New Roman"/>
                  <w:sz w:val="24"/>
                  <w:szCs w:val="24"/>
                </w:rPr>
                <w:t>https://reyestr.court.gov.ua/Review/72453044</w:t>
              </w:r>
            </w:hyperlink>
          </w:p>
        </w:tc>
      </w:tr>
      <w:tr w:rsidR="00DE7099" w:rsidRPr="00BB02E4" w14:paraId="2FE09704" w14:textId="77777777" w:rsidTr="007B40FD">
        <w:tc>
          <w:tcPr>
            <w:tcW w:w="1843" w:type="dxa"/>
            <w:vAlign w:val="center"/>
          </w:tcPr>
          <w:p w14:paraId="63F862F5"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294/1680/17</w:t>
            </w:r>
          </w:p>
        </w:tc>
        <w:tc>
          <w:tcPr>
            <w:tcW w:w="1843" w:type="dxa"/>
            <w:vAlign w:val="center"/>
          </w:tcPr>
          <w:p w14:paraId="4AF92A78"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21.02.2018</w:t>
            </w:r>
          </w:p>
        </w:tc>
        <w:tc>
          <w:tcPr>
            <w:tcW w:w="5386" w:type="dxa"/>
          </w:tcPr>
          <w:p w14:paraId="53DF12C9" w14:textId="77777777" w:rsidR="00DE7099" w:rsidRPr="00BB02E4" w:rsidRDefault="00B159FE" w:rsidP="00DE7099">
            <w:pPr>
              <w:tabs>
                <w:tab w:val="left" w:pos="0"/>
              </w:tabs>
              <w:spacing w:after="60"/>
              <w:jc w:val="both"/>
              <w:rPr>
                <w:rFonts w:ascii="Times New Roman" w:hAnsi="Times New Roman"/>
                <w:sz w:val="24"/>
                <w:szCs w:val="24"/>
              </w:rPr>
            </w:pPr>
            <w:hyperlink r:id="rId29" w:history="1">
              <w:r w:rsidR="00DE7099" w:rsidRPr="00BB02E4">
                <w:rPr>
                  <w:rStyle w:val="a5"/>
                  <w:rFonts w:ascii="Times New Roman" w:hAnsi="Times New Roman"/>
                  <w:sz w:val="24"/>
                  <w:szCs w:val="24"/>
                </w:rPr>
                <w:t>https://reyestr.court.gov.ua/Review/72432426</w:t>
              </w:r>
            </w:hyperlink>
          </w:p>
        </w:tc>
      </w:tr>
      <w:tr w:rsidR="00DE7099" w:rsidRPr="00BB02E4" w14:paraId="6BC7F6A4" w14:textId="77777777" w:rsidTr="007B40FD">
        <w:tc>
          <w:tcPr>
            <w:tcW w:w="1843" w:type="dxa"/>
            <w:vAlign w:val="center"/>
          </w:tcPr>
          <w:p w14:paraId="560E40CE"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294/1689/17</w:t>
            </w:r>
          </w:p>
        </w:tc>
        <w:tc>
          <w:tcPr>
            <w:tcW w:w="1843" w:type="dxa"/>
            <w:vAlign w:val="center"/>
          </w:tcPr>
          <w:p w14:paraId="7BD8FC31"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12.04.2018</w:t>
            </w:r>
          </w:p>
        </w:tc>
        <w:tc>
          <w:tcPr>
            <w:tcW w:w="5386" w:type="dxa"/>
          </w:tcPr>
          <w:p w14:paraId="4E4FF071" w14:textId="77777777" w:rsidR="00DE7099" w:rsidRPr="00BB02E4" w:rsidRDefault="00B159FE" w:rsidP="00DE7099">
            <w:pPr>
              <w:tabs>
                <w:tab w:val="left" w:pos="0"/>
              </w:tabs>
              <w:spacing w:after="60"/>
              <w:jc w:val="both"/>
              <w:rPr>
                <w:rFonts w:ascii="Times New Roman" w:hAnsi="Times New Roman"/>
                <w:sz w:val="24"/>
                <w:szCs w:val="24"/>
              </w:rPr>
            </w:pPr>
            <w:hyperlink r:id="rId30" w:history="1">
              <w:r w:rsidR="00DE7099" w:rsidRPr="00BB02E4">
                <w:rPr>
                  <w:rStyle w:val="a5"/>
                  <w:rFonts w:ascii="Times New Roman" w:hAnsi="Times New Roman"/>
                  <w:sz w:val="24"/>
                  <w:szCs w:val="24"/>
                </w:rPr>
                <w:t>https://reyestr.court.gov.ua/Review/73413704</w:t>
              </w:r>
            </w:hyperlink>
          </w:p>
        </w:tc>
      </w:tr>
      <w:tr w:rsidR="00DE7099" w:rsidRPr="00BB02E4" w14:paraId="3B63DFA4" w14:textId="77777777" w:rsidTr="007B40FD">
        <w:tc>
          <w:tcPr>
            <w:tcW w:w="1843" w:type="dxa"/>
            <w:vAlign w:val="center"/>
          </w:tcPr>
          <w:p w14:paraId="714DD861"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294/1761/17</w:t>
            </w:r>
          </w:p>
        </w:tc>
        <w:tc>
          <w:tcPr>
            <w:tcW w:w="1843" w:type="dxa"/>
            <w:vAlign w:val="center"/>
          </w:tcPr>
          <w:p w14:paraId="5272E32B"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31.01.2018</w:t>
            </w:r>
          </w:p>
        </w:tc>
        <w:tc>
          <w:tcPr>
            <w:tcW w:w="5386" w:type="dxa"/>
          </w:tcPr>
          <w:p w14:paraId="1C81D20C" w14:textId="77777777" w:rsidR="00DE7099" w:rsidRPr="00BB02E4" w:rsidRDefault="00B159FE" w:rsidP="00DE7099">
            <w:pPr>
              <w:tabs>
                <w:tab w:val="left" w:pos="0"/>
              </w:tabs>
              <w:spacing w:after="60"/>
              <w:jc w:val="both"/>
              <w:rPr>
                <w:rFonts w:ascii="Times New Roman" w:hAnsi="Times New Roman"/>
                <w:sz w:val="24"/>
                <w:szCs w:val="24"/>
              </w:rPr>
            </w:pPr>
            <w:hyperlink r:id="rId31" w:history="1">
              <w:r w:rsidR="00DE7099" w:rsidRPr="00BB02E4">
                <w:rPr>
                  <w:rStyle w:val="a5"/>
                  <w:rFonts w:ascii="Times New Roman" w:hAnsi="Times New Roman"/>
                  <w:sz w:val="24"/>
                  <w:szCs w:val="24"/>
                </w:rPr>
                <w:t>https://reyestr.court.gov.ua/Review/71930116</w:t>
              </w:r>
            </w:hyperlink>
          </w:p>
        </w:tc>
      </w:tr>
      <w:tr w:rsidR="00DE7099" w:rsidRPr="00BB02E4" w14:paraId="01960C41" w14:textId="77777777" w:rsidTr="007B40FD">
        <w:tc>
          <w:tcPr>
            <w:tcW w:w="1843" w:type="dxa"/>
            <w:vAlign w:val="center"/>
          </w:tcPr>
          <w:p w14:paraId="018762C9"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294/107/18</w:t>
            </w:r>
          </w:p>
        </w:tc>
        <w:tc>
          <w:tcPr>
            <w:tcW w:w="1843" w:type="dxa"/>
            <w:vAlign w:val="center"/>
          </w:tcPr>
          <w:p w14:paraId="41E56215"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16.05.2018</w:t>
            </w:r>
          </w:p>
        </w:tc>
        <w:tc>
          <w:tcPr>
            <w:tcW w:w="5386" w:type="dxa"/>
          </w:tcPr>
          <w:p w14:paraId="17F087CA" w14:textId="77777777" w:rsidR="00DE7099" w:rsidRPr="00BB02E4" w:rsidRDefault="00B159FE" w:rsidP="00DE7099">
            <w:pPr>
              <w:tabs>
                <w:tab w:val="left" w:pos="0"/>
              </w:tabs>
              <w:spacing w:after="60"/>
              <w:jc w:val="both"/>
              <w:rPr>
                <w:rFonts w:ascii="Times New Roman" w:hAnsi="Times New Roman"/>
                <w:sz w:val="24"/>
                <w:szCs w:val="24"/>
              </w:rPr>
            </w:pPr>
            <w:hyperlink r:id="rId32" w:history="1">
              <w:r w:rsidR="00DE7099" w:rsidRPr="00BB02E4">
                <w:rPr>
                  <w:rStyle w:val="a5"/>
                  <w:rFonts w:ascii="Times New Roman" w:hAnsi="Times New Roman"/>
                  <w:sz w:val="24"/>
                  <w:szCs w:val="24"/>
                </w:rPr>
                <w:t>https://reyestr.court.gov.ua/Review/74103822</w:t>
              </w:r>
            </w:hyperlink>
          </w:p>
        </w:tc>
      </w:tr>
      <w:tr w:rsidR="00DE7099" w:rsidRPr="00BB02E4" w14:paraId="38F6BE97" w14:textId="77777777" w:rsidTr="007B40FD">
        <w:tc>
          <w:tcPr>
            <w:tcW w:w="1843" w:type="dxa"/>
            <w:vAlign w:val="center"/>
          </w:tcPr>
          <w:p w14:paraId="7460D21B"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294/1828/17</w:t>
            </w:r>
          </w:p>
        </w:tc>
        <w:tc>
          <w:tcPr>
            <w:tcW w:w="1843" w:type="dxa"/>
            <w:vAlign w:val="center"/>
          </w:tcPr>
          <w:p w14:paraId="4169545D"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12.04.2018</w:t>
            </w:r>
          </w:p>
        </w:tc>
        <w:tc>
          <w:tcPr>
            <w:tcW w:w="5386" w:type="dxa"/>
          </w:tcPr>
          <w:p w14:paraId="00D6513A" w14:textId="77777777" w:rsidR="00DE7099" w:rsidRPr="00BB02E4" w:rsidRDefault="00B159FE" w:rsidP="00DE7099">
            <w:pPr>
              <w:tabs>
                <w:tab w:val="left" w:pos="0"/>
              </w:tabs>
              <w:spacing w:after="60"/>
              <w:jc w:val="both"/>
              <w:rPr>
                <w:rFonts w:ascii="Times New Roman" w:hAnsi="Times New Roman"/>
                <w:sz w:val="24"/>
                <w:szCs w:val="24"/>
              </w:rPr>
            </w:pPr>
            <w:hyperlink r:id="rId33" w:history="1">
              <w:r w:rsidR="00DE7099" w:rsidRPr="00BB02E4">
                <w:rPr>
                  <w:rStyle w:val="a5"/>
                  <w:rFonts w:ascii="Times New Roman" w:hAnsi="Times New Roman"/>
                  <w:sz w:val="24"/>
                  <w:szCs w:val="24"/>
                </w:rPr>
                <w:t>https://reyestr.court.gov.ua/Review/73413851</w:t>
              </w:r>
            </w:hyperlink>
          </w:p>
        </w:tc>
      </w:tr>
      <w:tr w:rsidR="00DE7099" w:rsidRPr="00BB02E4" w14:paraId="62C806C7" w14:textId="77777777" w:rsidTr="007B40FD">
        <w:tc>
          <w:tcPr>
            <w:tcW w:w="1843" w:type="dxa"/>
            <w:vAlign w:val="center"/>
          </w:tcPr>
          <w:p w14:paraId="6CFA7A40"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294/1833/17</w:t>
            </w:r>
          </w:p>
        </w:tc>
        <w:tc>
          <w:tcPr>
            <w:tcW w:w="1843" w:type="dxa"/>
            <w:vAlign w:val="center"/>
          </w:tcPr>
          <w:p w14:paraId="6030D4EC"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12.04.2018</w:t>
            </w:r>
          </w:p>
        </w:tc>
        <w:tc>
          <w:tcPr>
            <w:tcW w:w="5386" w:type="dxa"/>
          </w:tcPr>
          <w:p w14:paraId="4C653C52" w14:textId="77777777" w:rsidR="00DE7099" w:rsidRPr="00BB02E4" w:rsidRDefault="00B159FE" w:rsidP="00DE7099">
            <w:pPr>
              <w:tabs>
                <w:tab w:val="left" w:pos="0"/>
              </w:tabs>
              <w:spacing w:after="60"/>
              <w:jc w:val="both"/>
              <w:rPr>
                <w:rFonts w:ascii="Times New Roman" w:hAnsi="Times New Roman"/>
                <w:sz w:val="24"/>
                <w:szCs w:val="24"/>
              </w:rPr>
            </w:pPr>
            <w:hyperlink r:id="rId34" w:history="1">
              <w:r w:rsidR="00DE7099" w:rsidRPr="00BB02E4">
                <w:rPr>
                  <w:rStyle w:val="a5"/>
                  <w:rFonts w:ascii="Times New Roman" w:hAnsi="Times New Roman"/>
                  <w:sz w:val="24"/>
                  <w:szCs w:val="24"/>
                </w:rPr>
                <w:t>https://reyestr.court.gov.ua/Review/73413892</w:t>
              </w:r>
            </w:hyperlink>
          </w:p>
        </w:tc>
      </w:tr>
      <w:tr w:rsidR="00DE7099" w:rsidRPr="00BB02E4" w14:paraId="13BCAD29" w14:textId="77777777" w:rsidTr="007B40FD">
        <w:tc>
          <w:tcPr>
            <w:tcW w:w="1843" w:type="dxa"/>
            <w:vAlign w:val="center"/>
          </w:tcPr>
          <w:p w14:paraId="2EB8FD33"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294/108/18</w:t>
            </w:r>
          </w:p>
        </w:tc>
        <w:tc>
          <w:tcPr>
            <w:tcW w:w="1843" w:type="dxa"/>
            <w:vAlign w:val="center"/>
          </w:tcPr>
          <w:p w14:paraId="09D65F81"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05.09.2018</w:t>
            </w:r>
          </w:p>
        </w:tc>
        <w:tc>
          <w:tcPr>
            <w:tcW w:w="5386" w:type="dxa"/>
          </w:tcPr>
          <w:p w14:paraId="001A8067" w14:textId="77777777" w:rsidR="00DE7099" w:rsidRPr="00BB02E4" w:rsidRDefault="00B159FE" w:rsidP="00DE7099">
            <w:pPr>
              <w:tabs>
                <w:tab w:val="left" w:pos="0"/>
              </w:tabs>
              <w:spacing w:after="60"/>
              <w:jc w:val="both"/>
              <w:rPr>
                <w:rFonts w:ascii="Times New Roman" w:hAnsi="Times New Roman"/>
                <w:sz w:val="24"/>
                <w:szCs w:val="24"/>
              </w:rPr>
            </w:pPr>
            <w:hyperlink r:id="rId35" w:history="1">
              <w:r w:rsidR="00DE7099" w:rsidRPr="00BB02E4">
                <w:rPr>
                  <w:rStyle w:val="a5"/>
                  <w:rFonts w:ascii="Times New Roman" w:hAnsi="Times New Roman"/>
                  <w:sz w:val="24"/>
                  <w:szCs w:val="24"/>
                </w:rPr>
                <w:t>https://reyestr.court.gov.ua/Review/76355183</w:t>
              </w:r>
            </w:hyperlink>
          </w:p>
        </w:tc>
      </w:tr>
      <w:tr w:rsidR="00DE7099" w:rsidRPr="00BB02E4" w14:paraId="0F5138B6" w14:textId="77777777" w:rsidTr="007B40FD">
        <w:tc>
          <w:tcPr>
            <w:tcW w:w="1843" w:type="dxa"/>
            <w:vAlign w:val="center"/>
          </w:tcPr>
          <w:p w14:paraId="484BCB26"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294/1388/17</w:t>
            </w:r>
          </w:p>
        </w:tc>
        <w:tc>
          <w:tcPr>
            <w:tcW w:w="1843" w:type="dxa"/>
            <w:vAlign w:val="center"/>
          </w:tcPr>
          <w:p w14:paraId="1EBD3D11"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28.11.2017</w:t>
            </w:r>
          </w:p>
        </w:tc>
        <w:tc>
          <w:tcPr>
            <w:tcW w:w="5386" w:type="dxa"/>
          </w:tcPr>
          <w:p w14:paraId="5CDC6D12" w14:textId="77777777" w:rsidR="00DE7099" w:rsidRPr="00BB02E4" w:rsidRDefault="00B159FE" w:rsidP="00DE7099">
            <w:pPr>
              <w:tabs>
                <w:tab w:val="left" w:pos="0"/>
              </w:tabs>
              <w:spacing w:after="60"/>
              <w:jc w:val="both"/>
              <w:rPr>
                <w:rFonts w:ascii="Times New Roman" w:hAnsi="Times New Roman"/>
                <w:sz w:val="24"/>
                <w:szCs w:val="24"/>
              </w:rPr>
            </w:pPr>
            <w:hyperlink r:id="rId36" w:history="1">
              <w:r w:rsidR="00DE7099" w:rsidRPr="00BB02E4">
                <w:rPr>
                  <w:rStyle w:val="a5"/>
                  <w:rFonts w:ascii="Times New Roman" w:hAnsi="Times New Roman"/>
                  <w:sz w:val="24"/>
                  <w:szCs w:val="24"/>
                </w:rPr>
                <w:t>https://reyestr.court.gov.ua/Review/70564410</w:t>
              </w:r>
            </w:hyperlink>
          </w:p>
        </w:tc>
      </w:tr>
      <w:tr w:rsidR="00DE7099" w:rsidRPr="00BB02E4" w14:paraId="6A56E716" w14:textId="77777777" w:rsidTr="007B40FD">
        <w:tc>
          <w:tcPr>
            <w:tcW w:w="1843" w:type="dxa"/>
            <w:vAlign w:val="center"/>
          </w:tcPr>
          <w:p w14:paraId="39F96A8B"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294/426/18</w:t>
            </w:r>
          </w:p>
        </w:tc>
        <w:tc>
          <w:tcPr>
            <w:tcW w:w="1843" w:type="dxa"/>
            <w:vAlign w:val="center"/>
          </w:tcPr>
          <w:p w14:paraId="30793AD4"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21.11.2018</w:t>
            </w:r>
          </w:p>
        </w:tc>
        <w:tc>
          <w:tcPr>
            <w:tcW w:w="5386" w:type="dxa"/>
          </w:tcPr>
          <w:p w14:paraId="35D292CF" w14:textId="77777777" w:rsidR="00DE7099" w:rsidRPr="00BB02E4" w:rsidRDefault="00B159FE" w:rsidP="00DE7099">
            <w:pPr>
              <w:tabs>
                <w:tab w:val="left" w:pos="0"/>
              </w:tabs>
              <w:spacing w:after="60"/>
              <w:jc w:val="both"/>
              <w:rPr>
                <w:rFonts w:ascii="Times New Roman" w:hAnsi="Times New Roman"/>
                <w:sz w:val="24"/>
                <w:szCs w:val="24"/>
              </w:rPr>
            </w:pPr>
            <w:hyperlink r:id="rId37" w:history="1">
              <w:r w:rsidR="00DE7099" w:rsidRPr="00BB02E4">
                <w:rPr>
                  <w:rStyle w:val="a5"/>
                  <w:rFonts w:ascii="Times New Roman" w:hAnsi="Times New Roman"/>
                  <w:sz w:val="24"/>
                  <w:szCs w:val="24"/>
                </w:rPr>
                <w:t>https://reyestr.court.gov.ua/Review/78023601</w:t>
              </w:r>
            </w:hyperlink>
          </w:p>
        </w:tc>
      </w:tr>
      <w:tr w:rsidR="00DE7099" w:rsidRPr="00BB02E4" w14:paraId="52F5B644" w14:textId="77777777" w:rsidTr="007B40FD">
        <w:tc>
          <w:tcPr>
            <w:tcW w:w="1843" w:type="dxa"/>
            <w:vAlign w:val="center"/>
          </w:tcPr>
          <w:p w14:paraId="22EC39AB"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294/1694/17</w:t>
            </w:r>
          </w:p>
        </w:tc>
        <w:tc>
          <w:tcPr>
            <w:tcW w:w="1843" w:type="dxa"/>
            <w:vAlign w:val="center"/>
          </w:tcPr>
          <w:p w14:paraId="5B6D2691"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21.02.2018</w:t>
            </w:r>
          </w:p>
        </w:tc>
        <w:tc>
          <w:tcPr>
            <w:tcW w:w="5386" w:type="dxa"/>
          </w:tcPr>
          <w:p w14:paraId="056D7387" w14:textId="77777777" w:rsidR="00DE7099" w:rsidRPr="00BB02E4" w:rsidRDefault="00B159FE" w:rsidP="00DE7099">
            <w:pPr>
              <w:tabs>
                <w:tab w:val="left" w:pos="0"/>
              </w:tabs>
              <w:spacing w:after="60"/>
              <w:jc w:val="both"/>
              <w:rPr>
                <w:rFonts w:ascii="Times New Roman" w:hAnsi="Times New Roman"/>
                <w:sz w:val="24"/>
                <w:szCs w:val="24"/>
              </w:rPr>
            </w:pPr>
            <w:hyperlink r:id="rId38" w:history="1">
              <w:r w:rsidR="00DE7099" w:rsidRPr="00BB02E4">
                <w:rPr>
                  <w:rStyle w:val="a5"/>
                  <w:rFonts w:ascii="Times New Roman" w:hAnsi="Times New Roman"/>
                  <w:sz w:val="24"/>
                  <w:szCs w:val="24"/>
                </w:rPr>
                <w:t>https://reyestr.court.gov.ua/Review/72432438</w:t>
              </w:r>
            </w:hyperlink>
          </w:p>
        </w:tc>
      </w:tr>
      <w:tr w:rsidR="00DE7099" w:rsidRPr="00BB02E4" w14:paraId="645E6CF8" w14:textId="77777777" w:rsidTr="007B40FD">
        <w:tc>
          <w:tcPr>
            <w:tcW w:w="1843" w:type="dxa"/>
            <w:vAlign w:val="center"/>
          </w:tcPr>
          <w:p w14:paraId="375E3FB2" w14:textId="77777777" w:rsidR="00DE7099" w:rsidRPr="00BB02E4" w:rsidRDefault="00DE7099" w:rsidP="00DE7099">
            <w:pPr>
              <w:tabs>
                <w:tab w:val="left" w:pos="0"/>
              </w:tabs>
              <w:spacing w:after="60"/>
              <w:jc w:val="both"/>
              <w:rPr>
                <w:rFonts w:ascii="Times New Roman" w:eastAsia="Times New Roman" w:hAnsi="Times New Roman"/>
                <w:sz w:val="24"/>
                <w:szCs w:val="24"/>
              </w:rPr>
            </w:pPr>
            <w:r w:rsidRPr="00BB02E4">
              <w:rPr>
                <w:rFonts w:ascii="Times New Roman" w:eastAsia="Times New Roman" w:hAnsi="Times New Roman"/>
                <w:sz w:val="24"/>
                <w:szCs w:val="24"/>
              </w:rPr>
              <w:t>294/940/18</w:t>
            </w:r>
          </w:p>
        </w:tc>
        <w:tc>
          <w:tcPr>
            <w:tcW w:w="1843" w:type="dxa"/>
            <w:vAlign w:val="center"/>
          </w:tcPr>
          <w:p w14:paraId="35BE6635" w14:textId="77777777" w:rsidR="00DE7099" w:rsidRPr="00BB02E4" w:rsidRDefault="00DE7099" w:rsidP="00DE7099">
            <w:pPr>
              <w:tabs>
                <w:tab w:val="left" w:pos="0"/>
              </w:tabs>
              <w:spacing w:after="60"/>
              <w:jc w:val="both"/>
              <w:rPr>
                <w:rStyle w:val="afa"/>
                <w:rFonts w:eastAsiaTheme="minorHAnsi"/>
                <w:sz w:val="24"/>
                <w:szCs w:val="24"/>
              </w:rPr>
            </w:pPr>
            <w:r w:rsidRPr="00BB02E4">
              <w:rPr>
                <w:rStyle w:val="afa"/>
                <w:rFonts w:eastAsiaTheme="minorHAnsi"/>
                <w:sz w:val="24"/>
                <w:szCs w:val="24"/>
              </w:rPr>
              <w:t>28.02.2019</w:t>
            </w:r>
          </w:p>
        </w:tc>
        <w:tc>
          <w:tcPr>
            <w:tcW w:w="5386" w:type="dxa"/>
          </w:tcPr>
          <w:p w14:paraId="6463D139" w14:textId="77777777" w:rsidR="00DE7099" w:rsidRPr="00BB02E4" w:rsidRDefault="00B159FE" w:rsidP="00DE7099">
            <w:pPr>
              <w:tabs>
                <w:tab w:val="left" w:pos="0"/>
              </w:tabs>
              <w:spacing w:after="60"/>
              <w:jc w:val="both"/>
              <w:rPr>
                <w:rFonts w:ascii="Times New Roman" w:hAnsi="Times New Roman"/>
                <w:sz w:val="24"/>
                <w:szCs w:val="24"/>
              </w:rPr>
            </w:pPr>
            <w:hyperlink r:id="rId39" w:history="1">
              <w:r w:rsidR="00DE7099" w:rsidRPr="00BB02E4">
                <w:rPr>
                  <w:rStyle w:val="a5"/>
                  <w:rFonts w:ascii="Times New Roman" w:hAnsi="Times New Roman"/>
                  <w:sz w:val="24"/>
                  <w:szCs w:val="24"/>
                </w:rPr>
                <w:t>https://reyestr.court.gov.ua/Review/80600494</w:t>
              </w:r>
            </w:hyperlink>
          </w:p>
        </w:tc>
      </w:tr>
    </w:tbl>
    <w:p w14:paraId="15874A33" w14:textId="00D9BC86" w:rsidR="00DE7099" w:rsidRPr="00BB02E4" w:rsidRDefault="00DE7099" w:rsidP="00DE7099">
      <w:pPr>
        <w:pStyle w:val="a3"/>
        <w:numPr>
          <w:ilvl w:val="0"/>
          <w:numId w:val="18"/>
        </w:numPr>
        <w:tabs>
          <w:tab w:val="left" w:pos="0"/>
        </w:tabs>
        <w:spacing w:before="240" w:after="120"/>
        <w:ind w:left="567" w:hanging="567"/>
        <w:contextualSpacing w:val="0"/>
        <w:jc w:val="both"/>
        <w:rPr>
          <w:rStyle w:val="afa"/>
          <w:rFonts w:eastAsia="Calibri"/>
          <w:lang w:val="uk-UA"/>
        </w:rPr>
      </w:pPr>
      <w:r w:rsidRPr="00BB02E4">
        <w:rPr>
          <w:rStyle w:val="afa"/>
          <w:rFonts w:eastAsia="Calibri"/>
          <w:lang w:val="uk-UA"/>
        </w:rPr>
        <w:t xml:space="preserve">За даними ЄДРД в період 2017-2023 </w:t>
      </w:r>
      <w:r w:rsidR="0081681F">
        <w:rPr>
          <w:rFonts w:ascii="Times New Roman" w:eastAsia="Times New Roman" w:hAnsi="Times New Roman"/>
          <w:sz w:val="28"/>
          <w:szCs w:val="28"/>
          <w:lang w:val="uk-UA"/>
        </w:rPr>
        <w:t xml:space="preserve">ОСОБА3 </w:t>
      </w:r>
      <w:r w:rsidRPr="00BB02E4">
        <w:rPr>
          <w:rStyle w:val="afa"/>
          <w:rFonts w:eastAsia="Calibri"/>
          <w:lang w:val="uk-UA"/>
        </w:rPr>
        <w:t xml:space="preserve"> входила до числа присяжних Чуднівського районного суду (</w:t>
      </w:r>
      <w:hyperlink r:id="rId40" w:history="1">
        <w:r w:rsidRPr="00BB02E4">
          <w:rPr>
            <w:rStyle w:val="a5"/>
            <w:rFonts w:ascii="Times New Roman" w:hAnsi="Times New Roman"/>
            <w:sz w:val="28"/>
            <w:szCs w:val="28"/>
            <w:lang w:val="uk-UA"/>
          </w:rPr>
          <w:t>https://public.nazk.gov.ua/documents/bb070cc1-87db-4a32-89e0-609feb24736a</w:t>
        </w:r>
      </w:hyperlink>
      <w:r w:rsidRPr="00BB02E4">
        <w:rPr>
          <w:rStyle w:val="afa"/>
          <w:rFonts w:eastAsia="Calibri"/>
          <w:lang w:val="uk-UA"/>
        </w:rPr>
        <w:t xml:space="preserve">, </w:t>
      </w:r>
      <w:hyperlink r:id="rId41" w:history="1">
        <w:r w:rsidRPr="00BB02E4">
          <w:rPr>
            <w:rStyle w:val="a5"/>
            <w:rFonts w:ascii="Times New Roman" w:hAnsi="Times New Roman"/>
            <w:sz w:val="28"/>
            <w:szCs w:val="28"/>
            <w:lang w:val="uk-UA"/>
          </w:rPr>
          <w:t>https://public.nazk.gov.ua/documents/f8cc3723-ae2b-416c-b0fe-758338b1ea89</w:t>
        </w:r>
      </w:hyperlink>
      <w:r w:rsidRPr="00BB02E4">
        <w:rPr>
          <w:rStyle w:val="afa"/>
          <w:rFonts w:eastAsia="Calibri"/>
          <w:lang w:val="uk-UA"/>
        </w:rPr>
        <w:t xml:space="preserve">, </w:t>
      </w:r>
      <w:hyperlink r:id="rId42" w:history="1">
        <w:r w:rsidRPr="00BB02E4">
          <w:rPr>
            <w:rStyle w:val="a5"/>
            <w:rFonts w:ascii="Times New Roman" w:hAnsi="Times New Roman"/>
            <w:sz w:val="28"/>
            <w:szCs w:val="28"/>
            <w:lang w:val="uk-UA"/>
          </w:rPr>
          <w:t>https://public.nazk.gov.ua/documents/1fb79fc9-e8d5-4eaf-b21b-2f7943ff208e</w:t>
        </w:r>
      </w:hyperlink>
      <w:r w:rsidRPr="00BB02E4">
        <w:rPr>
          <w:rStyle w:val="afa"/>
          <w:rFonts w:eastAsia="Calibri"/>
          <w:lang w:val="uk-UA"/>
        </w:rPr>
        <w:t xml:space="preserve">, </w:t>
      </w:r>
      <w:hyperlink r:id="rId43" w:history="1">
        <w:r w:rsidRPr="00BB02E4">
          <w:rPr>
            <w:rStyle w:val="a5"/>
            <w:rFonts w:ascii="Times New Roman" w:hAnsi="Times New Roman"/>
            <w:sz w:val="28"/>
            <w:szCs w:val="28"/>
            <w:lang w:val="uk-UA"/>
          </w:rPr>
          <w:t>https://public.nazk.gov.ua/documents/51910ea3-a935-4431-b4ae-9068bc8669e3</w:t>
        </w:r>
      </w:hyperlink>
      <w:r w:rsidRPr="00BB02E4">
        <w:rPr>
          <w:rStyle w:val="afa"/>
          <w:rFonts w:eastAsia="Calibri"/>
          <w:lang w:val="uk-UA"/>
        </w:rPr>
        <w:t xml:space="preserve">, </w:t>
      </w:r>
      <w:hyperlink r:id="rId44" w:history="1">
        <w:r w:rsidRPr="00BB02E4">
          <w:rPr>
            <w:rStyle w:val="a5"/>
            <w:rFonts w:ascii="Times New Roman" w:hAnsi="Times New Roman"/>
            <w:sz w:val="28"/>
            <w:szCs w:val="28"/>
            <w:lang w:val="uk-UA"/>
          </w:rPr>
          <w:t>https://public.nazk.gov.ua/documents/4da0795b-fdee-4026-b731-462d26f66a09</w:t>
        </w:r>
      </w:hyperlink>
      <w:r w:rsidRPr="00BB02E4">
        <w:rPr>
          <w:rStyle w:val="afa"/>
          <w:rFonts w:eastAsia="Calibri"/>
          <w:lang w:val="uk-UA"/>
        </w:rPr>
        <w:t xml:space="preserve">, </w:t>
      </w:r>
      <w:hyperlink r:id="rId45" w:history="1">
        <w:r w:rsidRPr="00BB02E4">
          <w:rPr>
            <w:rStyle w:val="a5"/>
            <w:rFonts w:ascii="Times New Roman" w:hAnsi="Times New Roman"/>
            <w:sz w:val="28"/>
            <w:szCs w:val="28"/>
            <w:lang w:val="uk-UA"/>
          </w:rPr>
          <w:t>https://public.nazk.gov.ua/documents/f0c9ef2e-4cbd-4e89-8fb0-9bea7543910a</w:t>
        </w:r>
      </w:hyperlink>
      <w:r w:rsidRPr="00BB02E4">
        <w:rPr>
          <w:rStyle w:val="afa"/>
          <w:rFonts w:eastAsia="Calibri"/>
          <w:lang w:val="uk-UA"/>
        </w:rPr>
        <w:t xml:space="preserve">). </w:t>
      </w:r>
    </w:p>
    <w:p w14:paraId="023653C8" w14:textId="21EC24EE" w:rsidR="00DE7099" w:rsidRPr="00BB02E4" w:rsidRDefault="00DE7099" w:rsidP="00DE7099">
      <w:pPr>
        <w:pStyle w:val="a3"/>
        <w:tabs>
          <w:tab w:val="left" w:pos="0"/>
        </w:tabs>
        <w:spacing w:before="120"/>
        <w:ind w:left="567"/>
        <w:contextualSpacing w:val="0"/>
        <w:jc w:val="both"/>
        <w:rPr>
          <w:rStyle w:val="afa"/>
          <w:rFonts w:eastAsia="Calibri"/>
          <w:lang w:val="uk-UA"/>
        </w:rPr>
      </w:pPr>
      <w:r w:rsidRPr="00BB02E4">
        <w:rPr>
          <w:rStyle w:val="afa"/>
          <w:rFonts w:eastAsia="Calibri"/>
          <w:lang w:val="uk-UA"/>
        </w:rPr>
        <w:t xml:space="preserve">Саме у вказаний період суддею </w:t>
      </w:r>
      <w:proofErr w:type="spellStart"/>
      <w:r w:rsidRPr="00BB02E4">
        <w:rPr>
          <w:rStyle w:val="afa"/>
          <w:rFonts w:eastAsia="Calibri"/>
          <w:lang w:val="uk-UA"/>
        </w:rPr>
        <w:t>Мандро</w:t>
      </w:r>
      <w:proofErr w:type="spellEnd"/>
      <w:r w:rsidRPr="00BB02E4">
        <w:rPr>
          <w:rStyle w:val="afa"/>
          <w:rFonts w:eastAsia="Calibri"/>
          <w:lang w:val="uk-UA"/>
        </w:rPr>
        <w:t xml:space="preserve"> О.В. ухвалювалися рішення у справах, в яких </w:t>
      </w:r>
      <w:r w:rsidR="0081681F">
        <w:rPr>
          <w:rFonts w:ascii="Times New Roman" w:eastAsia="Times New Roman" w:hAnsi="Times New Roman"/>
          <w:sz w:val="28"/>
          <w:szCs w:val="28"/>
          <w:lang w:val="uk-UA"/>
        </w:rPr>
        <w:t>ОСОБА3</w:t>
      </w:r>
      <w:r w:rsidRPr="00BB02E4">
        <w:rPr>
          <w:rStyle w:val="afa"/>
          <w:rFonts w:eastAsia="Calibri"/>
          <w:lang w:val="uk-UA"/>
        </w:rPr>
        <w:t xml:space="preserve"> була представником позивачів.</w:t>
      </w:r>
    </w:p>
    <w:p w14:paraId="7938DD8B" w14:textId="4D0F4A1E" w:rsidR="00DE7099" w:rsidRPr="00BB02E4" w:rsidRDefault="00DE7099" w:rsidP="00DE7099">
      <w:pPr>
        <w:pStyle w:val="a3"/>
        <w:numPr>
          <w:ilvl w:val="0"/>
          <w:numId w:val="18"/>
        </w:numPr>
        <w:tabs>
          <w:tab w:val="left" w:pos="0"/>
        </w:tabs>
        <w:spacing w:before="120" w:after="120"/>
        <w:ind w:left="567" w:hanging="567"/>
        <w:contextualSpacing w:val="0"/>
        <w:jc w:val="both"/>
        <w:rPr>
          <w:rStyle w:val="afa"/>
          <w:rFonts w:eastAsia="Calibri"/>
          <w:lang w:val="uk-UA"/>
        </w:rPr>
      </w:pPr>
      <w:r w:rsidRPr="00BB02E4">
        <w:rPr>
          <w:rStyle w:val="afa"/>
          <w:rFonts w:eastAsia="Calibri"/>
          <w:lang w:val="uk-UA"/>
        </w:rPr>
        <w:t>За даними Єдиного реєстру адвокатів України (</w:t>
      </w:r>
      <w:hyperlink r:id="rId46" w:history="1">
        <w:r w:rsidRPr="00BB02E4">
          <w:rPr>
            <w:rStyle w:val="a5"/>
            <w:rFonts w:ascii="Times New Roman" w:hAnsi="Times New Roman"/>
            <w:sz w:val="28"/>
            <w:szCs w:val="28"/>
            <w:lang w:val="uk-UA"/>
          </w:rPr>
          <w:t>https://erau.unba.org.ua</w:t>
        </w:r>
      </w:hyperlink>
      <w:r w:rsidRPr="00BB02E4">
        <w:rPr>
          <w:rStyle w:val="afa"/>
          <w:rFonts w:eastAsia="Calibri"/>
          <w:lang w:val="uk-UA"/>
        </w:rPr>
        <w:t xml:space="preserve">) </w:t>
      </w:r>
      <w:r w:rsidR="0081681F">
        <w:rPr>
          <w:rFonts w:ascii="Times New Roman" w:eastAsia="Times New Roman" w:hAnsi="Times New Roman"/>
          <w:sz w:val="28"/>
          <w:szCs w:val="28"/>
          <w:lang w:val="uk-UA"/>
        </w:rPr>
        <w:t>ОСОБА3</w:t>
      </w:r>
      <w:r w:rsidRPr="00BB02E4">
        <w:rPr>
          <w:rStyle w:val="afa"/>
          <w:rFonts w:eastAsia="Calibri"/>
          <w:lang w:val="uk-UA"/>
        </w:rPr>
        <w:t xml:space="preserve"> ніколи не була адвокатом. Справи, які розглядалися суддею </w:t>
      </w:r>
      <w:proofErr w:type="spellStart"/>
      <w:r w:rsidRPr="00BB02E4">
        <w:rPr>
          <w:rStyle w:val="afa"/>
          <w:rFonts w:eastAsia="Calibri"/>
          <w:lang w:val="uk-UA"/>
        </w:rPr>
        <w:t>Мандро</w:t>
      </w:r>
      <w:proofErr w:type="spellEnd"/>
      <w:r w:rsidRPr="00BB02E4">
        <w:rPr>
          <w:rStyle w:val="afa"/>
          <w:rFonts w:eastAsia="Calibri"/>
          <w:lang w:val="uk-UA"/>
        </w:rPr>
        <w:t> О.В., не відносяться до числа малозначних і статтею 60 Цивільного процесуального кодексу України не передбачено, що у вказаних категоріях спорів представником могла бути особа, яка не має статусу адвоката.</w:t>
      </w:r>
    </w:p>
    <w:p w14:paraId="15981F0D" w14:textId="00C394F8" w:rsidR="00DE7099" w:rsidRPr="00BB02E4" w:rsidRDefault="00DE7099" w:rsidP="00DE7099">
      <w:pPr>
        <w:pStyle w:val="a3"/>
        <w:tabs>
          <w:tab w:val="left" w:pos="0"/>
        </w:tabs>
        <w:spacing w:before="120"/>
        <w:ind w:left="567"/>
        <w:contextualSpacing w:val="0"/>
        <w:jc w:val="both"/>
        <w:rPr>
          <w:rStyle w:val="afa"/>
          <w:rFonts w:eastAsia="Calibri"/>
          <w:lang w:val="uk-UA"/>
        </w:rPr>
      </w:pPr>
      <w:r w:rsidRPr="00BB02E4">
        <w:rPr>
          <w:rStyle w:val="afa"/>
          <w:rFonts w:eastAsia="Calibri"/>
          <w:lang w:val="uk-UA"/>
        </w:rPr>
        <w:t xml:space="preserve">За даними ЄДРД </w:t>
      </w:r>
      <w:r w:rsidR="0081681F">
        <w:rPr>
          <w:rFonts w:ascii="Times New Roman" w:eastAsia="Times New Roman" w:hAnsi="Times New Roman"/>
          <w:sz w:val="28"/>
          <w:szCs w:val="28"/>
          <w:lang w:val="uk-UA"/>
        </w:rPr>
        <w:t>ОСОБА3</w:t>
      </w:r>
      <w:r w:rsidRPr="00BB02E4">
        <w:rPr>
          <w:rStyle w:val="afa"/>
          <w:rFonts w:eastAsia="Calibri"/>
          <w:lang w:val="uk-UA"/>
        </w:rPr>
        <w:t xml:space="preserve"> в період 2017-2018 працювала в товаристві з обмеженою відповідальністю «</w:t>
      </w:r>
      <w:proofErr w:type="spellStart"/>
      <w:r w:rsidRPr="00BB02E4">
        <w:rPr>
          <w:rStyle w:val="afa"/>
          <w:rFonts w:eastAsia="Calibri"/>
          <w:lang w:val="uk-UA"/>
        </w:rPr>
        <w:t>Комагро</w:t>
      </w:r>
      <w:proofErr w:type="spellEnd"/>
      <w:r w:rsidRPr="00BB02E4">
        <w:rPr>
          <w:rStyle w:val="afa"/>
          <w:rFonts w:eastAsia="Calibri"/>
          <w:lang w:val="uk-UA"/>
        </w:rPr>
        <w:t>». Основним видом діяльності даного підприємства є вирощування зернових культур (крім рису), бобових культур і насіння олійних культур (</w:t>
      </w:r>
      <w:hyperlink r:id="rId47" w:history="1">
        <w:r w:rsidRPr="00BB02E4">
          <w:rPr>
            <w:rStyle w:val="a5"/>
            <w:rFonts w:ascii="Times New Roman" w:hAnsi="Times New Roman"/>
            <w:sz w:val="28"/>
            <w:szCs w:val="28"/>
            <w:lang w:val="uk-UA"/>
          </w:rPr>
          <w:t>https://youcontrol.com.ua/contractor/?id=8348872</w:t>
        </w:r>
      </w:hyperlink>
      <w:r w:rsidRPr="00BB02E4">
        <w:rPr>
          <w:rStyle w:val="afa"/>
          <w:rFonts w:eastAsia="Calibri"/>
          <w:lang w:val="uk-UA"/>
        </w:rPr>
        <w:t xml:space="preserve">). </w:t>
      </w:r>
    </w:p>
    <w:p w14:paraId="07EC0261" w14:textId="77777777" w:rsidR="00DE7099" w:rsidRPr="00BB02E4" w:rsidRDefault="00DE7099" w:rsidP="00DE7099">
      <w:pPr>
        <w:pStyle w:val="H1"/>
        <w:jc w:val="both"/>
        <w:rPr>
          <w:color w:val="auto"/>
        </w:rPr>
      </w:pPr>
      <w:r w:rsidRPr="00BB02E4">
        <w:rPr>
          <w:color w:val="auto"/>
        </w:rPr>
        <w:lastRenderedPageBreak/>
        <w:t>РЕЛЕВАНТНІ джерела права Та акти їх застосування</w:t>
      </w:r>
    </w:p>
    <w:p w14:paraId="0423EFC0"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Відповідно до частин 2 та 4 статті 48 Закону України «Про судоустрій і статус суддів»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14:paraId="71B1482D" w14:textId="77777777"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w:t>
      </w:r>
    </w:p>
    <w:p w14:paraId="392AE5BA"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Пунктами 1, 2 частини сьомої статті 56 цього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3DBBE251"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У </w:t>
      </w:r>
      <w:proofErr w:type="spellStart"/>
      <w:r w:rsidRPr="00BB02E4">
        <w:rPr>
          <w:rFonts w:ascii="Times New Roman" w:eastAsia="Times New Roman" w:hAnsi="Times New Roman"/>
          <w:sz w:val="28"/>
          <w:szCs w:val="28"/>
          <w:lang w:val="uk-UA"/>
        </w:rPr>
        <w:t>Бангалорських</w:t>
      </w:r>
      <w:proofErr w:type="spellEnd"/>
      <w:r w:rsidRPr="00BB02E4">
        <w:rPr>
          <w:rFonts w:ascii="Times New Roman" w:eastAsia="Times New Roman" w:hAnsi="Times New Roman"/>
          <w:sz w:val="28"/>
          <w:szCs w:val="28"/>
          <w:lang w:val="uk-UA"/>
        </w:rPr>
        <w:t xml:space="preserve"> принципах поведінки суддів від 19 травня 2006 року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14:paraId="6BE61DC8"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w:t>
      </w:r>
    </w:p>
    <w:p w14:paraId="7611721F"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 </w:t>
      </w:r>
    </w:p>
    <w:p w14:paraId="165401D4"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Авторитет судової влади має вселяти суспільству довіру до здійснення правосуддя. </w:t>
      </w:r>
    </w:p>
    <w:p w14:paraId="2FD6F184"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w:t>
      </w:r>
      <w:r w:rsidRPr="00BB02E4">
        <w:rPr>
          <w:rFonts w:ascii="Times New Roman" w:eastAsia="Times New Roman" w:hAnsi="Times New Roman"/>
          <w:sz w:val="28"/>
          <w:szCs w:val="28"/>
          <w:lang w:val="uk-UA"/>
        </w:rPr>
        <w:lastRenderedPageBreak/>
        <w:t xml:space="preserve">належний форум для встановлення юридичних прав і обов’язків та вирішення пов’язаних із цим спорів. </w:t>
      </w:r>
    </w:p>
    <w:p w14:paraId="63FC2413"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Відповідно до Висновку Консультативної ради європейських суддів № 21 (2018) «Про запобігання корупції серед суддів» корупція серед суддів є однією з основних загроз суспільству та функціонуванню демократичної держави. Вона підриває судову доброчесність, яка є основою верховенства права та фундаментальною цінністю Ради Європи. </w:t>
      </w:r>
    </w:p>
    <w:p w14:paraId="5B00E5E9"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Найважливішим засобом запобігання корупції серед суддів, мабуть, є розвиток і зміцнення справжньої культури доброчесності в судовій системі. </w:t>
      </w:r>
    </w:p>
    <w:p w14:paraId="4C8102E5"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Ефективність етичних принципів залежить від готовності кожного судді застосовувати їх у своїй повсякденній роботі. </w:t>
      </w:r>
    </w:p>
    <w:p w14:paraId="0C58F093" w14:textId="77777777" w:rsidR="00DE7099" w:rsidRPr="00BB02E4" w:rsidRDefault="00DE7099" w:rsidP="00DE7099">
      <w:pPr>
        <w:pStyle w:val="a3"/>
        <w:tabs>
          <w:tab w:val="left" w:pos="0"/>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Доброчесність суддів є вимогою Конституції України. Кожен суддя, складаючи присягу, зобов’язується чесно і сумлінно здійснювати повноваження та виконувати обов’язки, не вчиняти дій, які порочать звання судді або підривають авторитет правосуддя. </w:t>
      </w:r>
    </w:p>
    <w:p w14:paraId="4B11E1A9"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Рішення, вчинки кожного судді впливають на формування суспільної думки про всю судову систему, на рівень довіри громадян до судів загалом. Кожен суддя має бути відповідальним, усіляко запобігати порушенням закону, з честю і гідністю нести високе звання судді. </w:t>
      </w:r>
    </w:p>
    <w:p w14:paraId="080AFB52"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Відповідно до пункту 3 Висновку № 11 (2008) Консультативної ради європейських суддів щодо якості судових рішень чітке обґрунтування та аналіз є базовими вимогами до судових рішень та важливим аспектом права на справедливий суд. Наприклад, стаття 6 Європейської конвенції про захист прав людини і основоположних свобод вимагає, щоб держави створили незалежні та безсторонні суди і сприяли запровадженню ефективних процедур. Виконання цього обов’язку набуває реального значення, коли суддям у результаті цього надається можливість здійснювати правосуддя справедливо та </w:t>
      </w:r>
      <w:proofErr w:type="spellStart"/>
      <w:r w:rsidRPr="00BB02E4">
        <w:rPr>
          <w:rFonts w:ascii="Times New Roman" w:eastAsia="Times New Roman" w:hAnsi="Times New Roman"/>
          <w:sz w:val="28"/>
          <w:szCs w:val="28"/>
          <w:lang w:val="uk-UA"/>
        </w:rPr>
        <w:t>коректно</w:t>
      </w:r>
      <w:proofErr w:type="spellEnd"/>
      <w:r w:rsidRPr="00BB02E4">
        <w:rPr>
          <w:rFonts w:ascii="Times New Roman" w:eastAsia="Times New Roman" w:hAnsi="Times New Roman"/>
          <w:sz w:val="28"/>
          <w:szCs w:val="28"/>
          <w:lang w:val="uk-UA"/>
        </w:rPr>
        <w:t xml:space="preserve"> у їхніх висновках щодо фактів і права задля кінцевого блага громадян. Судове рішення високої якості – це рішення, яке досягає правильного результату – наскільки це дозволяють надані судді матеріали – у справедливий, швидкий, зрозумілий та недвозначний спосіб.</w:t>
      </w:r>
    </w:p>
    <w:p w14:paraId="285833FC"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Відповідно до Висновку № 11 (2008) КРЄС до уваги Комітету Міністрів Ради Європи щодо якості судових рішень, щоб бути якісним, судове рішення повинно сприйматися сторонами та суспільством у цілому як таке, що стало результатом коректного застосування юридичних правил, </w:t>
      </w:r>
      <w:r w:rsidRPr="00BB02E4">
        <w:rPr>
          <w:rFonts w:ascii="Times New Roman" w:eastAsia="Times New Roman" w:hAnsi="Times New Roman"/>
          <w:sz w:val="28"/>
          <w:szCs w:val="28"/>
          <w:lang w:val="uk-UA"/>
        </w:rPr>
        <w:lastRenderedPageBreak/>
        <w:t xml:space="preserve">справедливого процесу та правильної оцінки фактів, а також як таке, що може бути ефективно реалізованим. Лише у такому випадку сторони будуть переконані, що їхню справу було розглянуто й вирішено справедливо, а суспільство </w:t>
      </w:r>
      <w:proofErr w:type="spellStart"/>
      <w:r w:rsidRPr="00BB02E4">
        <w:rPr>
          <w:rFonts w:ascii="Times New Roman" w:eastAsia="Times New Roman" w:hAnsi="Times New Roman"/>
          <w:sz w:val="28"/>
          <w:szCs w:val="28"/>
          <w:lang w:val="uk-UA"/>
        </w:rPr>
        <w:t>сприйме</w:t>
      </w:r>
      <w:proofErr w:type="spellEnd"/>
      <w:r w:rsidRPr="00BB02E4">
        <w:rPr>
          <w:rFonts w:ascii="Times New Roman" w:eastAsia="Times New Roman" w:hAnsi="Times New Roman"/>
          <w:sz w:val="28"/>
          <w:szCs w:val="28"/>
          <w:lang w:val="uk-UA"/>
        </w:rPr>
        <w:t xml:space="preserve"> ухвалене рішення як фактор відновлення суспільної гармонії (пункт 31).</w:t>
      </w:r>
    </w:p>
    <w:p w14:paraId="5ACF110E"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Велика Палата Верховного Суду в постанові від 3 червня 2021 року (провадження № 11-121сап21) зазначила, що, здійснюючи правосуддя, суддя повинен застосовувати закон та надавати оцінку обставинам судової справи так, щоб не порушувати довіру громадян до справедливого судового розгляду незалежним і безстороннім судом.</w:t>
      </w:r>
    </w:p>
    <w:p w14:paraId="54CE1D00"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ухваленого рішення, щоб вони переконали в законності й справедливості вирішення спору навіть ту сторону, яка в цьому спорі програла.</w:t>
      </w:r>
    </w:p>
    <w:p w14:paraId="023B7DD1"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Право на вмотивованість судового рішення сягає своїм корінням більш загального принципу, втіленого в Конвенції, який захищає особу від сваволі; рішення національного суду повинне містити мотиви, які достатні для того, щоб відповісти на істотні аспекти доводів сторони (рішення ЄСПЛ у справі «</w:t>
      </w:r>
      <w:proofErr w:type="spellStart"/>
      <w:r w:rsidRPr="00BB02E4">
        <w:rPr>
          <w:rFonts w:ascii="Times New Roman" w:eastAsia="Times New Roman" w:hAnsi="Times New Roman"/>
          <w:sz w:val="28"/>
          <w:szCs w:val="28"/>
          <w:lang w:val="uk-UA"/>
        </w:rPr>
        <w:t>Руїз</w:t>
      </w:r>
      <w:proofErr w:type="spellEnd"/>
      <w:r w:rsidRPr="00BB02E4">
        <w:rPr>
          <w:rFonts w:ascii="Times New Roman" w:eastAsia="Times New Roman" w:hAnsi="Times New Roman"/>
          <w:sz w:val="28"/>
          <w:szCs w:val="28"/>
          <w:lang w:val="uk-UA"/>
        </w:rPr>
        <w:t xml:space="preserve"> </w:t>
      </w:r>
      <w:proofErr w:type="spellStart"/>
      <w:r w:rsidRPr="00BB02E4">
        <w:rPr>
          <w:rFonts w:ascii="Times New Roman" w:eastAsia="Times New Roman" w:hAnsi="Times New Roman"/>
          <w:sz w:val="28"/>
          <w:szCs w:val="28"/>
          <w:lang w:val="uk-UA"/>
        </w:rPr>
        <w:t>Торіха</w:t>
      </w:r>
      <w:proofErr w:type="spellEnd"/>
      <w:r w:rsidRPr="00BB02E4">
        <w:rPr>
          <w:rFonts w:ascii="Times New Roman" w:eastAsia="Times New Roman" w:hAnsi="Times New Roman"/>
          <w:sz w:val="28"/>
          <w:szCs w:val="28"/>
          <w:lang w:val="uk-UA"/>
        </w:rPr>
        <w:t xml:space="preserve"> проти Іспанії»).</w:t>
      </w:r>
    </w:p>
    <w:p w14:paraId="3F567538"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72DBCB52"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14:paraId="751401CC" w14:textId="77777777" w:rsidR="00DE7099" w:rsidRPr="00BB02E4" w:rsidRDefault="00DE7099" w:rsidP="00DE7099">
      <w:pPr>
        <w:pStyle w:val="H1"/>
        <w:jc w:val="both"/>
        <w:rPr>
          <w:color w:val="auto"/>
        </w:rPr>
      </w:pPr>
      <w:r w:rsidRPr="00BB02E4">
        <w:rPr>
          <w:color w:val="auto"/>
        </w:rPr>
        <w:lastRenderedPageBreak/>
        <w:t>ВИСНОВОК ЗА РЕЗУЛЬТАТОМ ПІДГОТОВКИ СПРАВИ</w:t>
      </w:r>
    </w:p>
    <w:p w14:paraId="1B95D670" w14:textId="01A1464F" w:rsidR="00DE7099" w:rsidRPr="00BB02E4" w:rsidRDefault="00DE7099" w:rsidP="00DE7099">
      <w:pPr>
        <w:pStyle w:val="a3"/>
        <w:numPr>
          <w:ilvl w:val="0"/>
          <w:numId w:val="18"/>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Під час попередньої перевірки виявлено факти, які можуть свідчити про вчинення іншим суддею</w:t>
      </w:r>
      <w:r w:rsidRPr="00BB02E4">
        <w:rPr>
          <w:lang w:val="uk-UA"/>
        </w:rPr>
        <w:t xml:space="preserve"> </w:t>
      </w:r>
      <w:r w:rsidRPr="00BB02E4">
        <w:rPr>
          <w:rFonts w:ascii="Times New Roman" w:eastAsia="Times New Roman" w:hAnsi="Times New Roman"/>
          <w:sz w:val="28"/>
          <w:szCs w:val="28"/>
          <w:lang w:val="uk-UA"/>
        </w:rPr>
        <w:t xml:space="preserve">Дергачівського районного суду Харківської області </w:t>
      </w:r>
      <w:proofErr w:type="spellStart"/>
      <w:r w:rsidRPr="00BB02E4">
        <w:rPr>
          <w:rFonts w:ascii="Times New Roman" w:eastAsia="Times New Roman" w:hAnsi="Times New Roman"/>
          <w:sz w:val="28"/>
          <w:szCs w:val="28"/>
          <w:lang w:val="uk-UA"/>
        </w:rPr>
        <w:t>Остропільцем</w:t>
      </w:r>
      <w:proofErr w:type="spellEnd"/>
      <w:r w:rsidRPr="00BB02E4">
        <w:rPr>
          <w:rFonts w:ascii="Times New Roman" w:eastAsia="Times New Roman" w:hAnsi="Times New Roman"/>
          <w:sz w:val="28"/>
          <w:szCs w:val="28"/>
          <w:lang w:val="uk-UA"/>
        </w:rPr>
        <w:t xml:space="preserve"> Є.Р., який 26 квітня 2022 року був відряджений до здійснення правосуддя у Чуднівському районному суді Житомирської області, дій направлених на ухвалення рішень під впливом та попереднім узгодженням із головою цього суду </w:t>
      </w:r>
      <w:r w:rsidR="00CE5378">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який діяв на прохання </w:t>
      </w:r>
      <w:r w:rsidR="0081681F">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 xml:space="preserve">. </w:t>
      </w:r>
    </w:p>
    <w:p w14:paraId="5E504CBE" w14:textId="5D045125" w:rsidR="00DE7099" w:rsidRPr="00BB02E4" w:rsidRDefault="00DE7099" w:rsidP="00DE7099">
      <w:pPr>
        <w:pStyle w:val="a3"/>
        <w:tabs>
          <w:tab w:val="left" w:pos="284"/>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Про таке узгодження можуть свідчити факти, які встановлені у кримінальному</w:t>
      </w:r>
      <w:r w:rsidR="00CA2476">
        <w:rPr>
          <w:rFonts w:ascii="Times New Roman" w:eastAsia="Times New Roman" w:hAnsi="Times New Roman"/>
          <w:sz w:val="28"/>
          <w:szCs w:val="28"/>
          <w:lang w:val="uk-UA"/>
        </w:rPr>
        <w:t xml:space="preserve"> провадженні № ____</w:t>
      </w:r>
      <w:r w:rsidRPr="00BB02E4">
        <w:rPr>
          <w:rFonts w:ascii="Times New Roman" w:eastAsia="Times New Roman" w:hAnsi="Times New Roman"/>
          <w:sz w:val="28"/>
          <w:szCs w:val="28"/>
          <w:lang w:val="uk-UA"/>
        </w:rPr>
        <w:t xml:space="preserve">, ухвалення рішень на користь осіб, згадуваних у спілкуванні </w:t>
      </w:r>
      <w:r w:rsidR="0081681F">
        <w:rPr>
          <w:rFonts w:ascii="Times New Roman" w:eastAsia="Times New Roman" w:hAnsi="Times New Roman"/>
          <w:sz w:val="28"/>
          <w:szCs w:val="28"/>
          <w:lang w:val="uk-UA"/>
        </w:rPr>
        <w:t>ОС</w:t>
      </w:r>
      <w:r w:rsidR="0081681F">
        <w:rPr>
          <w:rFonts w:ascii="Times New Roman" w:eastAsia="Times New Roman" w:hAnsi="Times New Roman"/>
          <w:sz w:val="28"/>
          <w:szCs w:val="28"/>
          <w:lang w:val="uk-UA"/>
        </w:rPr>
        <w:t>ОБА1</w:t>
      </w:r>
      <w:r w:rsidRPr="00BB02E4">
        <w:rPr>
          <w:rFonts w:ascii="Times New Roman" w:eastAsia="Times New Roman" w:hAnsi="Times New Roman"/>
          <w:sz w:val="28"/>
          <w:szCs w:val="28"/>
          <w:lang w:val="uk-UA"/>
        </w:rPr>
        <w:t xml:space="preserve"> та </w:t>
      </w:r>
      <w:r w:rsidR="0081681F">
        <w:rPr>
          <w:rFonts w:ascii="Times New Roman" w:eastAsia="Times New Roman" w:hAnsi="Times New Roman"/>
          <w:sz w:val="28"/>
          <w:szCs w:val="28"/>
          <w:lang w:val="uk-UA"/>
        </w:rPr>
        <w:t>ОСОБА2</w:t>
      </w:r>
      <w:r w:rsidRPr="00BB02E4">
        <w:rPr>
          <w:rFonts w:ascii="Times New Roman" w:eastAsia="Times New Roman" w:hAnsi="Times New Roman"/>
          <w:sz w:val="28"/>
          <w:szCs w:val="28"/>
          <w:lang w:val="uk-UA"/>
        </w:rPr>
        <w:t>, а також неналежна мотивація рішень у справах №294/306/22 та № 274/1295/22 і ймовірне викривлення або ігнорування фактичних обставин справ.</w:t>
      </w:r>
    </w:p>
    <w:p w14:paraId="499D0EDB" w14:textId="77777777" w:rsidR="00DE7099" w:rsidRPr="00BB02E4" w:rsidRDefault="00DE7099" w:rsidP="00DE7099">
      <w:pPr>
        <w:pStyle w:val="a3"/>
        <w:tabs>
          <w:tab w:val="left" w:pos="284"/>
        </w:tabs>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Розгляд справи № 274/1295/22 відбувався без залучення осіб, на чиї права таке рішення могло вплинути.</w:t>
      </w:r>
    </w:p>
    <w:p w14:paraId="294FCEBD" w14:textId="7B27DEAB" w:rsidR="00DE7099" w:rsidRPr="00BB02E4" w:rsidRDefault="00DE7099" w:rsidP="00DE7099">
      <w:pPr>
        <w:pStyle w:val="a3"/>
        <w:numPr>
          <w:ilvl w:val="0"/>
          <w:numId w:val="18"/>
        </w:numPr>
        <w:spacing w:before="120" w:after="120"/>
        <w:ind w:left="567" w:hanging="567"/>
        <w:contextualSpacing w:val="0"/>
        <w:jc w:val="both"/>
        <w:rPr>
          <w:rFonts w:ascii="Times New Roman" w:eastAsia="Times New Roman" w:hAnsi="Times New Roman"/>
          <w:sz w:val="28"/>
          <w:szCs w:val="28"/>
          <w:lang w:val="uk-UA" w:eastAsia="uk-UA" w:bidi="uk-UA"/>
        </w:rPr>
      </w:pPr>
      <w:r w:rsidRPr="00BB02E4">
        <w:rPr>
          <w:rFonts w:ascii="Times New Roman" w:eastAsia="Times New Roman" w:hAnsi="Times New Roman"/>
          <w:sz w:val="28"/>
          <w:szCs w:val="28"/>
          <w:lang w:val="uk-UA" w:eastAsia="uk-UA" w:bidi="uk-UA"/>
        </w:rPr>
        <w:t xml:space="preserve">Ухвалення </w:t>
      </w:r>
      <w:proofErr w:type="spellStart"/>
      <w:r w:rsidR="00696997" w:rsidRPr="00BB02E4">
        <w:rPr>
          <w:rFonts w:ascii="Times New Roman" w:eastAsia="Times New Roman" w:hAnsi="Times New Roman"/>
          <w:sz w:val="28"/>
          <w:szCs w:val="28"/>
          <w:lang w:val="uk-UA"/>
        </w:rPr>
        <w:t>Остропільцем</w:t>
      </w:r>
      <w:proofErr w:type="spellEnd"/>
      <w:r w:rsidR="00696997" w:rsidRPr="00BB02E4">
        <w:rPr>
          <w:rFonts w:ascii="Times New Roman" w:eastAsia="Times New Roman" w:hAnsi="Times New Roman"/>
          <w:sz w:val="28"/>
          <w:szCs w:val="28"/>
          <w:lang w:val="uk-UA"/>
        </w:rPr>
        <w:t xml:space="preserve"> Є.Р.</w:t>
      </w:r>
      <w:r w:rsidR="00696997">
        <w:rPr>
          <w:rFonts w:ascii="Times New Roman" w:eastAsia="Times New Roman" w:hAnsi="Times New Roman"/>
          <w:sz w:val="28"/>
          <w:szCs w:val="28"/>
          <w:lang w:val="uk-UA"/>
        </w:rPr>
        <w:t xml:space="preserve"> </w:t>
      </w:r>
      <w:r w:rsidRPr="00BB02E4">
        <w:rPr>
          <w:rFonts w:ascii="Times New Roman" w:eastAsia="Times New Roman" w:hAnsi="Times New Roman"/>
          <w:sz w:val="28"/>
          <w:szCs w:val="28"/>
          <w:lang w:val="uk-UA" w:eastAsia="uk-UA" w:bidi="uk-UA"/>
        </w:rPr>
        <w:t xml:space="preserve">рішень у </w:t>
      </w:r>
      <w:r w:rsidRPr="00BB02E4">
        <w:rPr>
          <w:rFonts w:ascii="Times New Roman" w:eastAsia="Times New Roman" w:hAnsi="Times New Roman"/>
          <w:sz w:val="28"/>
          <w:szCs w:val="28"/>
          <w:lang w:val="uk-UA"/>
        </w:rPr>
        <w:t xml:space="preserve">справах №294/306/22 та № 274/1295/22 під ймовірним впливом судді </w:t>
      </w:r>
      <w:r w:rsidR="00CE5378">
        <w:rPr>
          <w:rFonts w:ascii="Times New Roman" w:eastAsia="Times New Roman" w:hAnsi="Times New Roman"/>
          <w:sz w:val="28"/>
          <w:szCs w:val="28"/>
          <w:lang w:val="uk-UA"/>
        </w:rPr>
        <w:t>ОСОБА1</w:t>
      </w:r>
      <w:r w:rsidRPr="00BB02E4">
        <w:rPr>
          <w:rFonts w:ascii="Times New Roman" w:eastAsia="Times New Roman" w:hAnsi="Times New Roman"/>
          <w:sz w:val="28"/>
          <w:szCs w:val="28"/>
          <w:lang w:val="uk-UA"/>
        </w:rPr>
        <w:t xml:space="preserve">, без належної мотивації може свідчити про допущення суддею </w:t>
      </w:r>
      <w:proofErr w:type="spellStart"/>
      <w:r w:rsidRPr="00BB02E4">
        <w:rPr>
          <w:rFonts w:ascii="Times New Roman" w:eastAsia="Times New Roman" w:hAnsi="Times New Roman"/>
          <w:sz w:val="28"/>
          <w:szCs w:val="28"/>
          <w:lang w:val="uk-UA"/>
        </w:rPr>
        <w:t>Остропільцем</w:t>
      </w:r>
      <w:proofErr w:type="spellEnd"/>
      <w:r w:rsidRPr="00BB02E4">
        <w:rPr>
          <w:rFonts w:ascii="Times New Roman" w:eastAsia="Times New Roman" w:hAnsi="Times New Roman"/>
          <w:sz w:val="28"/>
          <w:szCs w:val="28"/>
          <w:lang w:val="uk-UA"/>
        </w:rPr>
        <w:t xml:space="preserve"> Є.Д.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14:paraId="75BAE0B4" w14:textId="77777777" w:rsidR="00DE7099" w:rsidRPr="00BB02E4" w:rsidRDefault="00DE7099" w:rsidP="00DE7099">
      <w:pPr>
        <w:pStyle w:val="a3"/>
        <w:numPr>
          <w:ilvl w:val="0"/>
          <w:numId w:val="18"/>
        </w:numPr>
        <w:spacing w:before="120" w:after="120"/>
        <w:ind w:left="567" w:hanging="567"/>
        <w:contextualSpacing w:val="0"/>
        <w:jc w:val="both"/>
        <w:rPr>
          <w:rFonts w:ascii="Times New Roman" w:eastAsia="Times New Roman" w:hAnsi="Times New Roman"/>
          <w:sz w:val="28"/>
          <w:szCs w:val="28"/>
          <w:lang w:val="uk-UA" w:eastAsia="uk-UA" w:bidi="uk-UA"/>
        </w:rPr>
      </w:pPr>
      <w:r w:rsidRPr="00BB02E4">
        <w:rPr>
          <w:rFonts w:ascii="Times New Roman" w:eastAsia="Times New Roman" w:hAnsi="Times New Roman"/>
          <w:sz w:val="28"/>
          <w:szCs w:val="28"/>
          <w:lang w:val="uk-UA"/>
        </w:rPr>
        <w:t>Якщо звільнення від адміністративної відповідальності відбулось під неправомірним впливом, всупереч наявним у справі доказам, то це може свідчити про порушення права на справедливий суд та настання істотних негативних наслідків у вигляді безпідставного звільнення від адміністративної відповідальності.</w:t>
      </w:r>
    </w:p>
    <w:p w14:paraId="1D4B5480" w14:textId="77777777" w:rsidR="00DE7099" w:rsidRPr="00BB02E4" w:rsidRDefault="00DE7099" w:rsidP="00DE7099">
      <w:pPr>
        <w:pStyle w:val="a3"/>
        <w:numPr>
          <w:ilvl w:val="0"/>
          <w:numId w:val="18"/>
        </w:numPr>
        <w:tabs>
          <w:tab w:val="left" w:pos="0"/>
        </w:tabs>
        <w:spacing w:before="120" w:after="120"/>
        <w:ind w:left="567" w:hanging="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Наявність в рішенні у справі № 274/1295/22 інформації про інших власників та користувачів, зокрема дітей, може свідчити про порушення суддею </w:t>
      </w:r>
      <w:proofErr w:type="spellStart"/>
      <w:r w:rsidRPr="00BB02E4">
        <w:rPr>
          <w:rFonts w:ascii="Times New Roman" w:eastAsia="Times New Roman" w:hAnsi="Times New Roman"/>
          <w:sz w:val="28"/>
          <w:szCs w:val="28"/>
          <w:lang w:val="uk-UA"/>
        </w:rPr>
        <w:t>Остропільцем</w:t>
      </w:r>
      <w:proofErr w:type="spellEnd"/>
      <w:r w:rsidRPr="00BB02E4">
        <w:rPr>
          <w:rFonts w:ascii="Times New Roman" w:eastAsia="Times New Roman" w:hAnsi="Times New Roman"/>
          <w:sz w:val="28"/>
          <w:szCs w:val="28"/>
          <w:lang w:val="uk-UA"/>
        </w:rPr>
        <w:t xml:space="preserve"> Є.Д. основоположних прав, визначених </w:t>
      </w:r>
      <w:r w:rsidRPr="00BB02E4">
        <w:rPr>
          <w:rFonts w:ascii="Times New Roman" w:hAnsi="Times New Roman"/>
          <w:sz w:val="28"/>
          <w:szCs w:val="28"/>
          <w:lang w:val="uk-UA"/>
        </w:rPr>
        <w:t>статтею 1 Протоколу до Конвенції про захист прав людини і основоположних свобод.</w:t>
      </w:r>
    </w:p>
    <w:p w14:paraId="6DF576C2" w14:textId="77777777" w:rsidR="00DE7099" w:rsidRPr="00BB02E4" w:rsidRDefault="00DE7099" w:rsidP="00DE7099">
      <w:pPr>
        <w:pStyle w:val="a3"/>
        <w:numPr>
          <w:ilvl w:val="0"/>
          <w:numId w:val="18"/>
        </w:numPr>
        <w:spacing w:before="120" w:after="120"/>
        <w:ind w:left="567" w:hanging="567"/>
        <w:contextualSpacing w:val="0"/>
        <w:jc w:val="both"/>
        <w:rPr>
          <w:rFonts w:ascii="Times New Roman" w:eastAsia="Times New Roman" w:hAnsi="Times New Roman"/>
          <w:sz w:val="28"/>
          <w:szCs w:val="28"/>
          <w:lang w:val="uk-UA" w:eastAsia="uk-UA" w:bidi="uk-UA"/>
        </w:rPr>
      </w:pPr>
      <w:r w:rsidRPr="00BB02E4">
        <w:rPr>
          <w:rFonts w:ascii="Times New Roman" w:eastAsia="Times New Roman" w:hAnsi="Times New Roman"/>
          <w:sz w:val="28"/>
          <w:szCs w:val="28"/>
          <w:lang w:val="uk-UA" w:eastAsia="uk-UA" w:bidi="uk-UA"/>
        </w:rPr>
        <w:t xml:space="preserve">Відповідно до частини десятої статті 49 Закону України «Про Вищу раду правосуддя», якщо в процесі розгляду дисциплінарної справи Дисциплінарна палата дійде висновку про наявність ознак дисциплінарного проступку в діяннях інших суддів або про наявність ознак іншого дисциплінарного проступку в діяннях судді, щодо якого розглядається </w:t>
      </w:r>
      <w:r w:rsidRPr="00BB02E4">
        <w:rPr>
          <w:rFonts w:ascii="Times New Roman" w:eastAsia="Times New Roman" w:hAnsi="Times New Roman"/>
          <w:sz w:val="28"/>
          <w:szCs w:val="28"/>
          <w:lang w:val="uk-UA" w:eastAsia="uk-UA" w:bidi="uk-UA"/>
        </w:rPr>
        <w:lastRenderedPageBreak/>
        <w:t>справа, Дисциплінарна палата може ухвалити рішення про відкриття відповідної дисциплінарної справи за власною ініціативою.</w:t>
      </w:r>
    </w:p>
    <w:p w14:paraId="7CD9DC85" w14:textId="1C822A18" w:rsidR="00DE7099" w:rsidRPr="00BB02E4" w:rsidRDefault="00DE7099" w:rsidP="00DE7099">
      <w:pPr>
        <w:pStyle w:val="a3"/>
        <w:numPr>
          <w:ilvl w:val="0"/>
          <w:numId w:val="18"/>
        </w:numPr>
        <w:spacing w:before="120" w:after="120"/>
        <w:ind w:left="567" w:hanging="567"/>
        <w:contextualSpacing w:val="0"/>
        <w:jc w:val="both"/>
        <w:rPr>
          <w:rFonts w:ascii="Times New Roman" w:eastAsia="Times New Roman" w:hAnsi="Times New Roman"/>
          <w:sz w:val="28"/>
          <w:szCs w:val="28"/>
          <w:lang w:val="uk-UA" w:eastAsia="uk-UA" w:bidi="uk-UA"/>
        </w:rPr>
      </w:pPr>
      <w:r w:rsidRPr="00BB02E4">
        <w:rPr>
          <w:rFonts w:ascii="Times New Roman" w:eastAsia="Times New Roman" w:hAnsi="Times New Roman"/>
          <w:sz w:val="28"/>
          <w:szCs w:val="28"/>
          <w:lang w:val="uk-UA"/>
        </w:rPr>
        <w:t xml:space="preserve">У процесі розгляду дисциплінарної справи </w:t>
      </w:r>
      <w:r w:rsidR="009A761E">
        <w:rPr>
          <w:rFonts w:ascii="Times New Roman" w:eastAsia="Times New Roman" w:hAnsi="Times New Roman"/>
          <w:sz w:val="28"/>
          <w:szCs w:val="28"/>
          <w:lang w:val="uk-UA"/>
        </w:rPr>
        <w:t xml:space="preserve">Другою дисциплінарною палатою Вищої ради правосуддя </w:t>
      </w:r>
      <w:r w:rsidRPr="00BB02E4">
        <w:rPr>
          <w:rFonts w:ascii="Times New Roman" w:eastAsia="Times New Roman" w:hAnsi="Times New Roman"/>
          <w:sz w:val="28"/>
          <w:szCs w:val="28"/>
          <w:lang w:val="uk-UA"/>
        </w:rPr>
        <w:t xml:space="preserve">встановлено докази, які з точки зору звичайної розсудливої людини у своїй сукупності можуть свідчити про наявність у діях суддів </w:t>
      </w:r>
      <w:proofErr w:type="spellStart"/>
      <w:r w:rsidRPr="00BB02E4">
        <w:rPr>
          <w:rFonts w:ascii="Times New Roman" w:eastAsia="Times New Roman" w:hAnsi="Times New Roman"/>
          <w:sz w:val="28"/>
          <w:szCs w:val="28"/>
          <w:lang w:val="uk-UA"/>
        </w:rPr>
        <w:t>Остропільця</w:t>
      </w:r>
      <w:proofErr w:type="spellEnd"/>
      <w:r w:rsidRPr="00BB02E4">
        <w:rPr>
          <w:rFonts w:ascii="Times New Roman" w:eastAsia="Times New Roman" w:hAnsi="Times New Roman"/>
          <w:sz w:val="28"/>
          <w:szCs w:val="28"/>
          <w:lang w:val="uk-UA"/>
        </w:rPr>
        <w:t xml:space="preserve"> Є.Д. та </w:t>
      </w:r>
      <w:proofErr w:type="spellStart"/>
      <w:r w:rsidRPr="00BB02E4">
        <w:rPr>
          <w:rFonts w:ascii="Times New Roman" w:eastAsia="Times New Roman" w:hAnsi="Times New Roman"/>
          <w:sz w:val="28"/>
          <w:szCs w:val="28"/>
          <w:lang w:val="uk-UA"/>
        </w:rPr>
        <w:t>Мандро</w:t>
      </w:r>
      <w:proofErr w:type="spellEnd"/>
      <w:r w:rsidRPr="00BB02E4">
        <w:rPr>
          <w:rFonts w:ascii="Times New Roman" w:eastAsia="Times New Roman" w:hAnsi="Times New Roman"/>
          <w:sz w:val="28"/>
          <w:szCs w:val="28"/>
          <w:lang w:val="uk-UA"/>
        </w:rPr>
        <w:t xml:space="preserve"> О.В. ознак дисциплінарного проступку, передбаченого такими пунктами частини першої статті 106 Закону України «Про судоустрій і статус суддів»:</w:t>
      </w:r>
    </w:p>
    <w:p w14:paraId="4CEDD7D2" w14:textId="77777777" w:rsidR="00DE7099" w:rsidRPr="00BB02E4" w:rsidRDefault="00DE7099" w:rsidP="00DE7099">
      <w:pPr>
        <w:pStyle w:val="a3"/>
        <w:numPr>
          <w:ilvl w:val="0"/>
          <w:numId w:val="16"/>
        </w:numPr>
        <w:spacing w:before="120" w:after="120"/>
        <w:ind w:left="851" w:hanging="284"/>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підпункт «б» пункту 1 - </w:t>
      </w:r>
      <w:proofErr w:type="spellStart"/>
      <w:r w:rsidRPr="00BB02E4">
        <w:rPr>
          <w:rFonts w:ascii="Times New Roman" w:eastAsia="Times New Roman" w:hAnsi="Times New Roman"/>
          <w:sz w:val="28"/>
          <w:szCs w:val="28"/>
          <w:lang w:val="uk-UA"/>
        </w:rPr>
        <w:t>незазначення</w:t>
      </w:r>
      <w:proofErr w:type="spellEnd"/>
      <w:r w:rsidRPr="00BB02E4">
        <w:rPr>
          <w:rFonts w:ascii="Times New Roman" w:eastAsia="Times New Roman" w:hAnsi="Times New Roman"/>
          <w:sz w:val="28"/>
          <w:szCs w:val="28"/>
          <w:lang w:val="uk-UA"/>
        </w:rPr>
        <w:t xml:space="preserve"> в судовому рішенні мотивів прийняття або відхилення аргументів сторін щодо суті спору;</w:t>
      </w:r>
    </w:p>
    <w:p w14:paraId="5B7D76B8" w14:textId="77777777" w:rsidR="00DE7099" w:rsidRPr="00BB02E4" w:rsidRDefault="00DE7099" w:rsidP="00DE7099">
      <w:pPr>
        <w:pStyle w:val="a3"/>
        <w:numPr>
          <w:ilvl w:val="0"/>
          <w:numId w:val="16"/>
        </w:numPr>
        <w:spacing w:before="120" w:after="120"/>
        <w:ind w:left="851" w:hanging="284"/>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пункт 3 -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14:paraId="77404C1A" w14:textId="77777777" w:rsidR="00DE7099" w:rsidRPr="00BB02E4" w:rsidRDefault="00DE7099" w:rsidP="00DE7099">
      <w:pPr>
        <w:pStyle w:val="a3"/>
        <w:numPr>
          <w:ilvl w:val="0"/>
          <w:numId w:val="16"/>
        </w:numPr>
        <w:spacing w:before="120" w:after="120"/>
        <w:ind w:left="851" w:hanging="284"/>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пункт 4 -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78B48AC9" w14:textId="77777777" w:rsidR="00DE7099" w:rsidRPr="00BB02E4" w:rsidRDefault="00DE7099" w:rsidP="00DE7099">
      <w:pPr>
        <w:pStyle w:val="a3"/>
        <w:numPr>
          <w:ilvl w:val="0"/>
          <w:numId w:val="16"/>
        </w:numPr>
        <w:spacing w:before="120" w:after="120"/>
        <w:ind w:left="851" w:hanging="284"/>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пункт 6 - 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p>
    <w:p w14:paraId="413D3F46" w14:textId="6893500F" w:rsidR="00DE7099" w:rsidRPr="00BB02E4" w:rsidRDefault="00DE7099" w:rsidP="00DE7099">
      <w:pPr>
        <w:pStyle w:val="a3"/>
        <w:numPr>
          <w:ilvl w:val="0"/>
          <w:numId w:val="18"/>
        </w:numPr>
        <w:spacing w:before="120" w:after="120"/>
        <w:ind w:left="567" w:hanging="567"/>
        <w:contextualSpacing w:val="0"/>
        <w:jc w:val="both"/>
        <w:rPr>
          <w:rFonts w:ascii="Times New Roman" w:eastAsia="Times New Roman" w:hAnsi="Times New Roman"/>
          <w:sz w:val="28"/>
          <w:szCs w:val="28"/>
          <w:lang w:val="uk-UA" w:eastAsia="uk-UA" w:bidi="uk-UA"/>
        </w:rPr>
      </w:pPr>
      <w:r w:rsidRPr="00BB02E4">
        <w:rPr>
          <w:rFonts w:ascii="Times New Roman" w:eastAsia="Times New Roman" w:hAnsi="Times New Roman"/>
          <w:sz w:val="28"/>
          <w:szCs w:val="28"/>
          <w:lang w:val="uk-UA" w:eastAsia="uk-UA" w:bidi="uk-UA"/>
        </w:rPr>
        <w:t xml:space="preserve">Під час підготовки до розгляду дисциплінарної справи виявлені обставини, які можуть свідчити про ухвалення суддею </w:t>
      </w:r>
      <w:r w:rsidRPr="00BB02E4">
        <w:rPr>
          <w:rFonts w:ascii="Times New Roman" w:eastAsia="Times New Roman" w:hAnsi="Times New Roman"/>
          <w:sz w:val="28"/>
          <w:szCs w:val="28"/>
          <w:lang w:val="uk-UA"/>
        </w:rPr>
        <w:t xml:space="preserve">Чуднівського районного суду Житомирської області </w:t>
      </w:r>
      <w:proofErr w:type="spellStart"/>
      <w:r w:rsidRPr="00BB02E4">
        <w:rPr>
          <w:rFonts w:ascii="Times New Roman" w:eastAsia="Times New Roman" w:hAnsi="Times New Roman"/>
          <w:sz w:val="28"/>
          <w:szCs w:val="28"/>
          <w:lang w:val="uk-UA"/>
        </w:rPr>
        <w:t>Мандро</w:t>
      </w:r>
      <w:proofErr w:type="spellEnd"/>
      <w:r w:rsidRPr="00BB02E4">
        <w:rPr>
          <w:rFonts w:ascii="Times New Roman" w:eastAsia="Times New Roman" w:hAnsi="Times New Roman"/>
          <w:sz w:val="28"/>
          <w:szCs w:val="28"/>
          <w:lang w:val="uk-UA"/>
        </w:rPr>
        <w:t xml:space="preserve"> О.В. рішень схожих з рішеннями, які ухвалювалися суддею </w:t>
      </w:r>
      <w:proofErr w:type="spellStart"/>
      <w:r w:rsidRPr="00BB02E4">
        <w:rPr>
          <w:rFonts w:ascii="Times New Roman" w:eastAsia="Times New Roman" w:hAnsi="Times New Roman"/>
          <w:sz w:val="28"/>
          <w:szCs w:val="28"/>
          <w:lang w:val="uk-UA"/>
        </w:rPr>
        <w:t>Леськом</w:t>
      </w:r>
      <w:proofErr w:type="spellEnd"/>
      <w:r w:rsidRPr="00BB02E4">
        <w:rPr>
          <w:rFonts w:ascii="Times New Roman" w:eastAsia="Times New Roman" w:hAnsi="Times New Roman"/>
          <w:sz w:val="28"/>
          <w:szCs w:val="28"/>
          <w:lang w:val="uk-UA"/>
        </w:rPr>
        <w:t xml:space="preserve"> М.О. ймовірно під впливом осіб, чиї розмови були зафіксовані у кримінальному</w:t>
      </w:r>
      <w:r w:rsidR="00CA2476">
        <w:rPr>
          <w:rFonts w:ascii="Times New Roman" w:eastAsia="Times New Roman" w:hAnsi="Times New Roman"/>
          <w:sz w:val="28"/>
          <w:szCs w:val="28"/>
          <w:lang w:val="uk-UA"/>
        </w:rPr>
        <w:t xml:space="preserve"> провадженні № ____</w:t>
      </w:r>
      <w:r w:rsidRPr="00BB02E4">
        <w:rPr>
          <w:rFonts w:ascii="Times New Roman" w:eastAsia="Times New Roman" w:hAnsi="Times New Roman"/>
          <w:sz w:val="28"/>
          <w:szCs w:val="28"/>
          <w:lang w:val="uk-UA"/>
        </w:rPr>
        <w:t>.</w:t>
      </w:r>
    </w:p>
    <w:p w14:paraId="65B13CD0" w14:textId="77777777" w:rsidR="00DE7099" w:rsidRPr="00BB02E4" w:rsidRDefault="00DE7099" w:rsidP="00DE7099">
      <w:pPr>
        <w:pStyle w:val="a3"/>
        <w:numPr>
          <w:ilvl w:val="0"/>
          <w:numId w:val="18"/>
        </w:numPr>
        <w:spacing w:before="120" w:after="120"/>
        <w:ind w:left="567" w:hanging="567"/>
        <w:contextualSpacing w:val="0"/>
        <w:jc w:val="both"/>
        <w:rPr>
          <w:rFonts w:ascii="Times New Roman" w:eastAsia="Times New Roman" w:hAnsi="Times New Roman"/>
          <w:sz w:val="28"/>
          <w:szCs w:val="28"/>
          <w:lang w:val="uk-UA" w:eastAsia="uk-UA" w:bidi="uk-UA"/>
        </w:rPr>
      </w:pPr>
      <w:r w:rsidRPr="00BB02E4">
        <w:rPr>
          <w:rFonts w:ascii="Times New Roman" w:eastAsia="Times New Roman" w:hAnsi="Times New Roman"/>
          <w:sz w:val="28"/>
          <w:szCs w:val="28"/>
          <w:lang w:val="uk-UA"/>
        </w:rPr>
        <w:t xml:space="preserve">Оскільки вказані обставини стосуються іншого судді перевірка наявності мотивування у вказаних рішеннях, поведінки судді, яка передували їх </w:t>
      </w:r>
      <w:r w:rsidRPr="00BB02E4">
        <w:rPr>
          <w:rFonts w:ascii="Times New Roman" w:eastAsia="Times New Roman" w:hAnsi="Times New Roman"/>
          <w:sz w:val="28"/>
          <w:szCs w:val="28"/>
          <w:lang w:val="uk-UA"/>
        </w:rPr>
        <w:lastRenderedPageBreak/>
        <w:t>ухваленню, та інших обставин вчинення дисциплінарного проступку має відбуватися після відкриття дисциплінарної справи.</w:t>
      </w:r>
    </w:p>
    <w:p w14:paraId="5B76F657" w14:textId="5D9935D0" w:rsidR="00DE7099" w:rsidRPr="00BB02E4" w:rsidRDefault="00DE7099" w:rsidP="00DE7099">
      <w:pPr>
        <w:pStyle w:val="a3"/>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 xml:space="preserve">Водночас останнє рішення, при ухваленні якого ймовірно у діях судді були ознаки дисциплінарного правопорушення, ухвалене суддею </w:t>
      </w:r>
      <w:proofErr w:type="spellStart"/>
      <w:r w:rsidRPr="00BB02E4">
        <w:rPr>
          <w:rFonts w:ascii="Times New Roman" w:eastAsia="Times New Roman" w:hAnsi="Times New Roman"/>
          <w:sz w:val="28"/>
          <w:szCs w:val="28"/>
          <w:lang w:val="uk-UA"/>
        </w:rPr>
        <w:t>Мандро</w:t>
      </w:r>
      <w:proofErr w:type="spellEnd"/>
      <w:r w:rsidRPr="00BB02E4">
        <w:rPr>
          <w:rFonts w:ascii="Times New Roman" w:eastAsia="Times New Roman" w:hAnsi="Times New Roman"/>
          <w:sz w:val="28"/>
          <w:szCs w:val="28"/>
          <w:lang w:val="uk-UA"/>
        </w:rPr>
        <w:t xml:space="preserve"> О.В. 28</w:t>
      </w:r>
      <w:r w:rsidR="006E6AE5">
        <w:rPr>
          <w:rFonts w:ascii="Times New Roman" w:eastAsia="Times New Roman" w:hAnsi="Times New Roman"/>
          <w:sz w:val="28"/>
          <w:szCs w:val="28"/>
          <w:lang w:val="uk-UA"/>
        </w:rPr>
        <w:t> </w:t>
      </w:r>
      <w:r w:rsidRPr="00BB02E4">
        <w:rPr>
          <w:rFonts w:ascii="Times New Roman" w:eastAsia="Times New Roman" w:hAnsi="Times New Roman"/>
          <w:sz w:val="28"/>
          <w:szCs w:val="28"/>
          <w:lang w:val="uk-UA"/>
        </w:rPr>
        <w:t>лютого 2019 року, тобто більше трьох років тому.</w:t>
      </w:r>
    </w:p>
    <w:p w14:paraId="7DD54E54" w14:textId="77777777" w:rsidR="00DE7099" w:rsidRPr="00BB02E4" w:rsidRDefault="00DE7099" w:rsidP="00DE7099">
      <w:pPr>
        <w:pStyle w:val="a3"/>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Відповідно до пункту 2 частини 1 статті 45 Закону України «Про Вищу раду правосуддя» у відкритті дисциплінарної справи має бути відмовлено, якщо закінчився встановлений законом строк для застосування до судді дисциплінарного стягнення.</w:t>
      </w:r>
    </w:p>
    <w:p w14:paraId="7B2AEDD7" w14:textId="77777777" w:rsidR="00DE7099" w:rsidRPr="00BB02E4" w:rsidRDefault="00DE7099" w:rsidP="00DE7099">
      <w:pPr>
        <w:pStyle w:val="a3"/>
        <w:spacing w:before="120"/>
        <w:ind w:left="567"/>
        <w:contextualSpacing w:val="0"/>
        <w:jc w:val="both"/>
        <w:rPr>
          <w:rFonts w:ascii="Times New Roman" w:eastAsia="Times New Roman" w:hAnsi="Times New Roman"/>
          <w:sz w:val="28"/>
          <w:szCs w:val="28"/>
          <w:lang w:val="uk-UA"/>
        </w:rPr>
      </w:pPr>
      <w:r w:rsidRPr="00BB02E4">
        <w:rPr>
          <w:rFonts w:ascii="Times New Roman" w:eastAsia="Times New Roman" w:hAnsi="Times New Roman"/>
          <w:sz w:val="28"/>
          <w:szCs w:val="28"/>
          <w:lang w:val="uk-UA"/>
        </w:rPr>
        <w:t>Згідно з частиною 11 статті 109 Закону України «Про судоустрій та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59DB4A92" w14:textId="77777777" w:rsidR="005B05D8" w:rsidRPr="003C39E8" w:rsidRDefault="005B05D8" w:rsidP="005B05D8">
      <w:pPr>
        <w:pStyle w:val="a6"/>
        <w:spacing w:after="0" w:line="276" w:lineRule="auto"/>
        <w:ind w:firstLine="567"/>
        <w:jc w:val="both"/>
        <w:rPr>
          <w:rFonts w:eastAsia="Calibri"/>
          <w:sz w:val="28"/>
          <w:szCs w:val="28"/>
          <w:lang w:val="uk-UA" w:eastAsia="en-US"/>
        </w:rPr>
      </w:pPr>
      <w:r w:rsidRPr="003C39E8">
        <w:rPr>
          <w:rFonts w:eastAsia="Calibri"/>
          <w:sz w:val="28"/>
          <w:szCs w:val="28"/>
          <w:lang w:val="uk-UA" w:eastAsia="en-US"/>
        </w:rPr>
        <w:t>З огляду на викладене Друга Дисциплінарна палата Вищої ради правосуддя</w:t>
      </w:r>
    </w:p>
    <w:p w14:paraId="5D82B424" w14:textId="6CCEE001" w:rsidR="00AF2B28" w:rsidRPr="00BB02E4" w:rsidRDefault="00AF2B28" w:rsidP="00A27179">
      <w:pPr>
        <w:pStyle w:val="a6"/>
        <w:spacing w:before="240" w:line="276" w:lineRule="auto"/>
        <w:ind w:firstLine="567"/>
        <w:jc w:val="center"/>
        <w:rPr>
          <w:b/>
          <w:color w:val="000000"/>
          <w:sz w:val="28"/>
          <w:szCs w:val="28"/>
          <w:lang w:val="uk-UA"/>
        </w:rPr>
      </w:pPr>
      <w:r w:rsidRPr="00BB02E4">
        <w:rPr>
          <w:b/>
          <w:sz w:val="28"/>
          <w:szCs w:val="28"/>
          <w:lang w:val="uk-UA"/>
        </w:rPr>
        <w:t>ухвалила</w:t>
      </w:r>
      <w:r w:rsidRPr="00BB02E4">
        <w:rPr>
          <w:b/>
          <w:color w:val="000000"/>
          <w:sz w:val="28"/>
          <w:szCs w:val="28"/>
          <w:lang w:val="uk-UA"/>
        </w:rPr>
        <w:t>:</w:t>
      </w:r>
    </w:p>
    <w:p w14:paraId="478CC31B" w14:textId="3288BC86" w:rsidR="00834547" w:rsidRPr="00BB02E4" w:rsidRDefault="00760FDB" w:rsidP="00A27179">
      <w:pPr>
        <w:spacing w:before="120" w:after="120"/>
        <w:jc w:val="both"/>
        <w:rPr>
          <w:rFonts w:ascii="Times New Roman" w:eastAsia="Times New Roman" w:hAnsi="Times New Roman"/>
          <w:sz w:val="28"/>
          <w:szCs w:val="28"/>
          <w:lang w:eastAsia="uk-UA"/>
        </w:rPr>
      </w:pPr>
      <w:r w:rsidRPr="00760FDB">
        <w:rPr>
          <w:rFonts w:ascii="Times New Roman" w:eastAsia="Times New Roman" w:hAnsi="Times New Roman"/>
          <w:sz w:val="28"/>
          <w:szCs w:val="28"/>
        </w:rPr>
        <w:t xml:space="preserve">відкрити дисциплінарну справу стосовно судді Дергачівського районного суду Харківської області </w:t>
      </w:r>
      <w:proofErr w:type="spellStart"/>
      <w:r w:rsidRPr="00760FDB">
        <w:rPr>
          <w:rFonts w:ascii="Times New Roman" w:eastAsia="Times New Roman" w:hAnsi="Times New Roman"/>
          <w:sz w:val="28"/>
          <w:szCs w:val="28"/>
        </w:rPr>
        <w:t>Остропільця</w:t>
      </w:r>
      <w:proofErr w:type="spellEnd"/>
      <w:r w:rsidRPr="00760FDB">
        <w:rPr>
          <w:rFonts w:ascii="Times New Roman" w:eastAsia="Times New Roman" w:hAnsi="Times New Roman"/>
          <w:sz w:val="28"/>
          <w:szCs w:val="28"/>
        </w:rPr>
        <w:t xml:space="preserve"> Євгена Романовича, який 26 квітня 2022 року був відряджений до здійснення правосуддя у Чуднівському районному суді Житомирської області</w:t>
      </w:r>
      <w:r w:rsidR="00535F1A" w:rsidRPr="00BB02E4">
        <w:rPr>
          <w:rFonts w:ascii="Times New Roman" w:hAnsi="Times New Roman"/>
          <w:sz w:val="28"/>
          <w:szCs w:val="28"/>
        </w:rPr>
        <w:t>.</w:t>
      </w:r>
    </w:p>
    <w:p w14:paraId="1EA20DBD" w14:textId="63BC3D69" w:rsidR="00AF2B28" w:rsidRPr="00BB02E4" w:rsidRDefault="00AF2B28" w:rsidP="00A27179">
      <w:pPr>
        <w:pStyle w:val="a6"/>
        <w:spacing w:before="120" w:after="240" w:line="276" w:lineRule="auto"/>
        <w:ind w:firstLine="567"/>
        <w:jc w:val="both"/>
        <w:rPr>
          <w:sz w:val="28"/>
          <w:szCs w:val="28"/>
          <w:lang w:val="uk-UA"/>
        </w:rPr>
      </w:pPr>
      <w:r w:rsidRPr="00BB02E4">
        <w:rPr>
          <w:sz w:val="28"/>
          <w:szCs w:val="28"/>
          <w:lang w:val="uk-UA"/>
        </w:rPr>
        <w:t xml:space="preserve">Ухвала оскарженню не підлягає. </w:t>
      </w:r>
    </w:p>
    <w:tbl>
      <w:tblPr>
        <w:tblW w:w="9639" w:type="dxa"/>
        <w:tblLook w:val="04A0" w:firstRow="1" w:lastRow="0" w:firstColumn="1" w:lastColumn="0" w:noHBand="0" w:noVBand="1"/>
      </w:tblPr>
      <w:tblGrid>
        <w:gridCol w:w="5498"/>
        <w:gridCol w:w="4141"/>
      </w:tblGrid>
      <w:tr w:rsidR="000872AE" w:rsidRPr="000B12BF" w14:paraId="45D3640F" w14:textId="77777777" w:rsidTr="007B40FD">
        <w:trPr>
          <w:trHeight w:val="4850"/>
        </w:trPr>
        <w:tc>
          <w:tcPr>
            <w:tcW w:w="5498" w:type="dxa"/>
          </w:tcPr>
          <w:p w14:paraId="47BC5198" w14:textId="77777777" w:rsidR="000872AE" w:rsidRPr="000B12BF" w:rsidRDefault="000872AE" w:rsidP="007B40FD">
            <w:pPr>
              <w:spacing w:before="120" w:after="120"/>
              <w:jc w:val="both"/>
              <w:rPr>
                <w:rFonts w:ascii="Times New Roman" w:hAnsi="Times New Roman"/>
                <w:b/>
                <w:sz w:val="28"/>
                <w:szCs w:val="28"/>
                <w:lang w:eastAsia="ru-RU"/>
              </w:rPr>
            </w:pPr>
            <w:r w:rsidRPr="000B12BF">
              <w:rPr>
                <w:rFonts w:ascii="Times New Roman" w:hAnsi="Times New Roman"/>
                <w:b/>
                <w:sz w:val="28"/>
                <w:szCs w:val="28"/>
                <w:lang w:eastAsia="ru-RU"/>
              </w:rPr>
              <w:t xml:space="preserve">Головуючий на засіданні </w:t>
            </w:r>
          </w:p>
          <w:p w14:paraId="1E93201E" w14:textId="77777777" w:rsidR="000872AE" w:rsidRPr="000B12BF" w:rsidRDefault="000872AE" w:rsidP="007B40FD">
            <w:pPr>
              <w:spacing w:before="120" w:after="120"/>
              <w:jc w:val="both"/>
              <w:rPr>
                <w:rFonts w:ascii="Times New Roman" w:hAnsi="Times New Roman"/>
                <w:b/>
                <w:sz w:val="28"/>
                <w:szCs w:val="28"/>
                <w:lang w:eastAsia="ru-RU"/>
              </w:rPr>
            </w:pPr>
            <w:r w:rsidRPr="000B12BF">
              <w:rPr>
                <w:rFonts w:ascii="Times New Roman" w:hAnsi="Times New Roman"/>
                <w:b/>
                <w:sz w:val="28"/>
                <w:szCs w:val="28"/>
                <w:lang w:eastAsia="ru-RU"/>
              </w:rPr>
              <w:t xml:space="preserve">Другої Дисциплінарної </w:t>
            </w:r>
          </w:p>
          <w:p w14:paraId="0D43E7F5" w14:textId="77777777" w:rsidR="000872AE" w:rsidRPr="000B12BF" w:rsidRDefault="000872AE" w:rsidP="007B40FD">
            <w:pPr>
              <w:spacing w:before="120" w:after="120"/>
              <w:jc w:val="both"/>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p w14:paraId="0126594E" w14:textId="77777777" w:rsidR="000872AE" w:rsidRPr="000B12BF" w:rsidRDefault="000872AE" w:rsidP="007B40FD">
            <w:pPr>
              <w:spacing w:before="120" w:after="120"/>
              <w:jc w:val="both"/>
              <w:rPr>
                <w:rFonts w:ascii="Times New Roman" w:hAnsi="Times New Roman"/>
                <w:b/>
                <w:sz w:val="28"/>
                <w:szCs w:val="28"/>
                <w:lang w:eastAsia="ru-RU"/>
              </w:rPr>
            </w:pPr>
          </w:p>
          <w:p w14:paraId="373CBAC3" w14:textId="77777777" w:rsidR="000872AE" w:rsidRPr="000B12BF" w:rsidRDefault="000872AE" w:rsidP="007B40FD">
            <w:pPr>
              <w:spacing w:before="120" w:after="120"/>
              <w:jc w:val="both"/>
              <w:rPr>
                <w:rFonts w:ascii="Times New Roman" w:hAnsi="Times New Roman"/>
                <w:b/>
                <w:sz w:val="28"/>
                <w:szCs w:val="28"/>
                <w:lang w:eastAsia="ru-RU"/>
              </w:rPr>
            </w:pPr>
            <w:r w:rsidRPr="000B12BF">
              <w:rPr>
                <w:rFonts w:ascii="Times New Roman" w:hAnsi="Times New Roman"/>
                <w:b/>
                <w:sz w:val="28"/>
                <w:szCs w:val="28"/>
                <w:lang w:eastAsia="ru-RU"/>
              </w:rPr>
              <w:t xml:space="preserve">Члени Другої Дисциплінарної </w:t>
            </w:r>
          </w:p>
          <w:p w14:paraId="2FD591E0" w14:textId="77777777" w:rsidR="000872AE" w:rsidRPr="000B12BF" w:rsidRDefault="000872AE" w:rsidP="007B40FD">
            <w:pPr>
              <w:spacing w:before="120" w:after="120"/>
              <w:jc w:val="both"/>
              <w:rPr>
                <w:rFonts w:ascii="Times New Roman" w:hAnsi="Times New Roman"/>
                <w:b/>
                <w:sz w:val="28"/>
                <w:szCs w:val="28"/>
                <w:lang w:eastAsia="ru-RU"/>
              </w:rPr>
            </w:pPr>
            <w:r w:rsidRPr="000B12BF">
              <w:rPr>
                <w:rFonts w:ascii="Times New Roman" w:hAnsi="Times New Roman"/>
                <w:b/>
                <w:sz w:val="28"/>
                <w:szCs w:val="28"/>
                <w:lang w:eastAsia="ru-RU"/>
              </w:rPr>
              <w:t>палати Вищої ради правосуддя</w:t>
            </w:r>
          </w:p>
          <w:p w14:paraId="2F4A04CF" w14:textId="77777777" w:rsidR="000872AE" w:rsidRPr="000B12BF" w:rsidRDefault="000872AE" w:rsidP="007B40FD">
            <w:pPr>
              <w:spacing w:before="120" w:after="120"/>
              <w:jc w:val="both"/>
              <w:rPr>
                <w:rFonts w:ascii="Times New Roman" w:hAnsi="Times New Roman"/>
                <w:b/>
                <w:sz w:val="28"/>
                <w:szCs w:val="28"/>
                <w:lang w:eastAsia="ru-RU"/>
              </w:rPr>
            </w:pPr>
          </w:p>
          <w:p w14:paraId="45A74926" w14:textId="77777777" w:rsidR="000872AE" w:rsidRPr="000B12BF" w:rsidRDefault="000872AE" w:rsidP="007B40FD">
            <w:pPr>
              <w:spacing w:before="120" w:after="120"/>
              <w:jc w:val="both"/>
              <w:rPr>
                <w:rFonts w:ascii="Times New Roman" w:hAnsi="Times New Roman"/>
                <w:b/>
                <w:sz w:val="28"/>
                <w:szCs w:val="28"/>
                <w:lang w:eastAsia="ru-RU"/>
              </w:rPr>
            </w:pPr>
          </w:p>
          <w:p w14:paraId="3DAE0960" w14:textId="77777777" w:rsidR="000872AE" w:rsidRPr="000B12BF" w:rsidRDefault="000872AE" w:rsidP="007B40FD">
            <w:pPr>
              <w:spacing w:before="120" w:after="120"/>
              <w:jc w:val="both"/>
              <w:rPr>
                <w:rFonts w:ascii="Times New Roman" w:hAnsi="Times New Roman"/>
                <w:b/>
                <w:sz w:val="28"/>
                <w:szCs w:val="28"/>
                <w:lang w:eastAsia="ru-RU"/>
              </w:rPr>
            </w:pPr>
          </w:p>
          <w:p w14:paraId="58AA8828" w14:textId="77777777" w:rsidR="000872AE" w:rsidRPr="000B12BF" w:rsidRDefault="000872AE" w:rsidP="007B40FD">
            <w:pPr>
              <w:spacing w:before="120" w:after="120"/>
              <w:jc w:val="both"/>
              <w:rPr>
                <w:rFonts w:ascii="Times New Roman" w:hAnsi="Times New Roman"/>
                <w:b/>
                <w:sz w:val="28"/>
                <w:szCs w:val="28"/>
                <w:lang w:eastAsia="ru-RU"/>
              </w:rPr>
            </w:pPr>
          </w:p>
        </w:tc>
        <w:tc>
          <w:tcPr>
            <w:tcW w:w="4141" w:type="dxa"/>
          </w:tcPr>
          <w:p w14:paraId="21365008" w14:textId="77777777" w:rsidR="000872AE" w:rsidRPr="000B12BF" w:rsidRDefault="000872AE" w:rsidP="007B40FD">
            <w:pPr>
              <w:spacing w:before="120" w:after="120"/>
              <w:jc w:val="both"/>
              <w:rPr>
                <w:rFonts w:ascii="Times New Roman" w:hAnsi="Times New Roman"/>
                <w:b/>
                <w:sz w:val="28"/>
                <w:szCs w:val="28"/>
                <w:lang w:eastAsia="ru-RU"/>
              </w:rPr>
            </w:pPr>
            <w:r w:rsidRPr="000B12BF">
              <w:rPr>
                <w:rFonts w:ascii="Times New Roman" w:hAnsi="Times New Roman"/>
                <w:b/>
                <w:sz w:val="28"/>
                <w:szCs w:val="28"/>
                <w:lang w:eastAsia="ru-RU"/>
              </w:rPr>
              <w:t xml:space="preserve">                  </w:t>
            </w:r>
          </w:p>
          <w:p w14:paraId="3BA91328" w14:textId="77777777" w:rsidR="000872AE" w:rsidRPr="000B12BF" w:rsidRDefault="000872AE" w:rsidP="007B40FD">
            <w:pPr>
              <w:spacing w:before="120" w:after="120"/>
              <w:jc w:val="both"/>
              <w:rPr>
                <w:rFonts w:ascii="Times New Roman" w:hAnsi="Times New Roman"/>
                <w:b/>
                <w:sz w:val="28"/>
                <w:szCs w:val="28"/>
                <w:lang w:eastAsia="ru-RU"/>
              </w:rPr>
            </w:pPr>
            <w:r w:rsidRPr="000B12BF">
              <w:rPr>
                <w:rFonts w:ascii="Times New Roman" w:hAnsi="Times New Roman"/>
                <w:b/>
                <w:sz w:val="28"/>
                <w:szCs w:val="28"/>
                <w:lang w:eastAsia="ru-RU"/>
              </w:rPr>
              <w:t xml:space="preserve">                  </w:t>
            </w:r>
          </w:p>
          <w:p w14:paraId="6050AD9C" w14:textId="77777777" w:rsidR="000872AE" w:rsidRPr="000B12BF" w:rsidRDefault="000872AE" w:rsidP="007B40FD">
            <w:pPr>
              <w:tabs>
                <w:tab w:val="left" w:pos="1735"/>
                <w:tab w:val="left" w:pos="1832"/>
              </w:tabs>
              <w:spacing w:before="120" w:after="120"/>
              <w:ind w:left="1337"/>
              <w:jc w:val="both"/>
              <w:rPr>
                <w:rFonts w:ascii="Times New Roman" w:hAnsi="Times New Roman"/>
                <w:b/>
                <w:sz w:val="28"/>
                <w:szCs w:val="28"/>
                <w:lang w:eastAsia="ru-RU"/>
              </w:rPr>
            </w:pPr>
            <w:r w:rsidRPr="000B12BF">
              <w:rPr>
                <w:rFonts w:ascii="Times New Roman" w:hAnsi="Times New Roman"/>
                <w:b/>
                <w:sz w:val="28"/>
                <w:szCs w:val="28"/>
                <w:lang w:eastAsia="ru-RU"/>
              </w:rPr>
              <w:t xml:space="preserve">Віталій САЛІХОВ </w:t>
            </w:r>
          </w:p>
          <w:p w14:paraId="12212FD6" w14:textId="77777777" w:rsidR="000872AE" w:rsidRPr="000B12BF" w:rsidRDefault="000872AE" w:rsidP="007B40FD">
            <w:pPr>
              <w:spacing w:before="120" w:after="120"/>
              <w:ind w:left="1337"/>
              <w:jc w:val="both"/>
              <w:rPr>
                <w:rFonts w:ascii="Times New Roman" w:hAnsi="Times New Roman"/>
                <w:b/>
                <w:sz w:val="28"/>
                <w:szCs w:val="28"/>
                <w:lang w:eastAsia="ru-RU"/>
              </w:rPr>
            </w:pPr>
            <w:r w:rsidRPr="000B12BF">
              <w:rPr>
                <w:rFonts w:ascii="Times New Roman" w:hAnsi="Times New Roman"/>
                <w:b/>
                <w:sz w:val="28"/>
                <w:szCs w:val="28"/>
                <w:lang w:eastAsia="ru-RU"/>
              </w:rPr>
              <w:t xml:space="preserve">                  </w:t>
            </w:r>
          </w:p>
          <w:p w14:paraId="1E34E961" w14:textId="77777777" w:rsidR="000872AE" w:rsidRPr="000B12BF" w:rsidRDefault="000872AE" w:rsidP="007B40FD">
            <w:pPr>
              <w:spacing w:before="120" w:after="120"/>
              <w:ind w:left="1337"/>
              <w:jc w:val="both"/>
              <w:rPr>
                <w:rFonts w:ascii="Times New Roman" w:hAnsi="Times New Roman"/>
                <w:b/>
                <w:sz w:val="28"/>
                <w:szCs w:val="28"/>
                <w:lang w:eastAsia="ru-RU"/>
              </w:rPr>
            </w:pPr>
            <w:r w:rsidRPr="000B12BF">
              <w:rPr>
                <w:rFonts w:ascii="Times New Roman" w:hAnsi="Times New Roman"/>
                <w:b/>
                <w:sz w:val="28"/>
                <w:szCs w:val="28"/>
                <w:lang w:eastAsia="ru-RU"/>
              </w:rPr>
              <w:t xml:space="preserve">                  </w:t>
            </w:r>
          </w:p>
          <w:p w14:paraId="5D5DC3A8" w14:textId="77777777" w:rsidR="000872AE" w:rsidRPr="000B12BF" w:rsidRDefault="000872AE" w:rsidP="007B40FD">
            <w:pPr>
              <w:spacing w:before="120" w:after="120"/>
              <w:ind w:left="1337"/>
              <w:jc w:val="both"/>
              <w:rPr>
                <w:rFonts w:ascii="Times New Roman" w:hAnsi="Times New Roman"/>
                <w:b/>
                <w:sz w:val="28"/>
                <w:szCs w:val="28"/>
                <w:lang w:eastAsia="ru-RU"/>
              </w:rPr>
            </w:pPr>
            <w:r w:rsidRPr="000B12BF">
              <w:rPr>
                <w:rFonts w:ascii="Times New Roman" w:hAnsi="Times New Roman"/>
                <w:b/>
                <w:sz w:val="28"/>
                <w:szCs w:val="28"/>
                <w:lang w:eastAsia="ru-RU"/>
              </w:rPr>
              <w:t>Олена КОВБІЙ</w:t>
            </w:r>
          </w:p>
          <w:p w14:paraId="7127EE5A" w14:textId="77777777" w:rsidR="000872AE" w:rsidRPr="000B12BF" w:rsidRDefault="000872AE" w:rsidP="007B40FD">
            <w:pPr>
              <w:spacing w:before="120" w:after="120"/>
              <w:ind w:left="1337"/>
              <w:jc w:val="both"/>
              <w:rPr>
                <w:rFonts w:ascii="Times New Roman" w:hAnsi="Times New Roman"/>
                <w:b/>
                <w:sz w:val="28"/>
                <w:szCs w:val="28"/>
                <w:lang w:eastAsia="ru-RU"/>
              </w:rPr>
            </w:pPr>
            <w:r w:rsidRPr="000B12BF">
              <w:rPr>
                <w:rFonts w:ascii="Times New Roman" w:hAnsi="Times New Roman"/>
                <w:b/>
                <w:sz w:val="28"/>
                <w:szCs w:val="28"/>
                <w:lang w:eastAsia="ru-RU"/>
              </w:rPr>
              <w:t xml:space="preserve">            </w:t>
            </w:r>
          </w:p>
          <w:p w14:paraId="23EFE93C" w14:textId="77777777" w:rsidR="000872AE" w:rsidRPr="000B12BF" w:rsidRDefault="000872AE" w:rsidP="007B40FD">
            <w:pPr>
              <w:spacing w:before="120" w:after="120"/>
              <w:ind w:left="1337"/>
              <w:jc w:val="both"/>
              <w:rPr>
                <w:rFonts w:ascii="Times New Roman" w:hAnsi="Times New Roman"/>
                <w:b/>
                <w:sz w:val="28"/>
                <w:szCs w:val="28"/>
                <w:lang w:eastAsia="ru-RU"/>
              </w:rPr>
            </w:pPr>
            <w:r w:rsidRPr="000B12BF">
              <w:rPr>
                <w:rFonts w:ascii="Times New Roman" w:hAnsi="Times New Roman"/>
                <w:b/>
                <w:sz w:val="28"/>
                <w:szCs w:val="28"/>
                <w:lang w:eastAsia="ru-RU"/>
              </w:rPr>
              <w:t xml:space="preserve">                                                          Олексій МЕЛЬНИК</w:t>
            </w:r>
          </w:p>
        </w:tc>
      </w:tr>
    </w:tbl>
    <w:p w14:paraId="666FCD15" w14:textId="0098E9AC" w:rsidR="00CB020A" w:rsidRPr="00ED4566" w:rsidRDefault="00CB020A" w:rsidP="00A27179">
      <w:pPr>
        <w:autoSpaceDN/>
        <w:spacing w:before="120" w:after="120"/>
        <w:rPr>
          <w:rFonts w:ascii="Times New Roman" w:eastAsia="Times New Roman" w:hAnsi="Times New Roman"/>
          <w:b/>
          <w:sz w:val="28"/>
          <w:szCs w:val="28"/>
          <w:lang w:val="ru-RU" w:eastAsia="ru-RU"/>
        </w:rPr>
      </w:pPr>
    </w:p>
    <w:sectPr w:rsidR="00CB020A" w:rsidRPr="00ED4566" w:rsidSect="007564F3">
      <w:headerReference w:type="default" r:id="rId48"/>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306F4" w14:textId="77777777" w:rsidR="00CB6E53" w:rsidRDefault="00CB6E53" w:rsidP="004B5400">
      <w:pPr>
        <w:spacing w:after="0" w:line="240" w:lineRule="auto"/>
      </w:pPr>
      <w:r>
        <w:separator/>
      </w:r>
    </w:p>
  </w:endnote>
  <w:endnote w:type="continuationSeparator" w:id="0">
    <w:p w14:paraId="6BE80423" w14:textId="77777777" w:rsidR="00CB6E53" w:rsidRDefault="00CB6E53" w:rsidP="004B5400">
      <w:pPr>
        <w:spacing w:after="0" w:line="240" w:lineRule="auto"/>
      </w:pPr>
      <w:r>
        <w:continuationSeparator/>
      </w:r>
    </w:p>
  </w:endnote>
  <w:endnote w:type="continuationNotice" w:id="1">
    <w:p w14:paraId="25C7B742" w14:textId="77777777" w:rsidR="00CB6E53" w:rsidRDefault="00CB6E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305C4" w14:textId="77777777" w:rsidR="00CB6E53" w:rsidRDefault="00CB6E53" w:rsidP="004B5400">
      <w:pPr>
        <w:spacing w:after="0" w:line="240" w:lineRule="auto"/>
      </w:pPr>
      <w:r>
        <w:separator/>
      </w:r>
    </w:p>
  </w:footnote>
  <w:footnote w:type="continuationSeparator" w:id="0">
    <w:p w14:paraId="284EA16E" w14:textId="77777777" w:rsidR="00CB6E53" w:rsidRDefault="00CB6E53" w:rsidP="004B5400">
      <w:pPr>
        <w:spacing w:after="0" w:line="240" w:lineRule="auto"/>
      </w:pPr>
      <w:r>
        <w:continuationSeparator/>
      </w:r>
    </w:p>
  </w:footnote>
  <w:footnote w:type="continuationNotice" w:id="1">
    <w:p w14:paraId="1DCEF965" w14:textId="77777777" w:rsidR="00CB6E53" w:rsidRDefault="00CB6E53">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14:paraId="42674499" w14:textId="5A7A6B20" w:rsidR="00205FDF" w:rsidRPr="00205FDF" w:rsidRDefault="004B5400"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B159FE">
          <w:rPr>
            <w:rFonts w:ascii="Times New Roman" w:hAnsi="Times New Roman"/>
            <w:noProof/>
            <w:sz w:val="26"/>
            <w:szCs w:val="26"/>
          </w:rPr>
          <w:t>16</w:t>
        </w:r>
        <w:r w:rsidRPr="00205FDF">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65A35AD"/>
    <w:multiLevelType w:val="hybridMultilevel"/>
    <w:tmpl w:val="543E6510"/>
    <w:lvl w:ilvl="0" w:tplc="91A020CE">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6496A42"/>
    <w:multiLevelType w:val="hybridMultilevel"/>
    <w:tmpl w:val="E64C71A2"/>
    <w:lvl w:ilvl="0" w:tplc="FFFFFFFF">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6"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C431E83"/>
    <w:multiLevelType w:val="hybridMultilevel"/>
    <w:tmpl w:val="1E46E844"/>
    <w:lvl w:ilvl="0" w:tplc="FF88C7BC">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2"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5"/>
  </w:num>
  <w:num w:numId="2">
    <w:abstractNumId w:val="7"/>
  </w:num>
  <w:num w:numId="3">
    <w:abstractNumId w:val="1"/>
  </w:num>
  <w:num w:numId="4">
    <w:abstractNumId w:val="6"/>
  </w:num>
  <w:num w:numId="5">
    <w:abstractNumId w:val="16"/>
  </w:num>
  <w:num w:numId="6">
    <w:abstractNumId w:val="17"/>
  </w:num>
  <w:num w:numId="7">
    <w:abstractNumId w:val="12"/>
  </w:num>
  <w:num w:numId="8">
    <w:abstractNumId w:val="13"/>
  </w:num>
  <w:num w:numId="9">
    <w:abstractNumId w:val="0"/>
  </w:num>
  <w:num w:numId="10">
    <w:abstractNumId w:val="9"/>
  </w:num>
  <w:num w:numId="11">
    <w:abstractNumId w:val="8"/>
  </w:num>
  <w:num w:numId="12">
    <w:abstractNumId w:val="11"/>
  </w:num>
  <w:num w:numId="13">
    <w:abstractNumId w:val="4"/>
  </w:num>
  <w:num w:numId="14">
    <w:abstractNumId w:val="3"/>
  </w:num>
  <w:num w:numId="15">
    <w:abstractNumId w:val="2"/>
  </w:num>
  <w:num w:numId="16">
    <w:abstractNumId w:val="5"/>
  </w:num>
  <w:num w:numId="17">
    <w:abstractNumId w:val="14"/>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193C"/>
    <w:rsid w:val="00001D41"/>
    <w:rsid w:val="00002DA1"/>
    <w:rsid w:val="00002E08"/>
    <w:rsid w:val="000053E0"/>
    <w:rsid w:val="00006112"/>
    <w:rsid w:val="00007891"/>
    <w:rsid w:val="00010FDE"/>
    <w:rsid w:val="00014B41"/>
    <w:rsid w:val="00015EE6"/>
    <w:rsid w:val="000167CD"/>
    <w:rsid w:val="00017425"/>
    <w:rsid w:val="000207D0"/>
    <w:rsid w:val="000212DA"/>
    <w:rsid w:val="00023D25"/>
    <w:rsid w:val="00025859"/>
    <w:rsid w:val="00026398"/>
    <w:rsid w:val="00026602"/>
    <w:rsid w:val="00030C0E"/>
    <w:rsid w:val="000316E0"/>
    <w:rsid w:val="00031CE8"/>
    <w:rsid w:val="000337CE"/>
    <w:rsid w:val="0003589F"/>
    <w:rsid w:val="00035B96"/>
    <w:rsid w:val="000372AA"/>
    <w:rsid w:val="000400F0"/>
    <w:rsid w:val="00040C76"/>
    <w:rsid w:val="00041A98"/>
    <w:rsid w:val="0004216E"/>
    <w:rsid w:val="0004509F"/>
    <w:rsid w:val="00045992"/>
    <w:rsid w:val="000463C8"/>
    <w:rsid w:val="00047313"/>
    <w:rsid w:val="00047F0C"/>
    <w:rsid w:val="00055525"/>
    <w:rsid w:val="00055DE3"/>
    <w:rsid w:val="00057A4B"/>
    <w:rsid w:val="00057CE7"/>
    <w:rsid w:val="000619A3"/>
    <w:rsid w:val="00063A8A"/>
    <w:rsid w:val="00064E4E"/>
    <w:rsid w:val="00064F93"/>
    <w:rsid w:val="00065EEC"/>
    <w:rsid w:val="00065FD5"/>
    <w:rsid w:val="000673F4"/>
    <w:rsid w:val="000701E0"/>
    <w:rsid w:val="00070EBE"/>
    <w:rsid w:val="00071912"/>
    <w:rsid w:val="00071AAD"/>
    <w:rsid w:val="00072BA2"/>
    <w:rsid w:val="00073638"/>
    <w:rsid w:val="00073F0D"/>
    <w:rsid w:val="00073F98"/>
    <w:rsid w:val="00074EEF"/>
    <w:rsid w:val="00074EFF"/>
    <w:rsid w:val="00074F69"/>
    <w:rsid w:val="00075BC3"/>
    <w:rsid w:val="00075C89"/>
    <w:rsid w:val="00076E74"/>
    <w:rsid w:val="0007704F"/>
    <w:rsid w:val="000770E7"/>
    <w:rsid w:val="000771A0"/>
    <w:rsid w:val="00081408"/>
    <w:rsid w:val="00082E3C"/>
    <w:rsid w:val="00083912"/>
    <w:rsid w:val="000839FF"/>
    <w:rsid w:val="0008483A"/>
    <w:rsid w:val="000872AE"/>
    <w:rsid w:val="00090B76"/>
    <w:rsid w:val="00090FB8"/>
    <w:rsid w:val="000916B9"/>
    <w:rsid w:val="0009394A"/>
    <w:rsid w:val="00097283"/>
    <w:rsid w:val="00097652"/>
    <w:rsid w:val="000A1317"/>
    <w:rsid w:val="000A2363"/>
    <w:rsid w:val="000A3874"/>
    <w:rsid w:val="000A4062"/>
    <w:rsid w:val="000A5CE8"/>
    <w:rsid w:val="000A6CE3"/>
    <w:rsid w:val="000B2C4A"/>
    <w:rsid w:val="000B3F43"/>
    <w:rsid w:val="000B60F2"/>
    <w:rsid w:val="000C22A6"/>
    <w:rsid w:val="000C2D9F"/>
    <w:rsid w:val="000C447B"/>
    <w:rsid w:val="000C6AC7"/>
    <w:rsid w:val="000C7107"/>
    <w:rsid w:val="000C72BF"/>
    <w:rsid w:val="000C7485"/>
    <w:rsid w:val="000C76D5"/>
    <w:rsid w:val="000C7B76"/>
    <w:rsid w:val="000D0F38"/>
    <w:rsid w:val="000D1AC7"/>
    <w:rsid w:val="000D35C2"/>
    <w:rsid w:val="000D43B2"/>
    <w:rsid w:val="000D501C"/>
    <w:rsid w:val="000D7D10"/>
    <w:rsid w:val="000E02E6"/>
    <w:rsid w:val="000E1169"/>
    <w:rsid w:val="000E20D9"/>
    <w:rsid w:val="000E48B4"/>
    <w:rsid w:val="000E4A3A"/>
    <w:rsid w:val="000E59CB"/>
    <w:rsid w:val="000E6F9E"/>
    <w:rsid w:val="000F05C8"/>
    <w:rsid w:val="000F0E5E"/>
    <w:rsid w:val="000F0F11"/>
    <w:rsid w:val="000F1AC5"/>
    <w:rsid w:val="000F3409"/>
    <w:rsid w:val="000F3D85"/>
    <w:rsid w:val="000F671C"/>
    <w:rsid w:val="000F6E92"/>
    <w:rsid w:val="001019B8"/>
    <w:rsid w:val="00102CE6"/>
    <w:rsid w:val="00104EC0"/>
    <w:rsid w:val="001052E2"/>
    <w:rsid w:val="001058CF"/>
    <w:rsid w:val="00105BCE"/>
    <w:rsid w:val="0010634A"/>
    <w:rsid w:val="00107F70"/>
    <w:rsid w:val="00107FAC"/>
    <w:rsid w:val="0011026B"/>
    <w:rsid w:val="0011096A"/>
    <w:rsid w:val="00110F0A"/>
    <w:rsid w:val="00112A78"/>
    <w:rsid w:val="00113E84"/>
    <w:rsid w:val="001145C8"/>
    <w:rsid w:val="00117E75"/>
    <w:rsid w:val="00117FEE"/>
    <w:rsid w:val="0012352C"/>
    <w:rsid w:val="00124669"/>
    <w:rsid w:val="00125212"/>
    <w:rsid w:val="001258E6"/>
    <w:rsid w:val="001276E8"/>
    <w:rsid w:val="00130239"/>
    <w:rsid w:val="00133A3B"/>
    <w:rsid w:val="00134322"/>
    <w:rsid w:val="00134BD3"/>
    <w:rsid w:val="00134C39"/>
    <w:rsid w:val="00135FE6"/>
    <w:rsid w:val="001451C1"/>
    <w:rsid w:val="00145E0E"/>
    <w:rsid w:val="001504C1"/>
    <w:rsid w:val="001507C5"/>
    <w:rsid w:val="001523A3"/>
    <w:rsid w:val="001528FB"/>
    <w:rsid w:val="001572DC"/>
    <w:rsid w:val="00161DF0"/>
    <w:rsid w:val="0016211B"/>
    <w:rsid w:val="001647F3"/>
    <w:rsid w:val="00164A6F"/>
    <w:rsid w:val="001673C6"/>
    <w:rsid w:val="00167BE5"/>
    <w:rsid w:val="001707E8"/>
    <w:rsid w:val="0017300E"/>
    <w:rsid w:val="001740F5"/>
    <w:rsid w:val="00174572"/>
    <w:rsid w:val="00174595"/>
    <w:rsid w:val="00174A1F"/>
    <w:rsid w:val="00174E9B"/>
    <w:rsid w:val="001761DB"/>
    <w:rsid w:val="00176DC7"/>
    <w:rsid w:val="0018025C"/>
    <w:rsid w:val="001816F5"/>
    <w:rsid w:val="0018197F"/>
    <w:rsid w:val="00182995"/>
    <w:rsid w:val="00184EFC"/>
    <w:rsid w:val="001857C1"/>
    <w:rsid w:val="00186AB3"/>
    <w:rsid w:val="00187E10"/>
    <w:rsid w:val="00187EDD"/>
    <w:rsid w:val="00190710"/>
    <w:rsid w:val="0019508F"/>
    <w:rsid w:val="00196890"/>
    <w:rsid w:val="00196C85"/>
    <w:rsid w:val="00197AC8"/>
    <w:rsid w:val="001A0B9D"/>
    <w:rsid w:val="001A2B53"/>
    <w:rsid w:val="001A4AE3"/>
    <w:rsid w:val="001A4C5A"/>
    <w:rsid w:val="001A550A"/>
    <w:rsid w:val="001B0A1C"/>
    <w:rsid w:val="001B1737"/>
    <w:rsid w:val="001B2943"/>
    <w:rsid w:val="001B3816"/>
    <w:rsid w:val="001B5727"/>
    <w:rsid w:val="001B7AB2"/>
    <w:rsid w:val="001C0734"/>
    <w:rsid w:val="001C2273"/>
    <w:rsid w:val="001C2F1A"/>
    <w:rsid w:val="001C5831"/>
    <w:rsid w:val="001C75ED"/>
    <w:rsid w:val="001D3106"/>
    <w:rsid w:val="001D424A"/>
    <w:rsid w:val="001D434F"/>
    <w:rsid w:val="001D4832"/>
    <w:rsid w:val="001D791A"/>
    <w:rsid w:val="001E43E9"/>
    <w:rsid w:val="001E4C91"/>
    <w:rsid w:val="001E6445"/>
    <w:rsid w:val="001E68AD"/>
    <w:rsid w:val="001F0940"/>
    <w:rsid w:val="001F11A2"/>
    <w:rsid w:val="001F15B0"/>
    <w:rsid w:val="001F25D5"/>
    <w:rsid w:val="001F35EB"/>
    <w:rsid w:val="001F3B0D"/>
    <w:rsid w:val="001F3CF2"/>
    <w:rsid w:val="001F4485"/>
    <w:rsid w:val="001F476D"/>
    <w:rsid w:val="001F5915"/>
    <w:rsid w:val="001F5ED8"/>
    <w:rsid w:val="002007A5"/>
    <w:rsid w:val="00201915"/>
    <w:rsid w:val="00205CE9"/>
    <w:rsid w:val="00205FDF"/>
    <w:rsid w:val="0020633C"/>
    <w:rsid w:val="00206DBC"/>
    <w:rsid w:val="00207B40"/>
    <w:rsid w:val="002107D3"/>
    <w:rsid w:val="0021208A"/>
    <w:rsid w:val="00212239"/>
    <w:rsid w:val="00212AE1"/>
    <w:rsid w:val="00213C53"/>
    <w:rsid w:val="00214468"/>
    <w:rsid w:val="00221E79"/>
    <w:rsid w:val="00221EEA"/>
    <w:rsid w:val="002235D8"/>
    <w:rsid w:val="00223CF1"/>
    <w:rsid w:val="002243EF"/>
    <w:rsid w:val="00224933"/>
    <w:rsid w:val="002260CF"/>
    <w:rsid w:val="002269BF"/>
    <w:rsid w:val="00227CA8"/>
    <w:rsid w:val="00227D9C"/>
    <w:rsid w:val="00230416"/>
    <w:rsid w:val="00230D91"/>
    <w:rsid w:val="00231631"/>
    <w:rsid w:val="002337EE"/>
    <w:rsid w:val="00235FFD"/>
    <w:rsid w:val="002361ED"/>
    <w:rsid w:val="00237E2F"/>
    <w:rsid w:val="00237EE9"/>
    <w:rsid w:val="002406AC"/>
    <w:rsid w:val="00243892"/>
    <w:rsid w:val="00243D94"/>
    <w:rsid w:val="00253891"/>
    <w:rsid w:val="00253AD7"/>
    <w:rsid w:val="0025523B"/>
    <w:rsid w:val="002555EE"/>
    <w:rsid w:val="00257079"/>
    <w:rsid w:val="002572AE"/>
    <w:rsid w:val="00257AF6"/>
    <w:rsid w:val="00260511"/>
    <w:rsid w:val="002616EA"/>
    <w:rsid w:val="00261C75"/>
    <w:rsid w:val="0026328E"/>
    <w:rsid w:val="0026423E"/>
    <w:rsid w:val="00265548"/>
    <w:rsid w:val="00265A73"/>
    <w:rsid w:val="0027127A"/>
    <w:rsid w:val="00273696"/>
    <w:rsid w:val="00274413"/>
    <w:rsid w:val="002761DF"/>
    <w:rsid w:val="00276240"/>
    <w:rsid w:val="0028077E"/>
    <w:rsid w:val="00280CAC"/>
    <w:rsid w:val="0028101A"/>
    <w:rsid w:val="0028193D"/>
    <w:rsid w:val="00285222"/>
    <w:rsid w:val="00285AF3"/>
    <w:rsid w:val="00291B3A"/>
    <w:rsid w:val="0029552F"/>
    <w:rsid w:val="002961D9"/>
    <w:rsid w:val="002974B4"/>
    <w:rsid w:val="00297A5B"/>
    <w:rsid w:val="002A0DF9"/>
    <w:rsid w:val="002A100D"/>
    <w:rsid w:val="002A188B"/>
    <w:rsid w:val="002A19BA"/>
    <w:rsid w:val="002A19E8"/>
    <w:rsid w:val="002A1AF7"/>
    <w:rsid w:val="002A1BB1"/>
    <w:rsid w:val="002A2056"/>
    <w:rsid w:val="002A3719"/>
    <w:rsid w:val="002B06D3"/>
    <w:rsid w:val="002B24F3"/>
    <w:rsid w:val="002B318A"/>
    <w:rsid w:val="002B4105"/>
    <w:rsid w:val="002B77B6"/>
    <w:rsid w:val="002B77ED"/>
    <w:rsid w:val="002C0EA4"/>
    <w:rsid w:val="002C15FF"/>
    <w:rsid w:val="002C393D"/>
    <w:rsid w:val="002C7066"/>
    <w:rsid w:val="002C788A"/>
    <w:rsid w:val="002D088C"/>
    <w:rsid w:val="002D10A2"/>
    <w:rsid w:val="002D17DA"/>
    <w:rsid w:val="002D371C"/>
    <w:rsid w:val="002D487C"/>
    <w:rsid w:val="002D60B4"/>
    <w:rsid w:val="002D72B4"/>
    <w:rsid w:val="002D7561"/>
    <w:rsid w:val="002E0567"/>
    <w:rsid w:val="002E27F2"/>
    <w:rsid w:val="002E3707"/>
    <w:rsid w:val="002E43D9"/>
    <w:rsid w:val="002E67AB"/>
    <w:rsid w:val="002F0231"/>
    <w:rsid w:val="002F0A40"/>
    <w:rsid w:val="002F28A1"/>
    <w:rsid w:val="002F3254"/>
    <w:rsid w:val="002F49D6"/>
    <w:rsid w:val="002F5E48"/>
    <w:rsid w:val="002F6E6D"/>
    <w:rsid w:val="002F764F"/>
    <w:rsid w:val="002F7CBB"/>
    <w:rsid w:val="00300A38"/>
    <w:rsid w:val="00300C0C"/>
    <w:rsid w:val="00301722"/>
    <w:rsid w:val="00301965"/>
    <w:rsid w:val="00302627"/>
    <w:rsid w:val="0030563B"/>
    <w:rsid w:val="00305C0F"/>
    <w:rsid w:val="003107FF"/>
    <w:rsid w:val="00310866"/>
    <w:rsid w:val="00310E25"/>
    <w:rsid w:val="0031352A"/>
    <w:rsid w:val="003165A3"/>
    <w:rsid w:val="00326A4F"/>
    <w:rsid w:val="00327DB7"/>
    <w:rsid w:val="0033188C"/>
    <w:rsid w:val="00331E43"/>
    <w:rsid w:val="0033239D"/>
    <w:rsid w:val="00332D9C"/>
    <w:rsid w:val="00337302"/>
    <w:rsid w:val="00342F51"/>
    <w:rsid w:val="003446EF"/>
    <w:rsid w:val="00344AF0"/>
    <w:rsid w:val="003452BF"/>
    <w:rsid w:val="003479FF"/>
    <w:rsid w:val="00353A4F"/>
    <w:rsid w:val="00355FF8"/>
    <w:rsid w:val="00357096"/>
    <w:rsid w:val="00360ED9"/>
    <w:rsid w:val="00361491"/>
    <w:rsid w:val="0036161D"/>
    <w:rsid w:val="00364B1C"/>
    <w:rsid w:val="003663C7"/>
    <w:rsid w:val="00367D02"/>
    <w:rsid w:val="00370D4F"/>
    <w:rsid w:val="00372CBF"/>
    <w:rsid w:val="00373686"/>
    <w:rsid w:val="00373FC2"/>
    <w:rsid w:val="003747CE"/>
    <w:rsid w:val="00381882"/>
    <w:rsid w:val="003821D2"/>
    <w:rsid w:val="00382218"/>
    <w:rsid w:val="00383751"/>
    <w:rsid w:val="00384B3D"/>
    <w:rsid w:val="00384B68"/>
    <w:rsid w:val="00387227"/>
    <w:rsid w:val="0039151C"/>
    <w:rsid w:val="0039405C"/>
    <w:rsid w:val="003A1058"/>
    <w:rsid w:val="003A2368"/>
    <w:rsid w:val="003A3D72"/>
    <w:rsid w:val="003A6398"/>
    <w:rsid w:val="003A6C24"/>
    <w:rsid w:val="003A73F1"/>
    <w:rsid w:val="003A7D9E"/>
    <w:rsid w:val="003B22C2"/>
    <w:rsid w:val="003B43A8"/>
    <w:rsid w:val="003B4A78"/>
    <w:rsid w:val="003B55D6"/>
    <w:rsid w:val="003B5BCA"/>
    <w:rsid w:val="003C130B"/>
    <w:rsid w:val="003C172E"/>
    <w:rsid w:val="003C1B5E"/>
    <w:rsid w:val="003C2825"/>
    <w:rsid w:val="003C2E59"/>
    <w:rsid w:val="003C3D98"/>
    <w:rsid w:val="003C4FC9"/>
    <w:rsid w:val="003C50F1"/>
    <w:rsid w:val="003C7506"/>
    <w:rsid w:val="003D0F01"/>
    <w:rsid w:val="003D1C5E"/>
    <w:rsid w:val="003D4FD1"/>
    <w:rsid w:val="003D5153"/>
    <w:rsid w:val="003D6F2C"/>
    <w:rsid w:val="003D746D"/>
    <w:rsid w:val="003E051D"/>
    <w:rsid w:val="003E0729"/>
    <w:rsid w:val="003E1840"/>
    <w:rsid w:val="003E2326"/>
    <w:rsid w:val="003E2336"/>
    <w:rsid w:val="003E3A74"/>
    <w:rsid w:val="003E4BDC"/>
    <w:rsid w:val="003E7747"/>
    <w:rsid w:val="003F0A97"/>
    <w:rsid w:val="003F1CF2"/>
    <w:rsid w:val="003F340A"/>
    <w:rsid w:val="003F547E"/>
    <w:rsid w:val="003F5F14"/>
    <w:rsid w:val="003F695A"/>
    <w:rsid w:val="003F6D8B"/>
    <w:rsid w:val="00400B14"/>
    <w:rsid w:val="00402C1B"/>
    <w:rsid w:val="004045C0"/>
    <w:rsid w:val="00405FEA"/>
    <w:rsid w:val="00411671"/>
    <w:rsid w:val="00411CF5"/>
    <w:rsid w:val="0041215E"/>
    <w:rsid w:val="00416748"/>
    <w:rsid w:val="00416FE5"/>
    <w:rsid w:val="00422011"/>
    <w:rsid w:val="00423D2F"/>
    <w:rsid w:val="0042586C"/>
    <w:rsid w:val="00431665"/>
    <w:rsid w:val="004318E6"/>
    <w:rsid w:val="00431EE1"/>
    <w:rsid w:val="004321E5"/>
    <w:rsid w:val="00432744"/>
    <w:rsid w:val="00433E89"/>
    <w:rsid w:val="00435F73"/>
    <w:rsid w:val="0044467E"/>
    <w:rsid w:val="004470A7"/>
    <w:rsid w:val="00451532"/>
    <w:rsid w:val="00453567"/>
    <w:rsid w:val="00453B72"/>
    <w:rsid w:val="00454AEF"/>
    <w:rsid w:val="00455366"/>
    <w:rsid w:val="00460D19"/>
    <w:rsid w:val="00463AA9"/>
    <w:rsid w:val="00463E65"/>
    <w:rsid w:val="0046583A"/>
    <w:rsid w:val="00467271"/>
    <w:rsid w:val="004673AE"/>
    <w:rsid w:val="00472986"/>
    <w:rsid w:val="00472C8F"/>
    <w:rsid w:val="00473589"/>
    <w:rsid w:val="00473B95"/>
    <w:rsid w:val="004750D3"/>
    <w:rsid w:val="00476671"/>
    <w:rsid w:val="00476C3C"/>
    <w:rsid w:val="004774CE"/>
    <w:rsid w:val="00477DF9"/>
    <w:rsid w:val="0048033C"/>
    <w:rsid w:val="0048120C"/>
    <w:rsid w:val="00481734"/>
    <w:rsid w:val="00481A6A"/>
    <w:rsid w:val="00482830"/>
    <w:rsid w:val="00484A2D"/>
    <w:rsid w:val="0048656B"/>
    <w:rsid w:val="00490C65"/>
    <w:rsid w:val="0049101B"/>
    <w:rsid w:val="0049111A"/>
    <w:rsid w:val="004941B7"/>
    <w:rsid w:val="0049717F"/>
    <w:rsid w:val="004A1A58"/>
    <w:rsid w:val="004A1D6B"/>
    <w:rsid w:val="004A2349"/>
    <w:rsid w:val="004A2A62"/>
    <w:rsid w:val="004A2AC0"/>
    <w:rsid w:val="004A3620"/>
    <w:rsid w:val="004A4AF2"/>
    <w:rsid w:val="004A7266"/>
    <w:rsid w:val="004B015D"/>
    <w:rsid w:val="004B0724"/>
    <w:rsid w:val="004B2330"/>
    <w:rsid w:val="004B32E0"/>
    <w:rsid w:val="004B432B"/>
    <w:rsid w:val="004B4BC5"/>
    <w:rsid w:val="004B5400"/>
    <w:rsid w:val="004B7056"/>
    <w:rsid w:val="004C03AE"/>
    <w:rsid w:val="004C1201"/>
    <w:rsid w:val="004C4128"/>
    <w:rsid w:val="004C5D89"/>
    <w:rsid w:val="004D03E7"/>
    <w:rsid w:val="004D2EFE"/>
    <w:rsid w:val="004D619F"/>
    <w:rsid w:val="004D6A98"/>
    <w:rsid w:val="004E0482"/>
    <w:rsid w:val="004E24DD"/>
    <w:rsid w:val="004E395B"/>
    <w:rsid w:val="004E3A14"/>
    <w:rsid w:val="004E5705"/>
    <w:rsid w:val="004E70CA"/>
    <w:rsid w:val="004E72D6"/>
    <w:rsid w:val="004E75A1"/>
    <w:rsid w:val="004E7C4F"/>
    <w:rsid w:val="004F2381"/>
    <w:rsid w:val="004F4D03"/>
    <w:rsid w:val="004F59D9"/>
    <w:rsid w:val="004F6CFB"/>
    <w:rsid w:val="004F7545"/>
    <w:rsid w:val="00501675"/>
    <w:rsid w:val="0050172F"/>
    <w:rsid w:val="005020FF"/>
    <w:rsid w:val="00506FF3"/>
    <w:rsid w:val="00513B07"/>
    <w:rsid w:val="00515DC2"/>
    <w:rsid w:val="00517003"/>
    <w:rsid w:val="005172CF"/>
    <w:rsid w:val="00521803"/>
    <w:rsid w:val="00521847"/>
    <w:rsid w:val="00524E1E"/>
    <w:rsid w:val="005267CB"/>
    <w:rsid w:val="00527CA4"/>
    <w:rsid w:val="00527E8A"/>
    <w:rsid w:val="00527FC1"/>
    <w:rsid w:val="00531FA6"/>
    <w:rsid w:val="00532A37"/>
    <w:rsid w:val="005352B0"/>
    <w:rsid w:val="005353DC"/>
    <w:rsid w:val="005354F4"/>
    <w:rsid w:val="00535F1A"/>
    <w:rsid w:val="00541612"/>
    <w:rsid w:val="00543094"/>
    <w:rsid w:val="005441DC"/>
    <w:rsid w:val="00545160"/>
    <w:rsid w:val="005471D4"/>
    <w:rsid w:val="00547CCF"/>
    <w:rsid w:val="005510CA"/>
    <w:rsid w:val="00551632"/>
    <w:rsid w:val="00551EB0"/>
    <w:rsid w:val="0055291F"/>
    <w:rsid w:val="005537AF"/>
    <w:rsid w:val="00554031"/>
    <w:rsid w:val="00554CC3"/>
    <w:rsid w:val="00554CF6"/>
    <w:rsid w:val="00555608"/>
    <w:rsid w:val="0055663E"/>
    <w:rsid w:val="005616D5"/>
    <w:rsid w:val="00562895"/>
    <w:rsid w:val="00563451"/>
    <w:rsid w:val="005653DF"/>
    <w:rsid w:val="00566F35"/>
    <w:rsid w:val="0056728A"/>
    <w:rsid w:val="005676A4"/>
    <w:rsid w:val="0056797E"/>
    <w:rsid w:val="00567AC0"/>
    <w:rsid w:val="005706C4"/>
    <w:rsid w:val="00572280"/>
    <w:rsid w:val="00572DE8"/>
    <w:rsid w:val="0057425F"/>
    <w:rsid w:val="005750B7"/>
    <w:rsid w:val="0057522D"/>
    <w:rsid w:val="00575587"/>
    <w:rsid w:val="00575C9F"/>
    <w:rsid w:val="00576C66"/>
    <w:rsid w:val="0058037F"/>
    <w:rsid w:val="00580DE6"/>
    <w:rsid w:val="00584DF3"/>
    <w:rsid w:val="00585850"/>
    <w:rsid w:val="005862D2"/>
    <w:rsid w:val="00592083"/>
    <w:rsid w:val="00593AD6"/>
    <w:rsid w:val="00595936"/>
    <w:rsid w:val="0059755B"/>
    <w:rsid w:val="005A107D"/>
    <w:rsid w:val="005A10EC"/>
    <w:rsid w:val="005A1C07"/>
    <w:rsid w:val="005A1E41"/>
    <w:rsid w:val="005A2079"/>
    <w:rsid w:val="005A297D"/>
    <w:rsid w:val="005A7912"/>
    <w:rsid w:val="005B05D8"/>
    <w:rsid w:val="005B0ACE"/>
    <w:rsid w:val="005B238F"/>
    <w:rsid w:val="005B2B58"/>
    <w:rsid w:val="005B3B20"/>
    <w:rsid w:val="005B3BC0"/>
    <w:rsid w:val="005B47C4"/>
    <w:rsid w:val="005B51FB"/>
    <w:rsid w:val="005B5C9F"/>
    <w:rsid w:val="005B6A24"/>
    <w:rsid w:val="005B7035"/>
    <w:rsid w:val="005B70BD"/>
    <w:rsid w:val="005C12FA"/>
    <w:rsid w:val="005C1F09"/>
    <w:rsid w:val="005C21E0"/>
    <w:rsid w:val="005C2E61"/>
    <w:rsid w:val="005C3854"/>
    <w:rsid w:val="005C58F9"/>
    <w:rsid w:val="005C5BFB"/>
    <w:rsid w:val="005C641F"/>
    <w:rsid w:val="005C655F"/>
    <w:rsid w:val="005C683F"/>
    <w:rsid w:val="005D03FE"/>
    <w:rsid w:val="005D13B9"/>
    <w:rsid w:val="005D1C0E"/>
    <w:rsid w:val="005D44ED"/>
    <w:rsid w:val="005D4A7A"/>
    <w:rsid w:val="005D510E"/>
    <w:rsid w:val="005D51FF"/>
    <w:rsid w:val="005D56A9"/>
    <w:rsid w:val="005D6435"/>
    <w:rsid w:val="005E3279"/>
    <w:rsid w:val="005E3602"/>
    <w:rsid w:val="005E3BB3"/>
    <w:rsid w:val="005E3EA3"/>
    <w:rsid w:val="005E58B7"/>
    <w:rsid w:val="005E5D87"/>
    <w:rsid w:val="005F0517"/>
    <w:rsid w:val="005F0DBB"/>
    <w:rsid w:val="005F2661"/>
    <w:rsid w:val="005F40BE"/>
    <w:rsid w:val="005F4FC7"/>
    <w:rsid w:val="005F5AC6"/>
    <w:rsid w:val="005F5E39"/>
    <w:rsid w:val="005F66DC"/>
    <w:rsid w:val="005F6FDE"/>
    <w:rsid w:val="005F7ADC"/>
    <w:rsid w:val="0060098D"/>
    <w:rsid w:val="0060637B"/>
    <w:rsid w:val="006113B3"/>
    <w:rsid w:val="00611FC1"/>
    <w:rsid w:val="006134CE"/>
    <w:rsid w:val="00613903"/>
    <w:rsid w:val="00614B89"/>
    <w:rsid w:val="00615888"/>
    <w:rsid w:val="00616535"/>
    <w:rsid w:val="00617973"/>
    <w:rsid w:val="006210BB"/>
    <w:rsid w:val="00621579"/>
    <w:rsid w:val="0062231C"/>
    <w:rsid w:val="006227D3"/>
    <w:rsid w:val="006249A3"/>
    <w:rsid w:val="00625CF3"/>
    <w:rsid w:val="00625DBD"/>
    <w:rsid w:val="0062649C"/>
    <w:rsid w:val="00627042"/>
    <w:rsid w:val="0063064F"/>
    <w:rsid w:val="00631BD8"/>
    <w:rsid w:val="00631F14"/>
    <w:rsid w:val="00632AA3"/>
    <w:rsid w:val="00632FEF"/>
    <w:rsid w:val="006352BE"/>
    <w:rsid w:val="0064049F"/>
    <w:rsid w:val="006405C4"/>
    <w:rsid w:val="00642170"/>
    <w:rsid w:val="00643C04"/>
    <w:rsid w:val="00644998"/>
    <w:rsid w:val="00645299"/>
    <w:rsid w:val="006467CF"/>
    <w:rsid w:val="006473A1"/>
    <w:rsid w:val="006500B7"/>
    <w:rsid w:val="0065083B"/>
    <w:rsid w:val="0065173A"/>
    <w:rsid w:val="0065268B"/>
    <w:rsid w:val="006535B2"/>
    <w:rsid w:val="006538B5"/>
    <w:rsid w:val="006559D2"/>
    <w:rsid w:val="00656633"/>
    <w:rsid w:val="00663DE9"/>
    <w:rsid w:val="00666C82"/>
    <w:rsid w:val="0066735F"/>
    <w:rsid w:val="00670966"/>
    <w:rsid w:val="00671CF5"/>
    <w:rsid w:val="0067218B"/>
    <w:rsid w:val="006723CD"/>
    <w:rsid w:val="00672C57"/>
    <w:rsid w:val="006737E8"/>
    <w:rsid w:val="0067479B"/>
    <w:rsid w:val="0067593C"/>
    <w:rsid w:val="006772B4"/>
    <w:rsid w:val="00677DD0"/>
    <w:rsid w:val="00690266"/>
    <w:rsid w:val="00690722"/>
    <w:rsid w:val="00692591"/>
    <w:rsid w:val="00692F24"/>
    <w:rsid w:val="00692F95"/>
    <w:rsid w:val="00695BE2"/>
    <w:rsid w:val="00696997"/>
    <w:rsid w:val="00696C13"/>
    <w:rsid w:val="00697E3E"/>
    <w:rsid w:val="006A35F9"/>
    <w:rsid w:val="006A41A7"/>
    <w:rsid w:val="006A50F4"/>
    <w:rsid w:val="006A7BE1"/>
    <w:rsid w:val="006B0184"/>
    <w:rsid w:val="006B35A4"/>
    <w:rsid w:val="006B3821"/>
    <w:rsid w:val="006B48A9"/>
    <w:rsid w:val="006B6432"/>
    <w:rsid w:val="006B6E3E"/>
    <w:rsid w:val="006C25C2"/>
    <w:rsid w:val="006C531D"/>
    <w:rsid w:val="006C6112"/>
    <w:rsid w:val="006C6C41"/>
    <w:rsid w:val="006C78CC"/>
    <w:rsid w:val="006C7E49"/>
    <w:rsid w:val="006D1A28"/>
    <w:rsid w:val="006D1F76"/>
    <w:rsid w:val="006D232F"/>
    <w:rsid w:val="006D7A44"/>
    <w:rsid w:val="006E3A72"/>
    <w:rsid w:val="006E63D2"/>
    <w:rsid w:val="006E6AE5"/>
    <w:rsid w:val="006E7A1F"/>
    <w:rsid w:val="006F20BA"/>
    <w:rsid w:val="006F25A5"/>
    <w:rsid w:val="006F3F95"/>
    <w:rsid w:val="006F4E94"/>
    <w:rsid w:val="006F5F00"/>
    <w:rsid w:val="0070131F"/>
    <w:rsid w:val="00701737"/>
    <w:rsid w:val="00701CE6"/>
    <w:rsid w:val="007029A4"/>
    <w:rsid w:val="007060B1"/>
    <w:rsid w:val="00707CD3"/>
    <w:rsid w:val="00713F2B"/>
    <w:rsid w:val="0071493E"/>
    <w:rsid w:val="00716D1A"/>
    <w:rsid w:val="007170DE"/>
    <w:rsid w:val="007202AA"/>
    <w:rsid w:val="007216F0"/>
    <w:rsid w:val="00723030"/>
    <w:rsid w:val="00723D1E"/>
    <w:rsid w:val="00725AED"/>
    <w:rsid w:val="00726368"/>
    <w:rsid w:val="00726972"/>
    <w:rsid w:val="007330CD"/>
    <w:rsid w:val="00734C18"/>
    <w:rsid w:val="00742AAB"/>
    <w:rsid w:val="00742F15"/>
    <w:rsid w:val="0074346F"/>
    <w:rsid w:val="00743E99"/>
    <w:rsid w:val="0074564E"/>
    <w:rsid w:val="007456DE"/>
    <w:rsid w:val="00745F7C"/>
    <w:rsid w:val="00746448"/>
    <w:rsid w:val="007465ED"/>
    <w:rsid w:val="00746DFC"/>
    <w:rsid w:val="0074717B"/>
    <w:rsid w:val="00750082"/>
    <w:rsid w:val="00750278"/>
    <w:rsid w:val="0075112F"/>
    <w:rsid w:val="007515FD"/>
    <w:rsid w:val="00752AAA"/>
    <w:rsid w:val="00752BF2"/>
    <w:rsid w:val="0075312C"/>
    <w:rsid w:val="00753210"/>
    <w:rsid w:val="007550DD"/>
    <w:rsid w:val="00755CF3"/>
    <w:rsid w:val="007564F3"/>
    <w:rsid w:val="007569F0"/>
    <w:rsid w:val="00757B61"/>
    <w:rsid w:val="00760EC8"/>
    <w:rsid w:val="00760FDB"/>
    <w:rsid w:val="007619BF"/>
    <w:rsid w:val="00761BB5"/>
    <w:rsid w:val="00762390"/>
    <w:rsid w:val="007623EE"/>
    <w:rsid w:val="0076249E"/>
    <w:rsid w:val="007630C7"/>
    <w:rsid w:val="0076452C"/>
    <w:rsid w:val="00764789"/>
    <w:rsid w:val="0076523B"/>
    <w:rsid w:val="00767142"/>
    <w:rsid w:val="00770C25"/>
    <w:rsid w:val="00770EDF"/>
    <w:rsid w:val="007722D0"/>
    <w:rsid w:val="00775BDB"/>
    <w:rsid w:val="007768E9"/>
    <w:rsid w:val="00776DF3"/>
    <w:rsid w:val="007806E5"/>
    <w:rsid w:val="00780D14"/>
    <w:rsid w:val="00781AD5"/>
    <w:rsid w:val="007825DB"/>
    <w:rsid w:val="0078318E"/>
    <w:rsid w:val="00783BFB"/>
    <w:rsid w:val="00785DA2"/>
    <w:rsid w:val="007867D5"/>
    <w:rsid w:val="00786A3A"/>
    <w:rsid w:val="00792763"/>
    <w:rsid w:val="007946C2"/>
    <w:rsid w:val="00795096"/>
    <w:rsid w:val="00797DF3"/>
    <w:rsid w:val="007A0C5F"/>
    <w:rsid w:val="007A186E"/>
    <w:rsid w:val="007A28A8"/>
    <w:rsid w:val="007A2CD8"/>
    <w:rsid w:val="007A4EE2"/>
    <w:rsid w:val="007A6668"/>
    <w:rsid w:val="007B0151"/>
    <w:rsid w:val="007B3867"/>
    <w:rsid w:val="007B5815"/>
    <w:rsid w:val="007B5B5E"/>
    <w:rsid w:val="007B6CD2"/>
    <w:rsid w:val="007B7FF3"/>
    <w:rsid w:val="007C0C6C"/>
    <w:rsid w:val="007C1095"/>
    <w:rsid w:val="007C4D9E"/>
    <w:rsid w:val="007C7FE3"/>
    <w:rsid w:val="007D056E"/>
    <w:rsid w:val="007D0818"/>
    <w:rsid w:val="007D102C"/>
    <w:rsid w:val="007D3A03"/>
    <w:rsid w:val="007D3A39"/>
    <w:rsid w:val="007D6D7E"/>
    <w:rsid w:val="007E0322"/>
    <w:rsid w:val="007E04B2"/>
    <w:rsid w:val="007E1B42"/>
    <w:rsid w:val="007E1F95"/>
    <w:rsid w:val="007E2719"/>
    <w:rsid w:val="007E3B33"/>
    <w:rsid w:val="007E49E6"/>
    <w:rsid w:val="007E5599"/>
    <w:rsid w:val="007E7134"/>
    <w:rsid w:val="007F2D0D"/>
    <w:rsid w:val="007F3306"/>
    <w:rsid w:val="007F4D72"/>
    <w:rsid w:val="007F5623"/>
    <w:rsid w:val="007F71B3"/>
    <w:rsid w:val="007F7EF1"/>
    <w:rsid w:val="00800AED"/>
    <w:rsid w:val="00800BE8"/>
    <w:rsid w:val="008045B4"/>
    <w:rsid w:val="00807B4C"/>
    <w:rsid w:val="00810A26"/>
    <w:rsid w:val="00812E1A"/>
    <w:rsid w:val="008134CA"/>
    <w:rsid w:val="00815B3E"/>
    <w:rsid w:val="00815FFE"/>
    <w:rsid w:val="0081656D"/>
    <w:rsid w:val="0081681F"/>
    <w:rsid w:val="008174E3"/>
    <w:rsid w:val="00817C5A"/>
    <w:rsid w:val="008227F1"/>
    <w:rsid w:val="00823CBA"/>
    <w:rsid w:val="00825922"/>
    <w:rsid w:val="008266FC"/>
    <w:rsid w:val="00827650"/>
    <w:rsid w:val="00827E94"/>
    <w:rsid w:val="008304E9"/>
    <w:rsid w:val="00830618"/>
    <w:rsid w:val="00830A41"/>
    <w:rsid w:val="00831926"/>
    <w:rsid w:val="00832F6F"/>
    <w:rsid w:val="008336E3"/>
    <w:rsid w:val="00834547"/>
    <w:rsid w:val="00835F1D"/>
    <w:rsid w:val="00836C01"/>
    <w:rsid w:val="0083757E"/>
    <w:rsid w:val="00837D0F"/>
    <w:rsid w:val="008419D7"/>
    <w:rsid w:val="008425E3"/>
    <w:rsid w:val="00843352"/>
    <w:rsid w:val="0084352E"/>
    <w:rsid w:val="00844006"/>
    <w:rsid w:val="008450AB"/>
    <w:rsid w:val="008468DF"/>
    <w:rsid w:val="00846CB7"/>
    <w:rsid w:val="0085118A"/>
    <w:rsid w:val="008512EB"/>
    <w:rsid w:val="00852097"/>
    <w:rsid w:val="0085307D"/>
    <w:rsid w:val="00853269"/>
    <w:rsid w:val="008535FB"/>
    <w:rsid w:val="00855A73"/>
    <w:rsid w:val="008575CF"/>
    <w:rsid w:val="00857ED5"/>
    <w:rsid w:val="00862CC4"/>
    <w:rsid w:val="00862EF7"/>
    <w:rsid w:val="008640BC"/>
    <w:rsid w:val="00864B65"/>
    <w:rsid w:val="0087221D"/>
    <w:rsid w:val="00872627"/>
    <w:rsid w:val="008728A0"/>
    <w:rsid w:val="00873FF7"/>
    <w:rsid w:val="00875219"/>
    <w:rsid w:val="00875C67"/>
    <w:rsid w:val="00876C05"/>
    <w:rsid w:val="00876E9F"/>
    <w:rsid w:val="00880E6F"/>
    <w:rsid w:val="00883BAA"/>
    <w:rsid w:val="00883E59"/>
    <w:rsid w:val="00891976"/>
    <w:rsid w:val="008946AF"/>
    <w:rsid w:val="008957D8"/>
    <w:rsid w:val="00896F70"/>
    <w:rsid w:val="008A3355"/>
    <w:rsid w:val="008A339C"/>
    <w:rsid w:val="008A34D2"/>
    <w:rsid w:val="008A3837"/>
    <w:rsid w:val="008A7AA9"/>
    <w:rsid w:val="008B0681"/>
    <w:rsid w:val="008B3D56"/>
    <w:rsid w:val="008B49B9"/>
    <w:rsid w:val="008B4D85"/>
    <w:rsid w:val="008B7741"/>
    <w:rsid w:val="008C39E0"/>
    <w:rsid w:val="008C4310"/>
    <w:rsid w:val="008C50E9"/>
    <w:rsid w:val="008C5681"/>
    <w:rsid w:val="008C7395"/>
    <w:rsid w:val="008D0703"/>
    <w:rsid w:val="008D3B6A"/>
    <w:rsid w:val="008D4695"/>
    <w:rsid w:val="008D4ACC"/>
    <w:rsid w:val="008D73EE"/>
    <w:rsid w:val="008E1041"/>
    <w:rsid w:val="008E2A8F"/>
    <w:rsid w:val="008E3CF2"/>
    <w:rsid w:val="008E6FEC"/>
    <w:rsid w:val="008E73A9"/>
    <w:rsid w:val="008F1058"/>
    <w:rsid w:val="008F133A"/>
    <w:rsid w:val="008F37B9"/>
    <w:rsid w:val="008F3828"/>
    <w:rsid w:val="008F4200"/>
    <w:rsid w:val="008F5CBB"/>
    <w:rsid w:val="008F69E1"/>
    <w:rsid w:val="008F7DA7"/>
    <w:rsid w:val="00901907"/>
    <w:rsid w:val="00902A9E"/>
    <w:rsid w:val="00902CF0"/>
    <w:rsid w:val="00903185"/>
    <w:rsid w:val="00903248"/>
    <w:rsid w:val="009045A7"/>
    <w:rsid w:val="00907A19"/>
    <w:rsid w:val="009143C4"/>
    <w:rsid w:val="00914D8F"/>
    <w:rsid w:val="00915930"/>
    <w:rsid w:val="00915D2B"/>
    <w:rsid w:val="00915E02"/>
    <w:rsid w:val="00916B8D"/>
    <w:rsid w:val="00916E5C"/>
    <w:rsid w:val="0092000E"/>
    <w:rsid w:val="00921A26"/>
    <w:rsid w:val="00921DC2"/>
    <w:rsid w:val="009225FF"/>
    <w:rsid w:val="0092395C"/>
    <w:rsid w:val="00925AEA"/>
    <w:rsid w:val="009263C9"/>
    <w:rsid w:val="0092664E"/>
    <w:rsid w:val="00927DEE"/>
    <w:rsid w:val="00934526"/>
    <w:rsid w:val="00934E65"/>
    <w:rsid w:val="00934F6B"/>
    <w:rsid w:val="0093547E"/>
    <w:rsid w:val="009376B2"/>
    <w:rsid w:val="00940104"/>
    <w:rsid w:val="009410B5"/>
    <w:rsid w:val="00941C97"/>
    <w:rsid w:val="00942241"/>
    <w:rsid w:val="009433C1"/>
    <w:rsid w:val="00943507"/>
    <w:rsid w:val="00945C10"/>
    <w:rsid w:val="00945D05"/>
    <w:rsid w:val="00946391"/>
    <w:rsid w:val="0095011C"/>
    <w:rsid w:val="009529DA"/>
    <w:rsid w:val="00954480"/>
    <w:rsid w:val="00955EEB"/>
    <w:rsid w:val="0095640C"/>
    <w:rsid w:val="009565B1"/>
    <w:rsid w:val="00956B5A"/>
    <w:rsid w:val="00960DB6"/>
    <w:rsid w:val="00960E0B"/>
    <w:rsid w:val="009623E5"/>
    <w:rsid w:val="00962F06"/>
    <w:rsid w:val="00962FC2"/>
    <w:rsid w:val="00963E5F"/>
    <w:rsid w:val="0096435F"/>
    <w:rsid w:val="009646F9"/>
    <w:rsid w:val="00964F43"/>
    <w:rsid w:val="00966D28"/>
    <w:rsid w:val="0096777D"/>
    <w:rsid w:val="00967AF7"/>
    <w:rsid w:val="0097230A"/>
    <w:rsid w:val="00973137"/>
    <w:rsid w:val="00973596"/>
    <w:rsid w:val="0097390A"/>
    <w:rsid w:val="00974510"/>
    <w:rsid w:val="00975A26"/>
    <w:rsid w:val="009806A4"/>
    <w:rsid w:val="00980F36"/>
    <w:rsid w:val="00981E6E"/>
    <w:rsid w:val="00984D93"/>
    <w:rsid w:val="00985523"/>
    <w:rsid w:val="009873D8"/>
    <w:rsid w:val="009908FE"/>
    <w:rsid w:val="00991867"/>
    <w:rsid w:val="00991A63"/>
    <w:rsid w:val="00992171"/>
    <w:rsid w:val="0099276A"/>
    <w:rsid w:val="009931F5"/>
    <w:rsid w:val="00994EC4"/>
    <w:rsid w:val="00995DB5"/>
    <w:rsid w:val="00996562"/>
    <w:rsid w:val="009A05BD"/>
    <w:rsid w:val="009A11BA"/>
    <w:rsid w:val="009A2642"/>
    <w:rsid w:val="009A2F20"/>
    <w:rsid w:val="009A3854"/>
    <w:rsid w:val="009A4BF9"/>
    <w:rsid w:val="009A4CBF"/>
    <w:rsid w:val="009A4E54"/>
    <w:rsid w:val="009A5D59"/>
    <w:rsid w:val="009A5F4F"/>
    <w:rsid w:val="009A65A3"/>
    <w:rsid w:val="009A6FE9"/>
    <w:rsid w:val="009A761E"/>
    <w:rsid w:val="009A7D61"/>
    <w:rsid w:val="009B1483"/>
    <w:rsid w:val="009B1844"/>
    <w:rsid w:val="009B2245"/>
    <w:rsid w:val="009B24F5"/>
    <w:rsid w:val="009B284B"/>
    <w:rsid w:val="009B5E19"/>
    <w:rsid w:val="009B64B2"/>
    <w:rsid w:val="009B717F"/>
    <w:rsid w:val="009C14AD"/>
    <w:rsid w:val="009C2647"/>
    <w:rsid w:val="009C2DAB"/>
    <w:rsid w:val="009C3490"/>
    <w:rsid w:val="009C58B5"/>
    <w:rsid w:val="009D0447"/>
    <w:rsid w:val="009D0FF7"/>
    <w:rsid w:val="009D2E1D"/>
    <w:rsid w:val="009D5450"/>
    <w:rsid w:val="009D5AC5"/>
    <w:rsid w:val="009D61C3"/>
    <w:rsid w:val="009D6BDB"/>
    <w:rsid w:val="009E0090"/>
    <w:rsid w:val="009E09FC"/>
    <w:rsid w:val="009E19BC"/>
    <w:rsid w:val="009E2036"/>
    <w:rsid w:val="009E267A"/>
    <w:rsid w:val="009E27E4"/>
    <w:rsid w:val="009E362B"/>
    <w:rsid w:val="009E4F85"/>
    <w:rsid w:val="009E513E"/>
    <w:rsid w:val="009E613A"/>
    <w:rsid w:val="009F0068"/>
    <w:rsid w:val="009F1EA9"/>
    <w:rsid w:val="009F371B"/>
    <w:rsid w:val="009F3E87"/>
    <w:rsid w:val="009F71BB"/>
    <w:rsid w:val="00A02FB9"/>
    <w:rsid w:val="00A03548"/>
    <w:rsid w:val="00A055E8"/>
    <w:rsid w:val="00A07931"/>
    <w:rsid w:val="00A1105D"/>
    <w:rsid w:val="00A149C8"/>
    <w:rsid w:val="00A14DE6"/>
    <w:rsid w:val="00A1546D"/>
    <w:rsid w:val="00A15622"/>
    <w:rsid w:val="00A202E8"/>
    <w:rsid w:val="00A22010"/>
    <w:rsid w:val="00A237B2"/>
    <w:rsid w:val="00A23A8B"/>
    <w:rsid w:val="00A23CC9"/>
    <w:rsid w:val="00A264A6"/>
    <w:rsid w:val="00A26A59"/>
    <w:rsid w:val="00A27179"/>
    <w:rsid w:val="00A309AF"/>
    <w:rsid w:val="00A30B63"/>
    <w:rsid w:val="00A3416B"/>
    <w:rsid w:val="00A345AE"/>
    <w:rsid w:val="00A346CD"/>
    <w:rsid w:val="00A34D56"/>
    <w:rsid w:val="00A35A27"/>
    <w:rsid w:val="00A36149"/>
    <w:rsid w:val="00A36525"/>
    <w:rsid w:val="00A36DF8"/>
    <w:rsid w:val="00A37581"/>
    <w:rsid w:val="00A37F64"/>
    <w:rsid w:val="00A41349"/>
    <w:rsid w:val="00A4137C"/>
    <w:rsid w:val="00A41EC6"/>
    <w:rsid w:val="00A434FA"/>
    <w:rsid w:val="00A43654"/>
    <w:rsid w:val="00A43EFA"/>
    <w:rsid w:val="00A44988"/>
    <w:rsid w:val="00A4622A"/>
    <w:rsid w:val="00A464F6"/>
    <w:rsid w:val="00A472D1"/>
    <w:rsid w:val="00A50FB9"/>
    <w:rsid w:val="00A5211F"/>
    <w:rsid w:val="00A536EC"/>
    <w:rsid w:val="00A56414"/>
    <w:rsid w:val="00A56AB1"/>
    <w:rsid w:val="00A57E72"/>
    <w:rsid w:val="00A60AFB"/>
    <w:rsid w:val="00A60F9D"/>
    <w:rsid w:val="00A61271"/>
    <w:rsid w:val="00A61349"/>
    <w:rsid w:val="00A62219"/>
    <w:rsid w:val="00A63EAC"/>
    <w:rsid w:val="00A67D43"/>
    <w:rsid w:val="00A71573"/>
    <w:rsid w:val="00A71BC3"/>
    <w:rsid w:val="00A7331A"/>
    <w:rsid w:val="00A7475F"/>
    <w:rsid w:val="00A82AC0"/>
    <w:rsid w:val="00A82DD0"/>
    <w:rsid w:val="00A84D17"/>
    <w:rsid w:val="00A85037"/>
    <w:rsid w:val="00A850E1"/>
    <w:rsid w:val="00A93572"/>
    <w:rsid w:val="00A937EF"/>
    <w:rsid w:val="00A95FA5"/>
    <w:rsid w:val="00A973DC"/>
    <w:rsid w:val="00A97FB9"/>
    <w:rsid w:val="00AA0369"/>
    <w:rsid w:val="00AA0F4F"/>
    <w:rsid w:val="00AA538D"/>
    <w:rsid w:val="00AA5440"/>
    <w:rsid w:val="00AB02F0"/>
    <w:rsid w:val="00AB031C"/>
    <w:rsid w:val="00AB4C7E"/>
    <w:rsid w:val="00AB6EAF"/>
    <w:rsid w:val="00AB717F"/>
    <w:rsid w:val="00AB7C08"/>
    <w:rsid w:val="00AC1191"/>
    <w:rsid w:val="00AC1BF3"/>
    <w:rsid w:val="00AC2879"/>
    <w:rsid w:val="00AC59E6"/>
    <w:rsid w:val="00AC6E46"/>
    <w:rsid w:val="00AC779C"/>
    <w:rsid w:val="00AD1A83"/>
    <w:rsid w:val="00AD2E6D"/>
    <w:rsid w:val="00AD378A"/>
    <w:rsid w:val="00AD48E6"/>
    <w:rsid w:val="00AD4FD7"/>
    <w:rsid w:val="00AD567F"/>
    <w:rsid w:val="00AD5990"/>
    <w:rsid w:val="00AD5DFA"/>
    <w:rsid w:val="00AD5FB7"/>
    <w:rsid w:val="00AD711B"/>
    <w:rsid w:val="00AE0DA8"/>
    <w:rsid w:val="00AE1173"/>
    <w:rsid w:val="00AE1B03"/>
    <w:rsid w:val="00AE36B6"/>
    <w:rsid w:val="00AE36FE"/>
    <w:rsid w:val="00AF1CC2"/>
    <w:rsid w:val="00AF1E23"/>
    <w:rsid w:val="00AF213E"/>
    <w:rsid w:val="00AF2B28"/>
    <w:rsid w:val="00AF52FC"/>
    <w:rsid w:val="00AF728F"/>
    <w:rsid w:val="00B006C1"/>
    <w:rsid w:val="00B01999"/>
    <w:rsid w:val="00B01B2A"/>
    <w:rsid w:val="00B01CF4"/>
    <w:rsid w:val="00B04294"/>
    <w:rsid w:val="00B04488"/>
    <w:rsid w:val="00B04F8A"/>
    <w:rsid w:val="00B07393"/>
    <w:rsid w:val="00B07773"/>
    <w:rsid w:val="00B10957"/>
    <w:rsid w:val="00B10C02"/>
    <w:rsid w:val="00B115A8"/>
    <w:rsid w:val="00B159FE"/>
    <w:rsid w:val="00B17918"/>
    <w:rsid w:val="00B233F6"/>
    <w:rsid w:val="00B23D4F"/>
    <w:rsid w:val="00B23F22"/>
    <w:rsid w:val="00B256A7"/>
    <w:rsid w:val="00B27CC2"/>
    <w:rsid w:val="00B304F4"/>
    <w:rsid w:val="00B31811"/>
    <w:rsid w:val="00B33804"/>
    <w:rsid w:val="00B3401E"/>
    <w:rsid w:val="00B34C4B"/>
    <w:rsid w:val="00B34DEA"/>
    <w:rsid w:val="00B35DEC"/>
    <w:rsid w:val="00B407E8"/>
    <w:rsid w:val="00B412D6"/>
    <w:rsid w:val="00B41DDC"/>
    <w:rsid w:val="00B42462"/>
    <w:rsid w:val="00B426F6"/>
    <w:rsid w:val="00B428E4"/>
    <w:rsid w:val="00B44307"/>
    <w:rsid w:val="00B443A2"/>
    <w:rsid w:val="00B470E7"/>
    <w:rsid w:val="00B55366"/>
    <w:rsid w:val="00B62296"/>
    <w:rsid w:val="00B6328E"/>
    <w:rsid w:val="00B66E5B"/>
    <w:rsid w:val="00B673AC"/>
    <w:rsid w:val="00B675DF"/>
    <w:rsid w:val="00B70FAA"/>
    <w:rsid w:val="00B7413E"/>
    <w:rsid w:val="00B77312"/>
    <w:rsid w:val="00B81BCF"/>
    <w:rsid w:val="00B81CA2"/>
    <w:rsid w:val="00B81DB5"/>
    <w:rsid w:val="00B82C55"/>
    <w:rsid w:val="00B83425"/>
    <w:rsid w:val="00B86D04"/>
    <w:rsid w:val="00B90461"/>
    <w:rsid w:val="00B90991"/>
    <w:rsid w:val="00B925BA"/>
    <w:rsid w:val="00B948AC"/>
    <w:rsid w:val="00B96185"/>
    <w:rsid w:val="00BA0455"/>
    <w:rsid w:val="00BA1561"/>
    <w:rsid w:val="00BA3BF5"/>
    <w:rsid w:val="00BA468B"/>
    <w:rsid w:val="00BA6D02"/>
    <w:rsid w:val="00BA6E9E"/>
    <w:rsid w:val="00BA7BA1"/>
    <w:rsid w:val="00BB02E4"/>
    <w:rsid w:val="00BB05FB"/>
    <w:rsid w:val="00BB0FD7"/>
    <w:rsid w:val="00BB1981"/>
    <w:rsid w:val="00BB48D3"/>
    <w:rsid w:val="00BB4D83"/>
    <w:rsid w:val="00BB61BD"/>
    <w:rsid w:val="00BB66DD"/>
    <w:rsid w:val="00BB7E2E"/>
    <w:rsid w:val="00BC04D8"/>
    <w:rsid w:val="00BC1CE6"/>
    <w:rsid w:val="00BC4295"/>
    <w:rsid w:val="00BC47CC"/>
    <w:rsid w:val="00BC5120"/>
    <w:rsid w:val="00BC6D5F"/>
    <w:rsid w:val="00BC76AA"/>
    <w:rsid w:val="00BD0189"/>
    <w:rsid w:val="00BD0940"/>
    <w:rsid w:val="00BD0C0F"/>
    <w:rsid w:val="00BD183A"/>
    <w:rsid w:val="00BD1D89"/>
    <w:rsid w:val="00BD1F07"/>
    <w:rsid w:val="00BD52D4"/>
    <w:rsid w:val="00BD7C80"/>
    <w:rsid w:val="00BE039D"/>
    <w:rsid w:val="00BE389C"/>
    <w:rsid w:val="00BE7258"/>
    <w:rsid w:val="00BF1E75"/>
    <w:rsid w:val="00BF2908"/>
    <w:rsid w:val="00BF4926"/>
    <w:rsid w:val="00BF69F7"/>
    <w:rsid w:val="00BF6CAC"/>
    <w:rsid w:val="00BF730D"/>
    <w:rsid w:val="00BF7344"/>
    <w:rsid w:val="00C0030C"/>
    <w:rsid w:val="00C01E65"/>
    <w:rsid w:val="00C03567"/>
    <w:rsid w:val="00C05169"/>
    <w:rsid w:val="00C10969"/>
    <w:rsid w:val="00C11C99"/>
    <w:rsid w:val="00C130A3"/>
    <w:rsid w:val="00C13EA6"/>
    <w:rsid w:val="00C14150"/>
    <w:rsid w:val="00C14B3A"/>
    <w:rsid w:val="00C1508E"/>
    <w:rsid w:val="00C158D8"/>
    <w:rsid w:val="00C16B10"/>
    <w:rsid w:val="00C17AE2"/>
    <w:rsid w:val="00C2033F"/>
    <w:rsid w:val="00C23D19"/>
    <w:rsid w:val="00C255F7"/>
    <w:rsid w:val="00C25FBB"/>
    <w:rsid w:val="00C27D5C"/>
    <w:rsid w:val="00C30096"/>
    <w:rsid w:val="00C3038C"/>
    <w:rsid w:val="00C31B9C"/>
    <w:rsid w:val="00C3262E"/>
    <w:rsid w:val="00C32663"/>
    <w:rsid w:val="00C32C50"/>
    <w:rsid w:val="00C32CFC"/>
    <w:rsid w:val="00C3371E"/>
    <w:rsid w:val="00C40982"/>
    <w:rsid w:val="00C40FCF"/>
    <w:rsid w:val="00C42354"/>
    <w:rsid w:val="00C44897"/>
    <w:rsid w:val="00C47BC0"/>
    <w:rsid w:val="00C5129C"/>
    <w:rsid w:val="00C51424"/>
    <w:rsid w:val="00C529F1"/>
    <w:rsid w:val="00C53712"/>
    <w:rsid w:val="00C54383"/>
    <w:rsid w:val="00C5518B"/>
    <w:rsid w:val="00C5712D"/>
    <w:rsid w:val="00C572E4"/>
    <w:rsid w:val="00C57BDD"/>
    <w:rsid w:val="00C60254"/>
    <w:rsid w:val="00C61D46"/>
    <w:rsid w:val="00C647D1"/>
    <w:rsid w:val="00C6595A"/>
    <w:rsid w:val="00C65CB8"/>
    <w:rsid w:val="00C71754"/>
    <w:rsid w:val="00C7189F"/>
    <w:rsid w:val="00C724EF"/>
    <w:rsid w:val="00C753EA"/>
    <w:rsid w:val="00C773A4"/>
    <w:rsid w:val="00C776E9"/>
    <w:rsid w:val="00C779F1"/>
    <w:rsid w:val="00C77CF4"/>
    <w:rsid w:val="00C8042C"/>
    <w:rsid w:val="00C806D1"/>
    <w:rsid w:val="00C9008C"/>
    <w:rsid w:val="00C92BCA"/>
    <w:rsid w:val="00C9358C"/>
    <w:rsid w:val="00C93C97"/>
    <w:rsid w:val="00C93D44"/>
    <w:rsid w:val="00C944BC"/>
    <w:rsid w:val="00C96688"/>
    <w:rsid w:val="00C96DAE"/>
    <w:rsid w:val="00C97780"/>
    <w:rsid w:val="00CA1A6A"/>
    <w:rsid w:val="00CA2476"/>
    <w:rsid w:val="00CA2BCA"/>
    <w:rsid w:val="00CA3BE0"/>
    <w:rsid w:val="00CA499A"/>
    <w:rsid w:val="00CA5CF2"/>
    <w:rsid w:val="00CA60C3"/>
    <w:rsid w:val="00CB020A"/>
    <w:rsid w:val="00CB10FF"/>
    <w:rsid w:val="00CB2DF5"/>
    <w:rsid w:val="00CB3B95"/>
    <w:rsid w:val="00CB6E53"/>
    <w:rsid w:val="00CC193F"/>
    <w:rsid w:val="00CC514F"/>
    <w:rsid w:val="00CC587B"/>
    <w:rsid w:val="00CC5C07"/>
    <w:rsid w:val="00CC6F84"/>
    <w:rsid w:val="00CC7BFE"/>
    <w:rsid w:val="00CC7F21"/>
    <w:rsid w:val="00CD0D96"/>
    <w:rsid w:val="00CD1513"/>
    <w:rsid w:val="00CD1FE5"/>
    <w:rsid w:val="00CD3134"/>
    <w:rsid w:val="00CD32C2"/>
    <w:rsid w:val="00CD5189"/>
    <w:rsid w:val="00CD652E"/>
    <w:rsid w:val="00CE2B00"/>
    <w:rsid w:val="00CE5378"/>
    <w:rsid w:val="00CE53E0"/>
    <w:rsid w:val="00CE61F0"/>
    <w:rsid w:val="00CE673C"/>
    <w:rsid w:val="00CE6E3F"/>
    <w:rsid w:val="00CE75E7"/>
    <w:rsid w:val="00CF1FF9"/>
    <w:rsid w:val="00CF331A"/>
    <w:rsid w:val="00CF3FA1"/>
    <w:rsid w:val="00CF4C48"/>
    <w:rsid w:val="00D00534"/>
    <w:rsid w:val="00D023D6"/>
    <w:rsid w:val="00D04F46"/>
    <w:rsid w:val="00D0567B"/>
    <w:rsid w:val="00D06034"/>
    <w:rsid w:val="00D110E1"/>
    <w:rsid w:val="00D11AB9"/>
    <w:rsid w:val="00D11DB6"/>
    <w:rsid w:val="00D12CB3"/>
    <w:rsid w:val="00D15881"/>
    <w:rsid w:val="00D16259"/>
    <w:rsid w:val="00D2004A"/>
    <w:rsid w:val="00D21AC1"/>
    <w:rsid w:val="00D22D53"/>
    <w:rsid w:val="00D22DC2"/>
    <w:rsid w:val="00D2583B"/>
    <w:rsid w:val="00D25C7C"/>
    <w:rsid w:val="00D26F70"/>
    <w:rsid w:val="00D311F1"/>
    <w:rsid w:val="00D32205"/>
    <w:rsid w:val="00D32D77"/>
    <w:rsid w:val="00D34B51"/>
    <w:rsid w:val="00D35BFD"/>
    <w:rsid w:val="00D36AC9"/>
    <w:rsid w:val="00D37E98"/>
    <w:rsid w:val="00D40A36"/>
    <w:rsid w:val="00D412A4"/>
    <w:rsid w:val="00D41AD4"/>
    <w:rsid w:val="00D43B7D"/>
    <w:rsid w:val="00D441AA"/>
    <w:rsid w:val="00D4453E"/>
    <w:rsid w:val="00D44F85"/>
    <w:rsid w:val="00D53200"/>
    <w:rsid w:val="00D53476"/>
    <w:rsid w:val="00D566BE"/>
    <w:rsid w:val="00D60496"/>
    <w:rsid w:val="00D60561"/>
    <w:rsid w:val="00D60776"/>
    <w:rsid w:val="00D60A7D"/>
    <w:rsid w:val="00D62E58"/>
    <w:rsid w:val="00D6387A"/>
    <w:rsid w:val="00D65AF7"/>
    <w:rsid w:val="00D65C01"/>
    <w:rsid w:val="00D66E04"/>
    <w:rsid w:val="00D7198C"/>
    <w:rsid w:val="00D72CD3"/>
    <w:rsid w:val="00D74F81"/>
    <w:rsid w:val="00D76BA9"/>
    <w:rsid w:val="00D76C2C"/>
    <w:rsid w:val="00D77278"/>
    <w:rsid w:val="00D807AA"/>
    <w:rsid w:val="00D8094F"/>
    <w:rsid w:val="00D8236B"/>
    <w:rsid w:val="00D82985"/>
    <w:rsid w:val="00D8527C"/>
    <w:rsid w:val="00D85559"/>
    <w:rsid w:val="00D8563B"/>
    <w:rsid w:val="00D86701"/>
    <w:rsid w:val="00D86A12"/>
    <w:rsid w:val="00D92DAE"/>
    <w:rsid w:val="00D935E2"/>
    <w:rsid w:val="00D9394F"/>
    <w:rsid w:val="00D94E69"/>
    <w:rsid w:val="00D958D9"/>
    <w:rsid w:val="00DA06B7"/>
    <w:rsid w:val="00DA1E90"/>
    <w:rsid w:val="00DA37EE"/>
    <w:rsid w:val="00DA4D26"/>
    <w:rsid w:val="00DA79A3"/>
    <w:rsid w:val="00DB01EF"/>
    <w:rsid w:val="00DB0DED"/>
    <w:rsid w:val="00DB1DE1"/>
    <w:rsid w:val="00DB4A5C"/>
    <w:rsid w:val="00DB6905"/>
    <w:rsid w:val="00DB7C4C"/>
    <w:rsid w:val="00DC07BD"/>
    <w:rsid w:val="00DC1976"/>
    <w:rsid w:val="00DC2D79"/>
    <w:rsid w:val="00DC3B2C"/>
    <w:rsid w:val="00DC5000"/>
    <w:rsid w:val="00DC5C8E"/>
    <w:rsid w:val="00DC71F4"/>
    <w:rsid w:val="00DC721E"/>
    <w:rsid w:val="00DD040F"/>
    <w:rsid w:val="00DD24F1"/>
    <w:rsid w:val="00DD2E7D"/>
    <w:rsid w:val="00DD3102"/>
    <w:rsid w:val="00DD35C9"/>
    <w:rsid w:val="00DD4EFA"/>
    <w:rsid w:val="00DD6DBF"/>
    <w:rsid w:val="00DE02BE"/>
    <w:rsid w:val="00DE0969"/>
    <w:rsid w:val="00DE35E7"/>
    <w:rsid w:val="00DE37B5"/>
    <w:rsid w:val="00DE3FF9"/>
    <w:rsid w:val="00DE6376"/>
    <w:rsid w:val="00DE7099"/>
    <w:rsid w:val="00DF022D"/>
    <w:rsid w:val="00DF1458"/>
    <w:rsid w:val="00DF19B5"/>
    <w:rsid w:val="00DF23CE"/>
    <w:rsid w:val="00DF2C14"/>
    <w:rsid w:val="00DF3A6D"/>
    <w:rsid w:val="00DF3BB7"/>
    <w:rsid w:val="00E03AC6"/>
    <w:rsid w:val="00E03EE9"/>
    <w:rsid w:val="00E04403"/>
    <w:rsid w:val="00E052F1"/>
    <w:rsid w:val="00E16245"/>
    <w:rsid w:val="00E216C0"/>
    <w:rsid w:val="00E22FB6"/>
    <w:rsid w:val="00E2372C"/>
    <w:rsid w:val="00E240F6"/>
    <w:rsid w:val="00E24933"/>
    <w:rsid w:val="00E25103"/>
    <w:rsid w:val="00E268B5"/>
    <w:rsid w:val="00E276C0"/>
    <w:rsid w:val="00E27AB6"/>
    <w:rsid w:val="00E27BD1"/>
    <w:rsid w:val="00E27DCB"/>
    <w:rsid w:val="00E27F72"/>
    <w:rsid w:val="00E303EC"/>
    <w:rsid w:val="00E30E3A"/>
    <w:rsid w:val="00E31874"/>
    <w:rsid w:val="00E32153"/>
    <w:rsid w:val="00E32FF5"/>
    <w:rsid w:val="00E33980"/>
    <w:rsid w:val="00E360B5"/>
    <w:rsid w:val="00E36980"/>
    <w:rsid w:val="00E40855"/>
    <w:rsid w:val="00E443F5"/>
    <w:rsid w:val="00E44F53"/>
    <w:rsid w:val="00E44FFB"/>
    <w:rsid w:val="00E45C42"/>
    <w:rsid w:val="00E54A85"/>
    <w:rsid w:val="00E557C3"/>
    <w:rsid w:val="00E55AC9"/>
    <w:rsid w:val="00E60E94"/>
    <w:rsid w:val="00E6181F"/>
    <w:rsid w:val="00E63E43"/>
    <w:rsid w:val="00E64ABC"/>
    <w:rsid w:val="00E65860"/>
    <w:rsid w:val="00E65AF6"/>
    <w:rsid w:val="00E67A92"/>
    <w:rsid w:val="00E700BA"/>
    <w:rsid w:val="00E7215F"/>
    <w:rsid w:val="00E74586"/>
    <w:rsid w:val="00E74678"/>
    <w:rsid w:val="00E7565D"/>
    <w:rsid w:val="00E75AAD"/>
    <w:rsid w:val="00E8072A"/>
    <w:rsid w:val="00E807CE"/>
    <w:rsid w:val="00E80996"/>
    <w:rsid w:val="00E80CAA"/>
    <w:rsid w:val="00E812E3"/>
    <w:rsid w:val="00E818E7"/>
    <w:rsid w:val="00E82D2B"/>
    <w:rsid w:val="00E82D83"/>
    <w:rsid w:val="00E83A53"/>
    <w:rsid w:val="00E83D1E"/>
    <w:rsid w:val="00E84220"/>
    <w:rsid w:val="00E84E95"/>
    <w:rsid w:val="00E90A4E"/>
    <w:rsid w:val="00E90E53"/>
    <w:rsid w:val="00E9150F"/>
    <w:rsid w:val="00EA20C1"/>
    <w:rsid w:val="00EA2F46"/>
    <w:rsid w:val="00EA39C5"/>
    <w:rsid w:val="00EA3B42"/>
    <w:rsid w:val="00EA5CA7"/>
    <w:rsid w:val="00EB0B9F"/>
    <w:rsid w:val="00EB1B27"/>
    <w:rsid w:val="00EB2FBE"/>
    <w:rsid w:val="00EB42CB"/>
    <w:rsid w:val="00EB74C0"/>
    <w:rsid w:val="00EB7632"/>
    <w:rsid w:val="00EC266F"/>
    <w:rsid w:val="00EC486C"/>
    <w:rsid w:val="00EC4A6F"/>
    <w:rsid w:val="00EC6391"/>
    <w:rsid w:val="00EC7BD3"/>
    <w:rsid w:val="00ED0343"/>
    <w:rsid w:val="00ED139A"/>
    <w:rsid w:val="00ED1733"/>
    <w:rsid w:val="00ED22A5"/>
    <w:rsid w:val="00ED28D3"/>
    <w:rsid w:val="00ED3A33"/>
    <w:rsid w:val="00ED4566"/>
    <w:rsid w:val="00ED4883"/>
    <w:rsid w:val="00ED5641"/>
    <w:rsid w:val="00ED63CD"/>
    <w:rsid w:val="00ED64C7"/>
    <w:rsid w:val="00EE0F19"/>
    <w:rsid w:val="00EE1DE8"/>
    <w:rsid w:val="00EE3796"/>
    <w:rsid w:val="00EE514F"/>
    <w:rsid w:val="00EE55A1"/>
    <w:rsid w:val="00EE60ED"/>
    <w:rsid w:val="00EE6670"/>
    <w:rsid w:val="00EF03D8"/>
    <w:rsid w:val="00EF20C9"/>
    <w:rsid w:val="00EF2244"/>
    <w:rsid w:val="00EF3807"/>
    <w:rsid w:val="00EF38BA"/>
    <w:rsid w:val="00EF4ADB"/>
    <w:rsid w:val="00EF523E"/>
    <w:rsid w:val="00EF6474"/>
    <w:rsid w:val="00F00B70"/>
    <w:rsid w:val="00F0104A"/>
    <w:rsid w:val="00F04D38"/>
    <w:rsid w:val="00F06F10"/>
    <w:rsid w:val="00F0744F"/>
    <w:rsid w:val="00F076AC"/>
    <w:rsid w:val="00F07978"/>
    <w:rsid w:val="00F10C94"/>
    <w:rsid w:val="00F1315D"/>
    <w:rsid w:val="00F149B7"/>
    <w:rsid w:val="00F1542D"/>
    <w:rsid w:val="00F15B5B"/>
    <w:rsid w:val="00F15CAC"/>
    <w:rsid w:val="00F2308F"/>
    <w:rsid w:val="00F234CB"/>
    <w:rsid w:val="00F23B98"/>
    <w:rsid w:val="00F3264F"/>
    <w:rsid w:val="00F330D7"/>
    <w:rsid w:val="00F33242"/>
    <w:rsid w:val="00F353D1"/>
    <w:rsid w:val="00F36C76"/>
    <w:rsid w:val="00F449BA"/>
    <w:rsid w:val="00F45ED6"/>
    <w:rsid w:val="00F46214"/>
    <w:rsid w:val="00F50552"/>
    <w:rsid w:val="00F521E1"/>
    <w:rsid w:val="00F52731"/>
    <w:rsid w:val="00F530CD"/>
    <w:rsid w:val="00F53EC3"/>
    <w:rsid w:val="00F540DF"/>
    <w:rsid w:val="00F5553D"/>
    <w:rsid w:val="00F55D2C"/>
    <w:rsid w:val="00F56508"/>
    <w:rsid w:val="00F56B20"/>
    <w:rsid w:val="00F57EA3"/>
    <w:rsid w:val="00F60EAC"/>
    <w:rsid w:val="00F6418C"/>
    <w:rsid w:val="00F64B23"/>
    <w:rsid w:val="00F71BCB"/>
    <w:rsid w:val="00F71D38"/>
    <w:rsid w:val="00F722D6"/>
    <w:rsid w:val="00F7422E"/>
    <w:rsid w:val="00F745E1"/>
    <w:rsid w:val="00F754CE"/>
    <w:rsid w:val="00F77B18"/>
    <w:rsid w:val="00F809B0"/>
    <w:rsid w:val="00F81C14"/>
    <w:rsid w:val="00F81CED"/>
    <w:rsid w:val="00F81E41"/>
    <w:rsid w:val="00F82391"/>
    <w:rsid w:val="00F83DF1"/>
    <w:rsid w:val="00F85B2B"/>
    <w:rsid w:val="00F85E7C"/>
    <w:rsid w:val="00F8678B"/>
    <w:rsid w:val="00F9006C"/>
    <w:rsid w:val="00F9177C"/>
    <w:rsid w:val="00F91E71"/>
    <w:rsid w:val="00F92EEA"/>
    <w:rsid w:val="00F93038"/>
    <w:rsid w:val="00F938D2"/>
    <w:rsid w:val="00F96200"/>
    <w:rsid w:val="00F962D7"/>
    <w:rsid w:val="00F972DD"/>
    <w:rsid w:val="00FA0AE2"/>
    <w:rsid w:val="00FA1C9F"/>
    <w:rsid w:val="00FA4A38"/>
    <w:rsid w:val="00FA5D0B"/>
    <w:rsid w:val="00FA7F38"/>
    <w:rsid w:val="00FB2E34"/>
    <w:rsid w:val="00FB36DC"/>
    <w:rsid w:val="00FB3EC7"/>
    <w:rsid w:val="00FB400A"/>
    <w:rsid w:val="00FB7DD3"/>
    <w:rsid w:val="00FB7F03"/>
    <w:rsid w:val="00FC07EA"/>
    <w:rsid w:val="00FC0C97"/>
    <w:rsid w:val="00FC231C"/>
    <w:rsid w:val="00FC2A65"/>
    <w:rsid w:val="00FC2AB7"/>
    <w:rsid w:val="00FC3C6A"/>
    <w:rsid w:val="00FC474D"/>
    <w:rsid w:val="00FC50A8"/>
    <w:rsid w:val="00FC5C3C"/>
    <w:rsid w:val="00FC789A"/>
    <w:rsid w:val="00FC7AC6"/>
    <w:rsid w:val="00FD00AD"/>
    <w:rsid w:val="00FD0B93"/>
    <w:rsid w:val="00FD1194"/>
    <w:rsid w:val="00FD129D"/>
    <w:rsid w:val="00FD1378"/>
    <w:rsid w:val="00FD2539"/>
    <w:rsid w:val="00FD3A0F"/>
    <w:rsid w:val="00FD47B7"/>
    <w:rsid w:val="00FD4865"/>
    <w:rsid w:val="00FD4A62"/>
    <w:rsid w:val="00FD5D2B"/>
    <w:rsid w:val="00FD77C2"/>
    <w:rsid w:val="00FD7AB3"/>
    <w:rsid w:val="00FD7F5F"/>
    <w:rsid w:val="00FE3203"/>
    <w:rsid w:val="00FE3D46"/>
    <w:rsid w:val="00FE68E4"/>
    <w:rsid w:val="00FE6CF2"/>
    <w:rsid w:val="00FF0A54"/>
    <w:rsid w:val="00FF13FF"/>
    <w:rsid w:val="00FF2060"/>
    <w:rsid w:val="00FF4112"/>
    <w:rsid w:val="00FF42FB"/>
    <w:rsid w:val="1318359A"/>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7975D79A-E1B4-4188-95DE-EAB54E1A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paragraph" w:styleId="1">
    <w:name w:val="heading 1"/>
    <w:basedOn w:val="a"/>
    <w:next w:val="a"/>
    <w:link w:val="10"/>
    <w:uiPriority w:val="9"/>
    <w:qFormat/>
    <w:rsid w:val="00DE70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DE70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DE709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1">
    <w:name w:val="Основной текст (2)_"/>
    <w:link w:val="22"/>
    <w:locked/>
    <w:rsid w:val="0060637B"/>
    <w:rPr>
      <w:b/>
      <w:sz w:val="26"/>
      <w:shd w:val="clear" w:color="auto" w:fill="FFFFFF"/>
    </w:rPr>
  </w:style>
  <w:style w:type="paragraph" w:customStyle="1" w:styleId="22">
    <w:name w:val="Основной текст (2)"/>
    <w:basedOn w:val="a"/>
    <w:link w:val="21"/>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uiPriority w:val="99"/>
    <w:qFormat/>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qFormat/>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character" w:customStyle="1" w:styleId="rynqvb">
    <w:name w:val="rynqvb"/>
    <w:basedOn w:val="a0"/>
    <w:rsid w:val="00B62296"/>
  </w:style>
  <w:style w:type="character" w:styleId="af8">
    <w:name w:val="FollowedHyperlink"/>
    <w:basedOn w:val="a0"/>
    <w:uiPriority w:val="99"/>
    <w:semiHidden/>
    <w:unhideWhenUsed/>
    <w:rsid w:val="009B64B2"/>
    <w:rPr>
      <w:color w:val="954F72" w:themeColor="followedHyperlink"/>
      <w:u w:val="single"/>
    </w:rPr>
  </w:style>
  <w:style w:type="character" w:styleId="af9">
    <w:name w:val="Placeholder Text"/>
    <w:basedOn w:val="a0"/>
    <w:uiPriority w:val="99"/>
    <w:semiHidden/>
    <w:rsid w:val="00A850E1"/>
    <w:rPr>
      <w:color w:val="666666"/>
    </w:rPr>
  </w:style>
  <w:style w:type="character" w:customStyle="1" w:styleId="UnresolvedMention">
    <w:name w:val="Unresolved Mention"/>
    <w:basedOn w:val="a0"/>
    <w:uiPriority w:val="99"/>
    <w:semiHidden/>
    <w:unhideWhenUsed/>
    <w:rsid w:val="00454AEF"/>
    <w:rPr>
      <w:color w:val="605E5C"/>
      <w:shd w:val="clear" w:color="auto" w:fill="E1DFDD"/>
    </w:rPr>
  </w:style>
  <w:style w:type="character" w:customStyle="1" w:styleId="afa">
    <w:name w:val="Основний текст_"/>
    <w:basedOn w:val="a0"/>
    <w:link w:val="12"/>
    <w:rsid w:val="00DE7099"/>
    <w:rPr>
      <w:rFonts w:ascii="Times New Roman" w:eastAsia="Times New Roman" w:hAnsi="Times New Roman"/>
      <w:sz w:val="28"/>
      <w:szCs w:val="28"/>
    </w:rPr>
  </w:style>
  <w:style w:type="paragraph" w:customStyle="1" w:styleId="12">
    <w:name w:val="Основний текст1"/>
    <w:basedOn w:val="a"/>
    <w:link w:val="afa"/>
    <w:rsid w:val="00DE7099"/>
    <w:pPr>
      <w:widowControl w:val="0"/>
      <w:autoSpaceDN/>
      <w:spacing w:after="0" w:line="240" w:lineRule="auto"/>
      <w:ind w:firstLine="400"/>
    </w:pPr>
    <w:rPr>
      <w:rFonts w:ascii="Times New Roman" w:eastAsia="Times New Roman" w:hAnsi="Times New Roman" w:cstheme="minorBidi"/>
      <w:kern w:val="2"/>
      <w:sz w:val="28"/>
      <w:szCs w:val="28"/>
      <w:lang w:val="en-US"/>
      <w14:ligatures w14:val="standardContextual"/>
    </w:rPr>
  </w:style>
  <w:style w:type="paragraph" w:customStyle="1" w:styleId="H3">
    <w:name w:val="H3"/>
    <w:basedOn w:val="3"/>
    <w:link w:val="H30"/>
    <w:qFormat/>
    <w:rsid w:val="00DE7099"/>
    <w:pPr>
      <w:tabs>
        <w:tab w:val="left" w:pos="0"/>
      </w:tabs>
      <w:autoSpaceDN/>
      <w:spacing w:before="120"/>
      <w:ind w:left="567"/>
      <w:jc w:val="both"/>
    </w:pPr>
    <w:rPr>
      <w:rFonts w:ascii="Times New Roman" w:eastAsia="Times New Roman" w:hAnsi="Times New Roman"/>
      <w:b/>
      <w:bCs/>
      <w:color w:val="1F3763"/>
      <w:sz w:val="28"/>
      <w:szCs w:val="28"/>
    </w:rPr>
  </w:style>
  <w:style w:type="character" w:customStyle="1" w:styleId="H30">
    <w:name w:val="H3 Знак"/>
    <w:basedOn w:val="30"/>
    <w:link w:val="H3"/>
    <w:rsid w:val="00DE7099"/>
    <w:rPr>
      <w:rFonts w:ascii="Times New Roman" w:eastAsia="Times New Roman" w:hAnsi="Times New Roman" w:cstheme="majorBidi"/>
      <w:b/>
      <w:bCs/>
      <w:color w:val="1F3763"/>
      <w:kern w:val="0"/>
      <w:sz w:val="28"/>
      <w:szCs w:val="28"/>
      <w:lang w:val="uk-UA"/>
      <w14:ligatures w14:val="none"/>
    </w:rPr>
  </w:style>
  <w:style w:type="paragraph" w:customStyle="1" w:styleId="H2">
    <w:name w:val="H2"/>
    <w:basedOn w:val="2"/>
    <w:link w:val="H20"/>
    <w:qFormat/>
    <w:rsid w:val="00DE7099"/>
    <w:pPr>
      <w:tabs>
        <w:tab w:val="left" w:pos="0"/>
      </w:tabs>
      <w:autoSpaceDN/>
      <w:spacing w:before="120"/>
      <w:ind w:left="567"/>
      <w:jc w:val="both"/>
    </w:pPr>
    <w:rPr>
      <w:rFonts w:ascii="Times New Roman" w:eastAsia="Times New Roman" w:hAnsi="Times New Roman"/>
      <w:b/>
      <w:bCs/>
      <w:sz w:val="28"/>
      <w:szCs w:val="28"/>
    </w:rPr>
  </w:style>
  <w:style w:type="character" w:customStyle="1" w:styleId="H20">
    <w:name w:val="H2 Знак"/>
    <w:basedOn w:val="20"/>
    <w:link w:val="H2"/>
    <w:rsid w:val="00DE7099"/>
    <w:rPr>
      <w:rFonts w:ascii="Times New Roman" w:eastAsia="Times New Roman" w:hAnsi="Times New Roman" w:cstheme="majorBidi"/>
      <w:b/>
      <w:bCs/>
      <w:color w:val="2E74B5" w:themeColor="accent1" w:themeShade="BF"/>
      <w:kern w:val="0"/>
      <w:sz w:val="28"/>
      <w:szCs w:val="28"/>
      <w:lang w:val="uk-UA"/>
      <w14:ligatures w14:val="none"/>
    </w:rPr>
  </w:style>
  <w:style w:type="paragraph" w:customStyle="1" w:styleId="H1">
    <w:name w:val="H1"/>
    <w:basedOn w:val="1"/>
    <w:link w:val="H10"/>
    <w:qFormat/>
    <w:rsid w:val="00DE7099"/>
    <w:pPr>
      <w:tabs>
        <w:tab w:val="left" w:pos="0"/>
      </w:tabs>
      <w:autoSpaceDN/>
    </w:pPr>
    <w:rPr>
      <w:rFonts w:ascii="Times New Roman" w:eastAsia="Times New Roman" w:hAnsi="Times New Roman"/>
      <w:b/>
      <w:bCs/>
      <w:caps/>
      <w:sz w:val="28"/>
      <w:szCs w:val="28"/>
    </w:rPr>
  </w:style>
  <w:style w:type="character" w:customStyle="1" w:styleId="H10">
    <w:name w:val="H1 Знак"/>
    <w:basedOn w:val="10"/>
    <w:link w:val="H1"/>
    <w:rsid w:val="00DE7099"/>
    <w:rPr>
      <w:rFonts w:ascii="Times New Roman" w:eastAsia="Times New Roman" w:hAnsi="Times New Roman" w:cstheme="majorBidi"/>
      <w:b/>
      <w:bCs/>
      <w:caps/>
      <w:color w:val="2E74B5" w:themeColor="accent1" w:themeShade="BF"/>
      <w:kern w:val="0"/>
      <w:sz w:val="28"/>
      <w:szCs w:val="28"/>
      <w:lang w:val="uk-UA"/>
      <w14:ligatures w14:val="none"/>
    </w:rPr>
  </w:style>
  <w:style w:type="character" w:customStyle="1" w:styleId="30">
    <w:name w:val="Заголовок 3 Знак"/>
    <w:basedOn w:val="a0"/>
    <w:link w:val="3"/>
    <w:uiPriority w:val="9"/>
    <w:semiHidden/>
    <w:rsid w:val="00DE7099"/>
    <w:rPr>
      <w:rFonts w:asciiTheme="majorHAnsi" w:eastAsiaTheme="majorEastAsia" w:hAnsiTheme="majorHAnsi" w:cstheme="majorBidi"/>
      <w:color w:val="1F4D78" w:themeColor="accent1" w:themeShade="7F"/>
      <w:kern w:val="0"/>
      <w:sz w:val="24"/>
      <w:szCs w:val="24"/>
      <w:lang w:val="uk-UA"/>
      <w14:ligatures w14:val="none"/>
    </w:rPr>
  </w:style>
  <w:style w:type="character" w:customStyle="1" w:styleId="20">
    <w:name w:val="Заголовок 2 Знак"/>
    <w:basedOn w:val="a0"/>
    <w:link w:val="2"/>
    <w:uiPriority w:val="9"/>
    <w:semiHidden/>
    <w:rsid w:val="00DE7099"/>
    <w:rPr>
      <w:rFonts w:asciiTheme="majorHAnsi" w:eastAsiaTheme="majorEastAsia" w:hAnsiTheme="majorHAnsi" w:cstheme="majorBidi"/>
      <w:color w:val="2E74B5" w:themeColor="accent1" w:themeShade="BF"/>
      <w:kern w:val="0"/>
      <w:sz w:val="26"/>
      <w:szCs w:val="26"/>
      <w:lang w:val="uk-UA"/>
      <w14:ligatures w14:val="none"/>
    </w:rPr>
  </w:style>
  <w:style w:type="character" w:customStyle="1" w:styleId="10">
    <w:name w:val="Заголовок 1 Знак"/>
    <w:basedOn w:val="a0"/>
    <w:link w:val="1"/>
    <w:uiPriority w:val="9"/>
    <w:rsid w:val="00DE7099"/>
    <w:rPr>
      <w:rFonts w:asciiTheme="majorHAnsi" w:eastAsiaTheme="majorEastAsia" w:hAnsiTheme="majorHAnsi" w:cstheme="majorBidi"/>
      <w:color w:val="2E74B5" w:themeColor="accent1" w:themeShade="BF"/>
      <w:kern w:val="0"/>
      <w:sz w:val="32"/>
      <w:szCs w:val="32"/>
      <w:lang w:val="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151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yestr.court.gov.ua/Review/104811343" TargetMode="External"/><Relationship Id="rId18" Type="http://schemas.openxmlformats.org/officeDocument/2006/relationships/hyperlink" Target="https://reyestr.court.gov.ua/Review/65443132" TargetMode="External"/><Relationship Id="rId26" Type="http://schemas.openxmlformats.org/officeDocument/2006/relationships/hyperlink" Target="https://reyestr.court.gov.ua/Review/72678137" TargetMode="External"/><Relationship Id="rId39" Type="http://schemas.openxmlformats.org/officeDocument/2006/relationships/hyperlink" Target="https://reyestr.court.gov.ua/Review/80600494" TargetMode="External"/><Relationship Id="rId21" Type="http://schemas.openxmlformats.org/officeDocument/2006/relationships/hyperlink" Target="https://reyestr.court.gov.ua/Review/68486800" TargetMode="External"/><Relationship Id="rId34" Type="http://schemas.openxmlformats.org/officeDocument/2006/relationships/hyperlink" Target="https://reyestr.court.gov.ua/Review/73413892" TargetMode="External"/><Relationship Id="rId42" Type="http://schemas.openxmlformats.org/officeDocument/2006/relationships/hyperlink" Target="https://public.nazk.gov.ua/documents/1fb79fc9-e8d5-4eaf-b21b-2f7943ff208e" TargetMode="External"/><Relationship Id="rId47" Type="http://schemas.openxmlformats.org/officeDocument/2006/relationships/hyperlink" Target="https://youcontrol.com.ua/contractor/?id=8348872"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eyestr.court.gov.ua/Review/65921816" TargetMode="External"/><Relationship Id="rId29" Type="http://schemas.openxmlformats.org/officeDocument/2006/relationships/hyperlink" Target="https://reyestr.court.gov.ua/Review/72432426" TargetMode="External"/><Relationship Id="rId11" Type="http://schemas.openxmlformats.org/officeDocument/2006/relationships/hyperlink" Target="https://reyestr.court.gov.ua/Review/104594427" TargetMode="External"/><Relationship Id="rId24" Type="http://schemas.openxmlformats.org/officeDocument/2006/relationships/hyperlink" Target="https://reyestr.court.gov.ua/Review/72184097" TargetMode="External"/><Relationship Id="rId32" Type="http://schemas.openxmlformats.org/officeDocument/2006/relationships/hyperlink" Target="https://reyestr.court.gov.ua/Review/74103822" TargetMode="External"/><Relationship Id="rId37" Type="http://schemas.openxmlformats.org/officeDocument/2006/relationships/hyperlink" Target="https://reyestr.court.gov.ua/Review/78023601" TargetMode="External"/><Relationship Id="rId40" Type="http://schemas.openxmlformats.org/officeDocument/2006/relationships/hyperlink" Target="https://public.nazk.gov.ua/documents/bb070cc1-87db-4a32-89e0-609feb24736a" TargetMode="External"/><Relationship Id="rId45" Type="http://schemas.openxmlformats.org/officeDocument/2006/relationships/hyperlink" Target="https://public.nazk.gov.ua/documents/f0c9ef2e-4cbd-4e89-8fb0-9bea7543910a" TargetMode="External"/><Relationship Id="rId5" Type="http://schemas.openxmlformats.org/officeDocument/2006/relationships/webSettings" Target="webSettings.xml"/><Relationship Id="rId15" Type="http://schemas.openxmlformats.org/officeDocument/2006/relationships/hyperlink" Target="https://reyestr.court.gov.ua/Review/66585325" TargetMode="External"/><Relationship Id="rId23" Type="http://schemas.openxmlformats.org/officeDocument/2006/relationships/hyperlink" Target="https://reyestr.court.gov.ua/Review/73413408" TargetMode="External"/><Relationship Id="rId28" Type="http://schemas.openxmlformats.org/officeDocument/2006/relationships/hyperlink" Target="https://reyestr.court.gov.ua/Review/72453044" TargetMode="External"/><Relationship Id="rId36" Type="http://schemas.openxmlformats.org/officeDocument/2006/relationships/hyperlink" Target="https://reyestr.court.gov.ua/Review/70564410" TargetMode="External"/><Relationship Id="rId49" Type="http://schemas.openxmlformats.org/officeDocument/2006/relationships/fontTable" Target="fontTable.xml"/><Relationship Id="rId10" Type="http://schemas.openxmlformats.org/officeDocument/2006/relationships/hyperlink" Target="http://10.1.10.174/log_documents/3713316/626/" TargetMode="External"/><Relationship Id="rId19" Type="http://schemas.openxmlformats.org/officeDocument/2006/relationships/hyperlink" Target="https://reyestr.court.gov.ua/Review/68486749" TargetMode="External"/><Relationship Id="rId31" Type="http://schemas.openxmlformats.org/officeDocument/2006/relationships/hyperlink" Target="https://reyestr.court.gov.ua/Review/71930116" TargetMode="External"/><Relationship Id="rId44" Type="http://schemas.openxmlformats.org/officeDocument/2006/relationships/hyperlink" Target="https://public.nazk.gov.ua/documents/4da0795b-fdee-4026-b731-462d26f66a09" TargetMode="External"/><Relationship Id="rId4" Type="http://schemas.openxmlformats.org/officeDocument/2006/relationships/settings" Target="settings.xml"/><Relationship Id="rId9" Type="http://schemas.openxmlformats.org/officeDocument/2006/relationships/hyperlink" Target="https://reyestr.court.gov.ua/Review/104594427" TargetMode="External"/><Relationship Id="rId14" Type="http://schemas.openxmlformats.org/officeDocument/2006/relationships/hyperlink" Target="https://reyestr.court.gov.ua/Review/115639479" TargetMode="External"/><Relationship Id="rId22" Type="http://schemas.openxmlformats.org/officeDocument/2006/relationships/hyperlink" Target="https://reyestr.court.gov.ua/Review/72677567" TargetMode="External"/><Relationship Id="rId27" Type="http://schemas.openxmlformats.org/officeDocument/2006/relationships/hyperlink" Target="https://reyestr.court.gov.ua/Review/72674600" TargetMode="External"/><Relationship Id="rId30" Type="http://schemas.openxmlformats.org/officeDocument/2006/relationships/hyperlink" Target="https://reyestr.court.gov.ua/Review/73413704" TargetMode="External"/><Relationship Id="rId35" Type="http://schemas.openxmlformats.org/officeDocument/2006/relationships/hyperlink" Target="https://reyestr.court.gov.ua/Review/76355183" TargetMode="External"/><Relationship Id="rId43" Type="http://schemas.openxmlformats.org/officeDocument/2006/relationships/hyperlink" Target="https://public.nazk.gov.ua/documents/51910ea3-a935-4431-b4ae-9068bc8669e3" TargetMode="External"/><Relationship Id="rId48"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court.gov.ua/fair/" TargetMode="External"/><Relationship Id="rId17" Type="http://schemas.openxmlformats.org/officeDocument/2006/relationships/hyperlink" Target="https://reyestr.court.gov.ua/Review/65236068" TargetMode="External"/><Relationship Id="rId25" Type="http://schemas.openxmlformats.org/officeDocument/2006/relationships/hyperlink" Target="https://reyestr.court.gov.ua/Review/72184162" TargetMode="External"/><Relationship Id="rId33" Type="http://schemas.openxmlformats.org/officeDocument/2006/relationships/hyperlink" Target="https://reyestr.court.gov.ua/Review/73413851" TargetMode="External"/><Relationship Id="rId38" Type="http://schemas.openxmlformats.org/officeDocument/2006/relationships/hyperlink" Target="https://reyestr.court.gov.ua/Review/72432438" TargetMode="External"/><Relationship Id="rId46" Type="http://schemas.openxmlformats.org/officeDocument/2006/relationships/hyperlink" Target="https://erau.unba.org.ua" TargetMode="External"/><Relationship Id="rId20" Type="http://schemas.openxmlformats.org/officeDocument/2006/relationships/hyperlink" Target="https://reyestr.court.gov.ua/Review/68508254" TargetMode="External"/><Relationship Id="rId41" Type="http://schemas.openxmlformats.org/officeDocument/2006/relationships/hyperlink" Target="https://public.nazk.gov.ua/documents/f8cc3723-ae2b-416c-b0fe-758338b1ea89"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9E324-0FAC-4F57-BD3D-1568D534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21522</Words>
  <Characters>12269</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33724</CharactersWithSpaces>
  <SharedDoc>false</SharedDoc>
  <HLinks>
    <vt:vector size="108" baseType="variant">
      <vt:variant>
        <vt:i4>1376272</vt:i4>
      </vt:variant>
      <vt:variant>
        <vt:i4>51</vt:i4>
      </vt:variant>
      <vt:variant>
        <vt:i4>0</vt:i4>
      </vt:variant>
      <vt:variant>
        <vt:i4>5</vt:i4>
      </vt:variant>
      <vt:variant>
        <vt:lpwstr>https://reyestr.court.gov.ua/Review/104594427</vt:lpwstr>
      </vt:variant>
      <vt:variant>
        <vt:lpwstr/>
      </vt:variant>
      <vt:variant>
        <vt:i4>1310745</vt:i4>
      </vt:variant>
      <vt:variant>
        <vt:i4>48</vt:i4>
      </vt:variant>
      <vt:variant>
        <vt:i4>0</vt:i4>
      </vt:variant>
      <vt:variant>
        <vt:i4>5</vt:i4>
      </vt:variant>
      <vt:variant>
        <vt:lpwstr>https://reyestr.court.gov.ua/Review/105737620</vt:lpwstr>
      </vt:variant>
      <vt:variant>
        <vt:lpwstr/>
      </vt:variant>
      <vt:variant>
        <vt:i4>1114141</vt:i4>
      </vt:variant>
      <vt:variant>
        <vt:i4>45</vt:i4>
      </vt:variant>
      <vt:variant>
        <vt:i4>0</vt:i4>
      </vt:variant>
      <vt:variant>
        <vt:i4>5</vt:i4>
      </vt:variant>
      <vt:variant>
        <vt:lpwstr>https://reyestr.court.gov.ua/Review/82470092</vt:lpwstr>
      </vt:variant>
      <vt:variant>
        <vt:lpwstr/>
      </vt:variant>
      <vt:variant>
        <vt:i4>1638419</vt:i4>
      </vt:variant>
      <vt:variant>
        <vt:i4>42</vt:i4>
      </vt:variant>
      <vt:variant>
        <vt:i4>0</vt:i4>
      </vt:variant>
      <vt:variant>
        <vt:i4>5</vt:i4>
      </vt:variant>
      <vt:variant>
        <vt:lpwstr>https://reyestr.court.gov.ua/Review/104384689</vt:lpwstr>
      </vt:variant>
      <vt:variant>
        <vt:lpwstr/>
      </vt:variant>
      <vt:variant>
        <vt:i4>1179672</vt:i4>
      </vt:variant>
      <vt:variant>
        <vt:i4>39</vt:i4>
      </vt:variant>
      <vt:variant>
        <vt:i4>0</vt:i4>
      </vt:variant>
      <vt:variant>
        <vt:i4>5</vt:i4>
      </vt:variant>
      <vt:variant>
        <vt:lpwstr>https://reyestr.court.gov.ua/Review/104374238</vt:lpwstr>
      </vt:variant>
      <vt:variant>
        <vt:lpwstr/>
      </vt:variant>
      <vt:variant>
        <vt:i4>1638419</vt:i4>
      </vt:variant>
      <vt:variant>
        <vt:i4>36</vt:i4>
      </vt:variant>
      <vt:variant>
        <vt:i4>0</vt:i4>
      </vt:variant>
      <vt:variant>
        <vt:i4>5</vt:i4>
      </vt:variant>
      <vt:variant>
        <vt:lpwstr>https://reyestr.court.gov.ua/Review/104384688</vt:lpwstr>
      </vt:variant>
      <vt:variant>
        <vt:lpwstr/>
      </vt:variant>
      <vt:variant>
        <vt:i4>1376272</vt:i4>
      </vt:variant>
      <vt:variant>
        <vt:i4>33</vt:i4>
      </vt:variant>
      <vt:variant>
        <vt:i4>0</vt:i4>
      </vt:variant>
      <vt:variant>
        <vt:i4>5</vt:i4>
      </vt:variant>
      <vt:variant>
        <vt:lpwstr>https://reyestr.court.gov.ua/Review/104342921</vt:lpwstr>
      </vt:variant>
      <vt:variant>
        <vt:lpwstr/>
      </vt:variant>
      <vt:variant>
        <vt:i4>1703961</vt:i4>
      </vt:variant>
      <vt:variant>
        <vt:i4>30</vt:i4>
      </vt:variant>
      <vt:variant>
        <vt:i4>0</vt:i4>
      </vt:variant>
      <vt:variant>
        <vt:i4>5</vt:i4>
      </vt:variant>
      <vt:variant>
        <vt:lpwstr>https://reyestr.court.gov.ua/Review/105673293</vt:lpwstr>
      </vt:variant>
      <vt:variant>
        <vt:lpwstr/>
      </vt:variant>
      <vt:variant>
        <vt:i4>1835035</vt:i4>
      </vt:variant>
      <vt:variant>
        <vt:i4>27</vt:i4>
      </vt:variant>
      <vt:variant>
        <vt:i4>0</vt:i4>
      </vt:variant>
      <vt:variant>
        <vt:i4>5</vt:i4>
      </vt:variant>
      <vt:variant>
        <vt:lpwstr>https://reyestr.court.gov.ua/Review/105361182</vt:lpwstr>
      </vt:variant>
      <vt:variant>
        <vt:lpwstr/>
      </vt:variant>
      <vt:variant>
        <vt:i4>1310748</vt:i4>
      </vt:variant>
      <vt:variant>
        <vt:i4>24</vt:i4>
      </vt:variant>
      <vt:variant>
        <vt:i4>0</vt:i4>
      </vt:variant>
      <vt:variant>
        <vt:i4>5</vt:i4>
      </vt:variant>
      <vt:variant>
        <vt:lpwstr>https://reyestr.court.gov.ua/Review/104324350</vt:lpwstr>
      </vt:variant>
      <vt:variant>
        <vt:lpwstr/>
      </vt:variant>
      <vt:variant>
        <vt:i4>1900573</vt:i4>
      </vt:variant>
      <vt:variant>
        <vt:i4>21</vt:i4>
      </vt:variant>
      <vt:variant>
        <vt:i4>0</vt:i4>
      </vt:variant>
      <vt:variant>
        <vt:i4>5</vt:i4>
      </vt:variant>
      <vt:variant>
        <vt:lpwstr>https://reyestr.court.gov.ua/Review/104143491</vt:lpwstr>
      </vt:variant>
      <vt:variant>
        <vt:lpwstr/>
      </vt:variant>
      <vt:variant>
        <vt:i4>1376287</vt:i4>
      </vt:variant>
      <vt:variant>
        <vt:i4>18</vt:i4>
      </vt:variant>
      <vt:variant>
        <vt:i4>0</vt:i4>
      </vt:variant>
      <vt:variant>
        <vt:i4>5</vt:i4>
      </vt:variant>
      <vt:variant>
        <vt:lpwstr>https://reyestr.court.gov.ua/Review/104301215</vt:lpwstr>
      </vt:variant>
      <vt:variant>
        <vt:lpwstr/>
      </vt:variant>
      <vt:variant>
        <vt:i4>1638416</vt:i4>
      </vt:variant>
      <vt:variant>
        <vt:i4>15</vt:i4>
      </vt:variant>
      <vt:variant>
        <vt:i4>0</vt:i4>
      </vt:variant>
      <vt:variant>
        <vt:i4>5</vt:i4>
      </vt:variant>
      <vt:variant>
        <vt:lpwstr>https://reyestr.court.gov.ua/Review/108099868</vt:lpwstr>
      </vt:variant>
      <vt:variant>
        <vt:lpwstr/>
      </vt:variant>
      <vt:variant>
        <vt:i4>1572895</vt:i4>
      </vt:variant>
      <vt:variant>
        <vt:i4>12</vt:i4>
      </vt:variant>
      <vt:variant>
        <vt:i4>0</vt:i4>
      </vt:variant>
      <vt:variant>
        <vt:i4>5</vt:i4>
      </vt:variant>
      <vt:variant>
        <vt:lpwstr>https://reyestr.court.gov.ua/Review/114228059</vt:lpwstr>
      </vt:variant>
      <vt:variant>
        <vt:lpwstr/>
      </vt:variant>
      <vt:variant>
        <vt:i4>4718604</vt:i4>
      </vt:variant>
      <vt:variant>
        <vt:i4>9</vt:i4>
      </vt:variant>
      <vt:variant>
        <vt:i4>0</vt:i4>
      </vt:variant>
      <vt:variant>
        <vt:i4>5</vt:i4>
      </vt:variant>
      <vt:variant>
        <vt:lpwstr>https://hcj.gov.ua/doc/doc/40959</vt:lpwstr>
      </vt:variant>
      <vt:variant>
        <vt:lpwstr/>
      </vt:variant>
      <vt:variant>
        <vt:i4>5111808</vt:i4>
      </vt:variant>
      <vt:variant>
        <vt:i4>6</vt:i4>
      </vt:variant>
      <vt:variant>
        <vt:i4>0</vt:i4>
      </vt:variant>
      <vt:variant>
        <vt:i4>5</vt:i4>
      </vt:variant>
      <vt:variant>
        <vt:lpwstr>https://hcj.gov.ua/doc/doc/41781</vt:lpwstr>
      </vt:variant>
      <vt:variant>
        <vt:lpwstr/>
      </vt:variant>
      <vt:variant>
        <vt:i4>5177354</vt:i4>
      </vt:variant>
      <vt:variant>
        <vt:i4>3</vt:i4>
      </vt:variant>
      <vt:variant>
        <vt:i4>0</vt:i4>
      </vt:variant>
      <vt:variant>
        <vt:i4>5</vt:i4>
      </vt:variant>
      <vt:variant>
        <vt:lpwstr>https://hcj.gov.ua/doc/doc/41027</vt:lpwstr>
      </vt:variant>
      <vt:variant>
        <vt:lpwstr/>
      </vt:variant>
      <vt:variant>
        <vt:i4>4718604</vt:i4>
      </vt:variant>
      <vt:variant>
        <vt:i4>0</vt:i4>
      </vt:variant>
      <vt:variant>
        <vt:i4>0</vt:i4>
      </vt:variant>
      <vt:variant>
        <vt:i4>5</vt:i4>
      </vt:variant>
      <vt:variant>
        <vt:lpwstr>https://hcj.gov.ua/doc/doc/40959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2024-06-04T10:24:00Z</cp:lastPrinted>
  <dcterms:created xsi:type="dcterms:W3CDTF">2024-08-08T12:55:00Z</dcterms:created>
  <dcterms:modified xsi:type="dcterms:W3CDTF">2024-08-08T12:55:00Z</dcterms:modified>
</cp:coreProperties>
</file>