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8EC" w:rsidRPr="009F58EC" w:rsidRDefault="009F58EC" w:rsidP="009F58EC">
      <w:pPr>
        <w:spacing w:after="0" w:line="240" w:lineRule="auto"/>
        <w:jc w:val="center"/>
        <w:rPr>
          <w:rFonts w:ascii="AcademyC" w:hAnsi="AcademyC" w:cs="Calibri"/>
          <w:b/>
          <w:color w:val="002060"/>
          <w:sz w:val="28"/>
          <w:szCs w:val="28"/>
        </w:rPr>
      </w:pPr>
      <w:r w:rsidRPr="009F58EC">
        <w:rPr>
          <w:rFonts w:ascii="AcademyC" w:hAnsi="AcademyC" w:cs="Calibri"/>
          <w:b/>
          <w:noProof/>
          <w:color w:val="002060"/>
          <w:sz w:val="28"/>
          <w:szCs w:val="28"/>
          <w:lang w:eastAsia="uk-UA"/>
        </w:rPr>
        <w:drawing>
          <wp:anchor distT="0" distB="0" distL="0" distR="0" simplePos="0" relativeHeight="251659264" behindDoc="0" locked="0" layoutInCell="0" allowOverlap="1">
            <wp:simplePos x="0" y="0"/>
            <wp:positionH relativeFrom="column">
              <wp:posOffset>2763493</wp:posOffset>
            </wp:positionH>
            <wp:positionV relativeFrom="paragraph">
              <wp:posOffset>-439724</wp:posOffset>
            </wp:positionV>
            <wp:extent cx="521335" cy="683812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683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F58EC" w:rsidRPr="009F58EC" w:rsidRDefault="009F58EC" w:rsidP="009F58EC">
      <w:pPr>
        <w:spacing w:after="0" w:line="240" w:lineRule="auto"/>
        <w:jc w:val="center"/>
        <w:rPr>
          <w:rFonts w:ascii="AcademyC" w:hAnsi="AcademyC" w:cs="Calibri"/>
          <w:b/>
          <w:color w:val="002060"/>
          <w:sz w:val="28"/>
          <w:szCs w:val="28"/>
        </w:rPr>
      </w:pPr>
      <w:r w:rsidRPr="009F58EC">
        <w:rPr>
          <w:rFonts w:ascii="AcademyC" w:hAnsi="AcademyC" w:cs="Calibri"/>
          <w:b/>
          <w:color w:val="002060"/>
          <w:sz w:val="28"/>
          <w:szCs w:val="28"/>
        </w:rPr>
        <w:t xml:space="preserve">УКРАЇНА </w:t>
      </w:r>
    </w:p>
    <w:p w:rsidR="009F58EC" w:rsidRPr="009F58EC" w:rsidRDefault="009F58EC" w:rsidP="009F58EC">
      <w:pPr>
        <w:spacing w:after="0" w:line="240" w:lineRule="auto"/>
        <w:jc w:val="center"/>
        <w:rPr>
          <w:rFonts w:ascii="AcademyC" w:hAnsi="AcademyC" w:cs="Calibri"/>
          <w:b/>
          <w:color w:val="002060"/>
          <w:sz w:val="28"/>
          <w:szCs w:val="28"/>
        </w:rPr>
      </w:pPr>
      <w:r w:rsidRPr="009F58EC">
        <w:rPr>
          <w:rFonts w:ascii="AcademyC" w:hAnsi="AcademyC" w:cs="Calibri"/>
          <w:b/>
          <w:color w:val="002060"/>
          <w:sz w:val="28"/>
          <w:szCs w:val="28"/>
        </w:rPr>
        <w:t xml:space="preserve">ВИЩА  РАДА  ПРАВОСУДДЯ                </w:t>
      </w:r>
    </w:p>
    <w:p w:rsidR="009F58EC" w:rsidRPr="009F58EC" w:rsidRDefault="009F58EC" w:rsidP="009F58EC">
      <w:pPr>
        <w:spacing w:after="0" w:line="240" w:lineRule="auto"/>
        <w:jc w:val="center"/>
        <w:rPr>
          <w:rFonts w:ascii="AcademyC" w:hAnsi="AcademyC" w:cs="Calibri"/>
          <w:b/>
          <w:color w:val="002060"/>
          <w:sz w:val="28"/>
          <w:szCs w:val="28"/>
        </w:rPr>
      </w:pPr>
      <w:r w:rsidRPr="009F58EC">
        <w:rPr>
          <w:rFonts w:ascii="AcademyC" w:hAnsi="AcademyC" w:cs="Calibri"/>
          <w:b/>
          <w:color w:val="002060"/>
          <w:sz w:val="28"/>
          <w:szCs w:val="28"/>
        </w:rPr>
        <w:t>РІШЕННЯ</w:t>
      </w:r>
    </w:p>
    <w:tbl>
      <w:tblPr>
        <w:tblW w:w="9640" w:type="dxa"/>
        <w:tblInd w:w="-142" w:type="dxa"/>
        <w:tblLayout w:type="fixed"/>
        <w:tblLook w:val="04A0"/>
      </w:tblPr>
      <w:tblGrid>
        <w:gridCol w:w="3174"/>
        <w:gridCol w:w="3250"/>
        <w:gridCol w:w="3216"/>
      </w:tblGrid>
      <w:tr w:rsidR="009F58EC" w:rsidRPr="009F58EC" w:rsidTr="003941C4">
        <w:trPr>
          <w:trHeight w:val="188"/>
        </w:trPr>
        <w:tc>
          <w:tcPr>
            <w:tcW w:w="3174" w:type="dxa"/>
          </w:tcPr>
          <w:p w:rsidR="009F58EC" w:rsidRPr="009F58EC" w:rsidRDefault="009F58EC" w:rsidP="003941C4">
            <w:pPr>
              <w:widowControl w:val="0"/>
              <w:ind w:right="-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F58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 серпня 2024 року</w:t>
            </w:r>
          </w:p>
        </w:tc>
        <w:tc>
          <w:tcPr>
            <w:tcW w:w="3250" w:type="dxa"/>
          </w:tcPr>
          <w:p w:rsidR="009F58EC" w:rsidRPr="009F58EC" w:rsidRDefault="009F58EC" w:rsidP="009F58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5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</w:t>
            </w:r>
            <w:r w:rsidRPr="009F58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Київ</w:t>
            </w:r>
          </w:p>
        </w:tc>
        <w:tc>
          <w:tcPr>
            <w:tcW w:w="3216" w:type="dxa"/>
          </w:tcPr>
          <w:p w:rsidR="009F58EC" w:rsidRPr="009F58EC" w:rsidRDefault="009F58EC" w:rsidP="009F58EC">
            <w:pPr>
              <w:widowControl w:val="0"/>
              <w:ind w:right="-2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F58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2389</w:t>
            </w:r>
            <w:r w:rsidRPr="009F58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/0/15-24</w:t>
            </w:r>
          </w:p>
        </w:tc>
      </w:tr>
    </w:tbl>
    <w:p w:rsidR="00740BCD" w:rsidRPr="00740BCD" w:rsidRDefault="00740BCD">
      <w:pPr>
        <w:rPr>
          <w:sz w:val="10"/>
          <w:szCs w:val="1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0"/>
      </w:tblGrid>
      <w:tr w:rsidR="00B2443F" w:rsidRPr="00B2443F" w:rsidTr="007B7E7B">
        <w:tc>
          <w:tcPr>
            <w:tcW w:w="4390" w:type="dxa"/>
          </w:tcPr>
          <w:p w:rsidR="004E0D70" w:rsidRPr="00B2443F" w:rsidRDefault="004E0D70" w:rsidP="00D644B5">
            <w:pPr>
              <w:ind w:left="-120"/>
              <w:jc w:val="both"/>
            </w:pPr>
            <w:r w:rsidRPr="00B24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</w:t>
            </w:r>
            <w:r w:rsidR="005C2E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звільнення </w:t>
            </w:r>
            <w:proofErr w:type="spellStart"/>
            <w:r w:rsidR="005666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Тандира</w:t>
            </w:r>
            <w:proofErr w:type="spellEnd"/>
            <w:r w:rsidR="005666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О.В.</w:t>
            </w:r>
            <w:r w:rsidR="004C4E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 посади судді </w:t>
            </w:r>
            <w:r w:rsidR="005666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Макарівського районного суду Київської області</w:t>
            </w:r>
            <w:r w:rsidR="004C4E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C4ECE" w:rsidRPr="004C4E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підставі пункту</w:t>
            </w:r>
            <w:r w:rsidR="004538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4C4ECE" w:rsidRPr="004C4E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частини шостої статті 126 Конституції України</w:t>
            </w:r>
          </w:p>
        </w:tc>
      </w:tr>
    </w:tbl>
    <w:p w:rsidR="008C35AE" w:rsidRPr="00740BCD" w:rsidRDefault="008C35AE" w:rsidP="00D644B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10"/>
          <w:szCs w:val="10"/>
        </w:rPr>
      </w:pPr>
    </w:p>
    <w:p w:rsidR="00453896" w:rsidRPr="00D66776" w:rsidRDefault="00D50DFA" w:rsidP="00D644B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7"/>
          <w:szCs w:val="27"/>
        </w:rPr>
      </w:pPr>
      <w:r w:rsidRPr="00D66776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>Вища рада правосуддя, розглянувши</w:t>
      </w:r>
      <w:r w:rsidR="00C90348" w:rsidRPr="00D66776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 xml:space="preserve"> </w:t>
      </w:r>
      <w:r w:rsidR="00453896" w:rsidRPr="00D66776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 xml:space="preserve">подання </w:t>
      </w:r>
      <w:r w:rsidR="00566662" w:rsidRPr="00D66776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>Другої</w:t>
      </w:r>
      <w:r w:rsidR="00453896" w:rsidRPr="00D66776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 xml:space="preserve"> Дисциплінарної </w:t>
      </w:r>
      <w:r w:rsidR="00453896" w:rsidRPr="00D66776">
        <w:rPr>
          <w:rFonts w:ascii="Times New Roman" w:eastAsia="Calibri" w:hAnsi="Times New Roman" w:cs="Times New Roman"/>
          <w:sz w:val="27"/>
          <w:szCs w:val="27"/>
        </w:rPr>
        <w:t xml:space="preserve">палати Вищої ради правосуддя від </w:t>
      </w:r>
      <w:r w:rsidR="00566662" w:rsidRPr="00D66776">
        <w:rPr>
          <w:rFonts w:ascii="Times New Roman" w:eastAsia="Calibri" w:hAnsi="Times New Roman" w:cs="Times New Roman"/>
          <w:sz w:val="27"/>
          <w:szCs w:val="27"/>
        </w:rPr>
        <w:t>7 травня</w:t>
      </w:r>
      <w:r w:rsidR="00453896" w:rsidRPr="00D66776">
        <w:rPr>
          <w:rFonts w:ascii="Times New Roman" w:eastAsia="Calibri" w:hAnsi="Times New Roman" w:cs="Times New Roman"/>
          <w:sz w:val="27"/>
          <w:szCs w:val="27"/>
        </w:rPr>
        <w:t xml:space="preserve"> 202</w:t>
      </w:r>
      <w:r w:rsidR="00566662" w:rsidRPr="00D66776">
        <w:rPr>
          <w:rFonts w:ascii="Times New Roman" w:eastAsia="Calibri" w:hAnsi="Times New Roman" w:cs="Times New Roman"/>
          <w:sz w:val="27"/>
          <w:szCs w:val="27"/>
        </w:rPr>
        <w:t>4</w:t>
      </w:r>
      <w:r w:rsidR="00453896" w:rsidRPr="00D66776">
        <w:rPr>
          <w:rFonts w:ascii="Times New Roman" w:eastAsia="Calibri" w:hAnsi="Times New Roman" w:cs="Times New Roman"/>
          <w:sz w:val="27"/>
          <w:szCs w:val="27"/>
        </w:rPr>
        <w:t xml:space="preserve"> року №</w:t>
      </w:r>
      <w:r w:rsidR="008A7AF4" w:rsidRPr="00D66776">
        <w:rPr>
          <w:rFonts w:ascii="Times New Roman" w:eastAsia="Calibri" w:hAnsi="Times New Roman" w:cs="Times New Roman"/>
          <w:sz w:val="27"/>
          <w:szCs w:val="27"/>
        </w:rPr>
        <w:t> </w:t>
      </w:r>
      <w:r w:rsidR="00453896" w:rsidRPr="00D66776">
        <w:rPr>
          <w:rFonts w:ascii="Times New Roman" w:eastAsia="Calibri" w:hAnsi="Times New Roman" w:cs="Times New Roman"/>
          <w:sz w:val="27"/>
          <w:szCs w:val="27"/>
        </w:rPr>
        <w:t>1</w:t>
      </w:r>
      <w:r w:rsidR="00566662" w:rsidRPr="00D66776">
        <w:rPr>
          <w:rFonts w:ascii="Times New Roman" w:eastAsia="Calibri" w:hAnsi="Times New Roman" w:cs="Times New Roman"/>
          <w:sz w:val="27"/>
          <w:szCs w:val="27"/>
        </w:rPr>
        <w:t>6170</w:t>
      </w:r>
      <w:r w:rsidR="00453896" w:rsidRPr="00D66776">
        <w:rPr>
          <w:rFonts w:ascii="Times New Roman" w:eastAsia="Calibri" w:hAnsi="Times New Roman" w:cs="Times New Roman"/>
          <w:sz w:val="27"/>
          <w:szCs w:val="27"/>
        </w:rPr>
        <w:t>/0/9-2</w:t>
      </w:r>
      <w:r w:rsidR="00566662" w:rsidRPr="00D66776">
        <w:rPr>
          <w:rFonts w:ascii="Times New Roman" w:eastAsia="Calibri" w:hAnsi="Times New Roman" w:cs="Times New Roman"/>
          <w:sz w:val="27"/>
          <w:szCs w:val="27"/>
        </w:rPr>
        <w:t>4</w:t>
      </w:r>
      <w:r w:rsidR="00453896" w:rsidRPr="00D66776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453896" w:rsidRPr="00D66776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 xml:space="preserve">про звільнення </w:t>
      </w:r>
      <w:proofErr w:type="spellStart"/>
      <w:r w:rsidR="00AB4B74" w:rsidRPr="00D66776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>Тандира</w:t>
      </w:r>
      <w:proofErr w:type="spellEnd"/>
      <w:r w:rsidR="00AB4B74" w:rsidRPr="00D66776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 xml:space="preserve"> Олексія Віталійовича </w:t>
      </w:r>
      <w:r w:rsidR="00AB4B74" w:rsidRPr="00D66776">
        <w:rPr>
          <w:rFonts w:ascii="Times New Roman" w:eastAsia="Calibri" w:hAnsi="Times New Roman" w:cs="Times New Roman"/>
          <w:sz w:val="27"/>
          <w:szCs w:val="27"/>
        </w:rPr>
        <w:t xml:space="preserve">з посади судді </w:t>
      </w:r>
      <w:r w:rsidR="00566662" w:rsidRPr="00D66776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>Макарівського районного суду Київської області</w:t>
      </w:r>
      <w:r w:rsidR="008A7AF4" w:rsidRPr="00D66776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 xml:space="preserve"> </w:t>
      </w:r>
      <w:r w:rsidR="00453896" w:rsidRPr="00D66776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>на підставі пункту</w:t>
      </w:r>
      <w:r w:rsidR="008A7AF4" w:rsidRPr="00D66776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> </w:t>
      </w:r>
      <w:r w:rsidR="00453896" w:rsidRPr="00D66776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>3 частини шостої статті 126 Конституції України,</w:t>
      </w:r>
    </w:p>
    <w:p w:rsidR="00E91A04" w:rsidRPr="00740BCD" w:rsidRDefault="00E91A04" w:rsidP="00D644B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D50DFA" w:rsidRPr="00D66776" w:rsidRDefault="00D50DFA" w:rsidP="00D644B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7"/>
          <w:szCs w:val="27"/>
        </w:rPr>
      </w:pPr>
      <w:r w:rsidRPr="00D66776">
        <w:rPr>
          <w:rFonts w:ascii="Times New Roman" w:eastAsia="Calibri" w:hAnsi="Times New Roman" w:cs="Times New Roman"/>
          <w:b/>
          <w:color w:val="000000" w:themeColor="text1"/>
          <w:sz w:val="27"/>
          <w:szCs w:val="27"/>
        </w:rPr>
        <w:t>встановила:</w:t>
      </w:r>
    </w:p>
    <w:p w:rsidR="00BA38A3" w:rsidRPr="00740BCD" w:rsidRDefault="00BA38A3" w:rsidP="00D644B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10"/>
          <w:szCs w:val="10"/>
        </w:rPr>
      </w:pPr>
    </w:p>
    <w:p w:rsidR="0043767D" w:rsidRPr="005250D5" w:rsidRDefault="00B26BC8" w:rsidP="00057542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250D5">
        <w:rPr>
          <w:rFonts w:ascii="Times New Roman" w:eastAsia="Calibri" w:hAnsi="Times New Roman" w:cs="Times New Roman"/>
          <w:sz w:val="27"/>
          <w:szCs w:val="27"/>
        </w:rPr>
        <w:t xml:space="preserve">до Вищої ради правосуддя надійшло подання </w:t>
      </w:r>
      <w:r w:rsidR="00566662" w:rsidRPr="005250D5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 xml:space="preserve">Другої </w:t>
      </w:r>
      <w:r w:rsidR="000938CD" w:rsidRPr="005250D5">
        <w:rPr>
          <w:rFonts w:ascii="Times New Roman" w:eastAsia="Calibri" w:hAnsi="Times New Roman" w:cs="Times New Roman"/>
          <w:sz w:val="27"/>
          <w:szCs w:val="27"/>
        </w:rPr>
        <w:t xml:space="preserve">Дисциплінарної палати Вищої ради правосуддя </w:t>
      </w:r>
      <w:r w:rsidR="00274855" w:rsidRPr="005250D5">
        <w:rPr>
          <w:rFonts w:ascii="Times New Roman" w:eastAsia="Calibri" w:hAnsi="Times New Roman" w:cs="Times New Roman"/>
          <w:sz w:val="27"/>
          <w:szCs w:val="27"/>
        </w:rPr>
        <w:t xml:space="preserve">від </w:t>
      </w:r>
      <w:r w:rsidR="00566662" w:rsidRPr="005250D5">
        <w:rPr>
          <w:rFonts w:ascii="Times New Roman" w:eastAsia="Calibri" w:hAnsi="Times New Roman" w:cs="Times New Roman"/>
          <w:sz w:val="27"/>
          <w:szCs w:val="27"/>
        </w:rPr>
        <w:t xml:space="preserve">7 травня 2024 року № 16170/0/9-24 </w:t>
      </w:r>
      <w:r w:rsidRPr="005250D5">
        <w:rPr>
          <w:rFonts w:ascii="Times New Roman" w:eastAsia="Calibri" w:hAnsi="Times New Roman" w:cs="Times New Roman"/>
          <w:sz w:val="27"/>
          <w:szCs w:val="27"/>
        </w:rPr>
        <w:t xml:space="preserve">про звільнення </w:t>
      </w:r>
      <w:proofErr w:type="spellStart"/>
      <w:r w:rsidR="00566662" w:rsidRPr="005250D5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>Тандира</w:t>
      </w:r>
      <w:proofErr w:type="spellEnd"/>
      <w:r w:rsidR="00566662" w:rsidRPr="005250D5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 xml:space="preserve"> О.В. </w:t>
      </w:r>
      <w:r w:rsidR="000938CD" w:rsidRPr="005250D5">
        <w:rPr>
          <w:rFonts w:ascii="Times New Roman" w:eastAsia="Calibri" w:hAnsi="Times New Roman" w:cs="Times New Roman"/>
          <w:sz w:val="27"/>
          <w:szCs w:val="27"/>
        </w:rPr>
        <w:t xml:space="preserve">з посади судді </w:t>
      </w:r>
      <w:r w:rsidR="00566662" w:rsidRPr="005250D5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 xml:space="preserve">Макарівського районного суду Київської області </w:t>
      </w:r>
      <w:r w:rsidR="000938CD" w:rsidRPr="005250D5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>на підставі пункту 3 частини шостої статті 126 Конституції України</w:t>
      </w:r>
      <w:r w:rsidR="005D42C2" w:rsidRPr="005250D5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>.</w:t>
      </w:r>
    </w:p>
    <w:p w:rsidR="002F28AE" w:rsidRPr="005250D5" w:rsidRDefault="00B26BC8" w:rsidP="00057542">
      <w:pPr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250D5">
        <w:rPr>
          <w:rFonts w:ascii="Times New Roman" w:eastAsia="Calibri" w:hAnsi="Times New Roman" w:cs="Times New Roman"/>
          <w:sz w:val="27"/>
          <w:szCs w:val="27"/>
        </w:rPr>
        <w:t xml:space="preserve">Відповідно до протоколу автоматизованого розподілу справи між членами Вищої ради правосуддя від </w:t>
      </w:r>
      <w:r w:rsidR="007F27A7" w:rsidRPr="005250D5">
        <w:rPr>
          <w:rFonts w:ascii="Times New Roman" w:eastAsia="Calibri" w:hAnsi="Times New Roman" w:cs="Times New Roman"/>
          <w:sz w:val="27"/>
          <w:szCs w:val="27"/>
        </w:rPr>
        <w:t>7</w:t>
      </w:r>
      <w:r w:rsidR="00566662" w:rsidRPr="005250D5">
        <w:rPr>
          <w:rFonts w:ascii="Times New Roman" w:eastAsia="Calibri" w:hAnsi="Times New Roman" w:cs="Times New Roman"/>
          <w:sz w:val="27"/>
          <w:szCs w:val="27"/>
        </w:rPr>
        <w:t xml:space="preserve"> травня 2024</w:t>
      </w:r>
      <w:r w:rsidRPr="005250D5">
        <w:rPr>
          <w:rFonts w:ascii="Times New Roman" w:eastAsia="Calibri" w:hAnsi="Times New Roman" w:cs="Times New Roman"/>
          <w:sz w:val="27"/>
          <w:szCs w:val="27"/>
        </w:rPr>
        <w:t xml:space="preserve"> року вказане подання передано члену Вищої ради правосуддя </w:t>
      </w:r>
      <w:proofErr w:type="spellStart"/>
      <w:r w:rsidR="00566662" w:rsidRPr="005250D5">
        <w:rPr>
          <w:rFonts w:ascii="Times New Roman" w:eastAsia="Calibri" w:hAnsi="Times New Roman" w:cs="Times New Roman"/>
          <w:sz w:val="27"/>
          <w:szCs w:val="27"/>
        </w:rPr>
        <w:t>Усику</w:t>
      </w:r>
      <w:proofErr w:type="spellEnd"/>
      <w:r w:rsidR="00566662" w:rsidRPr="005250D5">
        <w:rPr>
          <w:rFonts w:ascii="Times New Roman" w:eastAsia="Calibri" w:hAnsi="Times New Roman" w:cs="Times New Roman"/>
          <w:sz w:val="27"/>
          <w:szCs w:val="27"/>
        </w:rPr>
        <w:t xml:space="preserve"> Г.І.</w:t>
      </w:r>
      <w:r w:rsidRPr="005250D5">
        <w:rPr>
          <w:rFonts w:ascii="Times New Roman" w:eastAsia="Calibri" w:hAnsi="Times New Roman" w:cs="Times New Roman"/>
          <w:sz w:val="27"/>
          <w:szCs w:val="27"/>
        </w:rPr>
        <w:t xml:space="preserve"> для підготовки до розгляду Вищою радою правосуддя.</w:t>
      </w:r>
    </w:p>
    <w:p w:rsidR="005250D5" w:rsidRPr="005250D5" w:rsidRDefault="00F67E88" w:rsidP="005250D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5250D5">
        <w:rPr>
          <w:rFonts w:ascii="Times New Roman" w:hAnsi="Times New Roman" w:cs="Times New Roman"/>
          <w:sz w:val="27"/>
          <w:szCs w:val="27"/>
          <w:lang w:bidi="uk-UA"/>
        </w:rPr>
        <w:t xml:space="preserve">Розгляд матеріалів про звільнення </w:t>
      </w:r>
      <w:proofErr w:type="spellStart"/>
      <w:r w:rsidRPr="005250D5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>Тандира</w:t>
      </w:r>
      <w:proofErr w:type="spellEnd"/>
      <w:r w:rsidRPr="005250D5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 xml:space="preserve"> О.В. </w:t>
      </w:r>
      <w:r w:rsidRPr="005250D5">
        <w:rPr>
          <w:rFonts w:ascii="Times New Roman" w:hAnsi="Times New Roman" w:cs="Times New Roman"/>
          <w:sz w:val="27"/>
          <w:szCs w:val="27"/>
          <w:lang w:bidi="uk-UA"/>
        </w:rPr>
        <w:t xml:space="preserve">з посади судді </w:t>
      </w:r>
      <w:r w:rsidRPr="005250D5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>Макарівського районного суду Київської області</w:t>
      </w:r>
      <w:r w:rsidR="00645231" w:rsidRPr="005250D5">
        <w:rPr>
          <w:rFonts w:ascii="Times New Roman" w:hAnsi="Times New Roman" w:cs="Times New Roman"/>
          <w:sz w:val="27"/>
          <w:szCs w:val="27"/>
        </w:rPr>
        <w:t xml:space="preserve"> було</w:t>
      </w:r>
      <w:r w:rsidRPr="005250D5">
        <w:rPr>
          <w:rFonts w:ascii="Times New Roman" w:hAnsi="Times New Roman" w:cs="Times New Roman"/>
          <w:sz w:val="27"/>
          <w:szCs w:val="27"/>
          <w:lang w:bidi="uk-UA"/>
        </w:rPr>
        <w:t xml:space="preserve"> внесено до проєкту порядку денного засідання Вищої ради правосуддя </w:t>
      </w:r>
      <w:r w:rsidR="00645231" w:rsidRPr="005250D5">
        <w:rPr>
          <w:rFonts w:ascii="Times New Roman" w:hAnsi="Times New Roman" w:cs="Times New Roman"/>
          <w:sz w:val="27"/>
          <w:szCs w:val="27"/>
          <w:lang w:bidi="uk-UA"/>
        </w:rPr>
        <w:t xml:space="preserve">на </w:t>
      </w:r>
      <w:r w:rsidRPr="005250D5">
        <w:rPr>
          <w:rFonts w:ascii="Times New Roman" w:hAnsi="Times New Roman" w:cs="Times New Roman"/>
          <w:sz w:val="27"/>
          <w:szCs w:val="27"/>
          <w:lang w:bidi="uk-UA"/>
        </w:rPr>
        <w:t xml:space="preserve">11 липня 2024 року. Суддю </w:t>
      </w:r>
      <w:proofErr w:type="spellStart"/>
      <w:r w:rsidRPr="005250D5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>Тандира</w:t>
      </w:r>
      <w:proofErr w:type="spellEnd"/>
      <w:r w:rsidRPr="005250D5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 xml:space="preserve"> О.В</w:t>
      </w:r>
      <w:r w:rsidRPr="005250D5">
        <w:rPr>
          <w:rFonts w:ascii="Times New Roman" w:hAnsi="Times New Roman" w:cs="Times New Roman"/>
          <w:sz w:val="27"/>
          <w:szCs w:val="27"/>
        </w:rPr>
        <w:t xml:space="preserve">. </w:t>
      </w:r>
      <w:r w:rsidRPr="005250D5">
        <w:rPr>
          <w:rFonts w:ascii="Times New Roman" w:eastAsia="Calibri" w:hAnsi="Times New Roman" w:cs="Times New Roman"/>
          <w:sz w:val="27"/>
          <w:szCs w:val="27"/>
        </w:rPr>
        <w:t>повідомлено в порядку та строк, що встановлені законом</w:t>
      </w:r>
      <w:r w:rsidR="00645231" w:rsidRPr="005250D5">
        <w:rPr>
          <w:rFonts w:ascii="Times New Roman" w:eastAsia="Calibri" w:hAnsi="Times New Roman" w:cs="Times New Roman"/>
          <w:sz w:val="27"/>
          <w:szCs w:val="27"/>
        </w:rPr>
        <w:t xml:space="preserve"> про вищевказане засідання,</w:t>
      </w:r>
      <w:r w:rsidR="00645231" w:rsidRPr="005250D5">
        <w:rPr>
          <w:rFonts w:ascii="Times New Roman" w:eastAsia="Calibri" w:hAnsi="Times New Roman" w:cs="Times New Roman"/>
          <w:bCs/>
          <w:sz w:val="27"/>
          <w:szCs w:val="27"/>
        </w:rPr>
        <w:t xml:space="preserve"> зокрема шляхом оприлюднення відповідної інформації на офіційному вебсайті Вищої ради правосуддя</w:t>
      </w:r>
      <w:r w:rsidR="00AB4B74" w:rsidRPr="005250D5">
        <w:rPr>
          <w:rFonts w:ascii="Times New Roman" w:eastAsia="Calibri" w:hAnsi="Times New Roman" w:cs="Times New Roman"/>
          <w:bCs/>
          <w:sz w:val="27"/>
          <w:szCs w:val="27"/>
        </w:rPr>
        <w:t xml:space="preserve"> та надіслан</w:t>
      </w:r>
      <w:r w:rsidR="005250D5">
        <w:rPr>
          <w:rFonts w:ascii="Times New Roman" w:eastAsia="Calibri" w:hAnsi="Times New Roman" w:cs="Times New Roman"/>
          <w:bCs/>
          <w:sz w:val="27"/>
          <w:szCs w:val="27"/>
        </w:rPr>
        <w:t>ня</w:t>
      </w:r>
      <w:r w:rsidR="005250D5" w:rsidRPr="005250D5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5250D5">
        <w:rPr>
          <w:rFonts w:ascii="Times New Roman" w:hAnsi="Times New Roman" w:cs="Times New Roman"/>
          <w:bCs/>
          <w:sz w:val="27"/>
          <w:szCs w:val="27"/>
        </w:rPr>
        <w:t>на</w:t>
      </w:r>
      <w:r w:rsidR="005250D5" w:rsidRPr="005250D5">
        <w:rPr>
          <w:rFonts w:ascii="Times New Roman" w:hAnsi="Times New Roman" w:cs="Times New Roman"/>
          <w:bCs/>
          <w:sz w:val="27"/>
          <w:szCs w:val="27"/>
        </w:rPr>
        <w:t xml:space="preserve"> електрону адресу Державної установи «Київський слідчий ізолятор» Міністерства юстиції України (для безпосереднього вручення), у якій суддя </w:t>
      </w:r>
      <w:proofErr w:type="spellStart"/>
      <w:r w:rsidR="005250D5" w:rsidRPr="005250D5">
        <w:rPr>
          <w:rFonts w:ascii="Times New Roman" w:hAnsi="Times New Roman" w:cs="Times New Roman"/>
          <w:bCs/>
          <w:sz w:val="27"/>
          <w:szCs w:val="27"/>
        </w:rPr>
        <w:t>Тандир</w:t>
      </w:r>
      <w:proofErr w:type="spellEnd"/>
      <w:r w:rsidR="005250D5" w:rsidRPr="005250D5">
        <w:rPr>
          <w:rFonts w:ascii="Times New Roman" w:hAnsi="Times New Roman" w:cs="Times New Roman"/>
          <w:bCs/>
          <w:sz w:val="27"/>
          <w:szCs w:val="27"/>
        </w:rPr>
        <w:t xml:space="preserve"> О.В. утримується.</w:t>
      </w:r>
    </w:p>
    <w:p w:rsidR="00F67E88" w:rsidRPr="005250D5" w:rsidRDefault="00F67E88" w:rsidP="00F67E8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5250D5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9 липня 2024 року до Вищої ради правосуддя надійшло клопотання судді </w:t>
      </w:r>
      <w:r w:rsidRPr="005250D5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>Макарівського районного суду Київської області</w:t>
      </w:r>
      <w:r w:rsidRPr="005250D5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5250D5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>Тандира</w:t>
      </w:r>
      <w:proofErr w:type="spellEnd"/>
      <w:r w:rsidRPr="005250D5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 xml:space="preserve"> О.В</w:t>
      </w:r>
      <w:r w:rsidRPr="005250D5">
        <w:rPr>
          <w:rFonts w:ascii="Times New Roman" w:hAnsi="Times New Roman" w:cs="Times New Roman"/>
          <w:sz w:val="27"/>
          <w:szCs w:val="27"/>
        </w:rPr>
        <w:t xml:space="preserve">. </w:t>
      </w:r>
      <w:r w:rsidRPr="005250D5">
        <w:rPr>
          <w:rFonts w:ascii="Times New Roman" w:hAnsi="Times New Roman" w:cs="Times New Roman"/>
          <w:sz w:val="27"/>
          <w:szCs w:val="27"/>
          <w:lang w:bidi="uk-UA"/>
        </w:rPr>
        <w:t xml:space="preserve">з проханням відкласти розгляд </w:t>
      </w:r>
      <w:r w:rsidR="004A5FDA" w:rsidRPr="005250D5">
        <w:rPr>
          <w:rFonts w:ascii="Times New Roman" w:hAnsi="Times New Roman" w:cs="Times New Roman"/>
          <w:sz w:val="27"/>
          <w:szCs w:val="27"/>
          <w:lang w:bidi="uk-UA"/>
        </w:rPr>
        <w:t xml:space="preserve">питання щодо </w:t>
      </w:r>
      <w:r w:rsidR="00AB4B74" w:rsidRPr="005250D5">
        <w:rPr>
          <w:rFonts w:ascii="Times New Roman" w:hAnsi="Times New Roman" w:cs="Times New Roman"/>
          <w:sz w:val="27"/>
          <w:szCs w:val="27"/>
          <w:lang w:bidi="uk-UA"/>
        </w:rPr>
        <w:t>звільнення його з посади судді, яке було задоволено.</w:t>
      </w:r>
    </w:p>
    <w:p w:rsidR="00645231" w:rsidRPr="005250D5" w:rsidRDefault="00FC292B" w:rsidP="005250D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5250D5">
        <w:rPr>
          <w:rFonts w:ascii="Times New Roman" w:eastAsia="Calibri" w:hAnsi="Times New Roman" w:cs="Times New Roman"/>
          <w:sz w:val="27"/>
          <w:szCs w:val="27"/>
        </w:rPr>
        <w:t>У засідання Вищої ради правосуддя</w:t>
      </w:r>
      <w:r w:rsidR="00645231" w:rsidRPr="005250D5">
        <w:rPr>
          <w:rFonts w:ascii="Times New Roman" w:eastAsia="Calibri" w:hAnsi="Times New Roman" w:cs="Times New Roman"/>
          <w:sz w:val="27"/>
          <w:szCs w:val="27"/>
        </w:rPr>
        <w:t xml:space="preserve"> 6 серпня 2024 року</w:t>
      </w:r>
      <w:r w:rsidRPr="005250D5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D83427" w:rsidRPr="005250D5">
        <w:rPr>
          <w:rFonts w:ascii="Times New Roman" w:eastAsia="Calibri" w:hAnsi="Times New Roman" w:cs="Times New Roman"/>
          <w:sz w:val="27"/>
          <w:szCs w:val="27"/>
        </w:rPr>
        <w:t>суддя</w:t>
      </w:r>
      <w:r w:rsidR="00645231" w:rsidRPr="005250D5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 w:rsidR="00645231" w:rsidRPr="005250D5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>Тандир</w:t>
      </w:r>
      <w:proofErr w:type="spellEnd"/>
      <w:r w:rsidR="00645231" w:rsidRPr="005250D5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 xml:space="preserve"> О.В</w:t>
      </w:r>
      <w:r w:rsidR="00645231" w:rsidRPr="005250D5">
        <w:rPr>
          <w:rFonts w:ascii="Times New Roman" w:hAnsi="Times New Roman" w:cs="Times New Roman"/>
          <w:sz w:val="27"/>
          <w:szCs w:val="27"/>
        </w:rPr>
        <w:t>.</w:t>
      </w:r>
      <w:r w:rsidR="00D83427" w:rsidRPr="005250D5">
        <w:rPr>
          <w:rFonts w:ascii="Times New Roman" w:eastAsia="Calibri" w:hAnsi="Times New Roman" w:cs="Times New Roman"/>
          <w:sz w:val="27"/>
          <w:szCs w:val="27"/>
        </w:rPr>
        <w:t xml:space="preserve">, стосовно якого розглядається питання про звільнення, </w:t>
      </w:r>
      <w:r w:rsidRPr="005250D5">
        <w:rPr>
          <w:rFonts w:ascii="Times New Roman" w:eastAsia="Calibri" w:hAnsi="Times New Roman" w:cs="Times New Roman"/>
          <w:sz w:val="27"/>
          <w:szCs w:val="27"/>
        </w:rPr>
        <w:t>не з’яви</w:t>
      </w:r>
      <w:r w:rsidR="00D83427" w:rsidRPr="005250D5">
        <w:rPr>
          <w:rFonts w:ascii="Times New Roman" w:eastAsia="Calibri" w:hAnsi="Times New Roman" w:cs="Times New Roman"/>
          <w:sz w:val="27"/>
          <w:szCs w:val="27"/>
        </w:rPr>
        <w:t>в</w:t>
      </w:r>
      <w:r w:rsidRPr="005250D5">
        <w:rPr>
          <w:rFonts w:ascii="Times New Roman" w:eastAsia="Calibri" w:hAnsi="Times New Roman" w:cs="Times New Roman"/>
          <w:sz w:val="27"/>
          <w:szCs w:val="27"/>
        </w:rPr>
        <w:t>ся, про дату, час і місце</w:t>
      </w:r>
      <w:r w:rsidR="00645231" w:rsidRPr="005250D5">
        <w:rPr>
          <w:rFonts w:ascii="Times New Roman" w:eastAsia="Calibri" w:hAnsi="Times New Roman" w:cs="Times New Roman"/>
          <w:sz w:val="27"/>
          <w:szCs w:val="27"/>
        </w:rPr>
        <w:t xml:space="preserve"> суддю</w:t>
      </w:r>
      <w:r w:rsidRPr="005250D5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645231" w:rsidRPr="005250D5">
        <w:rPr>
          <w:rFonts w:ascii="Times New Roman" w:eastAsia="Calibri" w:hAnsi="Times New Roman" w:cs="Times New Roman"/>
          <w:sz w:val="27"/>
          <w:szCs w:val="27"/>
        </w:rPr>
        <w:t>повідомлено в порядку та строк, що встановлені законом,</w:t>
      </w:r>
      <w:r w:rsidR="00645231" w:rsidRPr="005250D5">
        <w:rPr>
          <w:rFonts w:ascii="Times New Roman" w:eastAsia="Calibri" w:hAnsi="Times New Roman" w:cs="Times New Roman"/>
          <w:bCs/>
          <w:sz w:val="27"/>
          <w:szCs w:val="27"/>
        </w:rPr>
        <w:t xml:space="preserve"> зокрема шляхом оприлюднення відповідної інформації на офіційному вебсайті Вищої ради правосуддя</w:t>
      </w:r>
      <w:r w:rsidR="005250D5">
        <w:rPr>
          <w:rFonts w:ascii="Times New Roman" w:eastAsia="Calibri" w:hAnsi="Times New Roman" w:cs="Times New Roman"/>
          <w:bCs/>
          <w:sz w:val="27"/>
          <w:szCs w:val="27"/>
        </w:rPr>
        <w:t xml:space="preserve"> та</w:t>
      </w:r>
      <w:r w:rsidR="005250D5" w:rsidRPr="005250D5">
        <w:rPr>
          <w:rFonts w:ascii="Times New Roman" w:eastAsia="Calibri" w:hAnsi="Times New Roman" w:cs="Times New Roman"/>
          <w:bCs/>
          <w:sz w:val="27"/>
          <w:szCs w:val="27"/>
        </w:rPr>
        <w:t xml:space="preserve"> надіслан</w:t>
      </w:r>
      <w:r w:rsidR="005250D5">
        <w:rPr>
          <w:rFonts w:ascii="Times New Roman" w:eastAsia="Calibri" w:hAnsi="Times New Roman" w:cs="Times New Roman"/>
          <w:bCs/>
          <w:sz w:val="27"/>
          <w:szCs w:val="27"/>
        </w:rPr>
        <w:t>ня</w:t>
      </w:r>
      <w:r w:rsidR="005250D5" w:rsidRPr="005250D5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5250D5">
        <w:rPr>
          <w:rFonts w:ascii="Times New Roman" w:hAnsi="Times New Roman" w:cs="Times New Roman"/>
          <w:bCs/>
          <w:sz w:val="27"/>
          <w:szCs w:val="27"/>
        </w:rPr>
        <w:t>на</w:t>
      </w:r>
      <w:r w:rsidR="005250D5" w:rsidRPr="005250D5">
        <w:rPr>
          <w:rFonts w:ascii="Times New Roman" w:hAnsi="Times New Roman" w:cs="Times New Roman"/>
          <w:bCs/>
          <w:sz w:val="27"/>
          <w:szCs w:val="27"/>
        </w:rPr>
        <w:t xml:space="preserve"> електрону</w:t>
      </w:r>
      <w:r w:rsidR="005250D5">
        <w:rPr>
          <w:rFonts w:ascii="Times New Roman" w:hAnsi="Times New Roman" w:cs="Times New Roman"/>
          <w:bCs/>
          <w:sz w:val="27"/>
          <w:szCs w:val="27"/>
        </w:rPr>
        <w:t xml:space="preserve"> та поштову</w:t>
      </w:r>
      <w:r w:rsidR="005250D5" w:rsidRPr="005250D5">
        <w:rPr>
          <w:rFonts w:ascii="Times New Roman" w:hAnsi="Times New Roman" w:cs="Times New Roman"/>
          <w:bCs/>
          <w:sz w:val="27"/>
          <w:szCs w:val="27"/>
        </w:rPr>
        <w:t xml:space="preserve"> адрес</w:t>
      </w:r>
      <w:r w:rsidR="005250D5">
        <w:rPr>
          <w:rFonts w:ascii="Times New Roman" w:hAnsi="Times New Roman" w:cs="Times New Roman"/>
          <w:bCs/>
          <w:sz w:val="27"/>
          <w:szCs w:val="27"/>
        </w:rPr>
        <w:t>и</w:t>
      </w:r>
      <w:r w:rsidR="005250D5" w:rsidRPr="005250D5">
        <w:rPr>
          <w:rFonts w:ascii="Times New Roman" w:hAnsi="Times New Roman" w:cs="Times New Roman"/>
          <w:bCs/>
          <w:sz w:val="27"/>
          <w:szCs w:val="27"/>
        </w:rPr>
        <w:t xml:space="preserve"> Державної установи «Київський слідчий ізолятор» Міністерства юстиції України (для безпосереднього вручення), у якій суддя </w:t>
      </w:r>
      <w:proofErr w:type="spellStart"/>
      <w:r w:rsidR="005250D5" w:rsidRPr="005250D5">
        <w:rPr>
          <w:rFonts w:ascii="Times New Roman" w:hAnsi="Times New Roman" w:cs="Times New Roman"/>
          <w:bCs/>
          <w:sz w:val="27"/>
          <w:szCs w:val="27"/>
        </w:rPr>
        <w:t>Тандир</w:t>
      </w:r>
      <w:proofErr w:type="spellEnd"/>
      <w:r w:rsidR="005250D5" w:rsidRPr="005250D5">
        <w:rPr>
          <w:rFonts w:ascii="Times New Roman" w:hAnsi="Times New Roman" w:cs="Times New Roman"/>
          <w:bCs/>
          <w:sz w:val="27"/>
          <w:szCs w:val="27"/>
        </w:rPr>
        <w:t xml:space="preserve"> О.В. утримується.</w:t>
      </w:r>
    </w:p>
    <w:p w:rsidR="002F28AE" w:rsidRPr="005250D5" w:rsidRDefault="00564533" w:rsidP="00645231">
      <w:pPr>
        <w:widowControl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250D5">
        <w:rPr>
          <w:rFonts w:ascii="Times New Roman" w:eastAsia="Calibri" w:hAnsi="Times New Roman" w:cs="Times New Roman"/>
          <w:sz w:val="27"/>
          <w:szCs w:val="27"/>
        </w:rPr>
        <w:t>Згідно з абзацом другим частини третьої статті 56 Закону України «Про Вищу раду правосуддя» неявка судді на засідання незалежно від причин не перешкоджає розгляду питання за його відсутності.</w:t>
      </w:r>
    </w:p>
    <w:p w:rsidR="00015310" w:rsidRPr="005250D5" w:rsidRDefault="0022684D" w:rsidP="00057542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250D5">
        <w:rPr>
          <w:rFonts w:ascii="Times New Roman" w:eastAsia="Calibri" w:hAnsi="Times New Roman" w:cs="Times New Roman"/>
          <w:sz w:val="27"/>
          <w:szCs w:val="27"/>
        </w:rPr>
        <w:lastRenderedPageBreak/>
        <w:t xml:space="preserve">За результатами розгляду </w:t>
      </w:r>
      <w:r w:rsidR="00057542" w:rsidRPr="005250D5">
        <w:rPr>
          <w:rFonts w:ascii="Times New Roman" w:eastAsia="Calibri" w:hAnsi="Times New Roman" w:cs="Times New Roman"/>
          <w:sz w:val="27"/>
          <w:szCs w:val="27"/>
        </w:rPr>
        <w:t xml:space="preserve">зазначеного </w:t>
      </w:r>
      <w:r w:rsidRPr="005250D5">
        <w:rPr>
          <w:rFonts w:ascii="Times New Roman" w:eastAsia="Calibri" w:hAnsi="Times New Roman" w:cs="Times New Roman"/>
          <w:sz w:val="27"/>
          <w:szCs w:val="27"/>
        </w:rPr>
        <w:t>питання Вища рада правосуддя встановила таке.</w:t>
      </w:r>
    </w:p>
    <w:p w:rsidR="00566662" w:rsidRPr="005250D5" w:rsidRDefault="00566662" w:rsidP="00057542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proofErr w:type="spellStart"/>
      <w:r w:rsidRPr="005250D5">
        <w:rPr>
          <w:rFonts w:ascii="Times New Roman" w:hAnsi="Times New Roman" w:cs="Times New Roman"/>
          <w:sz w:val="27"/>
          <w:szCs w:val="27"/>
          <w:shd w:val="clear" w:color="auto" w:fill="FFFFFF"/>
        </w:rPr>
        <w:t>Т</w:t>
      </w:r>
      <w:r w:rsidR="0042521E" w:rsidRPr="005250D5">
        <w:rPr>
          <w:rFonts w:ascii="Times New Roman" w:hAnsi="Times New Roman" w:cs="Times New Roman"/>
          <w:sz w:val="27"/>
          <w:szCs w:val="27"/>
          <w:shd w:val="clear" w:color="auto" w:fill="FFFFFF"/>
        </w:rPr>
        <w:t>андир</w:t>
      </w:r>
      <w:proofErr w:type="spellEnd"/>
      <w:r w:rsidR="0042521E" w:rsidRPr="005250D5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Олексій Віталійович</w:t>
      </w:r>
      <w:r w:rsidRPr="005250D5">
        <w:rPr>
          <w:rFonts w:ascii="Times New Roman" w:hAnsi="Times New Roman" w:cs="Times New Roman"/>
          <w:sz w:val="27"/>
          <w:szCs w:val="27"/>
          <w:shd w:val="clear" w:color="auto" w:fill="FFFFFF"/>
        </w:rPr>
        <w:t>, громадянин України. Указом Президента України від 19 серпня 2010 року № 823/2010 призначений на посаду судді Макарівського районного суду Київської області строком на п’ять років. Указом Президента України від 29 грудня 2017 року № 443/2017 призначений на посаду судді Макарівського районного суду Київської області.</w:t>
      </w:r>
      <w:r w:rsidR="009C5C43" w:rsidRPr="005250D5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11 січня</w:t>
      </w:r>
      <w:r w:rsidR="0042521E" w:rsidRPr="005250D5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</w:t>
      </w:r>
      <w:r w:rsidR="009C5C43" w:rsidRPr="005250D5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2021 року зборами суддів Макарівського районного суду Київської області </w:t>
      </w:r>
      <w:proofErr w:type="spellStart"/>
      <w:r w:rsidR="009C5C43" w:rsidRPr="005250D5">
        <w:rPr>
          <w:rFonts w:ascii="Times New Roman" w:hAnsi="Times New Roman" w:cs="Times New Roman"/>
          <w:sz w:val="27"/>
          <w:szCs w:val="27"/>
          <w:shd w:val="clear" w:color="auto" w:fill="FFFFFF"/>
        </w:rPr>
        <w:t>Тандир</w:t>
      </w:r>
      <w:r w:rsidR="00057542" w:rsidRPr="005250D5">
        <w:rPr>
          <w:rFonts w:ascii="Times New Roman" w:hAnsi="Times New Roman" w:cs="Times New Roman"/>
          <w:sz w:val="27"/>
          <w:szCs w:val="27"/>
          <w:shd w:val="clear" w:color="auto" w:fill="FFFFFF"/>
        </w:rPr>
        <w:t>а</w:t>
      </w:r>
      <w:proofErr w:type="spellEnd"/>
      <w:r w:rsidR="009C5C43" w:rsidRPr="005250D5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О.В. обран</w:t>
      </w:r>
      <w:r w:rsidR="00057542" w:rsidRPr="005250D5">
        <w:rPr>
          <w:rFonts w:ascii="Times New Roman" w:hAnsi="Times New Roman" w:cs="Times New Roman"/>
          <w:sz w:val="27"/>
          <w:szCs w:val="27"/>
          <w:shd w:val="clear" w:color="auto" w:fill="FFFFFF"/>
        </w:rPr>
        <w:t>о</w:t>
      </w:r>
      <w:r w:rsidR="009C5C43" w:rsidRPr="005250D5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головою цього суду.</w:t>
      </w:r>
      <w:r w:rsidRPr="005250D5">
        <w:rPr>
          <w:rFonts w:ascii="Times New Roman" w:eastAsia="Calibri" w:hAnsi="Times New Roman" w:cs="Times New Roman"/>
          <w:sz w:val="27"/>
          <w:szCs w:val="27"/>
        </w:rPr>
        <w:t xml:space="preserve"> </w:t>
      </w:r>
    </w:p>
    <w:p w:rsidR="005D42C2" w:rsidRPr="005250D5" w:rsidRDefault="005D42C2" w:rsidP="0005754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5250D5">
        <w:rPr>
          <w:rFonts w:ascii="Times New Roman" w:hAnsi="Times New Roman" w:cs="Times New Roman"/>
          <w:sz w:val="27"/>
          <w:szCs w:val="27"/>
        </w:rPr>
        <w:t xml:space="preserve">7 червня 2023 року до Вищої ради правосуддя надійшла дисциплінарна скарга </w:t>
      </w:r>
      <w:proofErr w:type="spellStart"/>
      <w:r w:rsidRPr="005250D5">
        <w:rPr>
          <w:rFonts w:ascii="Times New Roman" w:hAnsi="Times New Roman" w:cs="Times New Roman"/>
          <w:sz w:val="27"/>
          <w:szCs w:val="27"/>
        </w:rPr>
        <w:t>Караченцевої</w:t>
      </w:r>
      <w:proofErr w:type="spellEnd"/>
      <w:r w:rsidRPr="005250D5">
        <w:rPr>
          <w:rFonts w:ascii="Times New Roman" w:hAnsi="Times New Roman" w:cs="Times New Roman"/>
          <w:sz w:val="27"/>
          <w:szCs w:val="27"/>
        </w:rPr>
        <w:t xml:space="preserve"> Є.В. щодо судді Макарівського районного суду Київської області </w:t>
      </w:r>
      <w:proofErr w:type="spellStart"/>
      <w:r w:rsidRPr="005250D5">
        <w:rPr>
          <w:rFonts w:ascii="Times New Roman" w:hAnsi="Times New Roman" w:cs="Times New Roman"/>
          <w:sz w:val="27"/>
          <w:szCs w:val="27"/>
        </w:rPr>
        <w:t>Тандира</w:t>
      </w:r>
      <w:proofErr w:type="spellEnd"/>
      <w:r w:rsidRPr="005250D5">
        <w:rPr>
          <w:rFonts w:ascii="Times New Roman" w:hAnsi="Times New Roman" w:cs="Times New Roman"/>
          <w:sz w:val="27"/>
          <w:szCs w:val="27"/>
        </w:rPr>
        <w:t xml:space="preserve"> О.В.</w:t>
      </w:r>
    </w:p>
    <w:p w:rsidR="00B476DD" w:rsidRPr="005250D5" w:rsidRDefault="00B476DD" w:rsidP="00057542">
      <w:pPr>
        <w:pStyle w:val="af7"/>
        <w:ind w:firstLine="567"/>
        <w:jc w:val="both"/>
        <w:rPr>
          <w:sz w:val="27"/>
          <w:szCs w:val="27"/>
          <w:lang w:val="uk-UA"/>
        </w:rPr>
      </w:pPr>
      <w:r w:rsidRPr="005250D5">
        <w:rPr>
          <w:sz w:val="27"/>
          <w:szCs w:val="27"/>
          <w:lang w:val="uk-UA"/>
        </w:rPr>
        <w:t xml:space="preserve">Ухвалою Другої Дисциплінарної палати Вищої ради правосуддя </w:t>
      </w:r>
      <w:r w:rsidR="00057542" w:rsidRPr="005250D5">
        <w:rPr>
          <w:sz w:val="27"/>
          <w:szCs w:val="27"/>
          <w:lang w:val="uk-UA"/>
        </w:rPr>
        <w:t xml:space="preserve">                          </w:t>
      </w:r>
      <w:r w:rsidRPr="005250D5">
        <w:rPr>
          <w:sz w:val="27"/>
          <w:szCs w:val="27"/>
          <w:lang w:val="uk-UA"/>
        </w:rPr>
        <w:t xml:space="preserve">від 10 січня 2024 року № 52/2дп/15-24 відкрито дисциплінарну справу щодо судді Макарівського районного суду Київської області </w:t>
      </w:r>
      <w:proofErr w:type="spellStart"/>
      <w:r w:rsidRPr="005250D5">
        <w:rPr>
          <w:sz w:val="27"/>
          <w:szCs w:val="27"/>
          <w:lang w:val="uk-UA"/>
        </w:rPr>
        <w:t>Тандира</w:t>
      </w:r>
      <w:proofErr w:type="spellEnd"/>
      <w:r w:rsidRPr="005250D5">
        <w:rPr>
          <w:sz w:val="27"/>
          <w:szCs w:val="27"/>
          <w:lang w:val="uk-UA"/>
        </w:rPr>
        <w:t xml:space="preserve"> О.В. у зв’язку                    з наявністю в його діях ознак дисциплінарного проступку, передбаченого               пунктом 3 частини першої статті 106 Закону України «Про судоустрій і статус суддів» (допущення суддею поведінки, що порочить звання судді або підриває авторитет правосуддя, зокрема в питаннях моралі, чесності, непідкупності, відповідності способу життя судді його статусу, дотримання інших норм суддівської етики та стандартів поведінки, які забезпечують суспільну                       довіру до суду).</w:t>
      </w:r>
    </w:p>
    <w:p w:rsidR="00B476DD" w:rsidRPr="005250D5" w:rsidRDefault="00B476DD" w:rsidP="00057542">
      <w:pPr>
        <w:pStyle w:val="af7"/>
        <w:ind w:firstLine="567"/>
        <w:jc w:val="both"/>
        <w:rPr>
          <w:sz w:val="27"/>
          <w:szCs w:val="27"/>
          <w:lang w:val="uk-UA"/>
        </w:rPr>
      </w:pPr>
      <w:r w:rsidRPr="005250D5">
        <w:rPr>
          <w:color w:val="000000"/>
          <w:spacing w:val="-6"/>
          <w:sz w:val="27"/>
          <w:szCs w:val="27"/>
          <w:lang w:val="uk-UA"/>
        </w:rPr>
        <w:t xml:space="preserve">Розглянувши дисциплінарну справу стосовно судді </w:t>
      </w:r>
      <w:r w:rsidRPr="005250D5">
        <w:rPr>
          <w:sz w:val="27"/>
          <w:szCs w:val="27"/>
          <w:lang w:val="uk-UA"/>
        </w:rPr>
        <w:t xml:space="preserve">Макарівського районного суду Київської області </w:t>
      </w:r>
      <w:proofErr w:type="spellStart"/>
      <w:r w:rsidRPr="005250D5">
        <w:rPr>
          <w:sz w:val="27"/>
          <w:szCs w:val="27"/>
          <w:lang w:val="uk-UA"/>
        </w:rPr>
        <w:t>Тандира</w:t>
      </w:r>
      <w:proofErr w:type="spellEnd"/>
      <w:r w:rsidRPr="005250D5">
        <w:rPr>
          <w:sz w:val="27"/>
          <w:szCs w:val="27"/>
          <w:lang w:val="uk-UA"/>
        </w:rPr>
        <w:t xml:space="preserve"> О.В</w:t>
      </w:r>
      <w:r w:rsidRPr="005250D5">
        <w:rPr>
          <w:color w:val="000000"/>
          <w:spacing w:val="-6"/>
          <w:sz w:val="27"/>
          <w:szCs w:val="27"/>
          <w:lang w:val="uk-UA"/>
        </w:rPr>
        <w:t xml:space="preserve">., </w:t>
      </w:r>
      <w:r w:rsidRPr="005250D5">
        <w:rPr>
          <w:sz w:val="27"/>
          <w:szCs w:val="27"/>
          <w:lang w:val="uk-UA"/>
        </w:rPr>
        <w:t xml:space="preserve">Друга Дисциплінарна палата Вищої ради правосуддя </w:t>
      </w:r>
      <w:r w:rsidRPr="005250D5">
        <w:rPr>
          <w:color w:val="000000"/>
          <w:spacing w:val="-6"/>
          <w:sz w:val="27"/>
          <w:szCs w:val="27"/>
          <w:lang w:val="uk-UA"/>
        </w:rPr>
        <w:t>ухвалила рішення від 24 квітня 2024</w:t>
      </w:r>
      <w:r w:rsidRPr="005250D5">
        <w:rPr>
          <w:color w:val="000000"/>
          <w:spacing w:val="-6"/>
          <w:sz w:val="27"/>
          <w:szCs w:val="27"/>
        </w:rPr>
        <w:t> </w:t>
      </w:r>
      <w:r w:rsidRPr="005250D5">
        <w:rPr>
          <w:color w:val="000000"/>
          <w:spacing w:val="-6"/>
          <w:sz w:val="27"/>
          <w:szCs w:val="27"/>
          <w:lang w:val="uk-UA"/>
        </w:rPr>
        <w:t xml:space="preserve">року № </w:t>
      </w:r>
      <w:r w:rsidRPr="005250D5">
        <w:rPr>
          <w:color w:val="000000"/>
          <w:sz w:val="27"/>
          <w:szCs w:val="27"/>
          <w:lang w:val="uk-UA" w:bidi="uk-UA"/>
        </w:rPr>
        <w:t xml:space="preserve">1241/2дп/15-24 </w:t>
      </w:r>
      <w:r w:rsidRPr="005250D5">
        <w:rPr>
          <w:color w:val="000000"/>
          <w:spacing w:val="-6"/>
          <w:sz w:val="27"/>
          <w:szCs w:val="27"/>
          <w:lang w:val="uk-UA"/>
        </w:rPr>
        <w:t xml:space="preserve">про притягнення судді </w:t>
      </w:r>
      <w:r w:rsidRPr="005250D5">
        <w:rPr>
          <w:sz w:val="27"/>
          <w:szCs w:val="27"/>
          <w:lang w:val="uk-UA"/>
        </w:rPr>
        <w:t>Макарівського районного суду Київської області</w:t>
      </w:r>
      <w:r w:rsidRPr="005250D5">
        <w:rPr>
          <w:color w:val="000000"/>
          <w:spacing w:val="-6"/>
          <w:sz w:val="27"/>
          <w:szCs w:val="27"/>
          <w:lang w:val="uk-UA"/>
        </w:rPr>
        <w:t xml:space="preserve">                       </w:t>
      </w:r>
      <w:proofErr w:type="spellStart"/>
      <w:r w:rsidRPr="005250D5">
        <w:rPr>
          <w:sz w:val="27"/>
          <w:szCs w:val="27"/>
          <w:lang w:val="uk-UA"/>
        </w:rPr>
        <w:t>Тандира</w:t>
      </w:r>
      <w:proofErr w:type="spellEnd"/>
      <w:r w:rsidRPr="005250D5">
        <w:rPr>
          <w:sz w:val="27"/>
          <w:szCs w:val="27"/>
          <w:lang w:val="uk-UA"/>
        </w:rPr>
        <w:t xml:space="preserve"> О.В</w:t>
      </w:r>
      <w:r w:rsidRPr="005250D5">
        <w:rPr>
          <w:color w:val="000000"/>
          <w:spacing w:val="-6"/>
          <w:sz w:val="27"/>
          <w:szCs w:val="27"/>
          <w:lang w:val="uk-UA"/>
        </w:rPr>
        <w:t xml:space="preserve">. до дисциплінарної відповідальності </w:t>
      </w:r>
      <w:r w:rsidRPr="005250D5">
        <w:rPr>
          <w:color w:val="000000"/>
          <w:sz w:val="27"/>
          <w:szCs w:val="27"/>
          <w:lang w:val="uk-UA" w:bidi="uk-UA"/>
        </w:rPr>
        <w:t>та застосування до нього дисциплінарного стягнення у виді подання про звільнення судді з посади</w:t>
      </w:r>
      <w:r w:rsidRPr="005250D5">
        <w:rPr>
          <w:color w:val="000000"/>
          <w:spacing w:val="-6"/>
          <w:sz w:val="27"/>
          <w:szCs w:val="27"/>
          <w:lang w:val="uk-UA"/>
        </w:rPr>
        <w:t>.</w:t>
      </w:r>
    </w:p>
    <w:p w:rsidR="00745A27" w:rsidRPr="005250D5" w:rsidRDefault="00745A27" w:rsidP="00745A27">
      <w:pPr>
        <w:tabs>
          <w:tab w:val="left" w:pos="567"/>
        </w:tabs>
        <w:spacing w:after="0" w:line="240" w:lineRule="auto"/>
        <w:ind w:firstLine="567"/>
        <w:jc w:val="both"/>
        <w:rPr>
          <w:rStyle w:val="FontStyle14"/>
          <w:sz w:val="27"/>
          <w:szCs w:val="27"/>
        </w:rPr>
      </w:pPr>
      <w:r w:rsidRPr="005250D5">
        <w:rPr>
          <w:rStyle w:val="FontStyle14"/>
          <w:sz w:val="27"/>
          <w:szCs w:val="27"/>
        </w:rPr>
        <w:t>Другою</w:t>
      </w:r>
      <w:r w:rsidRPr="005250D5">
        <w:rPr>
          <w:rFonts w:ascii="Times New Roman" w:hAnsi="Times New Roman" w:cs="Times New Roman"/>
          <w:sz w:val="27"/>
          <w:szCs w:val="27"/>
        </w:rPr>
        <w:t xml:space="preserve"> </w:t>
      </w:r>
      <w:r w:rsidRPr="005250D5">
        <w:rPr>
          <w:rStyle w:val="FontStyle14"/>
          <w:sz w:val="27"/>
          <w:szCs w:val="27"/>
        </w:rPr>
        <w:t xml:space="preserve">Дисциплінарною палатою Вищої ради правосуддя встановлено наявність у поведінці судді </w:t>
      </w:r>
      <w:proofErr w:type="spellStart"/>
      <w:r w:rsidRPr="005250D5">
        <w:rPr>
          <w:rStyle w:val="FontStyle14"/>
          <w:sz w:val="27"/>
          <w:szCs w:val="27"/>
        </w:rPr>
        <w:t>Тандира</w:t>
      </w:r>
      <w:proofErr w:type="spellEnd"/>
      <w:r w:rsidRPr="005250D5">
        <w:rPr>
          <w:rStyle w:val="FontStyle14"/>
          <w:sz w:val="27"/>
          <w:szCs w:val="27"/>
        </w:rPr>
        <w:t xml:space="preserve"> О.В. склад дисциплінарного проступку, передбаченого пунктом 3 частини першої статті 106 </w:t>
      </w:r>
      <w:r w:rsidRPr="005250D5">
        <w:rPr>
          <w:rFonts w:ascii="Times New Roman" w:hAnsi="Times New Roman" w:cs="Times New Roman"/>
          <w:sz w:val="27"/>
          <w:szCs w:val="27"/>
        </w:rPr>
        <w:t>Закону України                    «Про судоустрій і статус суддів».</w:t>
      </w:r>
    </w:p>
    <w:p w:rsidR="00745A27" w:rsidRPr="005250D5" w:rsidRDefault="00745A27" w:rsidP="00745A27">
      <w:pPr>
        <w:pStyle w:val="af7"/>
        <w:widowControl w:val="0"/>
        <w:tabs>
          <w:tab w:val="left" w:pos="567"/>
        </w:tabs>
        <w:ind w:firstLine="567"/>
        <w:jc w:val="both"/>
        <w:rPr>
          <w:rStyle w:val="FontStyle14"/>
          <w:sz w:val="27"/>
          <w:szCs w:val="27"/>
          <w:lang w:val="uk-UA"/>
        </w:rPr>
      </w:pPr>
      <w:r w:rsidRPr="005250D5">
        <w:rPr>
          <w:rStyle w:val="FontStyle14"/>
          <w:sz w:val="27"/>
          <w:szCs w:val="27"/>
          <w:lang w:val="uk-UA"/>
        </w:rPr>
        <w:t xml:space="preserve">Зазначене рішення суддя </w:t>
      </w:r>
      <w:proofErr w:type="spellStart"/>
      <w:r w:rsidRPr="005250D5">
        <w:rPr>
          <w:rFonts w:eastAsia="Calibri"/>
          <w:color w:val="000000" w:themeColor="text1"/>
          <w:sz w:val="27"/>
          <w:szCs w:val="27"/>
          <w:lang w:val="uk-UA"/>
        </w:rPr>
        <w:t>Тандир</w:t>
      </w:r>
      <w:proofErr w:type="spellEnd"/>
      <w:r w:rsidRPr="005250D5">
        <w:rPr>
          <w:rFonts w:eastAsia="Calibri"/>
          <w:color w:val="000000" w:themeColor="text1"/>
          <w:sz w:val="27"/>
          <w:szCs w:val="27"/>
          <w:lang w:val="uk-UA"/>
        </w:rPr>
        <w:t xml:space="preserve"> О</w:t>
      </w:r>
      <w:r w:rsidRPr="005250D5">
        <w:rPr>
          <w:color w:val="000000" w:themeColor="text1"/>
          <w:sz w:val="27"/>
          <w:szCs w:val="27"/>
          <w:lang w:val="uk-UA"/>
        </w:rPr>
        <w:t>.В.</w:t>
      </w:r>
      <w:r w:rsidRPr="005250D5">
        <w:rPr>
          <w:color w:val="000000"/>
          <w:sz w:val="27"/>
          <w:szCs w:val="27"/>
          <w:lang w:val="uk-UA" w:bidi="uk-UA"/>
        </w:rPr>
        <w:t xml:space="preserve"> </w:t>
      </w:r>
      <w:r w:rsidRPr="005250D5">
        <w:rPr>
          <w:color w:val="000000" w:themeColor="text1"/>
          <w:sz w:val="27"/>
          <w:szCs w:val="27"/>
          <w:lang w:val="uk-UA"/>
        </w:rPr>
        <w:t>та його представник – адвокат Юрченко О.А.</w:t>
      </w:r>
      <w:r w:rsidRPr="005250D5">
        <w:rPr>
          <w:color w:val="000000"/>
          <w:sz w:val="27"/>
          <w:szCs w:val="27"/>
          <w:lang w:val="uk-UA" w:bidi="uk-UA"/>
        </w:rPr>
        <w:t xml:space="preserve"> </w:t>
      </w:r>
      <w:r w:rsidRPr="005250D5">
        <w:rPr>
          <w:rStyle w:val="FontStyle14"/>
          <w:sz w:val="27"/>
          <w:szCs w:val="27"/>
          <w:lang w:val="uk-UA"/>
        </w:rPr>
        <w:t>оскаржили до Вищої ради правосуддя.</w:t>
      </w:r>
    </w:p>
    <w:p w:rsidR="00745A27" w:rsidRPr="005250D5" w:rsidRDefault="00745A27" w:rsidP="00745A27">
      <w:pPr>
        <w:pStyle w:val="af7"/>
        <w:widowControl w:val="0"/>
        <w:tabs>
          <w:tab w:val="left" w:pos="567"/>
        </w:tabs>
        <w:ind w:firstLine="567"/>
        <w:jc w:val="both"/>
        <w:rPr>
          <w:sz w:val="27"/>
          <w:szCs w:val="27"/>
          <w:lang w:val="uk-UA" w:eastAsia="uk-UA"/>
        </w:rPr>
      </w:pPr>
      <w:r w:rsidRPr="005250D5">
        <w:rPr>
          <w:rStyle w:val="FontStyle14"/>
          <w:sz w:val="27"/>
          <w:szCs w:val="27"/>
          <w:lang w:val="uk-UA"/>
        </w:rPr>
        <w:t>За результатами розгляду скарг</w:t>
      </w:r>
      <w:r w:rsidR="003D0A15" w:rsidRPr="005250D5">
        <w:rPr>
          <w:rStyle w:val="FontStyle14"/>
          <w:sz w:val="27"/>
          <w:szCs w:val="27"/>
          <w:lang w:val="uk-UA"/>
        </w:rPr>
        <w:t xml:space="preserve"> рішенням Вищої ради правосуддя </w:t>
      </w:r>
      <w:r w:rsidRPr="005250D5">
        <w:rPr>
          <w:rStyle w:val="FontStyle14"/>
          <w:sz w:val="27"/>
          <w:szCs w:val="27"/>
          <w:lang w:val="uk-UA"/>
        </w:rPr>
        <w:t xml:space="preserve">від                20 червня </w:t>
      </w:r>
      <w:r w:rsidRPr="005250D5">
        <w:rPr>
          <w:sz w:val="27"/>
          <w:szCs w:val="27"/>
          <w:lang w:val="uk-UA"/>
        </w:rPr>
        <w:t xml:space="preserve">2024 року № 1906/0/15-24 рішення Другої Дисциплінарної палати Вищої ради правосуддя від </w:t>
      </w:r>
      <w:r w:rsidRPr="005250D5">
        <w:rPr>
          <w:color w:val="000000"/>
          <w:sz w:val="27"/>
          <w:szCs w:val="27"/>
          <w:lang w:val="uk-UA" w:bidi="uk-UA"/>
        </w:rPr>
        <w:t xml:space="preserve">24 квітня 2024 року </w:t>
      </w:r>
      <w:r w:rsidRPr="005250D5">
        <w:rPr>
          <w:sz w:val="27"/>
          <w:szCs w:val="27"/>
          <w:lang w:val="uk-UA"/>
        </w:rPr>
        <w:t>№ 1241/2дп/15-24 залишено без змін.</w:t>
      </w:r>
      <w:r w:rsidRPr="005250D5">
        <w:rPr>
          <w:sz w:val="27"/>
          <w:szCs w:val="27"/>
          <w:lang w:val="uk-UA" w:eastAsia="uk-UA"/>
        </w:rPr>
        <w:t xml:space="preserve"> </w:t>
      </w:r>
    </w:p>
    <w:p w:rsidR="007F27A7" w:rsidRPr="005250D5" w:rsidRDefault="007F27A7" w:rsidP="0005754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4"/>
          <w:sz w:val="27"/>
          <w:szCs w:val="27"/>
        </w:rPr>
      </w:pPr>
      <w:r w:rsidRPr="005250D5">
        <w:rPr>
          <w:rFonts w:ascii="Times New Roman" w:hAnsi="Times New Roman" w:cs="Times New Roman"/>
          <w:spacing w:val="-4"/>
          <w:sz w:val="27"/>
          <w:szCs w:val="27"/>
          <w:shd w:val="clear" w:color="auto" w:fill="FFFFFF"/>
        </w:rPr>
        <w:t xml:space="preserve">Дисциплінарне провадження стосовно судді </w:t>
      </w:r>
      <w:proofErr w:type="spellStart"/>
      <w:r w:rsidRPr="005250D5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>Тандира</w:t>
      </w:r>
      <w:proofErr w:type="spellEnd"/>
      <w:r w:rsidRPr="005250D5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 xml:space="preserve"> О</w:t>
      </w:r>
      <w:r w:rsidRPr="005250D5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.В. </w:t>
      </w:r>
      <w:r w:rsidRPr="005250D5">
        <w:rPr>
          <w:rFonts w:ascii="Times New Roman" w:hAnsi="Times New Roman" w:cs="Times New Roman"/>
          <w:spacing w:val="-4"/>
          <w:sz w:val="27"/>
          <w:szCs w:val="27"/>
          <w:shd w:val="clear" w:color="auto" w:fill="FFFFFF"/>
        </w:rPr>
        <w:t xml:space="preserve">здійснено з дотриманням процедури, </w:t>
      </w:r>
      <w:r w:rsidR="00B517A0" w:rsidRPr="005250D5">
        <w:rPr>
          <w:rFonts w:ascii="Times New Roman" w:hAnsi="Times New Roman" w:cs="Times New Roman"/>
          <w:spacing w:val="-4"/>
          <w:sz w:val="27"/>
          <w:szCs w:val="27"/>
          <w:shd w:val="clear" w:color="auto" w:fill="FFFFFF"/>
        </w:rPr>
        <w:t>у</w:t>
      </w:r>
      <w:r w:rsidRPr="005250D5">
        <w:rPr>
          <w:rFonts w:ascii="Times New Roman" w:hAnsi="Times New Roman" w:cs="Times New Roman"/>
          <w:spacing w:val="-4"/>
          <w:sz w:val="27"/>
          <w:szCs w:val="27"/>
          <w:shd w:val="clear" w:color="auto" w:fill="FFFFFF"/>
        </w:rPr>
        <w:t>становленої законами України «</w:t>
      </w:r>
      <w:r w:rsidRPr="005250D5">
        <w:rPr>
          <w:rFonts w:ascii="Times New Roman" w:hAnsi="Times New Roman" w:cs="Times New Roman"/>
          <w:spacing w:val="-4"/>
          <w:sz w:val="27"/>
          <w:szCs w:val="27"/>
        </w:rPr>
        <w:t>Про судоустрій і статус суддів»</w:t>
      </w:r>
      <w:r w:rsidR="00B517A0" w:rsidRPr="005250D5">
        <w:rPr>
          <w:rFonts w:ascii="Times New Roman" w:hAnsi="Times New Roman" w:cs="Times New Roman"/>
          <w:spacing w:val="-4"/>
          <w:sz w:val="27"/>
          <w:szCs w:val="27"/>
        </w:rPr>
        <w:t xml:space="preserve">, </w:t>
      </w:r>
      <w:r w:rsidRPr="005250D5">
        <w:rPr>
          <w:rFonts w:ascii="Times New Roman" w:hAnsi="Times New Roman" w:cs="Times New Roman"/>
          <w:spacing w:val="-4"/>
          <w:sz w:val="27"/>
          <w:szCs w:val="27"/>
        </w:rPr>
        <w:t xml:space="preserve"> «Про Вищу раду правосуддя».</w:t>
      </w:r>
    </w:p>
    <w:p w:rsidR="007F27A7" w:rsidRPr="005250D5" w:rsidRDefault="007F27A7" w:rsidP="00057542">
      <w:pPr>
        <w:pStyle w:val="11"/>
        <w:shd w:val="clear" w:color="auto" w:fill="auto"/>
        <w:spacing w:before="0" w:line="240" w:lineRule="auto"/>
        <w:ind w:right="20" w:firstLine="567"/>
        <w:jc w:val="both"/>
        <w:rPr>
          <w:spacing w:val="-4"/>
          <w:sz w:val="27"/>
          <w:szCs w:val="27"/>
        </w:rPr>
      </w:pPr>
      <w:r w:rsidRPr="005250D5">
        <w:rPr>
          <w:spacing w:val="-4"/>
          <w:sz w:val="27"/>
          <w:szCs w:val="27"/>
        </w:rPr>
        <w:t>Відповідно до положень статті 56 Закону України «Про Вищу раду правосуддя» питання про звільнення судді з підстав, визначених, зокрема, пунктом 3 частини шостої статті 126 Конституції України, розглядається на засіданні Вищої ради правосуддя на підставі подання Дисциплінарної палати про звільнення судді.</w:t>
      </w:r>
    </w:p>
    <w:p w:rsidR="007F27A7" w:rsidRPr="005250D5" w:rsidRDefault="007F27A7" w:rsidP="0005754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4"/>
          <w:sz w:val="27"/>
          <w:szCs w:val="27"/>
          <w:shd w:val="clear" w:color="auto" w:fill="FFFFFF"/>
        </w:rPr>
      </w:pPr>
      <w:r w:rsidRPr="005250D5">
        <w:rPr>
          <w:rFonts w:ascii="Times New Roman" w:hAnsi="Times New Roman" w:cs="Times New Roman"/>
          <w:color w:val="000000"/>
          <w:spacing w:val="-4"/>
          <w:sz w:val="27"/>
          <w:szCs w:val="27"/>
          <w:lang w:bidi="uk-UA"/>
        </w:rPr>
        <w:t xml:space="preserve">Згідно з пунктом 3 частини шостої статті 126 Конституції України </w:t>
      </w:r>
      <w:r w:rsidRPr="005250D5">
        <w:rPr>
          <w:rFonts w:ascii="Times New Roman" w:hAnsi="Times New Roman" w:cs="Times New Roman"/>
          <w:color w:val="000000"/>
          <w:spacing w:val="-4"/>
          <w:sz w:val="27"/>
          <w:szCs w:val="27"/>
          <w:shd w:val="clear" w:color="auto" w:fill="FFFFFF"/>
        </w:rPr>
        <w:t>підставами для звільнення судді є вчинення істотного дисциплінарного проступку, грубе чи систематичне нехтування обов’язками, що є несумісним зі статусом судді або виявило його невідповідність займаній посаді.</w:t>
      </w:r>
    </w:p>
    <w:p w:rsidR="007F27A7" w:rsidRPr="005250D5" w:rsidRDefault="007F27A7" w:rsidP="0005754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4"/>
          <w:sz w:val="27"/>
          <w:szCs w:val="27"/>
          <w:shd w:val="clear" w:color="auto" w:fill="FFFFFF"/>
        </w:rPr>
      </w:pPr>
      <w:r w:rsidRPr="005250D5">
        <w:rPr>
          <w:rFonts w:ascii="Times New Roman" w:hAnsi="Times New Roman" w:cs="Times New Roman"/>
          <w:color w:val="000000"/>
          <w:spacing w:val="-4"/>
          <w:sz w:val="27"/>
          <w:szCs w:val="27"/>
          <w:shd w:val="clear" w:color="auto" w:fill="FFFFFF"/>
        </w:rPr>
        <w:lastRenderedPageBreak/>
        <w:t xml:space="preserve">Частиною шостою статті 56 Закону України «Про Вищу раду правосуддя» </w:t>
      </w:r>
      <w:r w:rsidR="00B517A0" w:rsidRPr="005250D5">
        <w:rPr>
          <w:rFonts w:ascii="Times New Roman" w:hAnsi="Times New Roman" w:cs="Times New Roman"/>
          <w:color w:val="000000"/>
          <w:spacing w:val="-4"/>
          <w:sz w:val="27"/>
          <w:szCs w:val="27"/>
          <w:shd w:val="clear" w:color="auto" w:fill="FFFFFF"/>
        </w:rPr>
        <w:t>у</w:t>
      </w:r>
      <w:r w:rsidRPr="005250D5">
        <w:rPr>
          <w:rFonts w:ascii="Times New Roman" w:hAnsi="Times New Roman" w:cs="Times New Roman"/>
          <w:color w:val="000000"/>
          <w:spacing w:val="-4"/>
          <w:sz w:val="27"/>
          <w:szCs w:val="27"/>
          <w:shd w:val="clear" w:color="auto" w:fill="FFFFFF"/>
        </w:rPr>
        <w:t>становлено, що за результатами розгляду питання про звільнення судді з підстав, визначених </w:t>
      </w:r>
      <w:hyperlink r:id="rId9" w:anchor="n5178" w:tgtFrame="_blank" w:history="1">
        <w:r w:rsidRPr="005250D5">
          <w:rPr>
            <w:rFonts w:ascii="Times New Roman" w:hAnsi="Times New Roman" w:cs="Times New Roman"/>
            <w:color w:val="000000"/>
            <w:spacing w:val="-4"/>
            <w:sz w:val="27"/>
            <w:szCs w:val="27"/>
            <w:shd w:val="clear" w:color="auto" w:fill="FFFFFF"/>
          </w:rPr>
          <w:t>пунктами 2</w:t>
        </w:r>
      </w:hyperlink>
      <w:r w:rsidRPr="005250D5">
        <w:rPr>
          <w:rFonts w:ascii="Times New Roman" w:hAnsi="Times New Roman" w:cs="Times New Roman"/>
          <w:color w:val="000000"/>
          <w:spacing w:val="-4"/>
          <w:sz w:val="27"/>
          <w:szCs w:val="27"/>
          <w:shd w:val="clear" w:color="auto" w:fill="FFFFFF"/>
        </w:rPr>
        <w:t>, </w:t>
      </w:r>
      <w:hyperlink r:id="rId10" w:anchor="n5179" w:tgtFrame="_blank" w:history="1">
        <w:r w:rsidRPr="005250D5">
          <w:rPr>
            <w:rFonts w:ascii="Times New Roman" w:hAnsi="Times New Roman" w:cs="Times New Roman"/>
            <w:color w:val="000000"/>
            <w:spacing w:val="-4"/>
            <w:sz w:val="27"/>
            <w:szCs w:val="27"/>
            <w:shd w:val="clear" w:color="auto" w:fill="FFFFFF"/>
          </w:rPr>
          <w:t>3</w:t>
        </w:r>
      </w:hyperlink>
      <w:r w:rsidRPr="005250D5">
        <w:rPr>
          <w:rFonts w:ascii="Times New Roman" w:hAnsi="Times New Roman" w:cs="Times New Roman"/>
          <w:color w:val="000000"/>
          <w:spacing w:val="-4"/>
          <w:sz w:val="27"/>
          <w:szCs w:val="27"/>
          <w:shd w:val="clear" w:color="auto" w:fill="FFFFFF"/>
        </w:rPr>
        <w:t>, </w:t>
      </w:r>
      <w:hyperlink r:id="rId11" w:anchor="n5181" w:tgtFrame="_blank" w:history="1">
        <w:r w:rsidRPr="005250D5">
          <w:rPr>
            <w:rFonts w:ascii="Times New Roman" w:hAnsi="Times New Roman" w:cs="Times New Roman"/>
            <w:color w:val="000000"/>
            <w:spacing w:val="-4"/>
            <w:sz w:val="27"/>
            <w:szCs w:val="27"/>
            <w:shd w:val="clear" w:color="auto" w:fill="FFFFFF"/>
          </w:rPr>
          <w:t>5</w:t>
        </w:r>
      </w:hyperlink>
      <w:r w:rsidRPr="005250D5">
        <w:rPr>
          <w:rFonts w:ascii="Times New Roman" w:hAnsi="Times New Roman" w:cs="Times New Roman"/>
          <w:color w:val="000000"/>
          <w:spacing w:val="-4"/>
          <w:sz w:val="27"/>
          <w:szCs w:val="27"/>
          <w:shd w:val="clear" w:color="auto" w:fill="FFFFFF"/>
        </w:rPr>
        <w:t> та</w:t>
      </w:r>
      <w:hyperlink r:id="rId12" w:anchor="n5182" w:tgtFrame="_blank" w:history="1">
        <w:r w:rsidRPr="005250D5">
          <w:rPr>
            <w:rFonts w:ascii="Times New Roman" w:hAnsi="Times New Roman" w:cs="Times New Roman"/>
            <w:color w:val="000000"/>
            <w:spacing w:val="-4"/>
            <w:sz w:val="27"/>
            <w:szCs w:val="27"/>
            <w:shd w:val="clear" w:color="auto" w:fill="FFFFFF"/>
          </w:rPr>
          <w:t> 6</w:t>
        </w:r>
      </w:hyperlink>
      <w:r w:rsidRPr="005250D5">
        <w:rPr>
          <w:rFonts w:ascii="Times New Roman" w:hAnsi="Times New Roman" w:cs="Times New Roman"/>
          <w:color w:val="000000"/>
          <w:spacing w:val="-4"/>
          <w:sz w:val="27"/>
          <w:szCs w:val="27"/>
          <w:shd w:val="clear" w:color="auto" w:fill="FFFFFF"/>
        </w:rPr>
        <w:t> частини шостої статті 126 Конституції України, Вища рада правосуддя ухвалює вмотивоване рішення.</w:t>
      </w:r>
    </w:p>
    <w:p w:rsidR="0073013C" w:rsidRPr="005250D5" w:rsidRDefault="00745A27" w:rsidP="00057542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250D5">
        <w:rPr>
          <w:rFonts w:ascii="Times New Roman" w:eastAsia="Calibri" w:hAnsi="Times New Roman" w:cs="Times New Roman"/>
          <w:sz w:val="27"/>
          <w:szCs w:val="27"/>
        </w:rPr>
        <w:t>Водночас</w:t>
      </w:r>
      <w:r w:rsidR="00D92011" w:rsidRPr="005250D5">
        <w:rPr>
          <w:rFonts w:ascii="Times New Roman" w:eastAsia="Calibri" w:hAnsi="Times New Roman" w:cs="Times New Roman"/>
          <w:sz w:val="27"/>
          <w:szCs w:val="27"/>
        </w:rPr>
        <w:t xml:space="preserve"> Вища рада правосуддя не має повноважень оцінювати наведені в рішенні </w:t>
      </w:r>
      <w:r w:rsidR="003D30C1" w:rsidRPr="005250D5">
        <w:rPr>
          <w:rFonts w:ascii="Times New Roman" w:eastAsia="Calibri" w:hAnsi="Times New Roman" w:cs="Times New Roman"/>
          <w:sz w:val="27"/>
          <w:szCs w:val="27"/>
        </w:rPr>
        <w:t>Другої</w:t>
      </w:r>
      <w:r w:rsidR="00D92011" w:rsidRPr="005250D5">
        <w:rPr>
          <w:rFonts w:ascii="Times New Roman" w:eastAsia="Calibri" w:hAnsi="Times New Roman" w:cs="Times New Roman"/>
          <w:sz w:val="27"/>
          <w:szCs w:val="27"/>
        </w:rPr>
        <w:t xml:space="preserve"> Дисциплінарної палати Вищої ради правосуддя від </w:t>
      </w:r>
      <w:r w:rsidR="003D30C1" w:rsidRPr="005250D5">
        <w:rPr>
          <w:rFonts w:ascii="Times New Roman" w:eastAsia="Calibri" w:hAnsi="Times New Roman" w:cs="Times New Roman"/>
          <w:sz w:val="27"/>
          <w:szCs w:val="27"/>
        </w:rPr>
        <w:t>24 квітня</w:t>
      </w:r>
      <w:r w:rsidR="00D92011" w:rsidRPr="005250D5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D644B5" w:rsidRPr="005250D5">
        <w:rPr>
          <w:rFonts w:ascii="Times New Roman" w:eastAsia="Calibri" w:hAnsi="Times New Roman" w:cs="Times New Roman"/>
          <w:sz w:val="27"/>
          <w:szCs w:val="27"/>
        </w:rPr>
        <w:t xml:space="preserve">           </w:t>
      </w:r>
      <w:r w:rsidR="00D92011" w:rsidRPr="005250D5">
        <w:rPr>
          <w:rFonts w:ascii="Times New Roman" w:eastAsia="Calibri" w:hAnsi="Times New Roman" w:cs="Times New Roman"/>
          <w:sz w:val="27"/>
          <w:szCs w:val="27"/>
        </w:rPr>
        <w:t>202</w:t>
      </w:r>
      <w:r w:rsidR="003D30C1" w:rsidRPr="005250D5">
        <w:rPr>
          <w:rFonts w:ascii="Times New Roman" w:eastAsia="Calibri" w:hAnsi="Times New Roman" w:cs="Times New Roman"/>
          <w:sz w:val="27"/>
          <w:szCs w:val="27"/>
        </w:rPr>
        <w:t>4</w:t>
      </w:r>
      <w:r w:rsidR="00D92011" w:rsidRPr="005250D5">
        <w:rPr>
          <w:rFonts w:ascii="Times New Roman" w:eastAsia="Calibri" w:hAnsi="Times New Roman" w:cs="Times New Roman"/>
          <w:sz w:val="27"/>
          <w:szCs w:val="27"/>
        </w:rPr>
        <w:t xml:space="preserve"> року № 1</w:t>
      </w:r>
      <w:r w:rsidR="003D30C1" w:rsidRPr="005250D5">
        <w:rPr>
          <w:rFonts w:ascii="Times New Roman" w:eastAsia="Calibri" w:hAnsi="Times New Roman" w:cs="Times New Roman"/>
          <w:sz w:val="27"/>
          <w:szCs w:val="27"/>
        </w:rPr>
        <w:t>241/2</w:t>
      </w:r>
      <w:r w:rsidR="00D92011" w:rsidRPr="005250D5">
        <w:rPr>
          <w:rFonts w:ascii="Times New Roman" w:eastAsia="Calibri" w:hAnsi="Times New Roman" w:cs="Times New Roman"/>
          <w:sz w:val="27"/>
          <w:szCs w:val="27"/>
        </w:rPr>
        <w:t>дп/15-2</w:t>
      </w:r>
      <w:r w:rsidR="003D30C1" w:rsidRPr="005250D5">
        <w:rPr>
          <w:rFonts w:ascii="Times New Roman" w:eastAsia="Calibri" w:hAnsi="Times New Roman" w:cs="Times New Roman"/>
          <w:sz w:val="27"/>
          <w:szCs w:val="27"/>
        </w:rPr>
        <w:t>4</w:t>
      </w:r>
      <w:r w:rsidR="00D92011" w:rsidRPr="005250D5">
        <w:rPr>
          <w:rFonts w:ascii="Times New Roman" w:eastAsia="Calibri" w:hAnsi="Times New Roman" w:cs="Times New Roman"/>
          <w:sz w:val="27"/>
          <w:szCs w:val="27"/>
        </w:rPr>
        <w:t xml:space="preserve"> висновки про вчинення суддею </w:t>
      </w:r>
      <w:proofErr w:type="spellStart"/>
      <w:r w:rsidR="003D30C1" w:rsidRPr="005250D5">
        <w:rPr>
          <w:rFonts w:ascii="Times New Roman" w:eastAsia="Calibri" w:hAnsi="Times New Roman" w:cs="Times New Roman"/>
          <w:sz w:val="27"/>
          <w:szCs w:val="27"/>
        </w:rPr>
        <w:t>Тандиром</w:t>
      </w:r>
      <w:proofErr w:type="spellEnd"/>
      <w:r w:rsidR="003D30C1" w:rsidRPr="005250D5">
        <w:rPr>
          <w:rFonts w:ascii="Times New Roman" w:eastAsia="Calibri" w:hAnsi="Times New Roman" w:cs="Times New Roman"/>
          <w:sz w:val="27"/>
          <w:szCs w:val="27"/>
        </w:rPr>
        <w:t xml:space="preserve"> О.В.</w:t>
      </w:r>
      <w:r w:rsidR="00D92011" w:rsidRPr="005250D5">
        <w:rPr>
          <w:rFonts w:ascii="Times New Roman" w:eastAsia="Calibri" w:hAnsi="Times New Roman" w:cs="Times New Roman"/>
          <w:sz w:val="27"/>
          <w:szCs w:val="27"/>
        </w:rPr>
        <w:t xml:space="preserve"> істотного дисциплінарного проступку, який є несумісним зі статусом судді.</w:t>
      </w:r>
    </w:p>
    <w:p w:rsidR="00DF5DB8" w:rsidRPr="005250D5" w:rsidRDefault="00DF5DB8" w:rsidP="00057542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250D5">
        <w:rPr>
          <w:rFonts w:ascii="Times New Roman" w:eastAsia="Calibri" w:hAnsi="Times New Roman" w:cs="Times New Roman"/>
          <w:sz w:val="27"/>
          <w:szCs w:val="27"/>
        </w:rPr>
        <w:t>Рішення Вищої ради правосуддя про звільнення судді з посади не є рішенням про притягнення судді до дисциплінарної відповідальності, а лише ухвалюється на його підставі, тому за суттю таке рішення є кадровим (постанови Великої Палати Верховного Суду від 14 травня 2020 року у справі №</w:t>
      </w:r>
      <w:r w:rsidR="00B26DA0" w:rsidRPr="005250D5">
        <w:rPr>
          <w:rFonts w:ascii="Times New Roman" w:eastAsia="Calibri" w:hAnsi="Times New Roman" w:cs="Times New Roman"/>
          <w:sz w:val="27"/>
          <w:szCs w:val="27"/>
        </w:rPr>
        <w:t> </w:t>
      </w:r>
      <w:r w:rsidRPr="005250D5">
        <w:rPr>
          <w:rFonts w:ascii="Times New Roman" w:eastAsia="Calibri" w:hAnsi="Times New Roman" w:cs="Times New Roman"/>
          <w:sz w:val="27"/>
          <w:szCs w:val="27"/>
        </w:rPr>
        <w:t>9901/187/19, від 25 червня 2020 року у справі № 9901/103/19, від 6 квітня 2023</w:t>
      </w:r>
      <w:r w:rsidR="00B26DA0" w:rsidRPr="005250D5">
        <w:rPr>
          <w:rFonts w:ascii="Times New Roman" w:eastAsia="Calibri" w:hAnsi="Times New Roman" w:cs="Times New Roman"/>
          <w:sz w:val="27"/>
          <w:szCs w:val="27"/>
        </w:rPr>
        <w:t> </w:t>
      </w:r>
      <w:r w:rsidRPr="005250D5">
        <w:rPr>
          <w:rFonts w:ascii="Times New Roman" w:eastAsia="Calibri" w:hAnsi="Times New Roman" w:cs="Times New Roman"/>
          <w:sz w:val="27"/>
          <w:szCs w:val="27"/>
        </w:rPr>
        <w:t>року у справі №</w:t>
      </w:r>
      <w:r w:rsidR="00B26DA0" w:rsidRPr="005250D5">
        <w:rPr>
          <w:rFonts w:ascii="Times New Roman" w:eastAsia="Calibri" w:hAnsi="Times New Roman" w:cs="Times New Roman"/>
          <w:sz w:val="27"/>
          <w:szCs w:val="27"/>
        </w:rPr>
        <w:t> </w:t>
      </w:r>
      <w:r w:rsidRPr="005250D5">
        <w:rPr>
          <w:rFonts w:ascii="Times New Roman" w:eastAsia="Calibri" w:hAnsi="Times New Roman" w:cs="Times New Roman"/>
          <w:sz w:val="27"/>
          <w:szCs w:val="27"/>
        </w:rPr>
        <w:t>990/86/22).</w:t>
      </w:r>
    </w:p>
    <w:p w:rsidR="00E7202D" w:rsidRPr="005250D5" w:rsidRDefault="00DF5DB8" w:rsidP="00057542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250D5">
        <w:rPr>
          <w:rFonts w:ascii="Times New Roman" w:eastAsia="Calibri" w:hAnsi="Times New Roman" w:cs="Times New Roman"/>
          <w:sz w:val="27"/>
          <w:szCs w:val="27"/>
        </w:rPr>
        <w:t xml:space="preserve">У цьому випадку Вища рада правосуддя не вирішує питання про притягнення судді </w:t>
      </w:r>
      <w:r w:rsidR="003D30C1" w:rsidRPr="005250D5">
        <w:rPr>
          <w:rFonts w:ascii="Times New Roman" w:eastAsia="Calibri" w:hAnsi="Times New Roman" w:cs="Times New Roman"/>
          <w:sz w:val="27"/>
          <w:szCs w:val="27"/>
        </w:rPr>
        <w:t>Макарівського районного суду Київської області</w:t>
      </w:r>
      <w:r w:rsidR="00D644B5" w:rsidRPr="005250D5">
        <w:rPr>
          <w:rFonts w:ascii="Times New Roman" w:eastAsia="Calibri" w:hAnsi="Times New Roman" w:cs="Times New Roman"/>
          <w:sz w:val="27"/>
          <w:szCs w:val="27"/>
        </w:rPr>
        <w:t xml:space="preserve"> </w:t>
      </w:r>
      <w:proofErr w:type="spellStart"/>
      <w:r w:rsidR="003D30C1" w:rsidRPr="005250D5">
        <w:rPr>
          <w:rFonts w:ascii="Times New Roman" w:eastAsia="Calibri" w:hAnsi="Times New Roman" w:cs="Times New Roman"/>
          <w:sz w:val="27"/>
          <w:szCs w:val="27"/>
        </w:rPr>
        <w:t>Тандира</w:t>
      </w:r>
      <w:proofErr w:type="spellEnd"/>
      <w:r w:rsidR="003D30C1" w:rsidRPr="005250D5">
        <w:rPr>
          <w:rFonts w:ascii="Times New Roman" w:eastAsia="Calibri" w:hAnsi="Times New Roman" w:cs="Times New Roman"/>
          <w:sz w:val="27"/>
          <w:szCs w:val="27"/>
        </w:rPr>
        <w:t xml:space="preserve"> О.В.</w:t>
      </w:r>
      <w:r w:rsidR="00CD7327" w:rsidRPr="005250D5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5250D5">
        <w:rPr>
          <w:rFonts w:ascii="Times New Roman" w:eastAsia="Calibri" w:hAnsi="Times New Roman" w:cs="Times New Roman"/>
          <w:sz w:val="27"/>
          <w:szCs w:val="27"/>
        </w:rPr>
        <w:t xml:space="preserve">до дисциплінарної відповідальності, а реалізовує повноваження щодо вирішення питання про звільнення судді на підставі рішення, ухваленого уповноваженим органом, – </w:t>
      </w:r>
      <w:r w:rsidR="00E7202D" w:rsidRPr="005250D5">
        <w:rPr>
          <w:rFonts w:ascii="Times New Roman" w:eastAsia="Calibri" w:hAnsi="Times New Roman" w:cs="Times New Roman"/>
          <w:sz w:val="27"/>
          <w:szCs w:val="27"/>
        </w:rPr>
        <w:t xml:space="preserve">Другою </w:t>
      </w:r>
      <w:r w:rsidRPr="005250D5">
        <w:rPr>
          <w:rFonts w:ascii="Times New Roman" w:eastAsia="Calibri" w:hAnsi="Times New Roman" w:cs="Times New Roman"/>
          <w:sz w:val="27"/>
          <w:szCs w:val="27"/>
        </w:rPr>
        <w:t>Дисциплінарною палатою Вищої ради правосуддя.</w:t>
      </w:r>
      <w:r w:rsidR="00E7202D" w:rsidRPr="005250D5">
        <w:rPr>
          <w:rFonts w:ascii="Times New Roman" w:eastAsia="Calibri" w:hAnsi="Times New Roman" w:cs="Times New Roman"/>
          <w:sz w:val="27"/>
          <w:szCs w:val="27"/>
        </w:rPr>
        <w:t xml:space="preserve"> </w:t>
      </w:r>
    </w:p>
    <w:p w:rsidR="00E7202D" w:rsidRPr="005250D5" w:rsidRDefault="00E7202D" w:rsidP="00057542">
      <w:pPr>
        <w:shd w:val="clear" w:color="auto" w:fill="FFFFFF" w:themeFill="background1"/>
        <w:spacing w:after="0" w:line="240" w:lineRule="auto"/>
        <w:ind w:firstLine="567"/>
        <w:jc w:val="both"/>
        <w:rPr>
          <w:rStyle w:val="FontStyle14"/>
          <w:rFonts w:eastAsia="Calibri"/>
          <w:sz w:val="27"/>
          <w:szCs w:val="27"/>
        </w:rPr>
      </w:pPr>
      <w:r w:rsidRPr="005250D5">
        <w:rPr>
          <w:rFonts w:ascii="Times New Roman" w:eastAsia="Calibri" w:hAnsi="Times New Roman" w:cs="Times New Roman"/>
          <w:sz w:val="27"/>
          <w:szCs w:val="27"/>
        </w:rPr>
        <w:t xml:space="preserve">Керуючись </w:t>
      </w:r>
      <w:r w:rsidRPr="005250D5">
        <w:rPr>
          <w:rStyle w:val="FontStyle14"/>
          <w:spacing w:val="-6"/>
          <w:sz w:val="27"/>
          <w:szCs w:val="27"/>
          <w:lang w:eastAsia="uk-UA"/>
        </w:rPr>
        <w:t xml:space="preserve">пунктом 3 частини шостої статті 126 Конституції України, </w:t>
      </w:r>
      <w:r w:rsidRPr="005250D5">
        <w:rPr>
          <w:rStyle w:val="FontStyle14"/>
          <w:spacing w:val="-6"/>
          <w:sz w:val="27"/>
          <w:szCs w:val="27"/>
          <w:lang w:eastAsia="uk-UA"/>
        </w:rPr>
        <w:br/>
        <w:t>статтею 56 Закону України «Про Вищу раду правосуддя», статтею 115 Закону України «Про судоустрій і статус суддів», Вища рада правосуддя</w:t>
      </w:r>
    </w:p>
    <w:p w:rsidR="00791FD6" w:rsidRPr="005250D5" w:rsidRDefault="00791FD6" w:rsidP="00057542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sz w:val="27"/>
          <w:szCs w:val="27"/>
        </w:rPr>
      </w:pPr>
    </w:p>
    <w:p w:rsidR="00764405" w:rsidRPr="005250D5" w:rsidRDefault="00764405" w:rsidP="00057542">
      <w:pPr>
        <w:autoSpaceDN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7"/>
          <w:szCs w:val="27"/>
        </w:rPr>
      </w:pPr>
      <w:r w:rsidRPr="005250D5">
        <w:rPr>
          <w:rFonts w:ascii="Times New Roman" w:eastAsia="Calibri" w:hAnsi="Times New Roman" w:cs="Times New Roman"/>
          <w:b/>
          <w:bCs/>
          <w:sz w:val="27"/>
          <w:szCs w:val="27"/>
        </w:rPr>
        <w:t>вирішила:</w:t>
      </w:r>
    </w:p>
    <w:p w:rsidR="00642C71" w:rsidRPr="005250D5" w:rsidRDefault="00642C71" w:rsidP="00D644B5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</w:p>
    <w:p w:rsidR="00430961" w:rsidRDefault="00C26DAC" w:rsidP="00430961">
      <w:pPr>
        <w:autoSpaceDN w:val="0"/>
        <w:spacing w:after="0"/>
        <w:rPr>
          <w:rFonts w:ascii="Times New Roman" w:eastAsia="Calibri" w:hAnsi="Times New Roman" w:cs="Times New Roman"/>
          <w:b/>
          <w:sz w:val="27"/>
          <w:szCs w:val="27"/>
        </w:rPr>
      </w:pPr>
      <w:r w:rsidRPr="005250D5">
        <w:rPr>
          <w:rFonts w:ascii="Times New Roman" w:eastAsia="Calibri" w:hAnsi="Times New Roman" w:cs="Times New Roman"/>
          <w:sz w:val="27"/>
          <w:szCs w:val="27"/>
        </w:rPr>
        <w:t xml:space="preserve">звільнити </w:t>
      </w:r>
      <w:proofErr w:type="spellStart"/>
      <w:r w:rsidR="003D30C1" w:rsidRPr="005250D5">
        <w:rPr>
          <w:rFonts w:ascii="Times New Roman" w:eastAsia="Calibri" w:hAnsi="Times New Roman" w:cs="Times New Roman"/>
          <w:sz w:val="27"/>
          <w:szCs w:val="27"/>
        </w:rPr>
        <w:t>Тандира</w:t>
      </w:r>
      <w:proofErr w:type="spellEnd"/>
      <w:r w:rsidR="003D30C1" w:rsidRPr="005250D5">
        <w:rPr>
          <w:rFonts w:ascii="Times New Roman" w:eastAsia="Calibri" w:hAnsi="Times New Roman" w:cs="Times New Roman"/>
          <w:sz w:val="27"/>
          <w:szCs w:val="27"/>
        </w:rPr>
        <w:t xml:space="preserve"> Олексія Віталійовича</w:t>
      </w:r>
      <w:r w:rsidR="006C5334" w:rsidRPr="005250D5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5250D5">
        <w:rPr>
          <w:rFonts w:ascii="Times New Roman" w:eastAsia="Calibri" w:hAnsi="Times New Roman" w:cs="Times New Roman"/>
          <w:sz w:val="27"/>
          <w:szCs w:val="27"/>
        </w:rPr>
        <w:t xml:space="preserve">з посади судді </w:t>
      </w:r>
      <w:r w:rsidR="003D30C1" w:rsidRPr="005250D5">
        <w:rPr>
          <w:rFonts w:ascii="Times New Roman" w:eastAsia="Calibri" w:hAnsi="Times New Roman" w:cs="Times New Roman"/>
          <w:sz w:val="27"/>
          <w:szCs w:val="27"/>
        </w:rPr>
        <w:t xml:space="preserve">Макарівського районного суду Київської області  </w:t>
      </w:r>
      <w:r w:rsidRPr="005250D5">
        <w:rPr>
          <w:rFonts w:ascii="Times New Roman" w:eastAsia="Calibri" w:hAnsi="Times New Roman" w:cs="Times New Roman"/>
          <w:sz w:val="27"/>
          <w:szCs w:val="27"/>
        </w:rPr>
        <w:t xml:space="preserve">на підставі пункту 3 частини шостої статті 126 Конституції </w:t>
      </w:r>
      <w:r w:rsidRPr="00430961">
        <w:rPr>
          <w:rFonts w:ascii="Times New Roman" w:eastAsia="Calibri" w:hAnsi="Times New Roman" w:cs="Times New Roman"/>
          <w:sz w:val="27"/>
          <w:szCs w:val="27"/>
        </w:rPr>
        <w:t>України</w:t>
      </w:r>
      <w:r w:rsidR="006C5334" w:rsidRPr="00430961">
        <w:rPr>
          <w:rFonts w:ascii="Times New Roman" w:eastAsia="Calibri" w:hAnsi="Times New Roman" w:cs="Times New Roman"/>
          <w:sz w:val="27"/>
          <w:szCs w:val="27"/>
        </w:rPr>
        <w:t>.</w:t>
      </w:r>
      <w:r w:rsidR="00430961" w:rsidRPr="00430961"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</w:p>
    <w:p w:rsidR="009F0C70" w:rsidRPr="00430961" w:rsidRDefault="009F0C70" w:rsidP="00430961">
      <w:pPr>
        <w:autoSpaceDN w:val="0"/>
        <w:spacing w:after="0"/>
        <w:rPr>
          <w:rFonts w:ascii="Times New Roman" w:eastAsia="Calibri" w:hAnsi="Times New Roman" w:cs="Times New Roman"/>
          <w:b/>
          <w:sz w:val="27"/>
          <w:szCs w:val="27"/>
        </w:rPr>
      </w:pPr>
    </w:p>
    <w:tbl>
      <w:tblPr>
        <w:tblW w:w="0" w:type="auto"/>
        <w:tblLook w:val="04A0"/>
      </w:tblPr>
      <w:tblGrid>
        <w:gridCol w:w="987"/>
        <w:gridCol w:w="3827"/>
        <w:gridCol w:w="1844"/>
        <w:gridCol w:w="2970"/>
      </w:tblGrid>
      <w:tr w:rsidR="00430961" w:rsidRPr="00430961" w:rsidTr="006F0283">
        <w:tc>
          <w:tcPr>
            <w:tcW w:w="4814" w:type="dxa"/>
            <w:gridSpan w:val="2"/>
            <w:shd w:val="clear" w:color="auto" w:fill="auto"/>
          </w:tcPr>
          <w:p w:rsidR="00430961" w:rsidRPr="00430961" w:rsidRDefault="009F0C70" w:rsidP="006F028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 xml:space="preserve">  </w:t>
            </w:r>
            <w:r w:rsidR="00430961" w:rsidRPr="00430961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Голова Вищої ради правосуддя</w:t>
            </w:r>
          </w:p>
        </w:tc>
        <w:tc>
          <w:tcPr>
            <w:tcW w:w="1844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430961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Григорій УСИК</w:t>
            </w:r>
          </w:p>
        </w:tc>
      </w:tr>
      <w:tr w:rsidR="00430961" w:rsidRPr="00430961" w:rsidTr="006F0283">
        <w:tc>
          <w:tcPr>
            <w:tcW w:w="4814" w:type="dxa"/>
            <w:gridSpan w:val="2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1844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</w:tr>
      <w:tr w:rsidR="00430961" w:rsidRPr="00430961" w:rsidTr="006F0283">
        <w:tc>
          <w:tcPr>
            <w:tcW w:w="4814" w:type="dxa"/>
            <w:gridSpan w:val="2"/>
            <w:shd w:val="clear" w:color="auto" w:fill="auto"/>
          </w:tcPr>
          <w:p w:rsidR="00430961" w:rsidRPr="00430961" w:rsidRDefault="00430961" w:rsidP="009F0C70">
            <w:pPr>
              <w:tabs>
                <w:tab w:val="left" w:pos="6946"/>
                <w:tab w:val="left" w:pos="7088"/>
              </w:tabs>
              <w:spacing w:after="0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430961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Члени Вищої ради правосуддя</w:t>
            </w:r>
          </w:p>
        </w:tc>
        <w:tc>
          <w:tcPr>
            <w:tcW w:w="4814" w:type="dxa"/>
            <w:gridSpan w:val="2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</w:tr>
      <w:tr w:rsidR="00430961" w:rsidRPr="00430961" w:rsidTr="006F0283">
        <w:tc>
          <w:tcPr>
            <w:tcW w:w="4814" w:type="dxa"/>
            <w:gridSpan w:val="2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</w:tr>
      <w:tr w:rsidR="00430961" w:rsidRPr="00430961" w:rsidTr="006F0283">
        <w:tc>
          <w:tcPr>
            <w:tcW w:w="987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Calibri" w:hAnsi="Times New Roman" w:cs="Times New Roman"/>
                <w:b/>
                <w:color w:val="000000" w:themeColor="text1"/>
                <w:sz w:val="27"/>
                <w:szCs w:val="27"/>
              </w:rPr>
            </w:pPr>
            <w:r w:rsidRPr="00430961">
              <w:rPr>
                <w:rFonts w:ascii="Times New Roman" w:eastAsia="Calibri" w:hAnsi="Times New Roman" w:cs="Times New Roman"/>
                <w:b/>
                <w:color w:val="000000" w:themeColor="text1"/>
                <w:sz w:val="27"/>
                <w:szCs w:val="27"/>
              </w:rPr>
              <w:t>Юлія БОКОВА</w:t>
            </w:r>
          </w:p>
        </w:tc>
        <w:tc>
          <w:tcPr>
            <w:tcW w:w="1844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Calibri" w:hAnsi="Times New Roman" w:cs="Times New Roman"/>
                <w:b/>
                <w:color w:val="000000" w:themeColor="text1"/>
                <w:sz w:val="27"/>
                <w:szCs w:val="27"/>
              </w:rPr>
            </w:pPr>
            <w:r w:rsidRPr="00430961">
              <w:rPr>
                <w:rFonts w:ascii="Times New Roman" w:eastAsia="Calibri" w:hAnsi="Times New Roman" w:cs="Times New Roman"/>
                <w:b/>
                <w:color w:val="000000" w:themeColor="text1"/>
                <w:sz w:val="27"/>
                <w:szCs w:val="27"/>
              </w:rPr>
              <w:t>Микола МОРОЗ</w:t>
            </w:r>
          </w:p>
        </w:tc>
      </w:tr>
      <w:tr w:rsidR="00430961" w:rsidRPr="00430961" w:rsidTr="006F0283">
        <w:tc>
          <w:tcPr>
            <w:tcW w:w="987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Calibri" w:hAnsi="Times New Roman" w:cs="Times New Roman"/>
                <w:b/>
                <w:color w:val="000000" w:themeColor="text1"/>
                <w:sz w:val="27"/>
                <w:szCs w:val="27"/>
              </w:rPr>
            </w:pPr>
          </w:p>
        </w:tc>
        <w:tc>
          <w:tcPr>
            <w:tcW w:w="1844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Calibri" w:hAnsi="Times New Roman" w:cs="Times New Roman"/>
                <w:b/>
                <w:color w:val="000000" w:themeColor="text1"/>
                <w:sz w:val="27"/>
                <w:szCs w:val="27"/>
              </w:rPr>
            </w:pPr>
          </w:p>
        </w:tc>
      </w:tr>
      <w:tr w:rsidR="00430961" w:rsidRPr="00430961" w:rsidTr="006F0283">
        <w:tc>
          <w:tcPr>
            <w:tcW w:w="987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  <w:r w:rsidRPr="00430961">
              <w:rPr>
                <w:rFonts w:ascii="Times New Roman" w:eastAsia="Calibri" w:hAnsi="Times New Roman" w:cs="Times New Roman"/>
                <w:b/>
                <w:color w:val="000000" w:themeColor="text1"/>
                <w:sz w:val="27"/>
                <w:szCs w:val="27"/>
              </w:rPr>
              <w:t>Сергій БУРЛАКОВ</w:t>
            </w:r>
          </w:p>
        </w:tc>
        <w:tc>
          <w:tcPr>
            <w:tcW w:w="1844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  <w:r w:rsidRPr="00430961">
              <w:rPr>
                <w:rFonts w:ascii="Times New Roman" w:eastAsia="Calibri" w:hAnsi="Times New Roman" w:cs="Times New Roman"/>
                <w:b/>
                <w:color w:val="000000" w:themeColor="text1"/>
                <w:sz w:val="27"/>
                <w:szCs w:val="27"/>
              </w:rPr>
              <w:t>Інна ПЛАХТІЙ</w:t>
            </w:r>
          </w:p>
        </w:tc>
      </w:tr>
      <w:tr w:rsidR="00430961" w:rsidRPr="00430961" w:rsidTr="006F0283">
        <w:tc>
          <w:tcPr>
            <w:tcW w:w="987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Calibri" w:hAnsi="Times New Roman" w:cs="Times New Roman"/>
                <w:b/>
                <w:color w:val="000000" w:themeColor="text1"/>
                <w:sz w:val="27"/>
                <w:szCs w:val="27"/>
              </w:rPr>
            </w:pPr>
          </w:p>
        </w:tc>
        <w:tc>
          <w:tcPr>
            <w:tcW w:w="1844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Calibri" w:hAnsi="Times New Roman" w:cs="Times New Roman"/>
                <w:b/>
                <w:color w:val="000000" w:themeColor="text1"/>
                <w:sz w:val="27"/>
                <w:szCs w:val="27"/>
              </w:rPr>
            </w:pPr>
          </w:p>
        </w:tc>
      </w:tr>
      <w:tr w:rsidR="00430961" w:rsidRPr="00430961" w:rsidTr="006F0283">
        <w:tc>
          <w:tcPr>
            <w:tcW w:w="987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  <w:r w:rsidRPr="00430961">
              <w:rPr>
                <w:rFonts w:ascii="Times New Roman" w:eastAsia="Calibri" w:hAnsi="Times New Roman" w:cs="Times New Roman"/>
                <w:b/>
                <w:color w:val="000000" w:themeColor="text1"/>
                <w:sz w:val="27"/>
                <w:szCs w:val="27"/>
              </w:rPr>
              <w:t>Олег КАНДЗЮБА</w:t>
            </w:r>
          </w:p>
        </w:tc>
        <w:tc>
          <w:tcPr>
            <w:tcW w:w="1844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430961" w:rsidRPr="00430961" w:rsidRDefault="00E33804" w:rsidP="006F028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  <w:r w:rsidRPr="00430961">
              <w:rPr>
                <w:rFonts w:ascii="Times New Roman" w:eastAsia="Calibri" w:hAnsi="Times New Roman" w:cs="Times New Roman"/>
                <w:b/>
                <w:color w:val="000000" w:themeColor="text1"/>
                <w:sz w:val="27"/>
                <w:szCs w:val="27"/>
              </w:rPr>
              <w:t>Віталій САЛІХОВ</w:t>
            </w:r>
          </w:p>
        </w:tc>
      </w:tr>
      <w:tr w:rsidR="00430961" w:rsidRPr="00430961" w:rsidTr="006F0283">
        <w:tc>
          <w:tcPr>
            <w:tcW w:w="987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Calibri" w:hAnsi="Times New Roman" w:cs="Times New Roman"/>
                <w:b/>
                <w:color w:val="000000" w:themeColor="text1"/>
                <w:sz w:val="27"/>
                <w:szCs w:val="27"/>
              </w:rPr>
            </w:pPr>
          </w:p>
        </w:tc>
        <w:tc>
          <w:tcPr>
            <w:tcW w:w="1844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Calibri" w:hAnsi="Times New Roman" w:cs="Times New Roman"/>
                <w:b/>
                <w:color w:val="000000" w:themeColor="text1"/>
                <w:sz w:val="27"/>
                <w:szCs w:val="27"/>
              </w:rPr>
            </w:pPr>
          </w:p>
        </w:tc>
      </w:tr>
      <w:tr w:rsidR="00430961" w:rsidRPr="00430961" w:rsidTr="006F0283">
        <w:tc>
          <w:tcPr>
            <w:tcW w:w="987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  <w:r w:rsidRPr="00430961">
              <w:rPr>
                <w:rFonts w:ascii="Times New Roman" w:eastAsia="Calibri" w:hAnsi="Times New Roman" w:cs="Times New Roman"/>
                <w:b/>
                <w:color w:val="000000" w:themeColor="text1"/>
                <w:sz w:val="27"/>
                <w:szCs w:val="27"/>
              </w:rPr>
              <w:t>Олена КОВБІЙ</w:t>
            </w:r>
          </w:p>
        </w:tc>
        <w:tc>
          <w:tcPr>
            <w:tcW w:w="1844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430961" w:rsidRPr="00430961" w:rsidRDefault="00E33804" w:rsidP="006F028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  <w:r w:rsidRPr="00430961">
              <w:rPr>
                <w:rFonts w:ascii="Times New Roman" w:eastAsia="Calibri" w:hAnsi="Times New Roman" w:cs="Times New Roman"/>
                <w:b/>
                <w:color w:val="000000" w:themeColor="text1"/>
                <w:sz w:val="27"/>
                <w:szCs w:val="27"/>
              </w:rPr>
              <w:t>Олександр САСЕВИЧ</w:t>
            </w:r>
          </w:p>
        </w:tc>
      </w:tr>
      <w:tr w:rsidR="00430961" w:rsidRPr="00430961" w:rsidTr="006F0283">
        <w:tc>
          <w:tcPr>
            <w:tcW w:w="987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Calibri" w:hAnsi="Times New Roman" w:cs="Times New Roman"/>
                <w:b/>
                <w:color w:val="000000" w:themeColor="text1"/>
                <w:sz w:val="27"/>
                <w:szCs w:val="27"/>
              </w:rPr>
            </w:pPr>
          </w:p>
        </w:tc>
        <w:tc>
          <w:tcPr>
            <w:tcW w:w="1844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Calibri" w:hAnsi="Times New Roman" w:cs="Times New Roman"/>
                <w:b/>
                <w:color w:val="000000" w:themeColor="text1"/>
                <w:sz w:val="27"/>
                <w:szCs w:val="27"/>
              </w:rPr>
            </w:pPr>
          </w:p>
        </w:tc>
      </w:tr>
      <w:tr w:rsidR="00430961" w:rsidRPr="00430961" w:rsidTr="006F0283">
        <w:tc>
          <w:tcPr>
            <w:tcW w:w="987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  <w:r w:rsidRPr="00430961">
              <w:rPr>
                <w:rFonts w:ascii="Times New Roman" w:eastAsia="Calibri" w:hAnsi="Times New Roman" w:cs="Times New Roman"/>
                <w:b/>
                <w:color w:val="000000" w:themeColor="text1"/>
                <w:sz w:val="27"/>
                <w:szCs w:val="27"/>
              </w:rPr>
              <w:t>Алла КОТЕЛЕВЕЦЬ</w:t>
            </w:r>
          </w:p>
        </w:tc>
        <w:tc>
          <w:tcPr>
            <w:tcW w:w="1844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</w:tr>
      <w:tr w:rsidR="00430961" w:rsidRPr="00430961" w:rsidTr="006F0283">
        <w:tc>
          <w:tcPr>
            <w:tcW w:w="987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Calibri" w:hAnsi="Times New Roman" w:cs="Times New Roman"/>
                <w:b/>
                <w:color w:val="000000" w:themeColor="text1"/>
                <w:sz w:val="27"/>
                <w:szCs w:val="27"/>
              </w:rPr>
            </w:pPr>
          </w:p>
        </w:tc>
        <w:tc>
          <w:tcPr>
            <w:tcW w:w="1844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Calibri" w:hAnsi="Times New Roman" w:cs="Times New Roman"/>
                <w:b/>
                <w:color w:val="000000" w:themeColor="text1"/>
                <w:sz w:val="27"/>
                <w:szCs w:val="27"/>
              </w:rPr>
            </w:pPr>
          </w:p>
        </w:tc>
      </w:tr>
      <w:tr w:rsidR="00430961" w:rsidRPr="00430961" w:rsidTr="006F0283">
        <w:tc>
          <w:tcPr>
            <w:tcW w:w="987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  <w:r w:rsidRPr="00430961">
              <w:rPr>
                <w:rFonts w:ascii="Times New Roman" w:eastAsia="Calibri" w:hAnsi="Times New Roman" w:cs="Times New Roman"/>
                <w:b/>
                <w:color w:val="000000" w:themeColor="text1"/>
                <w:sz w:val="27"/>
                <w:szCs w:val="27"/>
              </w:rPr>
              <w:t xml:space="preserve">Дмитро </w:t>
            </w:r>
            <w:proofErr w:type="spellStart"/>
            <w:r w:rsidRPr="00430961">
              <w:rPr>
                <w:rFonts w:ascii="Times New Roman" w:eastAsia="Calibri" w:hAnsi="Times New Roman" w:cs="Times New Roman"/>
                <w:b/>
                <w:color w:val="000000" w:themeColor="text1"/>
                <w:sz w:val="27"/>
                <w:szCs w:val="27"/>
              </w:rPr>
              <w:t>ЛУК’ЯНОВ</w:t>
            </w:r>
            <w:proofErr w:type="spellEnd"/>
          </w:p>
        </w:tc>
        <w:tc>
          <w:tcPr>
            <w:tcW w:w="1844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</w:tr>
      <w:tr w:rsidR="00430961" w:rsidRPr="00430961" w:rsidTr="006F0283">
        <w:tc>
          <w:tcPr>
            <w:tcW w:w="987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Calibri" w:hAnsi="Times New Roman" w:cs="Times New Roman"/>
                <w:b/>
                <w:color w:val="000000" w:themeColor="text1"/>
                <w:sz w:val="27"/>
                <w:szCs w:val="27"/>
              </w:rPr>
            </w:pPr>
          </w:p>
        </w:tc>
        <w:tc>
          <w:tcPr>
            <w:tcW w:w="1844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Calibri" w:hAnsi="Times New Roman" w:cs="Times New Roman"/>
                <w:b/>
                <w:color w:val="000000" w:themeColor="text1"/>
                <w:sz w:val="27"/>
                <w:szCs w:val="27"/>
              </w:rPr>
            </w:pPr>
          </w:p>
        </w:tc>
      </w:tr>
      <w:tr w:rsidR="00430961" w:rsidRPr="00430961" w:rsidTr="006F0283">
        <w:tc>
          <w:tcPr>
            <w:tcW w:w="987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Calibri" w:hAnsi="Times New Roman" w:cs="Times New Roman"/>
                <w:b/>
                <w:color w:val="000000" w:themeColor="text1"/>
                <w:sz w:val="27"/>
                <w:szCs w:val="27"/>
              </w:rPr>
            </w:pPr>
            <w:r w:rsidRPr="00430961">
              <w:rPr>
                <w:rFonts w:ascii="Times New Roman" w:eastAsia="Calibri" w:hAnsi="Times New Roman" w:cs="Times New Roman"/>
                <w:b/>
                <w:color w:val="000000" w:themeColor="text1"/>
                <w:sz w:val="27"/>
                <w:szCs w:val="27"/>
              </w:rPr>
              <w:t>Олексій МЕЛЬНИК</w:t>
            </w:r>
          </w:p>
        </w:tc>
        <w:tc>
          <w:tcPr>
            <w:tcW w:w="1844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Calibri" w:hAnsi="Times New Roman" w:cs="Times New Roman"/>
                <w:b/>
                <w:color w:val="000000" w:themeColor="text1"/>
                <w:sz w:val="27"/>
                <w:szCs w:val="27"/>
              </w:rPr>
            </w:pPr>
          </w:p>
        </w:tc>
      </w:tr>
      <w:tr w:rsidR="00430961" w:rsidRPr="00430961" w:rsidTr="006F0283">
        <w:tc>
          <w:tcPr>
            <w:tcW w:w="987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Calibri" w:hAnsi="Times New Roman" w:cs="Times New Roman"/>
                <w:b/>
                <w:color w:val="000000" w:themeColor="text1"/>
                <w:sz w:val="27"/>
                <w:szCs w:val="27"/>
              </w:rPr>
            </w:pPr>
          </w:p>
        </w:tc>
        <w:tc>
          <w:tcPr>
            <w:tcW w:w="1844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Calibri" w:hAnsi="Times New Roman" w:cs="Times New Roman"/>
                <w:b/>
                <w:color w:val="000000" w:themeColor="text1"/>
                <w:sz w:val="27"/>
                <w:szCs w:val="27"/>
              </w:rPr>
            </w:pPr>
          </w:p>
        </w:tc>
      </w:tr>
      <w:tr w:rsidR="00430961" w:rsidRPr="00430961" w:rsidTr="006F0283">
        <w:tc>
          <w:tcPr>
            <w:tcW w:w="987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  <w:tc>
          <w:tcPr>
            <w:tcW w:w="1844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430961" w:rsidRPr="00430961" w:rsidRDefault="00430961" w:rsidP="006F0283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</w:p>
        </w:tc>
      </w:tr>
    </w:tbl>
    <w:p w:rsidR="007835BC" w:rsidRPr="00430961" w:rsidRDefault="007835BC" w:rsidP="005018CF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sectPr w:rsidR="007835BC" w:rsidRPr="00430961" w:rsidSect="00381767">
      <w:headerReference w:type="default" r:id="rId13"/>
      <w:pgSz w:w="11906" w:h="16838"/>
      <w:pgMar w:top="993" w:right="567" w:bottom="42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BF0" w:rsidRDefault="00B51BF0">
      <w:pPr>
        <w:spacing w:after="0" w:line="240" w:lineRule="auto"/>
      </w:pPr>
      <w:r>
        <w:separator/>
      </w:r>
    </w:p>
  </w:endnote>
  <w:endnote w:type="continuationSeparator" w:id="0">
    <w:p w:rsidR="00B51BF0" w:rsidRDefault="00B51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BF0" w:rsidRDefault="00B51BF0">
      <w:pPr>
        <w:spacing w:after="0" w:line="240" w:lineRule="auto"/>
      </w:pPr>
      <w:r>
        <w:separator/>
      </w:r>
    </w:p>
  </w:footnote>
  <w:footnote w:type="continuationSeparator" w:id="0">
    <w:p w:rsidR="00B51BF0" w:rsidRDefault="00B51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5338502"/>
      <w:docPartObj>
        <w:docPartGallery w:val="Page Numbers (Top of Page)"/>
        <w:docPartUnique/>
      </w:docPartObj>
    </w:sdtPr>
    <w:sdtContent>
      <w:p w:rsidR="009F2000" w:rsidRPr="006C3030" w:rsidRDefault="009E344E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6C3030">
          <w:rPr>
            <w:rFonts w:ascii="Times New Roman" w:hAnsi="Times New Roman"/>
            <w:sz w:val="24"/>
            <w:szCs w:val="24"/>
          </w:rPr>
          <w:fldChar w:fldCharType="begin"/>
        </w:r>
        <w:r w:rsidR="009F2000" w:rsidRPr="006C3030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6C3030">
          <w:rPr>
            <w:rFonts w:ascii="Times New Roman" w:hAnsi="Times New Roman"/>
            <w:sz w:val="24"/>
            <w:szCs w:val="24"/>
          </w:rPr>
          <w:fldChar w:fldCharType="separate"/>
        </w:r>
        <w:r w:rsidR="009F58EC">
          <w:rPr>
            <w:rFonts w:ascii="Times New Roman" w:hAnsi="Times New Roman"/>
            <w:noProof/>
            <w:sz w:val="24"/>
            <w:szCs w:val="24"/>
          </w:rPr>
          <w:t>2</w:t>
        </w:r>
        <w:r w:rsidRPr="006C3030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81D68"/>
    <w:multiLevelType w:val="multilevel"/>
    <w:tmpl w:val="A7CA9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86C1C19"/>
    <w:multiLevelType w:val="hybridMultilevel"/>
    <w:tmpl w:val="99E69460"/>
    <w:lvl w:ilvl="0" w:tplc="A71C6F78">
      <w:start w:val="2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E695241"/>
    <w:multiLevelType w:val="hybridMultilevel"/>
    <w:tmpl w:val="AC443F5A"/>
    <w:lvl w:ilvl="0" w:tplc="A71C6F78">
      <w:start w:val="2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7430202"/>
    <w:multiLevelType w:val="hybridMultilevel"/>
    <w:tmpl w:val="A0BA880E"/>
    <w:lvl w:ilvl="0" w:tplc="3732091A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4C300F86"/>
    <w:multiLevelType w:val="hybridMultilevel"/>
    <w:tmpl w:val="5E066414"/>
    <w:lvl w:ilvl="0" w:tplc="2F4247AE">
      <w:start w:val="1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4EC118BE"/>
    <w:multiLevelType w:val="hybridMultilevel"/>
    <w:tmpl w:val="ED6E5634"/>
    <w:lvl w:ilvl="0" w:tplc="A71C6F78">
      <w:start w:val="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CF2BFA"/>
    <w:multiLevelType w:val="hybridMultilevel"/>
    <w:tmpl w:val="138EA046"/>
    <w:lvl w:ilvl="0" w:tplc="831427E6">
      <w:start w:val="1"/>
      <w:numFmt w:val="bullet"/>
      <w:lvlText w:val="-"/>
      <w:lvlJc w:val="left"/>
      <w:pPr>
        <w:ind w:left="1647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7">
    <w:nsid w:val="64BA6DB5"/>
    <w:multiLevelType w:val="hybridMultilevel"/>
    <w:tmpl w:val="101A01EA"/>
    <w:lvl w:ilvl="0" w:tplc="A71C6F78">
      <w:start w:val="2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38225AB"/>
    <w:multiLevelType w:val="hybridMultilevel"/>
    <w:tmpl w:val="7CBEECEA"/>
    <w:lvl w:ilvl="0" w:tplc="A71C6F78">
      <w:start w:val="2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63F2BE1"/>
    <w:multiLevelType w:val="hybridMultilevel"/>
    <w:tmpl w:val="0C2EAA6C"/>
    <w:lvl w:ilvl="0" w:tplc="A71C6F78">
      <w:start w:val="2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7"/>
  </w:num>
  <w:num w:numId="5">
    <w:abstractNumId w:val="9"/>
  </w:num>
  <w:num w:numId="6">
    <w:abstractNumId w:val="5"/>
  </w:num>
  <w:num w:numId="7">
    <w:abstractNumId w:val="0"/>
  </w:num>
  <w:num w:numId="8">
    <w:abstractNumId w:val="3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49BB"/>
    <w:rsid w:val="00000A53"/>
    <w:rsid w:val="00000D21"/>
    <w:rsid w:val="00000D5F"/>
    <w:rsid w:val="00000D63"/>
    <w:rsid w:val="0000163C"/>
    <w:rsid w:val="000028E3"/>
    <w:rsid w:val="00002CD0"/>
    <w:rsid w:val="00003AF6"/>
    <w:rsid w:val="00004392"/>
    <w:rsid w:val="00004EAA"/>
    <w:rsid w:val="0000659B"/>
    <w:rsid w:val="00007A8C"/>
    <w:rsid w:val="000101C5"/>
    <w:rsid w:val="00011306"/>
    <w:rsid w:val="0001144B"/>
    <w:rsid w:val="00011760"/>
    <w:rsid w:val="00013024"/>
    <w:rsid w:val="00013483"/>
    <w:rsid w:val="000145B8"/>
    <w:rsid w:val="000146EE"/>
    <w:rsid w:val="00015310"/>
    <w:rsid w:val="00015C55"/>
    <w:rsid w:val="00020315"/>
    <w:rsid w:val="00020801"/>
    <w:rsid w:val="0002111C"/>
    <w:rsid w:val="00021B7F"/>
    <w:rsid w:val="00022F57"/>
    <w:rsid w:val="0002303E"/>
    <w:rsid w:val="0002325A"/>
    <w:rsid w:val="00023C49"/>
    <w:rsid w:val="000248CF"/>
    <w:rsid w:val="000255AD"/>
    <w:rsid w:val="00025A6B"/>
    <w:rsid w:val="000267E6"/>
    <w:rsid w:val="000311F8"/>
    <w:rsid w:val="000314D0"/>
    <w:rsid w:val="00031F92"/>
    <w:rsid w:val="00032DD4"/>
    <w:rsid w:val="00032F8C"/>
    <w:rsid w:val="00033A0A"/>
    <w:rsid w:val="0003440E"/>
    <w:rsid w:val="00034C73"/>
    <w:rsid w:val="000357E1"/>
    <w:rsid w:val="0003591F"/>
    <w:rsid w:val="00036229"/>
    <w:rsid w:val="00036ADD"/>
    <w:rsid w:val="00036E30"/>
    <w:rsid w:val="00037512"/>
    <w:rsid w:val="0004027E"/>
    <w:rsid w:val="0004081F"/>
    <w:rsid w:val="0004206C"/>
    <w:rsid w:val="00045C37"/>
    <w:rsid w:val="000465BE"/>
    <w:rsid w:val="00046625"/>
    <w:rsid w:val="00047BE6"/>
    <w:rsid w:val="00047C87"/>
    <w:rsid w:val="00047CDC"/>
    <w:rsid w:val="00050ED3"/>
    <w:rsid w:val="00050F79"/>
    <w:rsid w:val="00051111"/>
    <w:rsid w:val="00052BC4"/>
    <w:rsid w:val="00053C16"/>
    <w:rsid w:val="00054D76"/>
    <w:rsid w:val="000552BF"/>
    <w:rsid w:val="0005603E"/>
    <w:rsid w:val="0005693E"/>
    <w:rsid w:val="00057421"/>
    <w:rsid w:val="00057542"/>
    <w:rsid w:val="0005787D"/>
    <w:rsid w:val="00057A72"/>
    <w:rsid w:val="00057D7A"/>
    <w:rsid w:val="00061256"/>
    <w:rsid w:val="00061A78"/>
    <w:rsid w:val="00062008"/>
    <w:rsid w:val="00062212"/>
    <w:rsid w:val="00063219"/>
    <w:rsid w:val="00063D40"/>
    <w:rsid w:val="0006531A"/>
    <w:rsid w:val="00067387"/>
    <w:rsid w:val="0007088A"/>
    <w:rsid w:val="00070F2A"/>
    <w:rsid w:val="000716CE"/>
    <w:rsid w:val="000720B1"/>
    <w:rsid w:val="00072815"/>
    <w:rsid w:val="00076330"/>
    <w:rsid w:val="000779ED"/>
    <w:rsid w:val="0008167A"/>
    <w:rsid w:val="00081AB2"/>
    <w:rsid w:val="000827DA"/>
    <w:rsid w:val="00082853"/>
    <w:rsid w:val="00082D6C"/>
    <w:rsid w:val="000839D6"/>
    <w:rsid w:val="00083C4F"/>
    <w:rsid w:val="000846F8"/>
    <w:rsid w:val="00084B26"/>
    <w:rsid w:val="00085E85"/>
    <w:rsid w:val="00086297"/>
    <w:rsid w:val="000868D2"/>
    <w:rsid w:val="00086CEE"/>
    <w:rsid w:val="00086FEE"/>
    <w:rsid w:val="00087B92"/>
    <w:rsid w:val="00090FB5"/>
    <w:rsid w:val="000917EB"/>
    <w:rsid w:val="000918DC"/>
    <w:rsid w:val="00091C8B"/>
    <w:rsid w:val="00092467"/>
    <w:rsid w:val="000938CD"/>
    <w:rsid w:val="00093E9F"/>
    <w:rsid w:val="000942E2"/>
    <w:rsid w:val="00094A47"/>
    <w:rsid w:val="0009543A"/>
    <w:rsid w:val="00097046"/>
    <w:rsid w:val="0009775D"/>
    <w:rsid w:val="000A048A"/>
    <w:rsid w:val="000A143C"/>
    <w:rsid w:val="000A1612"/>
    <w:rsid w:val="000A171E"/>
    <w:rsid w:val="000A1944"/>
    <w:rsid w:val="000A2029"/>
    <w:rsid w:val="000A3406"/>
    <w:rsid w:val="000A48E8"/>
    <w:rsid w:val="000A56AB"/>
    <w:rsid w:val="000A5CDA"/>
    <w:rsid w:val="000A5DF8"/>
    <w:rsid w:val="000A6963"/>
    <w:rsid w:val="000A73A7"/>
    <w:rsid w:val="000A7989"/>
    <w:rsid w:val="000B008B"/>
    <w:rsid w:val="000B010D"/>
    <w:rsid w:val="000B09AB"/>
    <w:rsid w:val="000B1C26"/>
    <w:rsid w:val="000B2520"/>
    <w:rsid w:val="000B31E9"/>
    <w:rsid w:val="000B360E"/>
    <w:rsid w:val="000B3806"/>
    <w:rsid w:val="000B7D4F"/>
    <w:rsid w:val="000C2993"/>
    <w:rsid w:val="000C2AEB"/>
    <w:rsid w:val="000C2B95"/>
    <w:rsid w:val="000C492D"/>
    <w:rsid w:val="000C729E"/>
    <w:rsid w:val="000C746D"/>
    <w:rsid w:val="000C7CF8"/>
    <w:rsid w:val="000D0D87"/>
    <w:rsid w:val="000D0E0B"/>
    <w:rsid w:val="000D1305"/>
    <w:rsid w:val="000D1C47"/>
    <w:rsid w:val="000D2722"/>
    <w:rsid w:val="000D403B"/>
    <w:rsid w:val="000D45A4"/>
    <w:rsid w:val="000D4A41"/>
    <w:rsid w:val="000D4D48"/>
    <w:rsid w:val="000D4F95"/>
    <w:rsid w:val="000D6D42"/>
    <w:rsid w:val="000E00CA"/>
    <w:rsid w:val="000E1102"/>
    <w:rsid w:val="000E163D"/>
    <w:rsid w:val="000E1645"/>
    <w:rsid w:val="000E274B"/>
    <w:rsid w:val="000E3A27"/>
    <w:rsid w:val="000E4425"/>
    <w:rsid w:val="000E6797"/>
    <w:rsid w:val="000E7157"/>
    <w:rsid w:val="000E7FA2"/>
    <w:rsid w:val="000F11D6"/>
    <w:rsid w:val="000F1218"/>
    <w:rsid w:val="000F1730"/>
    <w:rsid w:val="000F199C"/>
    <w:rsid w:val="000F202D"/>
    <w:rsid w:val="000F2AD7"/>
    <w:rsid w:val="000F3BDD"/>
    <w:rsid w:val="000F4378"/>
    <w:rsid w:val="000F447A"/>
    <w:rsid w:val="000F5F72"/>
    <w:rsid w:val="000F6620"/>
    <w:rsid w:val="000F68AC"/>
    <w:rsid w:val="0010219A"/>
    <w:rsid w:val="001027A8"/>
    <w:rsid w:val="00102F2C"/>
    <w:rsid w:val="00102FF9"/>
    <w:rsid w:val="001041D9"/>
    <w:rsid w:val="001043B0"/>
    <w:rsid w:val="00105643"/>
    <w:rsid w:val="00105A76"/>
    <w:rsid w:val="00105D46"/>
    <w:rsid w:val="00107276"/>
    <w:rsid w:val="001077D3"/>
    <w:rsid w:val="00107C01"/>
    <w:rsid w:val="0011076F"/>
    <w:rsid w:val="00110C28"/>
    <w:rsid w:val="00111095"/>
    <w:rsid w:val="00111C7A"/>
    <w:rsid w:val="001137EA"/>
    <w:rsid w:val="00113D37"/>
    <w:rsid w:val="001140DA"/>
    <w:rsid w:val="00115B25"/>
    <w:rsid w:val="001160A1"/>
    <w:rsid w:val="001160C3"/>
    <w:rsid w:val="00116238"/>
    <w:rsid w:val="00116DD1"/>
    <w:rsid w:val="00116FF0"/>
    <w:rsid w:val="00120D17"/>
    <w:rsid w:val="00120FEA"/>
    <w:rsid w:val="00123F70"/>
    <w:rsid w:val="001242B2"/>
    <w:rsid w:val="0012445C"/>
    <w:rsid w:val="001244AA"/>
    <w:rsid w:val="001248DC"/>
    <w:rsid w:val="00125909"/>
    <w:rsid w:val="00126555"/>
    <w:rsid w:val="001273B1"/>
    <w:rsid w:val="00127773"/>
    <w:rsid w:val="00131029"/>
    <w:rsid w:val="00131C28"/>
    <w:rsid w:val="0013343C"/>
    <w:rsid w:val="00135F4B"/>
    <w:rsid w:val="00136521"/>
    <w:rsid w:val="00136871"/>
    <w:rsid w:val="001370D7"/>
    <w:rsid w:val="0013750A"/>
    <w:rsid w:val="0014077A"/>
    <w:rsid w:val="001408BB"/>
    <w:rsid w:val="001409BE"/>
    <w:rsid w:val="0014104E"/>
    <w:rsid w:val="00141335"/>
    <w:rsid w:val="00141A18"/>
    <w:rsid w:val="00142048"/>
    <w:rsid w:val="00142262"/>
    <w:rsid w:val="00143017"/>
    <w:rsid w:val="001436F8"/>
    <w:rsid w:val="00143A5D"/>
    <w:rsid w:val="00143AE5"/>
    <w:rsid w:val="0014478F"/>
    <w:rsid w:val="00144C26"/>
    <w:rsid w:val="00145033"/>
    <w:rsid w:val="00146735"/>
    <w:rsid w:val="00147312"/>
    <w:rsid w:val="001473BB"/>
    <w:rsid w:val="00147B15"/>
    <w:rsid w:val="00150543"/>
    <w:rsid w:val="00150833"/>
    <w:rsid w:val="0015086A"/>
    <w:rsid w:val="00150877"/>
    <w:rsid w:val="00150897"/>
    <w:rsid w:val="00150FD5"/>
    <w:rsid w:val="001510E6"/>
    <w:rsid w:val="001512B6"/>
    <w:rsid w:val="00151561"/>
    <w:rsid w:val="001524AC"/>
    <w:rsid w:val="001526E4"/>
    <w:rsid w:val="00152DFC"/>
    <w:rsid w:val="0015395E"/>
    <w:rsid w:val="00153F6E"/>
    <w:rsid w:val="001579A6"/>
    <w:rsid w:val="00157CA9"/>
    <w:rsid w:val="00157E9A"/>
    <w:rsid w:val="00160018"/>
    <w:rsid w:val="001608D0"/>
    <w:rsid w:val="00161354"/>
    <w:rsid w:val="001614D8"/>
    <w:rsid w:val="0016151A"/>
    <w:rsid w:val="00161A9C"/>
    <w:rsid w:val="00161DFA"/>
    <w:rsid w:val="00162612"/>
    <w:rsid w:val="0016266D"/>
    <w:rsid w:val="00162FFC"/>
    <w:rsid w:val="00163D2B"/>
    <w:rsid w:val="00164186"/>
    <w:rsid w:val="001670BF"/>
    <w:rsid w:val="00170112"/>
    <w:rsid w:val="00170116"/>
    <w:rsid w:val="0017093A"/>
    <w:rsid w:val="001713D3"/>
    <w:rsid w:val="001715D9"/>
    <w:rsid w:val="00171C96"/>
    <w:rsid w:val="00171E1E"/>
    <w:rsid w:val="00171E65"/>
    <w:rsid w:val="00172AEC"/>
    <w:rsid w:val="001744B3"/>
    <w:rsid w:val="00175110"/>
    <w:rsid w:val="0017531C"/>
    <w:rsid w:val="001761E7"/>
    <w:rsid w:val="0017631F"/>
    <w:rsid w:val="00176C56"/>
    <w:rsid w:val="00177F38"/>
    <w:rsid w:val="00181BC2"/>
    <w:rsid w:val="0018202E"/>
    <w:rsid w:val="001837C2"/>
    <w:rsid w:val="00184D09"/>
    <w:rsid w:val="00185003"/>
    <w:rsid w:val="00185906"/>
    <w:rsid w:val="00185FFA"/>
    <w:rsid w:val="00186C12"/>
    <w:rsid w:val="00187E96"/>
    <w:rsid w:val="00190886"/>
    <w:rsid w:val="00190E4E"/>
    <w:rsid w:val="00191112"/>
    <w:rsid w:val="001914EA"/>
    <w:rsid w:val="00191ED8"/>
    <w:rsid w:val="00192E77"/>
    <w:rsid w:val="00193DF7"/>
    <w:rsid w:val="00195027"/>
    <w:rsid w:val="00195B49"/>
    <w:rsid w:val="00195D77"/>
    <w:rsid w:val="00195FA4"/>
    <w:rsid w:val="0019620F"/>
    <w:rsid w:val="00196654"/>
    <w:rsid w:val="00196CB1"/>
    <w:rsid w:val="001A0455"/>
    <w:rsid w:val="001A12D4"/>
    <w:rsid w:val="001A1470"/>
    <w:rsid w:val="001A14B1"/>
    <w:rsid w:val="001A24BB"/>
    <w:rsid w:val="001A260F"/>
    <w:rsid w:val="001A28FE"/>
    <w:rsid w:val="001A2C0C"/>
    <w:rsid w:val="001A3D32"/>
    <w:rsid w:val="001A43ED"/>
    <w:rsid w:val="001A4808"/>
    <w:rsid w:val="001A4EBC"/>
    <w:rsid w:val="001A510B"/>
    <w:rsid w:val="001A530F"/>
    <w:rsid w:val="001A6AC8"/>
    <w:rsid w:val="001A7169"/>
    <w:rsid w:val="001A7D20"/>
    <w:rsid w:val="001A7F5A"/>
    <w:rsid w:val="001B0955"/>
    <w:rsid w:val="001B0A27"/>
    <w:rsid w:val="001B0EB9"/>
    <w:rsid w:val="001B112E"/>
    <w:rsid w:val="001B19D4"/>
    <w:rsid w:val="001B2354"/>
    <w:rsid w:val="001B2A9C"/>
    <w:rsid w:val="001B2C8F"/>
    <w:rsid w:val="001B31FB"/>
    <w:rsid w:val="001B3B75"/>
    <w:rsid w:val="001B4794"/>
    <w:rsid w:val="001B4F75"/>
    <w:rsid w:val="001B4FCB"/>
    <w:rsid w:val="001B617A"/>
    <w:rsid w:val="001B62BD"/>
    <w:rsid w:val="001B7441"/>
    <w:rsid w:val="001B7A35"/>
    <w:rsid w:val="001B7BAB"/>
    <w:rsid w:val="001C065A"/>
    <w:rsid w:val="001C148C"/>
    <w:rsid w:val="001C153A"/>
    <w:rsid w:val="001C1B20"/>
    <w:rsid w:val="001C318A"/>
    <w:rsid w:val="001C5B39"/>
    <w:rsid w:val="001C5FF0"/>
    <w:rsid w:val="001C708E"/>
    <w:rsid w:val="001C769C"/>
    <w:rsid w:val="001C7E2F"/>
    <w:rsid w:val="001C7F1E"/>
    <w:rsid w:val="001D0031"/>
    <w:rsid w:val="001D1B00"/>
    <w:rsid w:val="001D23C0"/>
    <w:rsid w:val="001D31FB"/>
    <w:rsid w:val="001D35F4"/>
    <w:rsid w:val="001D4042"/>
    <w:rsid w:val="001D441F"/>
    <w:rsid w:val="001D4C17"/>
    <w:rsid w:val="001D5AC7"/>
    <w:rsid w:val="001D72B8"/>
    <w:rsid w:val="001D7B11"/>
    <w:rsid w:val="001E265C"/>
    <w:rsid w:val="001E2B4D"/>
    <w:rsid w:val="001E7F15"/>
    <w:rsid w:val="001F05F2"/>
    <w:rsid w:val="001F406C"/>
    <w:rsid w:val="001F5577"/>
    <w:rsid w:val="001F6568"/>
    <w:rsid w:val="001F670F"/>
    <w:rsid w:val="001F7A7E"/>
    <w:rsid w:val="0020019A"/>
    <w:rsid w:val="0020080B"/>
    <w:rsid w:val="00200913"/>
    <w:rsid w:val="00200D7A"/>
    <w:rsid w:val="002010B7"/>
    <w:rsid w:val="00202271"/>
    <w:rsid w:val="002030A9"/>
    <w:rsid w:val="00204C92"/>
    <w:rsid w:val="0020533A"/>
    <w:rsid w:val="002064B3"/>
    <w:rsid w:val="00206AD1"/>
    <w:rsid w:val="00206D92"/>
    <w:rsid w:val="00212C27"/>
    <w:rsid w:val="002134BC"/>
    <w:rsid w:val="002138EF"/>
    <w:rsid w:val="002158A5"/>
    <w:rsid w:val="00216A0C"/>
    <w:rsid w:val="002177C6"/>
    <w:rsid w:val="00217F44"/>
    <w:rsid w:val="002203A3"/>
    <w:rsid w:val="00222841"/>
    <w:rsid w:val="002233C9"/>
    <w:rsid w:val="0022395D"/>
    <w:rsid w:val="00225B00"/>
    <w:rsid w:val="00226007"/>
    <w:rsid w:val="0022684D"/>
    <w:rsid w:val="00226E9C"/>
    <w:rsid w:val="00227400"/>
    <w:rsid w:val="0023004E"/>
    <w:rsid w:val="002300DF"/>
    <w:rsid w:val="00230BEB"/>
    <w:rsid w:val="00230FD4"/>
    <w:rsid w:val="00231DFB"/>
    <w:rsid w:val="00233856"/>
    <w:rsid w:val="002341D2"/>
    <w:rsid w:val="002347C9"/>
    <w:rsid w:val="002349F9"/>
    <w:rsid w:val="00234ED2"/>
    <w:rsid w:val="00235879"/>
    <w:rsid w:val="00236096"/>
    <w:rsid w:val="00236FE6"/>
    <w:rsid w:val="00237A98"/>
    <w:rsid w:val="00237C14"/>
    <w:rsid w:val="002407E0"/>
    <w:rsid w:val="0024145F"/>
    <w:rsid w:val="00241574"/>
    <w:rsid w:val="002415DB"/>
    <w:rsid w:val="0024176E"/>
    <w:rsid w:val="002433DD"/>
    <w:rsid w:val="00243C89"/>
    <w:rsid w:val="00244B01"/>
    <w:rsid w:val="0024507B"/>
    <w:rsid w:val="002475B0"/>
    <w:rsid w:val="00247813"/>
    <w:rsid w:val="00247D75"/>
    <w:rsid w:val="00250084"/>
    <w:rsid w:val="0025020B"/>
    <w:rsid w:val="002529FD"/>
    <w:rsid w:val="00254029"/>
    <w:rsid w:val="00254A48"/>
    <w:rsid w:val="00256293"/>
    <w:rsid w:val="002568D3"/>
    <w:rsid w:val="002573CA"/>
    <w:rsid w:val="0025743C"/>
    <w:rsid w:val="00257D73"/>
    <w:rsid w:val="002604D5"/>
    <w:rsid w:val="002618DE"/>
    <w:rsid w:val="00263DA0"/>
    <w:rsid w:val="00264D9A"/>
    <w:rsid w:val="00265CE4"/>
    <w:rsid w:val="00266EDD"/>
    <w:rsid w:val="002710EF"/>
    <w:rsid w:val="00271EE9"/>
    <w:rsid w:val="00272B1E"/>
    <w:rsid w:val="0027307D"/>
    <w:rsid w:val="00273444"/>
    <w:rsid w:val="00274855"/>
    <w:rsid w:val="00274D73"/>
    <w:rsid w:val="00275730"/>
    <w:rsid w:val="00275862"/>
    <w:rsid w:val="00275EA9"/>
    <w:rsid w:val="00276135"/>
    <w:rsid w:val="002763C6"/>
    <w:rsid w:val="00277813"/>
    <w:rsid w:val="0027781A"/>
    <w:rsid w:val="00280B12"/>
    <w:rsid w:val="00280BEF"/>
    <w:rsid w:val="00282B1B"/>
    <w:rsid w:val="00284DBE"/>
    <w:rsid w:val="00291825"/>
    <w:rsid w:val="0029188A"/>
    <w:rsid w:val="002918A7"/>
    <w:rsid w:val="00293AC9"/>
    <w:rsid w:val="00294444"/>
    <w:rsid w:val="0029446F"/>
    <w:rsid w:val="002947A6"/>
    <w:rsid w:val="00295000"/>
    <w:rsid w:val="0029664E"/>
    <w:rsid w:val="002A005D"/>
    <w:rsid w:val="002A094B"/>
    <w:rsid w:val="002A0C9A"/>
    <w:rsid w:val="002A0D6F"/>
    <w:rsid w:val="002A2990"/>
    <w:rsid w:val="002A2F77"/>
    <w:rsid w:val="002A30B6"/>
    <w:rsid w:val="002A34B7"/>
    <w:rsid w:val="002A54D8"/>
    <w:rsid w:val="002A6050"/>
    <w:rsid w:val="002A6128"/>
    <w:rsid w:val="002A635D"/>
    <w:rsid w:val="002A7008"/>
    <w:rsid w:val="002A71A2"/>
    <w:rsid w:val="002A745F"/>
    <w:rsid w:val="002A7A56"/>
    <w:rsid w:val="002B0043"/>
    <w:rsid w:val="002B052E"/>
    <w:rsid w:val="002B0E4D"/>
    <w:rsid w:val="002B0F90"/>
    <w:rsid w:val="002B1897"/>
    <w:rsid w:val="002B2CD8"/>
    <w:rsid w:val="002B36E2"/>
    <w:rsid w:val="002B3750"/>
    <w:rsid w:val="002B377F"/>
    <w:rsid w:val="002B5075"/>
    <w:rsid w:val="002B535F"/>
    <w:rsid w:val="002B579A"/>
    <w:rsid w:val="002B65B7"/>
    <w:rsid w:val="002B6C5A"/>
    <w:rsid w:val="002B6E35"/>
    <w:rsid w:val="002B7234"/>
    <w:rsid w:val="002B7BB6"/>
    <w:rsid w:val="002C0B20"/>
    <w:rsid w:val="002C0B62"/>
    <w:rsid w:val="002C1BE5"/>
    <w:rsid w:val="002C1F25"/>
    <w:rsid w:val="002C3B8F"/>
    <w:rsid w:val="002C411F"/>
    <w:rsid w:val="002C5F78"/>
    <w:rsid w:val="002C6221"/>
    <w:rsid w:val="002C6B3A"/>
    <w:rsid w:val="002C6B41"/>
    <w:rsid w:val="002C6C65"/>
    <w:rsid w:val="002C6DA3"/>
    <w:rsid w:val="002C759B"/>
    <w:rsid w:val="002C75FA"/>
    <w:rsid w:val="002C7FB8"/>
    <w:rsid w:val="002D10C6"/>
    <w:rsid w:val="002D1134"/>
    <w:rsid w:val="002D46D2"/>
    <w:rsid w:val="002D4D43"/>
    <w:rsid w:val="002D509B"/>
    <w:rsid w:val="002D5594"/>
    <w:rsid w:val="002D5618"/>
    <w:rsid w:val="002D5D55"/>
    <w:rsid w:val="002D7E58"/>
    <w:rsid w:val="002E0463"/>
    <w:rsid w:val="002E0BC5"/>
    <w:rsid w:val="002E1012"/>
    <w:rsid w:val="002E14FF"/>
    <w:rsid w:val="002E1909"/>
    <w:rsid w:val="002E2B2B"/>
    <w:rsid w:val="002E39AC"/>
    <w:rsid w:val="002E4B90"/>
    <w:rsid w:val="002E51AD"/>
    <w:rsid w:val="002E5901"/>
    <w:rsid w:val="002E590D"/>
    <w:rsid w:val="002E6906"/>
    <w:rsid w:val="002E7BF0"/>
    <w:rsid w:val="002F01EB"/>
    <w:rsid w:val="002F0724"/>
    <w:rsid w:val="002F0728"/>
    <w:rsid w:val="002F078E"/>
    <w:rsid w:val="002F1577"/>
    <w:rsid w:val="002F28AE"/>
    <w:rsid w:val="002F2AEA"/>
    <w:rsid w:val="002F2ED9"/>
    <w:rsid w:val="002F323C"/>
    <w:rsid w:val="002F3D28"/>
    <w:rsid w:val="002F4084"/>
    <w:rsid w:val="002F4576"/>
    <w:rsid w:val="002F4916"/>
    <w:rsid w:val="002F54A5"/>
    <w:rsid w:val="002F5BC2"/>
    <w:rsid w:val="002F6637"/>
    <w:rsid w:val="002F7A77"/>
    <w:rsid w:val="002F7F1E"/>
    <w:rsid w:val="0030076F"/>
    <w:rsid w:val="00301337"/>
    <w:rsid w:val="003016F5"/>
    <w:rsid w:val="00302C56"/>
    <w:rsid w:val="00303E6B"/>
    <w:rsid w:val="0030470F"/>
    <w:rsid w:val="00304D78"/>
    <w:rsid w:val="00305865"/>
    <w:rsid w:val="00306B66"/>
    <w:rsid w:val="00306DF0"/>
    <w:rsid w:val="0031062A"/>
    <w:rsid w:val="00310859"/>
    <w:rsid w:val="00310EC3"/>
    <w:rsid w:val="00311C54"/>
    <w:rsid w:val="00314522"/>
    <w:rsid w:val="00315E79"/>
    <w:rsid w:val="0031682D"/>
    <w:rsid w:val="003209DA"/>
    <w:rsid w:val="00320E40"/>
    <w:rsid w:val="00321589"/>
    <w:rsid w:val="00321625"/>
    <w:rsid w:val="00321A25"/>
    <w:rsid w:val="003228FF"/>
    <w:rsid w:val="00322D1E"/>
    <w:rsid w:val="00323255"/>
    <w:rsid w:val="00323691"/>
    <w:rsid w:val="003236C1"/>
    <w:rsid w:val="00323DC6"/>
    <w:rsid w:val="0032400D"/>
    <w:rsid w:val="003249FE"/>
    <w:rsid w:val="00325098"/>
    <w:rsid w:val="0032583E"/>
    <w:rsid w:val="00326B40"/>
    <w:rsid w:val="00332C07"/>
    <w:rsid w:val="0033309D"/>
    <w:rsid w:val="00333A6F"/>
    <w:rsid w:val="003343B8"/>
    <w:rsid w:val="003343E8"/>
    <w:rsid w:val="00335241"/>
    <w:rsid w:val="003359BF"/>
    <w:rsid w:val="00335F1E"/>
    <w:rsid w:val="003369A3"/>
    <w:rsid w:val="00336AD3"/>
    <w:rsid w:val="003378D4"/>
    <w:rsid w:val="00340584"/>
    <w:rsid w:val="00341E40"/>
    <w:rsid w:val="00342364"/>
    <w:rsid w:val="00342E1F"/>
    <w:rsid w:val="003436B5"/>
    <w:rsid w:val="00343CB5"/>
    <w:rsid w:val="00345ADB"/>
    <w:rsid w:val="00345BBD"/>
    <w:rsid w:val="003464C2"/>
    <w:rsid w:val="00346575"/>
    <w:rsid w:val="00346990"/>
    <w:rsid w:val="00347AC3"/>
    <w:rsid w:val="00350210"/>
    <w:rsid w:val="0035061B"/>
    <w:rsid w:val="00350D91"/>
    <w:rsid w:val="003511B7"/>
    <w:rsid w:val="00351EE1"/>
    <w:rsid w:val="0035218A"/>
    <w:rsid w:val="003529FD"/>
    <w:rsid w:val="00352C6D"/>
    <w:rsid w:val="00353261"/>
    <w:rsid w:val="00353A27"/>
    <w:rsid w:val="00355124"/>
    <w:rsid w:val="00357056"/>
    <w:rsid w:val="00357576"/>
    <w:rsid w:val="0035762C"/>
    <w:rsid w:val="00357833"/>
    <w:rsid w:val="00357A67"/>
    <w:rsid w:val="00360A94"/>
    <w:rsid w:val="00360D94"/>
    <w:rsid w:val="00360FB5"/>
    <w:rsid w:val="00361A22"/>
    <w:rsid w:val="00361B10"/>
    <w:rsid w:val="003625D9"/>
    <w:rsid w:val="0036300E"/>
    <w:rsid w:val="00363271"/>
    <w:rsid w:val="00364072"/>
    <w:rsid w:val="00365C55"/>
    <w:rsid w:val="00371F4C"/>
    <w:rsid w:val="00373C52"/>
    <w:rsid w:val="00374325"/>
    <w:rsid w:val="0037472F"/>
    <w:rsid w:val="00374C9C"/>
    <w:rsid w:val="0037557C"/>
    <w:rsid w:val="003801BB"/>
    <w:rsid w:val="00380C32"/>
    <w:rsid w:val="0038113F"/>
    <w:rsid w:val="00381302"/>
    <w:rsid w:val="00381767"/>
    <w:rsid w:val="003824CF"/>
    <w:rsid w:val="00384741"/>
    <w:rsid w:val="00385A57"/>
    <w:rsid w:val="003868E2"/>
    <w:rsid w:val="00386B50"/>
    <w:rsid w:val="00386BBB"/>
    <w:rsid w:val="00387210"/>
    <w:rsid w:val="003900B4"/>
    <w:rsid w:val="00390D61"/>
    <w:rsid w:val="00390F27"/>
    <w:rsid w:val="00391511"/>
    <w:rsid w:val="00392604"/>
    <w:rsid w:val="00395227"/>
    <w:rsid w:val="00395A98"/>
    <w:rsid w:val="00396BD8"/>
    <w:rsid w:val="00396D4D"/>
    <w:rsid w:val="003975C3"/>
    <w:rsid w:val="003A0A41"/>
    <w:rsid w:val="003A0EFE"/>
    <w:rsid w:val="003A1ECC"/>
    <w:rsid w:val="003A1F51"/>
    <w:rsid w:val="003A2118"/>
    <w:rsid w:val="003A27AC"/>
    <w:rsid w:val="003A3FCD"/>
    <w:rsid w:val="003A41E9"/>
    <w:rsid w:val="003A5C38"/>
    <w:rsid w:val="003A74D8"/>
    <w:rsid w:val="003A7A98"/>
    <w:rsid w:val="003B04DF"/>
    <w:rsid w:val="003B0509"/>
    <w:rsid w:val="003B0E8D"/>
    <w:rsid w:val="003B1C16"/>
    <w:rsid w:val="003B3CDF"/>
    <w:rsid w:val="003B3EFD"/>
    <w:rsid w:val="003B568D"/>
    <w:rsid w:val="003B56B6"/>
    <w:rsid w:val="003B6674"/>
    <w:rsid w:val="003B6CA4"/>
    <w:rsid w:val="003B7313"/>
    <w:rsid w:val="003B7C6E"/>
    <w:rsid w:val="003B7CC4"/>
    <w:rsid w:val="003C033A"/>
    <w:rsid w:val="003C0E1F"/>
    <w:rsid w:val="003C1C75"/>
    <w:rsid w:val="003C2EC9"/>
    <w:rsid w:val="003C5467"/>
    <w:rsid w:val="003C5AFA"/>
    <w:rsid w:val="003C73C0"/>
    <w:rsid w:val="003C746B"/>
    <w:rsid w:val="003C777F"/>
    <w:rsid w:val="003D0303"/>
    <w:rsid w:val="003D0A15"/>
    <w:rsid w:val="003D2027"/>
    <w:rsid w:val="003D23F0"/>
    <w:rsid w:val="003D253C"/>
    <w:rsid w:val="003D2AA8"/>
    <w:rsid w:val="003D2C64"/>
    <w:rsid w:val="003D30C1"/>
    <w:rsid w:val="003D3AAB"/>
    <w:rsid w:val="003D40F1"/>
    <w:rsid w:val="003D4103"/>
    <w:rsid w:val="003D432B"/>
    <w:rsid w:val="003D4C5A"/>
    <w:rsid w:val="003D5057"/>
    <w:rsid w:val="003D508C"/>
    <w:rsid w:val="003D5694"/>
    <w:rsid w:val="003D625E"/>
    <w:rsid w:val="003D6876"/>
    <w:rsid w:val="003D6C85"/>
    <w:rsid w:val="003D718E"/>
    <w:rsid w:val="003D7760"/>
    <w:rsid w:val="003E0460"/>
    <w:rsid w:val="003E118B"/>
    <w:rsid w:val="003E2652"/>
    <w:rsid w:val="003E2B1F"/>
    <w:rsid w:val="003E2FC7"/>
    <w:rsid w:val="003E36F5"/>
    <w:rsid w:val="003E379E"/>
    <w:rsid w:val="003E3C46"/>
    <w:rsid w:val="003E4369"/>
    <w:rsid w:val="003E4D88"/>
    <w:rsid w:val="003E6CFB"/>
    <w:rsid w:val="003E74CF"/>
    <w:rsid w:val="003F064E"/>
    <w:rsid w:val="003F09D5"/>
    <w:rsid w:val="003F13FD"/>
    <w:rsid w:val="003F2243"/>
    <w:rsid w:val="003F2811"/>
    <w:rsid w:val="003F29D5"/>
    <w:rsid w:val="003F3703"/>
    <w:rsid w:val="003F4DC4"/>
    <w:rsid w:val="003F542C"/>
    <w:rsid w:val="003F5996"/>
    <w:rsid w:val="003F6A73"/>
    <w:rsid w:val="003F6DAB"/>
    <w:rsid w:val="003F7473"/>
    <w:rsid w:val="003F7763"/>
    <w:rsid w:val="003F77DA"/>
    <w:rsid w:val="003F7B02"/>
    <w:rsid w:val="004007BF"/>
    <w:rsid w:val="00400B38"/>
    <w:rsid w:val="00401314"/>
    <w:rsid w:val="00401917"/>
    <w:rsid w:val="004021D8"/>
    <w:rsid w:val="00402E69"/>
    <w:rsid w:val="00402EF1"/>
    <w:rsid w:val="00402F98"/>
    <w:rsid w:val="00403F0C"/>
    <w:rsid w:val="004042EC"/>
    <w:rsid w:val="00404B9D"/>
    <w:rsid w:val="00404C94"/>
    <w:rsid w:val="00407389"/>
    <w:rsid w:val="00412694"/>
    <w:rsid w:val="00412B78"/>
    <w:rsid w:val="00412D5E"/>
    <w:rsid w:val="004132A3"/>
    <w:rsid w:val="004139A4"/>
    <w:rsid w:val="00414029"/>
    <w:rsid w:val="0041407D"/>
    <w:rsid w:val="0041488A"/>
    <w:rsid w:val="004148AB"/>
    <w:rsid w:val="00414EA2"/>
    <w:rsid w:val="00415004"/>
    <w:rsid w:val="00416410"/>
    <w:rsid w:val="00416D2E"/>
    <w:rsid w:val="00417FE5"/>
    <w:rsid w:val="004202C0"/>
    <w:rsid w:val="00420753"/>
    <w:rsid w:val="00421C17"/>
    <w:rsid w:val="00423637"/>
    <w:rsid w:val="004236E6"/>
    <w:rsid w:val="00423F80"/>
    <w:rsid w:val="00425092"/>
    <w:rsid w:val="0042521E"/>
    <w:rsid w:val="00425632"/>
    <w:rsid w:val="004279AC"/>
    <w:rsid w:val="00427B1C"/>
    <w:rsid w:val="00430961"/>
    <w:rsid w:val="00430E3C"/>
    <w:rsid w:val="004312E0"/>
    <w:rsid w:val="004314D7"/>
    <w:rsid w:val="0043202B"/>
    <w:rsid w:val="00433675"/>
    <w:rsid w:val="00433B79"/>
    <w:rsid w:val="00433E66"/>
    <w:rsid w:val="004369AC"/>
    <w:rsid w:val="00436D6F"/>
    <w:rsid w:val="00437082"/>
    <w:rsid w:val="0043767D"/>
    <w:rsid w:val="00437758"/>
    <w:rsid w:val="004405F2"/>
    <w:rsid w:val="0044147E"/>
    <w:rsid w:val="004424A8"/>
    <w:rsid w:val="0044251E"/>
    <w:rsid w:val="00442542"/>
    <w:rsid w:val="00442620"/>
    <w:rsid w:val="00443348"/>
    <w:rsid w:val="0044355D"/>
    <w:rsid w:val="00444128"/>
    <w:rsid w:val="004444D2"/>
    <w:rsid w:val="004444FE"/>
    <w:rsid w:val="00444A56"/>
    <w:rsid w:val="00444CA3"/>
    <w:rsid w:val="00445A3D"/>
    <w:rsid w:val="00446ECE"/>
    <w:rsid w:val="00447CD0"/>
    <w:rsid w:val="004502F7"/>
    <w:rsid w:val="00450824"/>
    <w:rsid w:val="00450DB3"/>
    <w:rsid w:val="004510D8"/>
    <w:rsid w:val="004526A7"/>
    <w:rsid w:val="00452741"/>
    <w:rsid w:val="0045320E"/>
    <w:rsid w:val="00453896"/>
    <w:rsid w:val="004551A2"/>
    <w:rsid w:val="00455A28"/>
    <w:rsid w:val="00455B9B"/>
    <w:rsid w:val="00455DFE"/>
    <w:rsid w:val="00456805"/>
    <w:rsid w:val="00457A88"/>
    <w:rsid w:val="0046094A"/>
    <w:rsid w:val="00460FAC"/>
    <w:rsid w:val="00461F5E"/>
    <w:rsid w:val="00462223"/>
    <w:rsid w:val="00462D54"/>
    <w:rsid w:val="00464366"/>
    <w:rsid w:val="00464489"/>
    <w:rsid w:val="00464655"/>
    <w:rsid w:val="00465403"/>
    <w:rsid w:val="00465B57"/>
    <w:rsid w:val="00465D8D"/>
    <w:rsid w:val="00465DD8"/>
    <w:rsid w:val="0047027F"/>
    <w:rsid w:val="004708CA"/>
    <w:rsid w:val="004717E2"/>
    <w:rsid w:val="00471A5E"/>
    <w:rsid w:val="00471AF2"/>
    <w:rsid w:val="004721DA"/>
    <w:rsid w:val="004733EB"/>
    <w:rsid w:val="004738B2"/>
    <w:rsid w:val="004756B5"/>
    <w:rsid w:val="00475868"/>
    <w:rsid w:val="00476818"/>
    <w:rsid w:val="00476FBC"/>
    <w:rsid w:val="00477BDA"/>
    <w:rsid w:val="0048028A"/>
    <w:rsid w:val="00480CCF"/>
    <w:rsid w:val="00481C2C"/>
    <w:rsid w:val="00481DBE"/>
    <w:rsid w:val="00481FB4"/>
    <w:rsid w:val="00482C5A"/>
    <w:rsid w:val="00483AE8"/>
    <w:rsid w:val="00485981"/>
    <w:rsid w:val="0048610A"/>
    <w:rsid w:val="004864A0"/>
    <w:rsid w:val="0048698C"/>
    <w:rsid w:val="00486B8B"/>
    <w:rsid w:val="004878B3"/>
    <w:rsid w:val="00487D9A"/>
    <w:rsid w:val="004904FD"/>
    <w:rsid w:val="004921E2"/>
    <w:rsid w:val="00492641"/>
    <w:rsid w:val="0049385F"/>
    <w:rsid w:val="00494980"/>
    <w:rsid w:val="00495C01"/>
    <w:rsid w:val="00495F1E"/>
    <w:rsid w:val="00495F82"/>
    <w:rsid w:val="00496152"/>
    <w:rsid w:val="0049731F"/>
    <w:rsid w:val="004A11F7"/>
    <w:rsid w:val="004A1DEC"/>
    <w:rsid w:val="004A273B"/>
    <w:rsid w:val="004A3008"/>
    <w:rsid w:val="004A34C6"/>
    <w:rsid w:val="004A510B"/>
    <w:rsid w:val="004A5B7F"/>
    <w:rsid w:val="004A5FDA"/>
    <w:rsid w:val="004A5FEC"/>
    <w:rsid w:val="004A64F7"/>
    <w:rsid w:val="004A65C5"/>
    <w:rsid w:val="004A65EF"/>
    <w:rsid w:val="004A68FA"/>
    <w:rsid w:val="004B01C1"/>
    <w:rsid w:val="004B1095"/>
    <w:rsid w:val="004B12BE"/>
    <w:rsid w:val="004B14E4"/>
    <w:rsid w:val="004B14F7"/>
    <w:rsid w:val="004B1C7C"/>
    <w:rsid w:val="004B278C"/>
    <w:rsid w:val="004B2DF9"/>
    <w:rsid w:val="004B4069"/>
    <w:rsid w:val="004B4AD6"/>
    <w:rsid w:val="004B52B9"/>
    <w:rsid w:val="004B5A5A"/>
    <w:rsid w:val="004B5FD2"/>
    <w:rsid w:val="004B6703"/>
    <w:rsid w:val="004C0129"/>
    <w:rsid w:val="004C1309"/>
    <w:rsid w:val="004C15CA"/>
    <w:rsid w:val="004C2719"/>
    <w:rsid w:val="004C4131"/>
    <w:rsid w:val="004C4ECE"/>
    <w:rsid w:val="004C50D5"/>
    <w:rsid w:val="004C536F"/>
    <w:rsid w:val="004C5512"/>
    <w:rsid w:val="004C55D3"/>
    <w:rsid w:val="004C66DF"/>
    <w:rsid w:val="004C6771"/>
    <w:rsid w:val="004C67F3"/>
    <w:rsid w:val="004C6D08"/>
    <w:rsid w:val="004C74A7"/>
    <w:rsid w:val="004C7DBE"/>
    <w:rsid w:val="004D0158"/>
    <w:rsid w:val="004D036F"/>
    <w:rsid w:val="004D05D6"/>
    <w:rsid w:val="004D162B"/>
    <w:rsid w:val="004D1B74"/>
    <w:rsid w:val="004D240F"/>
    <w:rsid w:val="004D31FC"/>
    <w:rsid w:val="004D3E2D"/>
    <w:rsid w:val="004D3EBB"/>
    <w:rsid w:val="004D4BCF"/>
    <w:rsid w:val="004D4D58"/>
    <w:rsid w:val="004D654D"/>
    <w:rsid w:val="004D698C"/>
    <w:rsid w:val="004D6B6C"/>
    <w:rsid w:val="004D790A"/>
    <w:rsid w:val="004D7AF6"/>
    <w:rsid w:val="004E0781"/>
    <w:rsid w:val="004E08FF"/>
    <w:rsid w:val="004E098D"/>
    <w:rsid w:val="004E0B5F"/>
    <w:rsid w:val="004E0D70"/>
    <w:rsid w:val="004E28DB"/>
    <w:rsid w:val="004E405E"/>
    <w:rsid w:val="004E447E"/>
    <w:rsid w:val="004E47F4"/>
    <w:rsid w:val="004E4BC5"/>
    <w:rsid w:val="004E518D"/>
    <w:rsid w:val="004E5444"/>
    <w:rsid w:val="004E553A"/>
    <w:rsid w:val="004E5701"/>
    <w:rsid w:val="004E6DFE"/>
    <w:rsid w:val="004E6F5F"/>
    <w:rsid w:val="004E75F2"/>
    <w:rsid w:val="004E7814"/>
    <w:rsid w:val="004F03E8"/>
    <w:rsid w:val="004F066B"/>
    <w:rsid w:val="004F0C58"/>
    <w:rsid w:val="004F279F"/>
    <w:rsid w:val="004F2AE9"/>
    <w:rsid w:val="004F2B64"/>
    <w:rsid w:val="004F2C35"/>
    <w:rsid w:val="004F2D49"/>
    <w:rsid w:val="004F3C27"/>
    <w:rsid w:val="004F3DF6"/>
    <w:rsid w:val="004F54E7"/>
    <w:rsid w:val="004F58BE"/>
    <w:rsid w:val="004F678B"/>
    <w:rsid w:val="004F6A5C"/>
    <w:rsid w:val="004F720A"/>
    <w:rsid w:val="00500F9D"/>
    <w:rsid w:val="005013C6"/>
    <w:rsid w:val="005018CF"/>
    <w:rsid w:val="00501A40"/>
    <w:rsid w:val="00501A5E"/>
    <w:rsid w:val="00502004"/>
    <w:rsid w:val="00502F92"/>
    <w:rsid w:val="0050436D"/>
    <w:rsid w:val="00505B50"/>
    <w:rsid w:val="005061C5"/>
    <w:rsid w:val="00506351"/>
    <w:rsid w:val="005104C4"/>
    <w:rsid w:val="0051108C"/>
    <w:rsid w:val="0051172E"/>
    <w:rsid w:val="005117F6"/>
    <w:rsid w:val="005118AA"/>
    <w:rsid w:val="005126AF"/>
    <w:rsid w:val="0051465A"/>
    <w:rsid w:val="00515851"/>
    <w:rsid w:val="00516A88"/>
    <w:rsid w:val="005170D2"/>
    <w:rsid w:val="00517E88"/>
    <w:rsid w:val="005205E1"/>
    <w:rsid w:val="00520AAF"/>
    <w:rsid w:val="005215D9"/>
    <w:rsid w:val="00522289"/>
    <w:rsid w:val="00522CDE"/>
    <w:rsid w:val="005250D5"/>
    <w:rsid w:val="005275A7"/>
    <w:rsid w:val="00527A35"/>
    <w:rsid w:val="005301A8"/>
    <w:rsid w:val="00530D26"/>
    <w:rsid w:val="005316D0"/>
    <w:rsid w:val="0053185D"/>
    <w:rsid w:val="00531865"/>
    <w:rsid w:val="00531F83"/>
    <w:rsid w:val="00532334"/>
    <w:rsid w:val="00532349"/>
    <w:rsid w:val="00533528"/>
    <w:rsid w:val="00533BFC"/>
    <w:rsid w:val="005341BE"/>
    <w:rsid w:val="00534E90"/>
    <w:rsid w:val="0053617E"/>
    <w:rsid w:val="0053773B"/>
    <w:rsid w:val="0054041F"/>
    <w:rsid w:val="00541A99"/>
    <w:rsid w:val="00542ED2"/>
    <w:rsid w:val="00543A36"/>
    <w:rsid w:val="0054503B"/>
    <w:rsid w:val="00552713"/>
    <w:rsid w:val="00552D02"/>
    <w:rsid w:val="00552F75"/>
    <w:rsid w:val="00553F98"/>
    <w:rsid w:val="00554129"/>
    <w:rsid w:val="00555A1D"/>
    <w:rsid w:val="005563F4"/>
    <w:rsid w:val="00556D42"/>
    <w:rsid w:val="00556E63"/>
    <w:rsid w:val="00557830"/>
    <w:rsid w:val="00557BDB"/>
    <w:rsid w:val="005603B8"/>
    <w:rsid w:val="00561B78"/>
    <w:rsid w:val="005622DD"/>
    <w:rsid w:val="00563D1C"/>
    <w:rsid w:val="00563F9D"/>
    <w:rsid w:val="00564444"/>
    <w:rsid w:val="00564533"/>
    <w:rsid w:val="00564CB0"/>
    <w:rsid w:val="00565DD8"/>
    <w:rsid w:val="00566036"/>
    <w:rsid w:val="00566662"/>
    <w:rsid w:val="0056683A"/>
    <w:rsid w:val="00566D4F"/>
    <w:rsid w:val="00566F47"/>
    <w:rsid w:val="00567315"/>
    <w:rsid w:val="00567384"/>
    <w:rsid w:val="005676B9"/>
    <w:rsid w:val="00567DA3"/>
    <w:rsid w:val="00570B04"/>
    <w:rsid w:val="005718BF"/>
    <w:rsid w:val="00571DFA"/>
    <w:rsid w:val="00572DD6"/>
    <w:rsid w:val="0057370B"/>
    <w:rsid w:val="0057407F"/>
    <w:rsid w:val="005740AA"/>
    <w:rsid w:val="005748CE"/>
    <w:rsid w:val="0057622E"/>
    <w:rsid w:val="00576DAF"/>
    <w:rsid w:val="00576F96"/>
    <w:rsid w:val="00576FD3"/>
    <w:rsid w:val="0057725B"/>
    <w:rsid w:val="00577307"/>
    <w:rsid w:val="00577375"/>
    <w:rsid w:val="005774B8"/>
    <w:rsid w:val="00577B9C"/>
    <w:rsid w:val="00581267"/>
    <w:rsid w:val="0058244D"/>
    <w:rsid w:val="00582530"/>
    <w:rsid w:val="00582D45"/>
    <w:rsid w:val="00583040"/>
    <w:rsid w:val="005837E9"/>
    <w:rsid w:val="00585088"/>
    <w:rsid w:val="005855B5"/>
    <w:rsid w:val="00585EA7"/>
    <w:rsid w:val="0058606A"/>
    <w:rsid w:val="005861B0"/>
    <w:rsid w:val="00586418"/>
    <w:rsid w:val="0059106C"/>
    <w:rsid w:val="00591203"/>
    <w:rsid w:val="00591B2E"/>
    <w:rsid w:val="0059231E"/>
    <w:rsid w:val="00594FBA"/>
    <w:rsid w:val="0059538C"/>
    <w:rsid w:val="0059634B"/>
    <w:rsid w:val="00596E50"/>
    <w:rsid w:val="005A0B9E"/>
    <w:rsid w:val="005A2096"/>
    <w:rsid w:val="005A3729"/>
    <w:rsid w:val="005A3940"/>
    <w:rsid w:val="005A475D"/>
    <w:rsid w:val="005A50EC"/>
    <w:rsid w:val="005A54ED"/>
    <w:rsid w:val="005A6857"/>
    <w:rsid w:val="005A712B"/>
    <w:rsid w:val="005A7A20"/>
    <w:rsid w:val="005A7C6D"/>
    <w:rsid w:val="005A7F33"/>
    <w:rsid w:val="005B0CD0"/>
    <w:rsid w:val="005B21FA"/>
    <w:rsid w:val="005B29D0"/>
    <w:rsid w:val="005B3300"/>
    <w:rsid w:val="005B33B3"/>
    <w:rsid w:val="005B362F"/>
    <w:rsid w:val="005B42C3"/>
    <w:rsid w:val="005B493D"/>
    <w:rsid w:val="005B6261"/>
    <w:rsid w:val="005B63DA"/>
    <w:rsid w:val="005C0827"/>
    <w:rsid w:val="005C0A6A"/>
    <w:rsid w:val="005C0CE1"/>
    <w:rsid w:val="005C10BE"/>
    <w:rsid w:val="005C19A6"/>
    <w:rsid w:val="005C2E18"/>
    <w:rsid w:val="005C3762"/>
    <w:rsid w:val="005C3F23"/>
    <w:rsid w:val="005C4BF3"/>
    <w:rsid w:val="005C6494"/>
    <w:rsid w:val="005C6E09"/>
    <w:rsid w:val="005C7E5F"/>
    <w:rsid w:val="005D1072"/>
    <w:rsid w:val="005D1403"/>
    <w:rsid w:val="005D239F"/>
    <w:rsid w:val="005D2852"/>
    <w:rsid w:val="005D35CD"/>
    <w:rsid w:val="005D3E9E"/>
    <w:rsid w:val="005D42C2"/>
    <w:rsid w:val="005D54ED"/>
    <w:rsid w:val="005D6E98"/>
    <w:rsid w:val="005D70C1"/>
    <w:rsid w:val="005E0D5F"/>
    <w:rsid w:val="005E1640"/>
    <w:rsid w:val="005E24FC"/>
    <w:rsid w:val="005E3300"/>
    <w:rsid w:val="005E3AEE"/>
    <w:rsid w:val="005E3BD3"/>
    <w:rsid w:val="005E440A"/>
    <w:rsid w:val="005E444A"/>
    <w:rsid w:val="005E4839"/>
    <w:rsid w:val="005E6DED"/>
    <w:rsid w:val="005E79A4"/>
    <w:rsid w:val="005F167F"/>
    <w:rsid w:val="005F19F0"/>
    <w:rsid w:val="005F27F6"/>
    <w:rsid w:val="005F31B9"/>
    <w:rsid w:val="005F3201"/>
    <w:rsid w:val="005F4380"/>
    <w:rsid w:val="005F5160"/>
    <w:rsid w:val="005F52EF"/>
    <w:rsid w:val="005F6AC8"/>
    <w:rsid w:val="005F6B85"/>
    <w:rsid w:val="005F754B"/>
    <w:rsid w:val="005F79CE"/>
    <w:rsid w:val="005F7B13"/>
    <w:rsid w:val="00600F12"/>
    <w:rsid w:val="00601136"/>
    <w:rsid w:val="00602152"/>
    <w:rsid w:val="00602BBA"/>
    <w:rsid w:val="0060320F"/>
    <w:rsid w:val="006034B5"/>
    <w:rsid w:val="00603696"/>
    <w:rsid w:val="00604CD8"/>
    <w:rsid w:val="006054E4"/>
    <w:rsid w:val="00605FA6"/>
    <w:rsid w:val="0060695C"/>
    <w:rsid w:val="00606FD5"/>
    <w:rsid w:val="006078D6"/>
    <w:rsid w:val="00607E6B"/>
    <w:rsid w:val="0061001E"/>
    <w:rsid w:val="00611EC0"/>
    <w:rsid w:val="00612CCA"/>
    <w:rsid w:val="00612D7B"/>
    <w:rsid w:val="006136AC"/>
    <w:rsid w:val="00615942"/>
    <w:rsid w:val="00616165"/>
    <w:rsid w:val="00616933"/>
    <w:rsid w:val="00616D95"/>
    <w:rsid w:val="00621C70"/>
    <w:rsid w:val="006224C2"/>
    <w:rsid w:val="0062357D"/>
    <w:rsid w:val="00624775"/>
    <w:rsid w:val="00624B9E"/>
    <w:rsid w:val="0062536D"/>
    <w:rsid w:val="00625689"/>
    <w:rsid w:val="006258A2"/>
    <w:rsid w:val="00625990"/>
    <w:rsid w:val="00625A3C"/>
    <w:rsid w:val="0062635C"/>
    <w:rsid w:val="0062698A"/>
    <w:rsid w:val="00626A2A"/>
    <w:rsid w:val="00630BC6"/>
    <w:rsid w:val="00630E33"/>
    <w:rsid w:val="006332BF"/>
    <w:rsid w:val="00633389"/>
    <w:rsid w:val="00633D22"/>
    <w:rsid w:val="0063528D"/>
    <w:rsid w:val="00636389"/>
    <w:rsid w:val="006368E2"/>
    <w:rsid w:val="006372F5"/>
    <w:rsid w:val="00637605"/>
    <w:rsid w:val="00637678"/>
    <w:rsid w:val="00637A79"/>
    <w:rsid w:val="006408BA"/>
    <w:rsid w:val="00640D33"/>
    <w:rsid w:val="00641446"/>
    <w:rsid w:val="00642C71"/>
    <w:rsid w:val="00643F85"/>
    <w:rsid w:val="00645231"/>
    <w:rsid w:val="006453C0"/>
    <w:rsid w:val="00645483"/>
    <w:rsid w:val="00645C08"/>
    <w:rsid w:val="006467EB"/>
    <w:rsid w:val="00646F04"/>
    <w:rsid w:val="00647411"/>
    <w:rsid w:val="00647FE5"/>
    <w:rsid w:val="0065028A"/>
    <w:rsid w:val="00650F3B"/>
    <w:rsid w:val="00651370"/>
    <w:rsid w:val="0065146C"/>
    <w:rsid w:val="0065164F"/>
    <w:rsid w:val="00651834"/>
    <w:rsid w:val="00651EAA"/>
    <w:rsid w:val="00651EAB"/>
    <w:rsid w:val="00652109"/>
    <w:rsid w:val="006527ED"/>
    <w:rsid w:val="00653135"/>
    <w:rsid w:val="0065437E"/>
    <w:rsid w:val="00655BAC"/>
    <w:rsid w:val="00656D0F"/>
    <w:rsid w:val="00661078"/>
    <w:rsid w:val="00661BB5"/>
    <w:rsid w:val="00662AF7"/>
    <w:rsid w:val="00663171"/>
    <w:rsid w:val="006637C5"/>
    <w:rsid w:val="0066390E"/>
    <w:rsid w:val="00663C62"/>
    <w:rsid w:val="006643A3"/>
    <w:rsid w:val="00664476"/>
    <w:rsid w:val="006644F3"/>
    <w:rsid w:val="00664517"/>
    <w:rsid w:val="0066469B"/>
    <w:rsid w:val="006648FB"/>
    <w:rsid w:val="00665704"/>
    <w:rsid w:val="006658C7"/>
    <w:rsid w:val="006663FD"/>
    <w:rsid w:val="00670768"/>
    <w:rsid w:val="0067106D"/>
    <w:rsid w:val="00671C37"/>
    <w:rsid w:val="006721A0"/>
    <w:rsid w:val="006729F6"/>
    <w:rsid w:val="006740C2"/>
    <w:rsid w:val="006743FA"/>
    <w:rsid w:val="006749E1"/>
    <w:rsid w:val="006756DC"/>
    <w:rsid w:val="00675AB5"/>
    <w:rsid w:val="00676552"/>
    <w:rsid w:val="0067745B"/>
    <w:rsid w:val="00677DB6"/>
    <w:rsid w:val="00680B51"/>
    <w:rsid w:val="00680CB7"/>
    <w:rsid w:val="00687345"/>
    <w:rsid w:val="006904A4"/>
    <w:rsid w:val="0069127E"/>
    <w:rsid w:val="006915A5"/>
    <w:rsid w:val="00691C54"/>
    <w:rsid w:val="00691E10"/>
    <w:rsid w:val="006935FB"/>
    <w:rsid w:val="00694649"/>
    <w:rsid w:val="006952E8"/>
    <w:rsid w:val="00695968"/>
    <w:rsid w:val="00695BD3"/>
    <w:rsid w:val="00695CDE"/>
    <w:rsid w:val="00695DD3"/>
    <w:rsid w:val="006966F2"/>
    <w:rsid w:val="0069737B"/>
    <w:rsid w:val="006A0B43"/>
    <w:rsid w:val="006A18FD"/>
    <w:rsid w:val="006A1BCA"/>
    <w:rsid w:val="006A2F32"/>
    <w:rsid w:val="006A335D"/>
    <w:rsid w:val="006A4612"/>
    <w:rsid w:val="006A4F51"/>
    <w:rsid w:val="006A5029"/>
    <w:rsid w:val="006A61A6"/>
    <w:rsid w:val="006A6404"/>
    <w:rsid w:val="006A66E5"/>
    <w:rsid w:val="006B168F"/>
    <w:rsid w:val="006B1ABC"/>
    <w:rsid w:val="006B1B51"/>
    <w:rsid w:val="006B1C32"/>
    <w:rsid w:val="006B27BD"/>
    <w:rsid w:val="006B29B9"/>
    <w:rsid w:val="006B42B6"/>
    <w:rsid w:val="006B465A"/>
    <w:rsid w:val="006B52E7"/>
    <w:rsid w:val="006B60DB"/>
    <w:rsid w:val="006B75D4"/>
    <w:rsid w:val="006C1C98"/>
    <w:rsid w:val="006C1E80"/>
    <w:rsid w:val="006C3030"/>
    <w:rsid w:val="006C40D1"/>
    <w:rsid w:val="006C5207"/>
    <w:rsid w:val="006C5334"/>
    <w:rsid w:val="006C5686"/>
    <w:rsid w:val="006C6790"/>
    <w:rsid w:val="006C6D43"/>
    <w:rsid w:val="006D020F"/>
    <w:rsid w:val="006D0406"/>
    <w:rsid w:val="006D296F"/>
    <w:rsid w:val="006D395C"/>
    <w:rsid w:val="006D4105"/>
    <w:rsid w:val="006D4725"/>
    <w:rsid w:val="006D5626"/>
    <w:rsid w:val="006D5D87"/>
    <w:rsid w:val="006E0707"/>
    <w:rsid w:val="006E1722"/>
    <w:rsid w:val="006E1D8E"/>
    <w:rsid w:val="006E1DAC"/>
    <w:rsid w:val="006E2B5F"/>
    <w:rsid w:val="006E2FBC"/>
    <w:rsid w:val="006E3BC8"/>
    <w:rsid w:val="006E3CF6"/>
    <w:rsid w:val="006E529F"/>
    <w:rsid w:val="006E5711"/>
    <w:rsid w:val="006E5793"/>
    <w:rsid w:val="006F0028"/>
    <w:rsid w:val="006F2602"/>
    <w:rsid w:val="006F2839"/>
    <w:rsid w:val="006F2E77"/>
    <w:rsid w:val="006F30FF"/>
    <w:rsid w:val="006F3706"/>
    <w:rsid w:val="006F3FC9"/>
    <w:rsid w:val="006F422D"/>
    <w:rsid w:val="006F4592"/>
    <w:rsid w:val="006F4D3A"/>
    <w:rsid w:val="006F52F7"/>
    <w:rsid w:val="006F7A94"/>
    <w:rsid w:val="00700BE3"/>
    <w:rsid w:val="00701CCF"/>
    <w:rsid w:val="00702BA1"/>
    <w:rsid w:val="00703C70"/>
    <w:rsid w:val="00704E8E"/>
    <w:rsid w:val="00706E92"/>
    <w:rsid w:val="007103F5"/>
    <w:rsid w:val="007105A2"/>
    <w:rsid w:val="00710E89"/>
    <w:rsid w:val="00713C76"/>
    <w:rsid w:val="00713F3D"/>
    <w:rsid w:val="00714231"/>
    <w:rsid w:val="00714459"/>
    <w:rsid w:val="007149F3"/>
    <w:rsid w:val="00714D33"/>
    <w:rsid w:val="00714FEC"/>
    <w:rsid w:val="007166EF"/>
    <w:rsid w:val="0071683A"/>
    <w:rsid w:val="0071707F"/>
    <w:rsid w:val="00717478"/>
    <w:rsid w:val="00717CC8"/>
    <w:rsid w:val="00720989"/>
    <w:rsid w:val="0072132A"/>
    <w:rsid w:val="0072166F"/>
    <w:rsid w:val="00721E33"/>
    <w:rsid w:val="0072221D"/>
    <w:rsid w:val="00722813"/>
    <w:rsid w:val="00722B80"/>
    <w:rsid w:val="00722CA0"/>
    <w:rsid w:val="0072449D"/>
    <w:rsid w:val="00725366"/>
    <w:rsid w:val="00726812"/>
    <w:rsid w:val="00727220"/>
    <w:rsid w:val="0072798A"/>
    <w:rsid w:val="007279E2"/>
    <w:rsid w:val="007300AD"/>
    <w:rsid w:val="0073013C"/>
    <w:rsid w:val="007323E7"/>
    <w:rsid w:val="00732949"/>
    <w:rsid w:val="00732B6C"/>
    <w:rsid w:val="0073373C"/>
    <w:rsid w:val="00734658"/>
    <w:rsid w:val="00735638"/>
    <w:rsid w:val="00737E54"/>
    <w:rsid w:val="0074079C"/>
    <w:rsid w:val="00740AAA"/>
    <w:rsid w:val="00740BCD"/>
    <w:rsid w:val="007422B4"/>
    <w:rsid w:val="007425C1"/>
    <w:rsid w:val="00742C05"/>
    <w:rsid w:val="007438FA"/>
    <w:rsid w:val="0074390B"/>
    <w:rsid w:val="007453A8"/>
    <w:rsid w:val="00745A27"/>
    <w:rsid w:val="0074644E"/>
    <w:rsid w:val="00746673"/>
    <w:rsid w:val="007477E2"/>
    <w:rsid w:val="0074783A"/>
    <w:rsid w:val="00750100"/>
    <w:rsid w:val="0075112F"/>
    <w:rsid w:val="007526D1"/>
    <w:rsid w:val="0075396D"/>
    <w:rsid w:val="0075591F"/>
    <w:rsid w:val="00755C7A"/>
    <w:rsid w:val="007576D1"/>
    <w:rsid w:val="007600F0"/>
    <w:rsid w:val="007609E3"/>
    <w:rsid w:val="00763557"/>
    <w:rsid w:val="00764405"/>
    <w:rsid w:val="00764409"/>
    <w:rsid w:val="00764899"/>
    <w:rsid w:val="007652AA"/>
    <w:rsid w:val="00765378"/>
    <w:rsid w:val="00765A0C"/>
    <w:rsid w:val="0076624A"/>
    <w:rsid w:val="00766AAB"/>
    <w:rsid w:val="00766F84"/>
    <w:rsid w:val="00770D09"/>
    <w:rsid w:val="007715DC"/>
    <w:rsid w:val="00771992"/>
    <w:rsid w:val="00772D36"/>
    <w:rsid w:val="00774584"/>
    <w:rsid w:val="00775AB4"/>
    <w:rsid w:val="00775C39"/>
    <w:rsid w:val="00776949"/>
    <w:rsid w:val="007772A8"/>
    <w:rsid w:val="0077731E"/>
    <w:rsid w:val="00777684"/>
    <w:rsid w:val="00780042"/>
    <w:rsid w:val="00781309"/>
    <w:rsid w:val="0078159E"/>
    <w:rsid w:val="007815AA"/>
    <w:rsid w:val="007835BC"/>
    <w:rsid w:val="007848A1"/>
    <w:rsid w:val="00784B0D"/>
    <w:rsid w:val="00784C6B"/>
    <w:rsid w:val="0078719E"/>
    <w:rsid w:val="0078725A"/>
    <w:rsid w:val="00791FD6"/>
    <w:rsid w:val="0079261F"/>
    <w:rsid w:val="007928B8"/>
    <w:rsid w:val="00793A13"/>
    <w:rsid w:val="007943F8"/>
    <w:rsid w:val="00794680"/>
    <w:rsid w:val="007960E8"/>
    <w:rsid w:val="00797929"/>
    <w:rsid w:val="00797B86"/>
    <w:rsid w:val="00797EDD"/>
    <w:rsid w:val="007A00D9"/>
    <w:rsid w:val="007A0DBE"/>
    <w:rsid w:val="007A1FB7"/>
    <w:rsid w:val="007A2F91"/>
    <w:rsid w:val="007A355F"/>
    <w:rsid w:val="007A3D26"/>
    <w:rsid w:val="007A41D0"/>
    <w:rsid w:val="007A5A56"/>
    <w:rsid w:val="007A5B45"/>
    <w:rsid w:val="007B0173"/>
    <w:rsid w:val="007B1C70"/>
    <w:rsid w:val="007B2657"/>
    <w:rsid w:val="007B328A"/>
    <w:rsid w:val="007B3450"/>
    <w:rsid w:val="007B3829"/>
    <w:rsid w:val="007B443B"/>
    <w:rsid w:val="007B4FCD"/>
    <w:rsid w:val="007B5382"/>
    <w:rsid w:val="007B5CE8"/>
    <w:rsid w:val="007B5F66"/>
    <w:rsid w:val="007B6922"/>
    <w:rsid w:val="007B6FED"/>
    <w:rsid w:val="007B7283"/>
    <w:rsid w:val="007B7843"/>
    <w:rsid w:val="007B7B1F"/>
    <w:rsid w:val="007B7E7B"/>
    <w:rsid w:val="007C0B47"/>
    <w:rsid w:val="007C13D2"/>
    <w:rsid w:val="007C1478"/>
    <w:rsid w:val="007C1AC5"/>
    <w:rsid w:val="007C1C32"/>
    <w:rsid w:val="007C1D6B"/>
    <w:rsid w:val="007C1DB5"/>
    <w:rsid w:val="007C1F8D"/>
    <w:rsid w:val="007C21BF"/>
    <w:rsid w:val="007C286D"/>
    <w:rsid w:val="007C3FF8"/>
    <w:rsid w:val="007C4221"/>
    <w:rsid w:val="007C4AF2"/>
    <w:rsid w:val="007C4C95"/>
    <w:rsid w:val="007C5D28"/>
    <w:rsid w:val="007C65A3"/>
    <w:rsid w:val="007C66EB"/>
    <w:rsid w:val="007C68AA"/>
    <w:rsid w:val="007C7513"/>
    <w:rsid w:val="007C7F0E"/>
    <w:rsid w:val="007D0846"/>
    <w:rsid w:val="007D0F30"/>
    <w:rsid w:val="007D129B"/>
    <w:rsid w:val="007D16CD"/>
    <w:rsid w:val="007D24FC"/>
    <w:rsid w:val="007D2591"/>
    <w:rsid w:val="007D2EED"/>
    <w:rsid w:val="007D3012"/>
    <w:rsid w:val="007D3A00"/>
    <w:rsid w:val="007D4116"/>
    <w:rsid w:val="007D45D1"/>
    <w:rsid w:val="007D46D3"/>
    <w:rsid w:val="007D48BC"/>
    <w:rsid w:val="007D553E"/>
    <w:rsid w:val="007D5995"/>
    <w:rsid w:val="007D5F17"/>
    <w:rsid w:val="007D6235"/>
    <w:rsid w:val="007D654F"/>
    <w:rsid w:val="007D670D"/>
    <w:rsid w:val="007E0761"/>
    <w:rsid w:val="007E0E56"/>
    <w:rsid w:val="007E1602"/>
    <w:rsid w:val="007E2F9F"/>
    <w:rsid w:val="007E3AC8"/>
    <w:rsid w:val="007E3DDC"/>
    <w:rsid w:val="007E4644"/>
    <w:rsid w:val="007E4DE6"/>
    <w:rsid w:val="007E53CC"/>
    <w:rsid w:val="007E5784"/>
    <w:rsid w:val="007F0774"/>
    <w:rsid w:val="007F095C"/>
    <w:rsid w:val="007F10E4"/>
    <w:rsid w:val="007F191B"/>
    <w:rsid w:val="007F1958"/>
    <w:rsid w:val="007F27A7"/>
    <w:rsid w:val="007F2A58"/>
    <w:rsid w:val="007F3E11"/>
    <w:rsid w:val="007F5147"/>
    <w:rsid w:val="007F69FC"/>
    <w:rsid w:val="007F6C4D"/>
    <w:rsid w:val="007F7A08"/>
    <w:rsid w:val="007F7AE8"/>
    <w:rsid w:val="007F7C19"/>
    <w:rsid w:val="00800297"/>
    <w:rsid w:val="00801A3D"/>
    <w:rsid w:val="008031DB"/>
    <w:rsid w:val="008057F1"/>
    <w:rsid w:val="0080593D"/>
    <w:rsid w:val="00805B8E"/>
    <w:rsid w:val="00805E65"/>
    <w:rsid w:val="008061E8"/>
    <w:rsid w:val="008067CE"/>
    <w:rsid w:val="0080692A"/>
    <w:rsid w:val="00806B09"/>
    <w:rsid w:val="00807510"/>
    <w:rsid w:val="0080789C"/>
    <w:rsid w:val="00810DFB"/>
    <w:rsid w:val="00810F3E"/>
    <w:rsid w:val="00813E9D"/>
    <w:rsid w:val="00814F33"/>
    <w:rsid w:val="0081559D"/>
    <w:rsid w:val="00815D0F"/>
    <w:rsid w:val="00816D45"/>
    <w:rsid w:val="0081718B"/>
    <w:rsid w:val="00820129"/>
    <w:rsid w:val="00820590"/>
    <w:rsid w:val="00820B49"/>
    <w:rsid w:val="008213C4"/>
    <w:rsid w:val="008217BD"/>
    <w:rsid w:val="008227B1"/>
    <w:rsid w:val="008227E5"/>
    <w:rsid w:val="00822EF1"/>
    <w:rsid w:val="00824205"/>
    <w:rsid w:val="008243DF"/>
    <w:rsid w:val="008265A2"/>
    <w:rsid w:val="00826D16"/>
    <w:rsid w:val="0082770D"/>
    <w:rsid w:val="00827954"/>
    <w:rsid w:val="00831058"/>
    <w:rsid w:val="0083118B"/>
    <w:rsid w:val="00832345"/>
    <w:rsid w:val="00832C9E"/>
    <w:rsid w:val="00832ECA"/>
    <w:rsid w:val="008333CE"/>
    <w:rsid w:val="00833709"/>
    <w:rsid w:val="008343DD"/>
    <w:rsid w:val="00834404"/>
    <w:rsid w:val="00834ADC"/>
    <w:rsid w:val="00834D6B"/>
    <w:rsid w:val="00835D21"/>
    <w:rsid w:val="00835D71"/>
    <w:rsid w:val="008365CD"/>
    <w:rsid w:val="00840311"/>
    <w:rsid w:val="00840520"/>
    <w:rsid w:val="008407D1"/>
    <w:rsid w:val="00840A0F"/>
    <w:rsid w:val="00842454"/>
    <w:rsid w:val="00842FBC"/>
    <w:rsid w:val="00844351"/>
    <w:rsid w:val="008449BB"/>
    <w:rsid w:val="008449D6"/>
    <w:rsid w:val="00845958"/>
    <w:rsid w:val="0084598B"/>
    <w:rsid w:val="008465F8"/>
    <w:rsid w:val="00847218"/>
    <w:rsid w:val="008511FD"/>
    <w:rsid w:val="008515C7"/>
    <w:rsid w:val="0085245C"/>
    <w:rsid w:val="008525F9"/>
    <w:rsid w:val="00852AEE"/>
    <w:rsid w:val="00852B97"/>
    <w:rsid w:val="008530A0"/>
    <w:rsid w:val="00853182"/>
    <w:rsid w:val="00853BEC"/>
    <w:rsid w:val="0085451F"/>
    <w:rsid w:val="00854638"/>
    <w:rsid w:val="008556C4"/>
    <w:rsid w:val="00855CF6"/>
    <w:rsid w:val="0085695D"/>
    <w:rsid w:val="00856979"/>
    <w:rsid w:val="00856D21"/>
    <w:rsid w:val="00857EA3"/>
    <w:rsid w:val="00860BE1"/>
    <w:rsid w:val="00861362"/>
    <w:rsid w:val="008621F4"/>
    <w:rsid w:val="00863294"/>
    <w:rsid w:val="00865414"/>
    <w:rsid w:val="008660D8"/>
    <w:rsid w:val="008668F8"/>
    <w:rsid w:val="008676AE"/>
    <w:rsid w:val="00867F04"/>
    <w:rsid w:val="00870EC0"/>
    <w:rsid w:val="00871C45"/>
    <w:rsid w:val="008729D2"/>
    <w:rsid w:val="00872C5B"/>
    <w:rsid w:val="00873CDB"/>
    <w:rsid w:val="008740CF"/>
    <w:rsid w:val="00875639"/>
    <w:rsid w:val="0087705D"/>
    <w:rsid w:val="00877D13"/>
    <w:rsid w:val="0088047A"/>
    <w:rsid w:val="00880994"/>
    <w:rsid w:val="00880B80"/>
    <w:rsid w:val="00880C4E"/>
    <w:rsid w:val="0088118D"/>
    <w:rsid w:val="00881354"/>
    <w:rsid w:val="00881667"/>
    <w:rsid w:val="00882097"/>
    <w:rsid w:val="00882429"/>
    <w:rsid w:val="00882D9D"/>
    <w:rsid w:val="00884BE5"/>
    <w:rsid w:val="00885026"/>
    <w:rsid w:val="00885679"/>
    <w:rsid w:val="00887BA3"/>
    <w:rsid w:val="00890C18"/>
    <w:rsid w:val="008914BC"/>
    <w:rsid w:val="00891BF3"/>
    <w:rsid w:val="00891C12"/>
    <w:rsid w:val="00892B9A"/>
    <w:rsid w:val="00892F5B"/>
    <w:rsid w:val="00892FEB"/>
    <w:rsid w:val="008935FB"/>
    <w:rsid w:val="008938AE"/>
    <w:rsid w:val="00894A02"/>
    <w:rsid w:val="00894FF9"/>
    <w:rsid w:val="00895B1E"/>
    <w:rsid w:val="0089636A"/>
    <w:rsid w:val="00897157"/>
    <w:rsid w:val="008A0373"/>
    <w:rsid w:val="008A3486"/>
    <w:rsid w:val="008A375A"/>
    <w:rsid w:val="008A3A4D"/>
    <w:rsid w:val="008A43AF"/>
    <w:rsid w:val="008A46AE"/>
    <w:rsid w:val="008A487A"/>
    <w:rsid w:val="008A4F10"/>
    <w:rsid w:val="008A7AF4"/>
    <w:rsid w:val="008A7C5B"/>
    <w:rsid w:val="008B108F"/>
    <w:rsid w:val="008B3AA2"/>
    <w:rsid w:val="008B44D2"/>
    <w:rsid w:val="008B6FB6"/>
    <w:rsid w:val="008C06CF"/>
    <w:rsid w:val="008C11C7"/>
    <w:rsid w:val="008C21A4"/>
    <w:rsid w:val="008C2329"/>
    <w:rsid w:val="008C3581"/>
    <w:rsid w:val="008C35AE"/>
    <w:rsid w:val="008C6231"/>
    <w:rsid w:val="008C654C"/>
    <w:rsid w:val="008C75CC"/>
    <w:rsid w:val="008D2EE2"/>
    <w:rsid w:val="008D37C6"/>
    <w:rsid w:val="008D3C15"/>
    <w:rsid w:val="008D3C45"/>
    <w:rsid w:val="008D3D97"/>
    <w:rsid w:val="008D4BDA"/>
    <w:rsid w:val="008D605E"/>
    <w:rsid w:val="008D6159"/>
    <w:rsid w:val="008D64FE"/>
    <w:rsid w:val="008D6CCD"/>
    <w:rsid w:val="008D783F"/>
    <w:rsid w:val="008D7C38"/>
    <w:rsid w:val="008D7E74"/>
    <w:rsid w:val="008D7E8C"/>
    <w:rsid w:val="008E1446"/>
    <w:rsid w:val="008E1D68"/>
    <w:rsid w:val="008E2BDB"/>
    <w:rsid w:val="008E2DDA"/>
    <w:rsid w:val="008E55FE"/>
    <w:rsid w:val="008E5B8E"/>
    <w:rsid w:val="008E5E99"/>
    <w:rsid w:val="008E61AB"/>
    <w:rsid w:val="008E67B7"/>
    <w:rsid w:val="008E6DB9"/>
    <w:rsid w:val="008E7B47"/>
    <w:rsid w:val="008F06BB"/>
    <w:rsid w:val="008F0D72"/>
    <w:rsid w:val="008F3A67"/>
    <w:rsid w:val="008F3B0F"/>
    <w:rsid w:val="008F50B3"/>
    <w:rsid w:val="008F52E8"/>
    <w:rsid w:val="008F60B0"/>
    <w:rsid w:val="008F78E4"/>
    <w:rsid w:val="009005C6"/>
    <w:rsid w:val="00901528"/>
    <w:rsid w:val="00903496"/>
    <w:rsid w:val="00903B12"/>
    <w:rsid w:val="00903D3D"/>
    <w:rsid w:val="00903EFE"/>
    <w:rsid w:val="00904247"/>
    <w:rsid w:val="0090550E"/>
    <w:rsid w:val="00905BFF"/>
    <w:rsid w:val="0091071D"/>
    <w:rsid w:val="0091121D"/>
    <w:rsid w:val="00911838"/>
    <w:rsid w:val="00912619"/>
    <w:rsid w:val="00913686"/>
    <w:rsid w:val="00913883"/>
    <w:rsid w:val="00913B89"/>
    <w:rsid w:val="00914C82"/>
    <w:rsid w:val="00915179"/>
    <w:rsid w:val="009156B0"/>
    <w:rsid w:val="009164D9"/>
    <w:rsid w:val="0091679A"/>
    <w:rsid w:val="00920DF0"/>
    <w:rsid w:val="009212B4"/>
    <w:rsid w:val="0092292B"/>
    <w:rsid w:val="0092318A"/>
    <w:rsid w:val="00923E2E"/>
    <w:rsid w:val="0092494E"/>
    <w:rsid w:val="00924993"/>
    <w:rsid w:val="0092739A"/>
    <w:rsid w:val="00927814"/>
    <w:rsid w:val="00930A3A"/>
    <w:rsid w:val="00930B7D"/>
    <w:rsid w:val="00931038"/>
    <w:rsid w:val="00931727"/>
    <w:rsid w:val="00931E1F"/>
    <w:rsid w:val="009328E1"/>
    <w:rsid w:val="009337F8"/>
    <w:rsid w:val="00933F2B"/>
    <w:rsid w:val="00934520"/>
    <w:rsid w:val="00935C1C"/>
    <w:rsid w:val="009374A0"/>
    <w:rsid w:val="009374B2"/>
    <w:rsid w:val="00937D29"/>
    <w:rsid w:val="009411F3"/>
    <w:rsid w:val="00941AD7"/>
    <w:rsid w:val="009428AA"/>
    <w:rsid w:val="00943C2B"/>
    <w:rsid w:val="0094549B"/>
    <w:rsid w:val="009456B5"/>
    <w:rsid w:val="00946774"/>
    <w:rsid w:val="009502FA"/>
    <w:rsid w:val="00950740"/>
    <w:rsid w:val="00950E77"/>
    <w:rsid w:val="009513A0"/>
    <w:rsid w:val="00951BA9"/>
    <w:rsid w:val="00951C8B"/>
    <w:rsid w:val="0095297F"/>
    <w:rsid w:val="009539E6"/>
    <w:rsid w:val="009544C4"/>
    <w:rsid w:val="00954D86"/>
    <w:rsid w:val="00954FFA"/>
    <w:rsid w:val="009570CC"/>
    <w:rsid w:val="00957396"/>
    <w:rsid w:val="00957AE5"/>
    <w:rsid w:val="00957C01"/>
    <w:rsid w:val="0096034B"/>
    <w:rsid w:val="009604A9"/>
    <w:rsid w:val="0096085B"/>
    <w:rsid w:val="00961362"/>
    <w:rsid w:val="0096221E"/>
    <w:rsid w:val="00963D23"/>
    <w:rsid w:val="009640D5"/>
    <w:rsid w:val="0096418C"/>
    <w:rsid w:val="0096494D"/>
    <w:rsid w:val="009664E3"/>
    <w:rsid w:val="00967B20"/>
    <w:rsid w:val="0097025F"/>
    <w:rsid w:val="0097042F"/>
    <w:rsid w:val="00971EC0"/>
    <w:rsid w:val="0097219F"/>
    <w:rsid w:val="009729BF"/>
    <w:rsid w:val="00973452"/>
    <w:rsid w:val="00973A76"/>
    <w:rsid w:val="00973DA8"/>
    <w:rsid w:val="00975243"/>
    <w:rsid w:val="00975B54"/>
    <w:rsid w:val="00976545"/>
    <w:rsid w:val="00977193"/>
    <w:rsid w:val="009774AC"/>
    <w:rsid w:val="009776F7"/>
    <w:rsid w:val="00980467"/>
    <w:rsid w:val="00980656"/>
    <w:rsid w:val="00980E54"/>
    <w:rsid w:val="00981758"/>
    <w:rsid w:val="00982314"/>
    <w:rsid w:val="009846F3"/>
    <w:rsid w:val="0098525A"/>
    <w:rsid w:val="00985F33"/>
    <w:rsid w:val="009861C0"/>
    <w:rsid w:val="009862F3"/>
    <w:rsid w:val="0098678D"/>
    <w:rsid w:val="009875E3"/>
    <w:rsid w:val="00987FB3"/>
    <w:rsid w:val="009901F3"/>
    <w:rsid w:val="0099146B"/>
    <w:rsid w:val="00991D0C"/>
    <w:rsid w:val="009924FC"/>
    <w:rsid w:val="009927B5"/>
    <w:rsid w:val="00992FAA"/>
    <w:rsid w:val="0099355C"/>
    <w:rsid w:val="00993A67"/>
    <w:rsid w:val="00993ED2"/>
    <w:rsid w:val="009947D9"/>
    <w:rsid w:val="00994EBE"/>
    <w:rsid w:val="00995013"/>
    <w:rsid w:val="00995E39"/>
    <w:rsid w:val="00996659"/>
    <w:rsid w:val="009970FF"/>
    <w:rsid w:val="00997A0A"/>
    <w:rsid w:val="00997EF9"/>
    <w:rsid w:val="009A0AAD"/>
    <w:rsid w:val="009A0B86"/>
    <w:rsid w:val="009A17C7"/>
    <w:rsid w:val="009A213C"/>
    <w:rsid w:val="009A4246"/>
    <w:rsid w:val="009A43A7"/>
    <w:rsid w:val="009A4552"/>
    <w:rsid w:val="009A46BE"/>
    <w:rsid w:val="009A4D3C"/>
    <w:rsid w:val="009A560C"/>
    <w:rsid w:val="009A585F"/>
    <w:rsid w:val="009B2078"/>
    <w:rsid w:val="009B215F"/>
    <w:rsid w:val="009B2C5C"/>
    <w:rsid w:val="009B2C66"/>
    <w:rsid w:val="009B34CC"/>
    <w:rsid w:val="009B3A36"/>
    <w:rsid w:val="009B3A8F"/>
    <w:rsid w:val="009B3C61"/>
    <w:rsid w:val="009B6858"/>
    <w:rsid w:val="009B6D0C"/>
    <w:rsid w:val="009B6FF7"/>
    <w:rsid w:val="009B704F"/>
    <w:rsid w:val="009B7E20"/>
    <w:rsid w:val="009C0400"/>
    <w:rsid w:val="009C1542"/>
    <w:rsid w:val="009C1924"/>
    <w:rsid w:val="009C1FF7"/>
    <w:rsid w:val="009C2257"/>
    <w:rsid w:val="009C321D"/>
    <w:rsid w:val="009C37B1"/>
    <w:rsid w:val="009C417B"/>
    <w:rsid w:val="009C4318"/>
    <w:rsid w:val="009C4C08"/>
    <w:rsid w:val="009C4F25"/>
    <w:rsid w:val="009C5AE9"/>
    <w:rsid w:val="009C5C43"/>
    <w:rsid w:val="009C7BF8"/>
    <w:rsid w:val="009C7FB9"/>
    <w:rsid w:val="009D06B8"/>
    <w:rsid w:val="009D0ADB"/>
    <w:rsid w:val="009D1735"/>
    <w:rsid w:val="009D1A25"/>
    <w:rsid w:val="009D1AF8"/>
    <w:rsid w:val="009D1D36"/>
    <w:rsid w:val="009D20A5"/>
    <w:rsid w:val="009D491D"/>
    <w:rsid w:val="009D62F5"/>
    <w:rsid w:val="009D6639"/>
    <w:rsid w:val="009D7B09"/>
    <w:rsid w:val="009E2206"/>
    <w:rsid w:val="009E245B"/>
    <w:rsid w:val="009E2502"/>
    <w:rsid w:val="009E344E"/>
    <w:rsid w:val="009E4249"/>
    <w:rsid w:val="009E4769"/>
    <w:rsid w:val="009E5272"/>
    <w:rsid w:val="009E57F0"/>
    <w:rsid w:val="009E5B95"/>
    <w:rsid w:val="009E6436"/>
    <w:rsid w:val="009E6F37"/>
    <w:rsid w:val="009E7684"/>
    <w:rsid w:val="009F0C70"/>
    <w:rsid w:val="009F14E2"/>
    <w:rsid w:val="009F1F4B"/>
    <w:rsid w:val="009F2000"/>
    <w:rsid w:val="009F2679"/>
    <w:rsid w:val="009F3279"/>
    <w:rsid w:val="009F3909"/>
    <w:rsid w:val="009F3BD9"/>
    <w:rsid w:val="009F3ED4"/>
    <w:rsid w:val="009F58EC"/>
    <w:rsid w:val="009F5D9B"/>
    <w:rsid w:val="009F62D7"/>
    <w:rsid w:val="009F6CC9"/>
    <w:rsid w:val="00A0041B"/>
    <w:rsid w:val="00A00A99"/>
    <w:rsid w:val="00A0187D"/>
    <w:rsid w:val="00A021ED"/>
    <w:rsid w:val="00A033D0"/>
    <w:rsid w:val="00A053BF"/>
    <w:rsid w:val="00A06362"/>
    <w:rsid w:val="00A063B8"/>
    <w:rsid w:val="00A06F0A"/>
    <w:rsid w:val="00A07946"/>
    <w:rsid w:val="00A11DA5"/>
    <w:rsid w:val="00A1296C"/>
    <w:rsid w:val="00A14796"/>
    <w:rsid w:val="00A15E29"/>
    <w:rsid w:val="00A1664A"/>
    <w:rsid w:val="00A17FD4"/>
    <w:rsid w:val="00A20106"/>
    <w:rsid w:val="00A216A3"/>
    <w:rsid w:val="00A21B9B"/>
    <w:rsid w:val="00A22347"/>
    <w:rsid w:val="00A22FAD"/>
    <w:rsid w:val="00A23347"/>
    <w:rsid w:val="00A23624"/>
    <w:rsid w:val="00A23E40"/>
    <w:rsid w:val="00A242FE"/>
    <w:rsid w:val="00A26C7F"/>
    <w:rsid w:val="00A272BF"/>
    <w:rsid w:val="00A301E5"/>
    <w:rsid w:val="00A30DA7"/>
    <w:rsid w:val="00A328FA"/>
    <w:rsid w:val="00A3333F"/>
    <w:rsid w:val="00A34664"/>
    <w:rsid w:val="00A35A44"/>
    <w:rsid w:val="00A36DEF"/>
    <w:rsid w:val="00A36F0D"/>
    <w:rsid w:val="00A372B6"/>
    <w:rsid w:val="00A400B4"/>
    <w:rsid w:val="00A41244"/>
    <w:rsid w:val="00A41B4D"/>
    <w:rsid w:val="00A41CA0"/>
    <w:rsid w:val="00A439A1"/>
    <w:rsid w:val="00A44B01"/>
    <w:rsid w:val="00A44ED9"/>
    <w:rsid w:val="00A45A1C"/>
    <w:rsid w:val="00A46212"/>
    <w:rsid w:val="00A46591"/>
    <w:rsid w:val="00A47218"/>
    <w:rsid w:val="00A50470"/>
    <w:rsid w:val="00A50C08"/>
    <w:rsid w:val="00A5105A"/>
    <w:rsid w:val="00A51101"/>
    <w:rsid w:val="00A511A2"/>
    <w:rsid w:val="00A5136B"/>
    <w:rsid w:val="00A5209A"/>
    <w:rsid w:val="00A53524"/>
    <w:rsid w:val="00A54A4D"/>
    <w:rsid w:val="00A55D0F"/>
    <w:rsid w:val="00A56537"/>
    <w:rsid w:val="00A57797"/>
    <w:rsid w:val="00A57DA1"/>
    <w:rsid w:val="00A600EE"/>
    <w:rsid w:val="00A609C7"/>
    <w:rsid w:val="00A61883"/>
    <w:rsid w:val="00A61A9B"/>
    <w:rsid w:val="00A61CF7"/>
    <w:rsid w:val="00A62FD4"/>
    <w:rsid w:val="00A63030"/>
    <w:rsid w:val="00A63880"/>
    <w:rsid w:val="00A64373"/>
    <w:rsid w:val="00A64425"/>
    <w:rsid w:val="00A651C3"/>
    <w:rsid w:val="00A667EA"/>
    <w:rsid w:val="00A66C91"/>
    <w:rsid w:val="00A6753A"/>
    <w:rsid w:val="00A678ED"/>
    <w:rsid w:val="00A7004F"/>
    <w:rsid w:val="00A705DE"/>
    <w:rsid w:val="00A7077F"/>
    <w:rsid w:val="00A70972"/>
    <w:rsid w:val="00A727C0"/>
    <w:rsid w:val="00A72CFA"/>
    <w:rsid w:val="00A731A3"/>
    <w:rsid w:val="00A74017"/>
    <w:rsid w:val="00A7435B"/>
    <w:rsid w:val="00A74468"/>
    <w:rsid w:val="00A74694"/>
    <w:rsid w:val="00A74C65"/>
    <w:rsid w:val="00A847D0"/>
    <w:rsid w:val="00A84BD1"/>
    <w:rsid w:val="00A852D1"/>
    <w:rsid w:val="00A8569B"/>
    <w:rsid w:val="00A85A0B"/>
    <w:rsid w:val="00A86F02"/>
    <w:rsid w:val="00A87853"/>
    <w:rsid w:val="00A87B27"/>
    <w:rsid w:val="00A90A4E"/>
    <w:rsid w:val="00A90D20"/>
    <w:rsid w:val="00A91CD3"/>
    <w:rsid w:val="00A92F2F"/>
    <w:rsid w:val="00A9328A"/>
    <w:rsid w:val="00A9336D"/>
    <w:rsid w:val="00A94B4C"/>
    <w:rsid w:val="00A95B54"/>
    <w:rsid w:val="00A96C61"/>
    <w:rsid w:val="00AA0B56"/>
    <w:rsid w:val="00AA1869"/>
    <w:rsid w:val="00AA2016"/>
    <w:rsid w:val="00AA2895"/>
    <w:rsid w:val="00AA2B50"/>
    <w:rsid w:val="00AA3046"/>
    <w:rsid w:val="00AA3305"/>
    <w:rsid w:val="00AA33DF"/>
    <w:rsid w:val="00AA35F3"/>
    <w:rsid w:val="00AA443C"/>
    <w:rsid w:val="00AA4A44"/>
    <w:rsid w:val="00AA5239"/>
    <w:rsid w:val="00AA5793"/>
    <w:rsid w:val="00AA5A21"/>
    <w:rsid w:val="00AA5C4F"/>
    <w:rsid w:val="00AA6B3C"/>
    <w:rsid w:val="00AA7739"/>
    <w:rsid w:val="00AB0451"/>
    <w:rsid w:val="00AB074E"/>
    <w:rsid w:val="00AB0DF4"/>
    <w:rsid w:val="00AB11CE"/>
    <w:rsid w:val="00AB130B"/>
    <w:rsid w:val="00AB1D83"/>
    <w:rsid w:val="00AB31FC"/>
    <w:rsid w:val="00AB34FE"/>
    <w:rsid w:val="00AB40C0"/>
    <w:rsid w:val="00AB4B74"/>
    <w:rsid w:val="00AB5AC7"/>
    <w:rsid w:val="00AB5CCB"/>
    <w:rsid w:val="00AB7189"/>
    <w:rsid w:val="00AB7DB8"/>
    <w:rsid w:val="00AC01CF"/>
    <w:rsid w:val="00AC01D5"/>
    <w:rsid w:val="00AC0683"/>
    <w:rsid w:val="00AC136A"/>
    <w:rsid w:val="00AC16FF"/>
    <w:rsid w:val="00AC1A62"/>
    <w:rsid w:val="00AC1D4D"/>
    <w:rsid w:val="00AC1F57"/>
    <w:rsid w:val="00AC23ED"/>
    <w:rsid w:val="00AC27F1"/>
    <w:rsid w:val="00AC30AA"/>
    <w:rsid w:val="00AC3983"/>
    <w:rsid w:val="00AC4333"/>
    <w:rsid w:val="00AC435A"/>
    <w:rsid w:val="00AC479F"/>
    <w:rsid w:val="00AC4EF2"/>
    <w:rsid w:val="00AC5144"/>
    <w:rsid w:val="00AC63B0"/>
    <w:rsid w:val="00AC6B0E"/>
    <w:rsid w:val="00AC700C"/>
    <w:rsid w:val="00AD00D4"/>
    <w:rsid w:val="00AD0ABC"/>
    <w:rsid w:val="00AD1ACE"/>
    <w:rsid w:val="00AD1AE5"/>
    <w:rsid w:val="00AD285E"/>
    <w:rsid w:val="00AD362E"/>
    <w:rsid w:val="00AD3844"/>
    <w:rsid w:val="00AD4F9F"/>
    <w:rsid w:val="00AD5494"/>
    <w:rsid w:val="00AD6A9D"/>
    <w:rsid w:val="00AD6C71"/>
    <w:rsid w:val="00AD7624"/>
    <w:rsid w:val="00AE2B4B"/>
    <w:rsid w:val="00AE37F4"/>
    <w:rsid w:val="00AE3B61"/>
    <w:rsid w:val="00AE3DDE"/>
    <w:rsid w:val="00AE4055"/>
    <w:rsid w:val="00AE6449"/>
    <w:rsid w:val="00AE72CE"/>
    <w:rsid w:val="00AF059B"/>
    <w:rsid w:val="00AF2CCE"/>
    <w:rsid w:val="00AF3A48"/>
    <w:rsid w:val="00AF4655"/>
    <w:rsid w:val="00AF5026"/>
    <w:rsid w:val="00AF6C9B"/>
    <w:rsid w:val="00AF6E01"/>
    <w:rsid w:val="00B01406"/>
    <w:rsid w:val="00B018D4"/>
    <w:rsid w:val="00B01C12"/>
    <w:rsid w:val="00B02315"/>
    <w:rsid w:val="00B02504"/>
    <w:rsid w:val="00B03A2A"/>
    <w:rsid w:val="00B04B4A"/>
    <w:rsid w:val="00B04E8C"/>
    <w:rsid w:val="00B04F7A"/>
    <w:rsid w:val="00B12C10"/>
    <w:rsid w:val="00B1435F"/>
    <w:rsid w:val="00B1463E"/>
    <w:rsid w:val="00B1556B"/>
    <w:rsid w:val="00B15C27"/>
    <w:rsid w:val="00B161C0"/>
    <w:rsid w:val="00B16B4F"/>
    <w:rsid w:val="00B17C0E"/>
    <w:rsid w:val="00B200BB"/>
    <w:rsid w:val="00B20D23"/>
    <w:rsid w:val="00B210FC"/>
    <w:rsid w:val="00B222E9"/>
    <w:rsid w:val="00B22601"/>
    <w:rsid w:val="00B238E5"/>
    <w:rsid w:val="00B23A01"/>
    <w:rsid w:val="00B23BB7"/>
    <w:rsid w:val="00B2443F"/>
    <w:rsid w:val="00B252B3"/>
    <w:rsid w:val="00B26739"/>
    <w:rsid w:val="00B26BC8"/>
    <w:rsid w:val="00B26DA0"/>
    <w:rsid w:val="00B27BF5"/>
    <w:rsid w:val="00B302E3"/>
    <w:rsid w:val="00B305FA"/>
    <w:rsid w:val="00B30B7C"/>
    <w:rsid w:val="00B30F8E"/>
    <w:rsid w:val="00B314A6"/>
    <w:rsid w:val="00B32754"/>
    <w:rsid w:val="00B33875"/>
    <w:rsid w:val="00B3640A"/>
    <w:rsid w:val="00B367EF"/>
    <w:rsid w:val="00B36DDE"/>
    <w:rsid w:val="00B407A4"/>
    <w:rsid w:val="00B40B9D"/>
    <w:rsid w:val="00B40BE4"/>
    <w:rsid w:val="00B413F5"/>
    <w:rsid w:val="00B417FE"/>
    <w:rsid w:val="00B41858"/>
    <w:rsid w:val="00B429EB"/>
    <w:rsid w:val="00B44255"/>
    <w:rsid w:val="00B4553F"/>
    <w:rsid w:val="00B4642B"/>
    <w:rsid w:val="00B473FF"/>
    <w:rsid w:val="00B476DD"/>
    <w:rsid w:val="00B478FE"/>
    <w:rsid w:val="00B5061B"/>
    <w:rsid w:val="00B512BE"/>
    <w:rsid w:val="00B515A2"/>
    <w:rsid w:val="00B517A0"/>
    <w:rsid w:val="00B51BF0"/>
    <w:rsid w:val="00B5290A"/>
    <w:rsid w:val="00B53C3C"/>
    <w:rsid w:val="00B54019"/>
    <w:rsid w:val="00B54397"/>
    <w:rsid w:val="00B54E4B"/>
    <w:rsid w:val="00B55512"/>
    <w:rsid w:val="00B55F71"/>
    <w:rsid w:val="00B57BC8"/>
    <w:rsid w:val="00B60FD6"/>
    <w:rsid w:val="00B61B8F"/>
    <w:rsid w:val="00B62381"/>
    <w:rsid w:val="00B62A6E"/>
    <w:rsid w:val="00B62EA9"/>
    <w:rsid w:val="00B63D26"/>
    <w:rsid w:val="00B64561"/>
    <w:rsid w:val="00B65E94"/>
    <w:rsid w:val="00B66359"/>
    <w:rsid w:val="00B66A51"/>
    <w:rsid w:val="00B677DD"/>
    <w:rsid w:val="00B71611"/>
    <w:rsid w:val="00B7173A"/>
    <w:rsid w:val="00B72169"/>
    <w:rsid w:val="00B740B6"/>
    <w:rsid w:val="00B74ABB"/>
    <w:rsid w:val="00B75725"/>
    <w:rsid w:val="00B76BA6"/>
    <w:rsid w:val="00B7750F"/>
    <w:rsid w:val="00B809D5"/>
    <w:rsid w:val="00B81469"/>
    <w:rsid w:val="00B81B5A"/>
    <w:rsid w:val="00B82999"/>
    <w:rsid w:val="00B82E48"/>
    <w:rsid w:val="00B83478"/>
    <w:rsid w:val="00B8454E"/>
    <w:rsid w:val="00B846D0"/>
    <w:rsid w:val="00B8476C"/>
    <w:rsid w:val="00B84864"/>
    <w:rsid w:val="00B849DA"/>
    <w:rsid w:val="00B84A73"/>
    <w:rsid w:val="00B8500A"/>
    <w:rsid w:val="00B85471"/>
    <w:rsid w:val="00B854E6"/>
    <w:rsid w:val="00B85C08"/>
    <w:rsid w:val="00B85DC1"/>
    <w:rsid w:val="00B86478"/>
    <w:rsid w:val="00B8679D"/>
    <w:rsid w:val="00B8718A"/>
    <w:rsid w:val="00B87680"/>
    <w:rsid w:val="00B87FDB"/>
    <w:rsid w:val="00B908C0"/>
    <w:rsid w:val="00B90D61"/>
    <w:rsid w:val="00B92B59"/>
    <w:rsid w:val="00B9334A"/>
    <w:rsid w:val="00B944AF"/>
    <w:rsid w:val="00B9485E"/>
    <w:rsid w:val="00B94DCD"/>
    <w:rsid w:val="00B95BD3"/>
    <w:rsid w:val="00BA1578"/>
    <w:rsid w:val="00BA15B5"/>
    <w:rsid w:val="00BA1BBB"/>
    <w:rsid w:val="00BA1F74"/>
    <w:rsid w:val="00BA3809"/>
    <w:rsid w:val="00BA38A3"/>
    <w:rsid w:val="00BA3B22"/>
    <w:rsid w:val="00BA47C8"/>
    <w:rsid w:val="00BA4A9E"/>
    <w:rsid w:val="00BA4BA3"/>
    <w:rsid w:val="00BA4C42"/>
    <w:rsid w:val="00BA4DBE"/>
    <w:rsid w:val="00BA54EB"/>
    <w:rsid w:val="00BA64DD"/>
    <w:rsid w:val="00BB168E"/>
    <w:rsid w:val="00BB18D5"/>
    <w:rsid w:val="00BB213B"/>
    <w:rsid w:val="00BB22C2"/>
    <w:rsid w:val="00BB2882"/>
    <w:rsid w:val="00BB315E"/>
    <w:rsid w:val="00BB3FF5"/>
    <w:rsid w:val="00BB432D"/>
    <w:rsid w:val="00BB46CD"/>
    <w:rsid w:val="00BB4E20"/>
    <w:rsid w:val="00BB5CA2"/>
    <w:rsid w:val="00BB5D27"/>
    <w:rsid w:val="00BB61A0"/>
    <w:rsid w:val="00BB6EFE"/>
    <w:rsid w:val="00BB774E"/>
    <w:rsid w:val="00BC0C6B"/>
    <w:rsid w:val="00BC0CFB"/>
    <w:rsid w:val="00BC116C"/>
    <w:rsid w:val="00BC1C4E"/>
    <w:rsid w:val="00BC2806"/>
    <w:rsid w:val="00BC3EBB"/>
    <w:rsid w:val="00BC4BEB"/>
    <w:rsid w:val="00BC4BF8"/>
    <w:rsid w:val="00BC4E73"/>
    <w:rsid w:val="00BC6082"/>
    <w:rsid w:val="00BC6440"/>
    <w:rsid w:val="00BC6A3F"/>
    <w:rsid w:val="00BC6A40"/>
    <w:rsid w:val="00BC6BF4"/>
    <w:rsid w:val="00BC6D17"/>
    <w:rsid w:val="00BC728A"/>
    <w:rsid w:val="00BC7D56"/>
    <w:rsid w:val="00BD17EA"/>
    <w:rsid w:val="00BD24E7"/>
    <w:rsid w:val="00BD3B7C"/>
    <w:rsid w:val="00BD3B85"/>
    <w:rsid w:val="00BD3C91"/>
    <w:rsid w:val="00BD561B"/>
    <w:rsid w:val="00BD5DFD"/>
    <w:rsid w:val="00BE042A"/>
    <w:rsid w:val="00BE09FF"/>
    <w:rsid w:val="00BE0F6D"/>
    <w:rsid w:val="00BE1028"/>
    <w:rsid w:val="00BE148D"/>
    <w:rsid w:val="00BE1CC6"/>
    <w:rsid w:val="00BE3123"/>
    <w:rsid w:val="00BE368D"/>
    <w:rsid w:val="00BE3B9F"/>
    <w:rsid w:val="00BE5D78"/>
    <w:rsid w:val="00BF0FFA"/>
    <w:rsid w:val="00BF2705"/>
    <w:rsid w:val="00BF3247"/>
    <w:rsid w:val="00BF34F4"/>
    <w:rsid w:val="00BF4C68"/>
    <w:rsid w:val="00BF597E"/>
    <w:rsid w:val="00BF5DFF"/>
    <w:rsid w:val="00BF7816"/>
    <w:rsid w:val="00C003E8"/>
    <w:rsid w:val="00C00441"/>
    <w:rsid w:val="00C00534"/>
    <w:rsid w:val="00C01361"/>
    <w:rsid w:val="00C01880"/>
    <w:rsid w:val="00C02107"/>
    <w:rsid w:val="00C02C46"/>
    <w:rsid w:val="00C03082"/>
    <w:rsid w:val="00C034FA"/>
    <w:rsid w:val="00C05EEC"/>
    <w:rsid w:val="00C06BDF"/>
    <w:rsid w:val="00C06E44"/>
    <w:rsid w:val="00C07D78"/>
    <w:rsid w:val="00C1019A"/>
    <w:rsid w:val="00C102B8"/>
    <w:rsid w:val="00C11AB1"/>
    <w:rsid w:val="00C12651"/>
    <w:rsid w:val="00C157BC"/>
    <w:rsid w:val="00C15EA4"/>
    <w:rsid w:val="00C15ECB"/>
    <w:rsid w:val="00C16FA8"/>
    <w:rsid w:val="00C17C8E"/>
    <w:rsid w:val="00C202C2"/>
    <w:rsid w:val="00C218D4"/>
    <w:rsid w:val="00C22141"/>
    <w:rsid w:val="00C224DF"/>
    <w:rsid w:val="00C241A5"/>
    <w:rsid w:val="00C24410"/>
    <w:rsid w:val="00C24F6C"/>
    <w:rsid w:val="00C25A33"/>
    <w:rsid w:val="00C25D2E"/>
    <w:rsid w:val="00C26779"/>
    <w:rsid w:val="00C26DAC"/>
    <w:rsid w:val="00C27D2F"/>
    <w:rsid w:val="00C309BE"/>
    <w:rsid w:val="00C310F2"/>
    <w:rsid w:val="00C31455"/>
    <w:rsid w:val="00C323A1"/>
    <w:rsid w:val="00C32411"/>
    <w:rsid w:val="00C32ACC"/>
    <w:rsid w:val="00C34463"/>
    <w:rsid w:val="00C34E0C"/>
    <w:rsid w:val="00C34E69"/>
    <w:rsid w:val="00C37025"/>
    <w:rsid w:val="00C3796B"/>
    <w:rsid w:val="00C37DEA"/>
    <w:rsid w:val="00C41C31"/>
    <w:rsid w:val="00C4285C"/>
    <w:rsid w:val="00C43008"/>
    <w:rsid w:val="00C435F4"/>
    <w:rsid w:val="00C43D7B"/>
    <w:rsid w:val="00C4400D"/>
    <w:rsid w:val="00C445A7"/>
    <w:rsid w:val="00C44E8A"/>
    <w:rsid w:val="00C44E94"/>
    <w:rsid w:val="00C45B97"/>
    <w:rsid w:val="00C50E0C"/>
    <w:rsid w:val="00C52597"/>
    <w:rsid w:val="00C538AD"/>
    <w:rsid w:val="00C53C89"/>
    <w:rsid w:val="00C54AF7"/>
    <w:rsid w:val="00C55F36"/>
    <w:rsid w:val="00C56ADB"/>
    <w:rsid w:val="00C56B09"/>
    <w:rsid w:val="00C57990"/>
    <w:rsid w:val="00C57BC5"/>
    <w:rsid w:val="00C57E8D"/>
    <w:rsid w:val="00C601FC"/>
    <w:rsid w:val="00C607F1"/>
    <w:rsid w:val="00C61166"/>
    <w:rsid w:val="00C612A8"/>
    <w:rsid w:val="00C61616"/>
    <w:rsid w:val="00C61F4D"/>
    <w:rsid w:val="00C63764"/>
    <w:rsid w:val="00C637BF"/>
    <w:rsid w:val="00C639BC"/>
    <w:rsid w:val="00C64322"/>
    <w:rsid w:val="00C64824"/>
    <w:rsid w:val="00C64B25"/>
    <w:rsid w:val="00C64F5C"/>
    <w:rsid w:val="00C6530A"/>
    <w:rsid w:val="00C654ED"/>
    <w:rsid w:val="00C65D40"/>
    <w:rsid w:val="00C66EA0"/>
    <w:rsid w:val="00C73B13"/>
    <w:rsid w:val="00C74865"/>
    <w:rsid w:val="00C7525F"/>
    <w:rsid w:val="00C75767"/>
    <w:rsid w:val="00C75878"/>
    <w:rsid w:val="00C76235"/>
    <w:rsid w:val="00C7643A"/>
    <w:rsid w:val="00C774AD"/>
    <w:rsid w:val="00C80459"/>
    <w:rsid w:val="00C806FD"/>
    <w:rsid w:val="00C808D2"/>
    <w:rsid w:val="00C8138A"/>
    <w:rsid w:val="00C81735"/>
    <w:rsid w:val="00C82523"/>
    <w:rsid w:val="00C82616"/>
    <w:rsid w:val="00C82730"/>
    <w:rsid w:val="00C82B57"/>
    <w:rsid w:val="00C83104"/>
    <w:rsid w:val="00C83717"/>
    <w:rsid w:val="00C839B4"/>
    <w:rsid w:val="00C849DB"/>
    <w:rsid w:val="00C85574"/>
    <w:rsid w:val="00C856C6"/>
    <w:rsid w:val="00C868A7"/>
    <w:rsid w:val="00C8694C"/>
    <w:rsid w:val="00C86CB7"/>
    <w:rsid w:val="00C8776B"/>
    <w:rsid w:val="00C87BD3"/>
    <w:rsid w:val="00C87E61"/>
    <w:rsid w:val="00C90348"/>
    <w:rsid w:val="00C908C2"/>
    <w:rsid w:val="00C910C9"/>
    <w:rsid w:val="00C9202D"/>
    <w:rsid w:val="00C9233E"/>
    <w:rsid w:val="00C944CE"/>
    <w:rsid w:val="00C945A8"/>
    <w:rsid w:val="00C94BC7"/>
    <w:rsid w:val="00C956FB"/>
    <w:rsid w:val="00C96142"/>
    <w:rsid w:val="00C97030"/>
    <w:rsid w:val="00C970D8"/>
    <w:rsid w:val="00CA0235"/>
    <w:rsid w:val="00CA0CC3"/>
    <w:rsid w:val="00CA15B1"/>
    <w:rsid w:val="00CA172C"/>
    <w:rsid w:val="00CA17AC"/>
    <w:rsid w:val="00CA2242"/>
    <w:rsid w:val="00CA2289"/>
    <w:rsid w:val="00CA3220"/>
    <w:rsid w:val="00CA4D5B"/>
    <w:rsid w:val="00CA51BA"/>
    <w:rsid w:val="00CA524B"/>
    <w:rsid w:val="00CA5A0C"/>
    <w:rsid w:val="00CA5B5C"/>
    <w:rsid w:val="00CA79E3"/>
    <w:rsid w:val="00CA7A87"/>
    <w:rsid w:val="00CA7B4C"/>
    <w:rsid w:val="00CB044F"/>
    <w:rsid w:val="00CB1299"/>
    <w:rsid w:val="00CB1AA3"/>
    <w:rsid w:val="00CB1F9B"/>
    <w:rsid w:val="00CB2A81"/>
    <w:rsid w:val="00CB34E8"/>
    <w:rsid w:val="00CB3B84"/>
    <w:rsid w:val="00CB487D"/>
    <w:rsid w:val="00CB6E7C"/>
    <w:rsid w:val="00CB7451"/>
    <w:rsid w:val="00CB7597"/>
    <w:rsid w:val="00CB7771"/>
    <w:rsid w:val="00CB7999"/>
    <w:rsid w:val="00CC14E4"/>
    <w:rsid w:val="00CC3E98"/>
    <w:rsid w:val="00CC49FA"/>
    <w:rsid w:val="00CC5591"/>
    <w:rsid w:val="00CC57BE"/>
    <w:rsid w:val="00CC6D5D"/>
    <w:rsid w:val="00CC70C7"/>
    <w:rsid w:val="00CC76D6"/>
    <w:rsid w:val="00CC7F44"/>
    <w:rsid w:val="00CD1840"/>
    <w:rsid w:val="00CD1A2E"/>
    <w:rsid w:val="00CD1E23"/>
    <w:rsid w:val="00CD1E5E"/>
    <w:rsid w:val="00CD214A"/>
    <w:rsid w:val="00CD229F"/>
    <w:rsid w:val="00CD3041"/>
    <w:rsid w:val="00CD3630"/>
    <w:rsid w:val="00CD3E10"/>
    <w:rsid w:val="00CD3F2F"/>
    <w:rsid w:val="00CD3F7D"/>
    <w:rsid w:val="00CD5024"/>
    <w:rsid w:val="00CD53D4"/>
    <w:rsid w:val="00CD6CF2"/>
    <w:rsid w:val="00CD7327"/>
    <w:rsid w:val="00CE0434"/>
    <w:rsid w:val="00CE04A6"/>
    <w:rsid w:val="00CE1EB8"/>
    <w:rsid w:val="00CE2823"/>
    <w:rsid w:val="00CE2951"/>
    <w:rsid w:val="00CE2AB4"/>
    <w:rsid w:val="00CE5721"/>
    <w:rsid w:val="00CE5D8E"/>
    <w:rsid w:val="00CE6EE3"/>
    <w:rsid w:val="00CE7A16"/>
    <w:rsid w:val="00CE7AE4"/>
    <w:rsid w:val="00CF2552"/>
    <w:rsid w:val="00CF3115"/>
    <w:rsid w:val="00CF3AFB"/>
    <w:rsid w:val="00CF5650"/>
    <w:rsid w:val="00CF5CCB"/>
    <w:rsid w:val="00CF5EAD"/>
    <w:rsid w:val="00CF61CC"/>
    <w:rsid w:val="00CF61E7"/>
    <w:rsid w:val="00CF632F"/>
    <w:rsid w:val="00CF6703"/>
    <w:rsid w:val="00CF68AE"/>
    <w:rsid w:val="00CF6E8B"/>
    <w:rsid w:val="00D00773"/>
    <w:rsid w:val="00D00EA7"/>
    <w:rsid w:val="00D01B02"/>
    <w:rsid w:val="00D01E44"/>
    <w:rsid w:val="00D027A4"/>
    <w:rsid w:val="00D03E91"/>
    <w:rsid w:val="00D0402E"/>
    <w:rsid w:val="00D04468"/>
    <w:rsid w:val="00D04724"/>
    <w:rsid w:val="00D04976"/>
    <w:rsid w:val="00D05704"/>
    <w:rsid w:val="00D06CC9"/>
    <w:rsid w:val="00D0702E"/>
    <w:rsid w:val="00D10D64"/>
    <w:rsid w:val="00D11213"/>
    <w:rsid w:val="00D1149E"/>
    <w:rsid w:val="00D11E4D"/>
    <w:rsid w:val="00D138C0"/>
    <w:rsid w:val="00D14FE2"/>
    <w:rsid w:val="00D15611"/>
    <w:rsid w:val="00D170C9"/>
    <w:rsid w:val="00D21BF4"/>
    <w:rsid w:val="00D23400"/>
    <w:rsid w:val="00D245F3"/>
    <w:rsid w:val="00D247BD"/>
    <w:rsid w:val="00D2716E"/>
    <w:rsid w:val="00D30037"/>
    <w:rsid w:val="00D310BC"/>
    <w:rsid w:val="00D326EA"/>
    <w:rsid w:val="00D3595F"/>
    <w:rsid w:val="00D36CD0"/>
    <w:rsid w:val="00D36F36"/>
    <w:rsid w:val="00D37A91"/>
    <w:rsid w:val="00D4006D"/>
    <w:rsid w:val="00D41215"/>
    <w:rsid w:val="00D41BA3"/>
    <w:rsid w:val="00D42AD5"/>
    <w:rsid w:val="00D43DDB"/>
    <w:rsid w:val="00D44B55"/>
    <w:rsid w:val="00D44D1C"/>
    <w:rsid w:val="00D45A47"/>
    <w:rsid w:val="00D465B5"/>
    <w:rsid w:val="00D5044F"/>
    <w:rsid w:val="00D50DFA"/>
    <w:rsid w:val="00D51012"/>
    <w:rsid w:val="00D511D1"/>
    <w:rsid w:val="00D519B5"/>
    <w:rsid w:val="00D52623"/>
    <w:rsid w:val="00D535CD"/>
    <w:rsid w:val="00D5361C"/>
    <w:rsid w:val="00D53624"/>
    <w:rsid w:val="00D5412C"/>
    <w:rsid w:val="00D551F8"/>
    <w:rsid w:val="00D559A8"/>
    <w:rsid w:val="00D55DF1"/>
    <w:rsid w:val="00D56E02"/>
    <w:rsid w:val="00D579CB"/>
    <w:rsid w:val="00D57ACA"/>
    <w:rsid w:val="00D6065D"/>
    <w:rsid w:val="00D64178"/>
    <w:rsid w:val="00D644B5"/>
    <w:rsid w:val="00D6452F"/>
    <w:rsid w:val="00D6457B"/>
    <w:rsid w:val="00D651D9"/>
    <w:rsid w:val="00D6554D"/>
    <w:rsid w:val="00D659E9"/>
    <w:rsid w:val="00D65BA7"/>
    <w:rsid w:val="00D66461"/>
    <w:rsid w:val="00D66776"/>
    <w:rsid w:val="00D70803"/>
    <w:rsid w:val="00D711FA"/>
    <w:rsid w:val="00D71F94"/>
    <w:rsid w:val="00D75CF9"/>
    <w:rsid w:val="00D76098"/>
    <w:rsid w:val="00D76A56"/>
    <w:rsid w:val="00D76F03"/>
    <w:rsid w:val="00D81640"/>
    <w:rsid w:val="00D81B90"/>
    <w:rsid w:val="00D81F22"/>
    <w:rsid w:val="00D825DA"/>
    <w:rsid w:val="00D82C7A"/>
    <w:rsid w:val="00D83427"/>
    <w:rsid w:val="00D83682"/>
    <w:rsid w:val="00D83C3C"/>
    <w:rsid w:val="00D83F64"/>
    <w:rsid w:val="00D84A90"/>
    <w:rsid w:val="00D84C6F"/>
    <w:rsid w:val="00D85FD6"/>
    <w:rsid w:val="00D87638"/>
    <w:rsid w:val="00D87E61"/>
    <w:rsid w:val="00D90A6A"/>
    <w:rsid w:val="00D90A7B"/>
    <w:rsid w:val="00D91BBA"/>
    <w:rsid w:val="00D91C39"/>
    <w:rsid w:val="00D92011"/>
    <w:rsid w:val="00D92556"/>
    <w:rsid w:val="00D92D77"/>
    <w:rsid w:val="00D94562"/>
    <w:rsid w:val="00D94D7C"/>
    <w:rsid w:val="00D952AF"/>
    <w:rsid w:val="00D95E7A"/>
    <w:rsid w:val="00D95E95"/>
    <w:rsid w:val="00D96C49"/>
    <w:rsid w:val="00DA070E"/>
    <w:rsid w:val="00DA1B3B"/>
    <w:rsid w:val="00DA252E"/>
    <w:rsid w:val="00DA377C"/>
    <w:rsid w:val="00DA3A74"/>
    <w:rsid w:val="00DA3D50"/>
    <w:rsid w:val="00DA458C"/>
    <w:rsid w:val="00DA46C1"/>
    <w:rsid w:val="00DA476E"/>
    <w:rsid w:val="00DA49FF"/>
    <w:rsid w:val="00DA522A"/>
    <w:rsid w:val="00DA56CF"/>
    <w:rsid w:val="00DA5931"/>
    <w:rsid w:val="00DA5C07"/>
    <w:rsid w:val="00DA6302"/>
    <w:rsid w:val="00DA72E4"/>
    <w:rsid w:val="00DB0149"/>
    <w:rsid w:val="00DB0BBE"/>
    <w:rsid w:val="00DB0C48"/>
    <w:rsid w:val="00DB1394"/>
    <w:rsid w:val="00DB146B"/>
    <w:rsid w:val="00DB1949"/>
    <w:rsid w:val="00DB1A5F"/>
    <w:rsid w:val="00DB1D0F"/>
    <w:rsid w:val="00DB22D5"/>
    <w:rsid w:val="00DB2866"/>
    <w:rsid w:val="00DB44FE"/>
    <w:rsid w:val="00DB65D9"/>
    <w:rsid w:val="00DB7925"/>
    <w:rsid w:val="00DC0DF8"/>
    <w:rsid w:val="00DC1B8C"/>
    <w:rsid w:val="00DC1DA4"/>
    <w:rsid w:val="00DC2A1D"/>
    <w:rsid w:val="00DC48AB"/>
    <w:rsid w:val="00DC50B0"/>
    <w:rsid w:val="00DC5397"/>
    <w:rsid w:val="00DC61E1"/>
    <w:rsid w:val="00DC671B"/>
    <w:rsid w:val="00DC7FC6"/>
    <w:rsid w:val="00DD03F4"/>
    <w:rsid w:val="00DD07D0"/>
    <w:rsid w:val="00DD0B39"/>
    <w:rsid w:val="00DD1B96"/>
    <w:rsid w:val="00DD22DF"/>
    <w:rsid w:val="00DD2638"/>
    <w:rsid w:val="00DD2DAA"/>
    <w:rsid w:val="00DD44C6"/>
    <w:rsid w:val="00DD45F6"/>
    <w:rsid w:val="00DD47F0"/>
    <w:rsid w:val="00DD4D77"/>
    <w:rsid w:val="00DD5101"/>
    <w:rsid w:val="00DD5D7A"/>
    <w:rsid w:val="00DD602B"/>
    <w:rsid w:val="00DD61E6"/>
    <w:rsid w:val="00DD6892"/>
    <w:rsid w:val="00DD6A1F"/>
    <w:rsid w:val="00DE038F"/>
    <w:rsid w:val="00DE0824"/>
    <w:rsid w:val="00DE136B"/>
    <w:rsid w:val="00DE144D"/>
    <w:rsid w:val="00DE15C7"/>
    <w:rsid w:val="00DE2069"/>
    <w:rsid w:val="00DE2319"/>
    <w:rsid w:val="00DE31FB"/>
    <w:rsid w:val="00DE3777"/>
    <w:rsid w:val="00DE38EC"/>
    <w:rsid w:val="00DE397A"/>
    <w:rsid w:val="00DE4037"/>
    <w:rsid w:val="00DE47B8"/>
    <w:rsid w:val="00DE53CC"/>
    <w:rsid w:val="00DE5CC3"/>
    <w:rsid w:val="00DE6086"/>
    <w:rsid w:val="00DE6C2B"/>
    <w:rsid w:val="00DE73B9"/>
    <w:rsid w:val="00DE7C7A"/>
    <w:rsid w:val="00DE7F52"/>
    <w:rsid w:val="00DF2F37"/>
    <w:rsid w:val="00DF3473"/>
    <w:rsid w:val="00DF382D"/>
    <w:rsid w:val="00DF4DF5"/>
    <w:rsid w:val="00DF5614"/>
    <w:rsid w:val="00DF5DB8"/>
    <w:rsid w:val="00DF689F"/>
    <w:rsid w:val="00DF7ECA"/>
    <w:rsid w:val="00E0040A"/>
    <w:rsid w:val="00E00A3B"/>
    <w:rsid w:val="00E01F36"/>
    <w:rsid w:val="00E02109"/>
    <w:rsid w:val="00E03344"/>
    <w:rsid w:val="00E04749"/>
    <w:rsid w:val="00E047D0"/>
    <w:rsid w:val="00E04926"/>
    <w:rsid w:val="00E04CA5"/>
    <w:rsid w:val="00E05236"/>
    <w:rsid w:val="00E0540B"/>
    <w:rsid w:val="00E054CE"/>
    <w:rsid w:val="00E0693E"/>
    <w:rsid w:val="00E06B28"/>
    <w:rsid w:val="00E073EA"/>
    <w:rsid w:val="00E120CE"/>
    <w:rsid w:val="00E12339"/>
    <w:rsid w:val="00E12FFB"/>
    <w:rsid w:val="00E147D2"/>
    <w:rsid w:val="00E14924"/>
    <w:rsid w:val="00E14F87"/>
    <w:rsid w:val="00E150BA"/>
    <w:rsid w:val="00E150BD"/>
    <w:rsid w:val="00E1547A"/>
    <w:rsid w:val="00E1552B"/>
    <w:rsid w:val="00E15CD1"/>
    <w:rsid w:val="00E17254"/>
    <w:rsid w:val="00E17D7C"/>
    <w:rsid w:val="00E208FB"/>
    <w:rsid w:val="00E20C99"/>
    <w:rsid w:val="00E20F6D"/>
    <w:rsid w:val="00E216F5"/>
    <w:rsid w:val="00E217B4"/>
    <w:rsid w:val="00E22F81"/>
    <w:rsid w:val="00E23261"/>
    <w:rsid w:val="00E23485"/>
    <w:rsid w:val="00E2420D"/>
    <w:rsid w:val="00E245DC"/>
    <w:rsid w:val="00E2466A"/>
    <w:rsid w:val="00E24AA4"/>
    <w:rsid w:val="00E25D20"/>
    <w:rsid w:val="00E25F5D"/>
    <w:rsid w:val="00E26AC2"/>
    <w:rsid w:val="00E275EE"/>
    <w:rsid w:val="00E27A47"/>
    <w:rsid w:val="00E301B9"/>
    <w:rsid w:val="00E3036A"/>
    <w:rsid w:val="00E303F5"/>
    <w:rsid w:val="00E3095C"/>
    <w:rsid w:val="00E30CB1"/>
    <w:rsid w:val="00E31D04"/>
    <w:rsid w:val="00E31E2A"/>
    <w:rsid w:val="00E33804"/>
    <w:rsid w:val="00E3409D"/>
    <w:rsid w:val="00E343F7"/>
    <w:rsid w:val="00E3447C"/>
    <w:rsid w:val="00E344FB"/>
    <w:rsid w:val="00E34A86"/>
    <w:rsid w:val="00E354A0"/>
    <w:rsid w:val="00E35768"/>
    <w:rsid w:val="00E371BA"/>
    <w:rsid w:val="00E37864"/>
    <w:rsid w:val="00E42748"/>
    <w:rsid w:val="00E42AD7"/>
    <w:rsid w:val="00E431C2"/>
    <w:rsid w:val="00E436C8"/>
    <w:rsid w:val="00E44A74"/>
    <w:rsid w:val="00E46EBB"/>
    <w:rsid w:val="00E46FA9"/>
    <w:rsid w:val="00E47935"/>
    <w:rsid w:val="00E47F25"/>
    <w:rsid w:val="00E5015E"/>
    <w:rsid w:val="00E5027D"/>
    <w:rsid w:val="00E504E7"/>
    <w:rsid w:val="00E50E1D"/>
    <w:rsid w:val="00E51E06"/>
    <w:rsid w:val="00E52518"/>
    <w:rsid w:val="00E5253F"/>
    <w:rsid w:val="00E52C9E"/>
    <w:rsid w:val="00E53DD7"/>
    <w:rsid w:val="00E54A8D"/>
    <w:rsid w:val="00E55993"/>
    <w:rsid w:val="00E55ABC"/>
    <w:rsid w:val="00E56823"/>
    <w:rsid w:val="00E56D31"/>
    <w:rsid w:val="00E56EFF"/>
    <w:rsid w:val="00E57171"/>
    <w:rsid w:val="00E57E4D"/>
    <w:rsid w:val="00E57F8F"/>
    <w:rsid w:val="00E60B18"/>
    <w:rsid w:val="00E61407"/>
    <w:rsid w:val="00E615BE"/>
    <w:rsid w:val="00E61FDC"/>
    <w:rsid w:val="00E62210"/>
    <w:rsid w:val="00E624BD"/>
    <w:rsid w:val="00E633A1"/>
    <w:rsid w:val="00E6555F"/>
    <w:rsid w:val="00E67050"/>
    <w:rsid w:val="00E67264"/>
    <w:rsid w:val="00E679C9"/>
    <w:rsid w:val="00E67D65"/>
    <w:rsid w:val="00E71AA5"/>
    <w:rsid w:val="00E71EF7"/>
    <w:rsid w:val="00E7202D"/>
    <w:rsid w:val="00E73A95"/>
    <w:rsid w:val="00E745D5"/>
    <w:rsid w:val="00E747A8"/>
    <w:rsid w:val="00E75157"/>
    <w:rsid w:val="00E76020"/>
    <w:rsid w:val="00E76DF6"/>
    <w:rsid w:val="00E77212"/>
    <w:rsid w:val="00E77C8F"/>
    <w:rsid w:val="00E80EA9"/>
    <w:rsid w:val="00E82B6E"/>
    <w:rsid w:val="00E8315A"/>
    <w:rsid w:val="00E8349A"/>
    <w:rsid w:val="00E835B1"/>
    <w:rsid w:val="00E863AC"/>
    <w:rsid w:val="00E86919"/>
    <w:rsid w:val="00E87154"/>
    <w:rsid w:val="00E908C2"/>
    <w:rsid w:val="00E91343"/>
    <w:rsid w:val="00E9138E"/>
    <w:rsid w:val="00E91A04"/>
    <w:rsid w:val="00E9205F"/>
    <w:rsid w:val="00E92340"/>
    <w:rsid w:val="00E92432"/>
    <w:rsid w:val="00E925D2"/>
    <w:rsid w:val="00E93229"/>
    <w:rsid w:val="00E93999"/>
    <w:rsid w:val="00E94240"/>
    <w:rsid w:val="00E95064"/>
    <w:rsid w:val="00E96600"/>
    <w:rsid w:val="00E96AA9"/>
    <w:rsid w:val="00E971EF"/>
    <w:rsid w:val="00E97239"/>
    <w:rsid w:val="00E97BC9"/>
    <w:rsid w:val="00EA0968"/>
    <w:rsid w:val="00EA0B5B"/>
    <w:rsid w:val="00EA0B80"/>
    <w:rsid w:val="00EA1E78"/>
    <w:rsid w:val="00EA20C6"/>
    <w:rsid w:val="00EA3391"/>
    <w:rsid w:val="00EA4428"/>
    <w:rsid w:val="00EA480D"/>
    <w:rsid w:val="00EA4ED6"/>
    <w:rsid w:val="00EA5CB0"/>
    <w:rsid w:val="00EA5DE0"/>
    <w:rsid w:val="00EA71C2"/>
    <w:rsid w:val="00EA7546"/>
    <w:rsid w:val="00EA78D8"/>
    <w:rsid w:val="00EA7E92"/>
    <w:rsid w:val="00EB0984"/>
    <w:rsid w:val="00EB1181"/>
    <w:rsid w:val="00EB13C6"/>
    <w:rsid w:val="00EB1CE0"/>
    <w:rsid w:val="00EB1E6E"/>
    <w:rsid w:val="00EB1F22"/>
    <w:rsid w:val="00EB1FC8"/>
    <w:rsid w:val="00EB22FB"/>
    <w:rsid w:val="00EB230B"/>
    <w:rsid w:val="00EB2D2A"/>
    <w:rsid w:val="00EB349C"/>
    <w:rsid w:val="00EB4953"/>
    <w:rsid w:val="00EB5AA0"/>
    <w:rsid w:val="00EB68EE"/>
    <w:rsid w:val="00EB7F72"/>
    <w:rsid w:val="00EC0DDA"/>
    <w:rsid w:val="00EC0E51"/>
    <w:rsid w:val="00EC0EA3"/>
    <w:rsid w:val="00EC1897"/>
    <w:rsid w:val="00EC1DF8"/>
    <w:rsid w:val="00EC21EF"/>
    <w:rsid w:val="00EC2C08"/>
    <w:rsid w:val="00EC3487"/>
    <w:rsid w:val="00EC3F48"/>
    <w:rsid w:val="00EC54F0"/>
    <w:rsid w:val="00EC5C30"/>
    <w:rsid w:val="00EC6F09"/>
    <w:rsid w:val="00EC7523"/>
    <w:rsid w:val="00ED06E0"/>
    <w:rsid w:val="00ED269C"/>
    <w:rsid w:val="00ED2E6B"/>
    <w:rsid w:val="00ED3A84"/>
    <w:rsid w:val="00ED497D"/>
    <w:rsid w:val="00ED5161"/>
    <w:rsid w:val="00ED53F2"/>
    <w:rsid w:val="00ED7006"/>
    <w:rsid w:val="00ED7625"/>
    <w:rsid w:val="00ED7810"/>
    <w:rsid w:val="00ED7D8F"/>
    <w:rsid w:val="00EE0159"/>
    <w:rsid w:val="00EE0CCE"/>
    <w:rsid w:val="00EE192C"/>
    <w:rsid w:val="00EE1AF9"/>
    <w:rsid w:val="00EE1B06"/>
    <w:rsid w:val="00EE252B"/>
    <w:rsid w:val="00EE25E6"/>
    <w:rsid w:val="00EE3234"/>
    <w:rsid w:val="00EE36CD"/>
    <w:rsid w:val="00EE37D1"/>
    <w:rsid w:val="00EE3E91"/>
    <w:rsid w:val="00EE486C"/>
    <w:rsid w:val="00EE5F6F"/>
    <w:rsid w:val="00EE7EB6"/>
    <w:rsid w:val="00EF052E"/>
    <w:rsid w:val="00EF0E3C"/>
    <w:rsid w:val="00EF1C0E"/>
    <w:rsid w:val="00EF21E8"/>
    <w:rsid w:val="00EF2845"/>
    <w:rsid w:val="00EF2997"/>
    <w:rsid w:val="00EF311C"/>
    <w:rsid w:val="00EF3BA0"/>
    <w:rsid w:val="00EF3D95"/>
    <w:rsid w:val="00EF5043"/>
    <w:rsid w:val="00EF6737"/>
    <w:rsid w:val="00EF6B2E"/>
    <w:rsid w:val="00EF6F9F"/>
    <w:rsid w:val="00EF7548"/>
    <w:rsid w:val="00EF79B0"/>
    <w:rsid w:val="00EF7C0E"/>
    <w:rsid w:val="00F011FA"/>
    <w:rsid w:val="00F03327"/>
    <w:rsid w:val="00F03DA7"/>
    <w:rsid w:val="00F0439E"/>
    <w:rsid w:val="00F04657"/>
    <w:rsid w:val="00F06302"/>
    <w:rsid w:val="00F066DB"/>
    <w:rsid w:val="00F07012"/>
    <w:rsid w:val="00F07C6F"/>
    <w:rsid w:val="00F1006B"/>
    <w:rsid w:val="00F10187"/>
    <w:rsid w:val="00F10592"/>
    <w:rsid w:val="00F1062C"/>
    <w:rsid w:val="00F107DC"/>
    <w:rsid w:val="00F10BDB"/>
    <w:rsid w:val="00F11E4B"/>
    <w:rsid w:val="00F14E5A"/>
    <w:rsid w:val="00F1562A"/>
    <w:rsid w:val="00F156C3"/>
    <w:rsid w:val="00F164E0"/>
    <w:rsid w:val="00F17145"/>
    <w:rsid w:val="00F17FD9"/>
    <w:rsid w:val="00F2008B"/>
    <w:rsid w:val="00F21B5D"/>
    <w:rsid w:val="00F21E7D"/>
    <w:rsid w:val="00F21FC3"/>
    <w:rsid w:val="00F23AF9"/>
    <w:rsid w:val="00F25066"/>
    <w:rsid w:val="00F259E2"/>
    <w:rsid w:val="00F27A76"/>
    <w:rsid w:val="00F3111F"/>
    <w:rsid w:val="00F31749"/>
    <w:rsid w:val="00F32642"/>
    <w:rsid w:val="00F32CAB"/>
    <w:rsid w:val="00F34F0D"/>
    <w:rsid w:val="00F350E7"/>
    <w:rsid w:val="00F363A5"/>
    <w:rsid w:val="00F372C0"/>
    <w:rsid w:val="00F3730A"/>
    <w:rsid w:val="00F37AFB"/>
    <w:rsid w:val="00F37D9A"/>
    <w:rsid w:val="00F415DF"/>
    <w:rsid w:val="00F42086"/>
    <w:rsid w:val="00F4215E"/>
    <w:rsid w:val="00F428DD"/>
    <w:rsid w:val="00F46A05"/>
    <w:rsid w:val="00F4759C"/>
    <w:rsid w:val="00F475EF"/>
    <w:rsid w:val="00F4793A"/>
    <w:rsid w:val="00F47E08"/>
    <w:rsid w:val="00F500B8"/>
    <w:rsid w:val="00F5066E"/>
    <w:rsid w:val="00F515F4"/>
    <w:rsid w:val="00F5189A"/>
    <w:rsid w:val="00F51A71"/>
    <w:rsid w:val="00F52CB2"/>
    <w:rsid w:val="00F54DEA"/>
    <w:rsid w:val="00F55183"/>
    <w:rsid w:val="00F559E0"/>
    <w:rsid w:val="00F56B62"/>
    <w:rsid w:val="00F56B81"/>
    <w:rsid w:val="00F56B9E"/>
    <w:rsid w:val="00F56D90"/>
    <w:rsid w:val="00F56DCB"/>
    <w:rsid w:val="00F5751B"/>
    <w:rsid w:val="00F6025E"/>
    <w:rsid w:val="00F60952"/>
    <w:rsid w:val="00F61EE2"/>
    <w:rsid w:val="00F623C2"/>
    <w:rsid w:val="00F6248C"/>
    <w:rsid w:val="00F62720"/>
    <w:rsid w:val="00F6291D"/>
    <w:rsid w:val="00F63555"/>
    <w:rsid w:val="00F63721"/>
    <w:rsid w:val="00F649C7"/>
    <w:rsid w:val="00F64D10"/>
    <w:rsid w:val="00F65049"/>
    <w:rsid w:val="00F65A70"/>
    <w:rsid w:val="00F67784"/>
    <w:rsid w:val="00F67E88"/>
    <w:rsid w:val="00F70F8C"/>
    <w:rsid w:val="00F72B01"/>
    <w:rsid w:val="00F734DC"/>
    <w:rsid w:val="00F7380B"/>
    <w:rsid w:val="00F7397F"/>
    <w:rsid w:val="00F75D41"/>
    <w:rsid w:val="00F76875"/>
    <w:rsid w:val="00F76FAF"/>
    <w:rsid w:val="00F802E5"/>
    <w:rsid w:val="00F8048A"/>
    <w:rsid w:val="00F8094C"/>
    <w:rsid w:val="00F819ED"/>
    <w:rsid w:val="00F8204C"/>
    <w:rsid w:val="00F824B8"/>
    <w:rsid w:val="00F846A7"/>
    <w:rsid w:val="00F85B74"/>
    <w:rsid w:val="00F85CAA"/>
    <w:rsid w:val="00F87A1D"/>
    <w:rsid w:val="00F903F0"/>
    <w:rsid w:val="00F93394"/>
    <w:rsid w:val="00F939A2"/>
    <w:rsid w:val="00F94010"/>
    <w:rsid w:val="00F94C22"/>
    <w:rsid w:val="00F94DEA"/>
    <w:rsid w:val="00F94FB7"/>
    <w:rsid w:val="00F9564C"/>
    <w:rsid w:val="00F95EF5"/>
    <w:rsid w:val="00F96231"/>
    <w:rsid w:val="00F96839"/>
    <w:rsid w:val="00F9698A"/>
    <w:rsid w:val="00F969EE"/>
    <w:rsid w:val="00F97754"/>
    <w:rsid w:val="00FA34E6"/>
    <w:rsid w:val="00FA3DE6"/>
    <w:rsid w:val="00FA46CB"/>
    <w:rsid w:val="00FA5044"/>
    <w:rsid w:val="00FA5291"/>
    <w:rsid w:val="00FA6822"/>
    <w:rsid w:val="00FA6E89"/>
    <w:rsid w:val="00FA76FE"/>
    <w:rsid w:val="00FA78FE"/>
    <w:rsid w:val="00FB0D91"/>
    <w:rsid w:val="00FB2016"/>
    <w:rsid w:val="00FB3D06"/>
    <w:rsid w:val="00FB3D93"/>
    <w:rsid w:val="00FB471E"/>
    <w:rsid w:val="00FB4740"/>
    <w:rsid w:val="00FB48E0"/>
    <w:rsid w:val="00FB4DC7"/>
    <w:rsid w:val="00FB57FA"/>
    <w:rsid w:val="00FB5D2F"/>
    <w:rsid w:val="00FC00C2"/>
    <w:rsid w:val="00FC0BF8"/>
    <w:rsid w:val="00FC13B8"/>
    <w:rsid w:val="00FC1A6B"/>
    <w:rsid w:val="00FC291B"/>
    <w:rsid w:val="00FC292B"/>
    <w:rsid w:val="00FC2D1A"/>
    <w:rsid w:val="00FC300B"/>
    <w:rsid w:val="00FC5FDC"/>
    <w:rsid w:val="00FC6F5F"/>
    <w:rsid w:val="00FC7439"/>
    <w:rsid w:val="00FD10DB"/>
    <w:rsid w:val="00FD1156"/>
    <w:rsid w:val="00FD1982"/>
    <w:rsid w:val="00FD4EB8"/>
    <w:rsid w:val="00FD54F7"/>
    <w:rsid w:val="00FD55BB"/>
    <w:rsid w:val="00FD5A28"/>
    <w:rsid w:val="00FD6A5B"/>
    <w:rsid w:val="00FE0F71"/>
    <w:rsid w:val="00FE1048"/>
    <w:rsid w:val="00FE2194"/>
    <w:rsid w:val="00FE3116"/>
    <w:rsid w:val="00FE3694"/>
    <w:rsid w:val="00FE37B2"/>
    <w:rsid w:val="00FE4E65"/>
    <w:rsid w:val="00FE5DA0"/>
    <w:rsid w:val="00FE63F1"/>
    <w:rsid w:val="00FE663A"/>
    <w:rsid w:val="00FE6CD2"/>
    <w:rsid w:val="00FE6F70"/>
    <w:rsid w:val="00FE73D9"/>
    <w:rsid w:val="00FF0756"/>
    <w:rsid w:val="00FF16E7"/>
    <w:rsid w:val="00FF18FF"/>
    <w:rsid w:val="00FF1FEA"/>
    <w:rsid w:val="00FF2615"/>
    <w:rsid w:val="00FF2757"/>
    <w:rsid w:val="00FF2CBC"/>
    <w:rsid w:val="00FF39D0"/>
    <w:rsid w:val="00FF4030"/>
    <w:rsid w:val="00FF58EB"/>
    <w:rsid w:val="00FF6B86"/>
    <w:rsid w:val="14E31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9BB"/>
  </w:style>
  <w:style w:type="paragraph" w:styleId="1">
    <w:name w:val="heading 1"/>
    <w:basedOn w:val="a"/>
    <w:link w:val="10"/>
    <w:uiPriority w:val="9"/>
    <w:qFormat/>
    <w:rsid w:val="001B19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49BB"/>
    <w:pPr>
      <w:tabs>
        <w:tab w:val="center" w:pos="4819"/>
        <w:tab w:val="right" w:pos="9639"/>
      </w:tabs>
      <w:autoSpaceDN w:val="0"/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ій колонтитул Знак"/>
    <w:basedOn w:val="a0"/>
    <w:link w:val="a3"/>
    <w:uiPriority w:val="99"/>
    <w:rsid w:val="008449BB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8449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aliases w:val="Подглава"/>
    <w:basedOn w:val="a"/>
    <w:link w:val="a7"/>
    <w:uiPriority w:val="34"/>
    <w:qFormat/>
    <w:rsid w:val="008449BB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C07D78"/>
    <w:rPr>
      <w:color w:val="0563C1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5B42C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B42C3"/>
    <w:pPr>
      <w:spacing w:line="240" w:lineRule="auto"/>
    </w:pPr>
    <w:rPr>
      <w:sz w:val="20"/>
      <w:szCs w:val="20"/>
    </w:rPr>
  </w:style>
  <w:style w:type="character" w:customStyle="1" w:styleId="ab">
    <w:name w:val="Текст примітки Знак"/>
    <w:basedOn w:val="a0"/>
    <w:link w:val="aa"/>
    <w:uiPriority w:val="99"/>
    <w:semiHidden/>
    <w:rsid w:val="005B42C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B42C3"/>
    <w:rPr>
      <w:b/>
      <w:bCs/>
    </w:rPr>
  </w:style>
  <w:style w:type="character" w:customStyle="1" w:styleId="ad">
    <w:name w:val="Тема примітки Знак"/>
    <w:basedOn w:val="ab"/>
    <w:link w:val="ac"/>
    <w:uiPriority w:val="99"/>
    <w:semiHidden/>
    <w:rsid w:val="005B42C3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5B42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5B42C3"/>
    <w:rPr>
      <w:rFonts w:ascii="Segoe UI" w:hAnsi="Segoe UI" w:cs="Segoe UI"/>
      <w:sz w:val="18"/>
      <w:szCs w:val="18"/>
    </w:rPr>
  </w:style>
  <w:style w:type="paragraph" w:styleId="af0">
    <w:name w:val="Normal (Web)"/>
    <w:basedOn w:val="a"/>
    <w:link w:val="af1"/>
    <w:uiPriority w:val="99"/>
    <w:unhideWhenUsed/>
    <w:rsid w:val="002B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2">
    <w:name w:val="Основной текст (2)_ Знак Знак Знак Знак"/>
    <w:basedOn w:val="a"/>
    <w:rsid w:val="00891C12"/>
    <w:pPr>
      <w:widowControl w:val="0"/>
      <w:shd w:val="clear" w:color="auto" w:fill="FFFFFF"/>
      <w:spacing w:before="360" w:after="0" w:line="306" w:lineRule="exact"/>
      <w:jc w:val="both"/>
    </w:pPr>
    <w:rPr>
      <w:rFonts w:ascii="DejaVu Sans" w:eastAsia="DejaVu Sans" w:hAnsi="DejaVu Sans" w:cs="DejaVu Sans"/>
      <w:color w:val="000000"/>
      <w:sz w:val="28"/>
      <w:szCs w:val="28"/>
      <w:lang w:eastAsia="uk-UA" w:bidi="uk-UA"/>
    </w:rPr>
  </w:style>
  <w:style w:type="paragraph" w:customStyle="1" w:styleId="rvps2">
    <w:name w:val="rvps2"/>
    <w:basedOn w:val="a"/>
    <w:rsid w:val="0038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9">
    <w:name w:val="rvts9"/>
    <w:basedOn w:val="a0"/>
    <w:rsid w:val="00385A57"/>
  </w:style>
  <w:style w:type="paragraph" w:customStyle="1" w:styleId="rvps14">
    <w:name w:val="rvps14"/>
    <w:basedOn w:val="a"/>
    <w:rsid w:val="00234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6">
    <w:name w:val="rvps6"/>
    <w:basedOn w:val="a"/>
    <w:rsid w:val="00234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234ED2"/>
  </w:style>
  <w:style w:type="paragraph" w:customStyle="1" w:styleId="rvps7">
    <w:name w:val="rvps7"/>
    <w:basedOn w:val="a"/>
    <w:rsid w:val="0083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834404"/>
  </w:style>
  <w:style w:type="character" w:customStyle="1" w:styleId="rvts46">
    <w:name w:val="rvts46"/>
    <w:basedOn w:val="a0"/>
    <w:rsid w:val="00FB3D93"/>
  </w:style>
  <w:style w:type="character" w:customStyle="1" w:styleId="af2">
    <w:name w:val="Основний текст_"/>
    <w:basedOn w:val="a0"/>
    <w:link w:val="11"/>
    <w:locked/>
    <w:rsid w:val="00DE53CC"/>
    <w:rPr>
      <w:rFonts w:ascii="Times New Roman" w:eastAsia="Times New Roman" w:hAnsi="Times New Roman" w:cs="Times New Roman"/>
      <w:spacing w:val="7"/>
      <w:shd w:val="clear" w:color="auto" w:fill="FFFFFF"/>
    </w:rPr>
  </w:style>
  <w:style w:type="paragraph" w:customStyle="1" w:styleId="11">
    <w:name w:val="Основний текст1"/>
    <w:basedOn w:val="a"/>
    <w:link w:val="af2"/>
    <w:rsid w:val="00DE53CC"/>
    <w:pPr>
      <w:widowControl w:val="0"/>
      <w:shd w:val="clear" w:color="auto" w:fill="FFFFFF"/>
      <w:spacing w:before="480" w:after="0" w:line="302" w:lineRule="exact"/>
    </w:pPr>
    <w:rPr>
      <w:rFonts w:ascii="Times New Roman" w:eastAsia="Times New Roman" w:hAnsi="Times New Roman" w:cs="Times New Roman"/>
      <w:spacing w:val="7"/>
    </w:rPr>
  </w:style>
  <w:style w:type="character" w:customStyle="1" w:styleId="normaltextrun">
    <w:name w:val="normaltextrun"/>
    <w:basedOn w:val="a0"/>
    <w:rsid w:val="009A4D3C"/>
  </w:style>
  <w:style w:type="character" w:customStyle="1" w:styleId="eop">
    <w:name w:val="eop"/>
    <w:basedOn w:val="a0"/>
    <w:rsid w:val="009A4D3C"/>
  </w:style>
  <w:style w:type="character" w:customStyle="1" w:styleId="12">
    <w:name w:val="Неразрешенное упоминание1"/>
    <w:basedOn w:val="a0"/>
    <w:uiPriority w:val="99"/>
    <w:semiHidden/>
    <w:unhideWhenUsed/>
    <w:rsid w:val="003B0509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1B19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1B19D4"/>
  </w:style>
  <w:style w:type="character" w:styleId="af3">
    <w:name w:val="Strong"/>
    <w:basedOn w:val="a0"/>
    <w:uiPriority w:val="22"/>
    <w:qFormat/>
    <w:rsid w:val="001B19D4"/>
    <w:rPr>
      <w:b/>
      <w:bCs/>
    </w:rPr>
  </w:style>
  <w:style w:type="character" w:styleId="af4">
    <w:name w:val="FollowedHyperlink"/>
    <w:basedOn w:val="a0"/>
    <w:uiPriority w:val="99"/>
    <w:semiHidden/>
    <w:unhideWhenUsed/>
    <w:rsid w:val="00D82C7A"/>
    <w:rPr>
      <w:color w:val="954F72" w:themeColor="followedHyperlink"/>
      <w:u w:val="single"/>
    </w:rPr>
  </w:style>
  <w:style w:type="character" w:customStyle="1" w:styleId="a7">
    <w:name w:val="Абзац списку Знак"/>
    <w:aliases w:val="Подглава Знак"/>
    <w:basedOn w:val="a0"/>
    <w:link w:val="a6"/>
    <w:uiPriority w:val="34"/>
    <w:locked/>
    <w:rsid w:val="00D50DFA"/>
  </w:style>
  <w:style w:type="paragraph" w:styleId="af5">
    <w:name w:val="footer"/>
    <w:basedOn w:val="a"/>
    <w:link w:val="af6"/>
    <w:uiPriority w:val="99"/>
    <w:unhideWhenUsed/>
    <w:rsid w:val="00B23BB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6">
    <w:name w:val="Нижній колонтитул Знак"/>
    <w:basedOn w:val="a0"/>
    <w:link w:val="af5"/>
    <w:uiPriority w:val="99"/>
    <w:rsid w:val="00B23BB7"/>
  </w:style>
  <w:style w:type="character" w:customStyle="1" w:styleId="af1">
    <w:name w:val="Звичайний (веб) Знак"/>
    <w:basedOn w:val="a0"/>
    <w:link w:val="af0"/>
    <w:uiPriority w:val="99"/>
    <w:rsid w:val="007C3FF8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14">
    <w:name w:val="Font Style14"/>
    <w:qFormat/>
    <w:rsid w:val="00B476DD"/>
    <w:rPr>
      <w:rFonts w:ascii="Times New Roman" w:hAnsi="Times New Roman" w:cs="Times New Roman" w:hint="default"/>
      <w:sz w:val="26"/>
      <w:szCs w:val="26"/>
    </w:rPr>
  </w:style>
  <w:style w:type="paragraph" w:styleId="af7">
    <w:name w:val="No Spacing"/>
    <w:link w:val="af8"/>
    <w:uiPriority w:val="1"/>
    <w:qFormat/>
    <w:rsid w:val="00B476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8">
    <w:name w:val="Без інтервалів Знак"/>
    <w:basedOn w:val="a0"/>
    <w:link w:val="af7"/>
    <w:uiPriority w:val="1"/>
    <w:rsid w:val="00B476D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9">
    <w:name w:val="Назва Знак"/>
    <w:basedOn w:val="a0"/>
    <w:link w:val="afa"/>
    <w:qFormat/>
    <w:rsid w:val="009F58E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a">
    <w:name w:val="Title"/>
    <w:basedOn w:val="a"/>
    <w:link w:val="af9"/>
    <w:qFormat/>
    <w:rsid w:val="009F58E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13">
    <w:name w:val="Назва Знак1"/>
    <w:basedOn w:val="a0"/>
    <w:link w:val="afa"/>
    <w:uiPriority w:val="10"/>
    <w:rsid w:val="009F58E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225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akon2.rada.gov.ua/laws/show/254%D0%BA/96-%D0%B2%D1%80/paran518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akon2.rada.gov.ua/laws/show/254%D0%BA/96-%D0%B2%D1%80/paran518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zakon2.rada.gov.ua/laws/show/254%D0%BA/96-%D0%B2%D1%80/paran517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on2.rada.gov.ua/laws/show/254%D0%BA/96-%D0%B2%D1%80/paran517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AD6DA-20FE-444C-A6CB-E288A4AD8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5317</Words>
  <Characters>3032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Ярослава Нерушак (VRU-IMP04-UKR - y.nerushak)</cp:lastModifiedBy>
  <cp:revision>96</cp:revision>
  <cp:lastPrinted>2024-08-06T08:05:00Z</cp:lastPrinted>
  <dcterms:created xsi:type="dcterms:W3CDTF">2024-03-22T09:56:00Z</dcterms:created>
  <dcterms:modified xsi:type="dcterms:W3CDTF">2024-08-06T13:09:00Z</dcterms:modified>
</cp:coreProperties>
</file>