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EA5C44" w:rsidRDefault="005C15C1" w:rsidP="005D1E52">
      <w:pPr>
        <w:spacing w:after="0"/>
        <w:rPr>
          <w:sz w:val="28"/>
          <w:szCs w:val="28"/>
        </w:rPr>
      </w:pPr>
      <w:r w:rsidRPr="00A8344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91248D" w:rsidRDefault="005C15C1" w:rsidP="005C15C1">
      <w:pPr>
        <w:pStyle w:val="aa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C15C1" w:rsidRPr="0091248D" w:rsidRDefault="002A688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="005C15C1">
        <w:rPr>
          <w:rFonts w:ascii="AcademyC" w:hAnsi="AcademyC"/>
          <w:szCs w:val="28"/>
        </w:rPr>
        <w:t xml:space="preserve"> </w:t>
      </w:r>
      <w:r w:rsidR="005C15C1" w:rsidRPr="0091248D">
        <w:rPr>
          <w:rFonts w:ascii="AcademyC" w:hAnsi="AcademyC"/>
          <w:szCs w:val="28"/>
        </w:rPr>
        <w:t>ДИСЦИПЛІНАРНА ПАЛАТА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15C1" w:rsidRPr="00635BF0" w:rsidTr="000D16FF">
        <w:trPr>
          <w:trHeight w:val="188"/>
        </w:trPr>
        <w:tc>
          <w:tcPr>
            <w:tcW w:w="3098" w:type="dxa"/>
          </w:tcPr>
          <w:p w:rsidR="005C15C1" w:rsidRPr="00150184" w:rsidRDefault="00764B0F" w:rsidP="00764B0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31</w:t>
            </w:r>
            <w:r w:rsidR="0005556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лип</w:t>
            </w:r>
            <w:r w:rsidR="00E447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ня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383CF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5C15C1" w:rsidRPr="00B15DB8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Pr="00150184" w:rsidRDefault="00AC297B" w:rsidP="0026199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</w:t>
            </w:r>
            <w:r w:rsidRPr="00AC297B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A72EB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26199F">
              <w:rPr>
                <w:rFonts w:ascii="Times New Roman" w:hAnsi="Times New Roman" w:cs="Times New Roman"/>
                <w:noProof/>
                <w:sz w:val="28"/>
                <w:szCs w:val="28"/>
              </w:rPr>
              <w:t>2341</w:t>
            </w:r>
            <w:bookmarkStart w:id="0" w:name="_GoBack"/>
            <w:bookmarkEnd w:id="0"/>
            <w:r w:rsidR="00AB569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/2</w:t>
            </w:r>
            <w:r w:rsidR="00B634F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дп/15-2</w:t>
            </w:r>
            <w:r w:rsidR="00EA3E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5C15C1" w:rsidRPr="007C1F8D" w:rsidTr="00764B0F">
        <w:trPr>
          <w:trHeight w:val="1816"/>
        </w:trPr>
        <w:tc>
          <w:tcPr>
            <w:tcW w:w="4395" w:type="dxa"/>
          </w:tcPr>
          <w:p w:rsidR="00055569" w:rsidRPr="009F12BE" w:rsidRDefault="009F12BE" w:rsidP="00764B0F">
            <w:pPr>
              <w:ind w:right="30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1117EE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Про відмову у відкритті д</w:t>
            </w:r>
            <w:r w:rsidR="00764B0F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исциплінарної справи за скаргами</w:t>
            </w:r>
            <w:r w:rsidRPr="001117EE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764B0F">
              <w:rPr>
                <w:rFonts w:ascii="Times New Roman" w:hAnsi="Times New Roman" w:cs="Times New Roman"/>
                <w:b/>
              </w:rPr>
              <w:t>Рудківського</w:t>
            </w:r>
            <w:proofErr w:type="spellEnd"/>
            <w:r w:rsidR="00764B0F">
              <w:rPr>
                <w:rFonts w:ascii="Times New Roman" w:hAnsi="Times New Roman" w:cs="Times New Roman"/>
                <w:b/>
              </w:rPr>
              <w:t xml:space="preserve"> В.С</w:t>
            </w:r>
            <w:r w:rsidR="00672304" w:rsidRPr="001117EE">
              <w:rPr>
                <w:rFonts w:ascii="Times New Roman" w:hAnsi="Times New Roman" w:cs="Times New Roman"/>
                <w:b/>
              </w:rPr>
              <w:t>.</w:t>
            </w:r>
            <w:r w:rsidRPr="001117EE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1117EE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стосовно судді</w:t>
            </w:r>
            <w:r w:rsidR="00764B0F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в</w:t>
            </w:r>
            <w:r w:rsidRPr="001117EE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764B0F">
              <w:rPr>
                <w:rFonts w:ascii="Times New Roman" w:hAnsi="Times New Roman" w:cs="Times New Roman"/>
                <w:b/>
              </w:rPr>
              <w:t>Гощан</w:t>
            </w:r>
            <w:r w:rsidR="00672304" w:rsidRPr="001117EE">
              <w:rPr>
                <w:rFonts w:ascii="Times New Roman" w:hAnsi="Times New Roman" w:cs="Times New Roman"/>
                <w:b/>
              </w:rPr>
              <w:t>ського</w:t>
            </w:r>
            <w:proofErr w:type="spellEnd"/>
            <w:r w:rsidR="00672304" w:rsidRPr="001117EE">
              <w:rPr>
                <w:rFonts w:ascii="Times New Roman" w:hAnsi="Times New Roman" w:cs="Times New Roman"/>
                <w:b/>
              </w:rPr>
              <w:t xml:space="preserve"> районного суду </w:t>
            </w:r>
            <w:r w:rsidR="00764B0F">
              <w:rPr>
                <w:rFonts w:ascii="Times New Roman" w:hAnsi="Times New Roman" w:cs="Times New Roman"/>
                <w:b/>
              </w:rPr>
              <w:t>Рівнен</w:t>
            </w:r>
            <w:r w:rsidR="005F2E65" w:rsidRPr="001117EE">
              <w:rPr>
                <w:rFonts w:ascii="Times New Roman" w:hAnsi="Times New Roman" w:cs="Times New Roman"/>
                <w:b/>
              </w:rPr>
              <w:t>ської області</w:t>
            </w:r>
            <w:r w:rsidR="00383CFB" w:rsidRPr="001117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64B0F">
              <w:rPr>
                <w:rFonts w:ascii="Times New Roman" w:hAnsi="Times New Roman" w:cs="Times New Roman"/>
                <w:b/>
              </w:rPr>
              <w:t>Пацка</w:t>
            </w:r>
            <w:proofErr w:type="spellEnd"/>
            <w:r w:rsidR="00764B0F">
              <w:rPr>
                <w:rFonts w:ascii="Times New Roman" w:hAnsi="Times New Roman" w:cs="Times New Roman"/>
                <w:b/>
              </w:rPr>
              <w:t xml:space="preserve"> Д.В., Рівненського апеляційного суду Ковальчук Н.М</w:t>
            </w:r>
            <w:r w:rsidR="00672304" w:rsidRPr="001117EE">
              <w:rPr>
                <w:rFonts w:ascii="Times New Roman" w:eastAsia="Times New Roman" w:hAnsi="Times New Roman" w:cs="Times New Roman"/>
                <w:b/>
                <w:color w:val="1D1D1B"/>
                <w:lang w:eastAsia="uk-UA"/>
              </w:rPr>
              <w:t>.</w:t>
            </w:r>
          </w:p>
        </w:tc>
      </w:tr>
    </w:tbl>
    <w:p w:rsidR="001B25E4" w:rsidRPr="001B25E4" w:rsidRDefault="001B25E4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5E4">
        <w:rPr>
          <w:rFonts w:ascii="Times New Roman" w:eastAsia="Calibri" w:hAnsi="Times New Roman" w:cs="Times New Roman"/>
          <w:sz w:val="28"/>
          <w:szCs w:val="28"/>
        </w:rPr>
        <w:t>Друга Дисциплінарна палата Вищої ради пр</w:t>
      </w:r>
      <w:r w:rsidR="00FF54D2">
        <w:rPr>
          <w:rFonts w:ascii="Times New Roman" w:eastAsia="Calibri" w:hAnsi="Times New Roman" w:cs="Times New Roman"/>
          <w:sz w:val="28"/>
          <w:szCs w:val="28"/>
        </w:rPr>
        <w:t xml:space="preserve">авосуддя у складі головуючого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Р.А., членів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Бурлакова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С.Ю., Мельника О.П.,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Саліхова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В.В., розглянувши висновок доповідача – члена Другої Дисциплінарної палати Вищої ради правосуддя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Ковбій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D87E93" w:rsidRPr="008013AA" w:rsidRDefault="00D87E93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CB5ADE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AD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E69C9" w:rsidRPr="00AE6577" w:rsidRDefault="000E69C9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83CFB" w:rsidRPr="00CB5ADE" w:rsidRDefault="005F2E65" w:rsidP="00AE657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16 </w:t>
      </w:r>
      <w:r w:rsidR="00764B0F">
        <w:rPr>
          <w:rFonts w:ascii="Times New Roman" w:hAnsi="Times New Roman" w:cs="Times New Roman"/>
          <w:sz w:val="28"/>
          <w:szCs w:val="28"/>
          <w:lang w:eastAsia="ru-RU"/>
        </w:rPr>
        <w:t>серп</w:t>
      </w:r>
      <w:r w:rsidR="001B25E4">
        <w:rPr>
          <w:rFonts w:ascii="Times New Roman" w:hAnsi="Times New Roman" w:cs="Times New Roman"/>
          <w:sz w:val="28"/>
          <w:szCs w:val="28"/>
          <w:lang w:eastAsia="ru-RU"/>
        </w:rPr>
        <w:t>ня</w:t>
      </w:r>
      <w:r w:rsidR="00E815D3" w:rsidRPr="00CB5ADE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1B25E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815D3" w:rsidRPr="00CB5A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3CFB" w:rsidRPr="00CB5ADE">
        <w:rPr>
          <w:rFonts w:ascii="Times New Roman" w:hAnsi="Times New Roman"/>
          <w:sz w:val="28"/>
          <w:szCs w:val="28"/>
        </w:rPr>
        <w:t>року до Вищої ради правосуддя за вхідним</w:t>
      </w:r>
      <w:r>
        <w:rPr>
          <w:rFonts w:ascii="Times New Roman" w:hAnsi="Times New Roman"/>
          <w:sz w:val="28"/>
          <w:szCs w:val="28"/>
        </w:rPr>
        <w:t>и</w:t>
      </w:r>
      <w:r w:rsidR="00383CFB" w:rsidRPr="00CB5ADE">
        <w:rPr>
          <w:rFonts w:ascii="Times New Roman" w:hAnsi="Times New Roman"/>
          <w:sz w:val="28"/>
          <w:szCs w:val="28"/>
        </w:rPr>
        <w:t xml:space="preserve"> </w:t>
      </w:r>
      <w:r w:rsidR="00AE6577">
        <w:rPr>
          <w:rFonts w:ascii="Times New Roman" w:hAnsi="Times New Roman"/>
          <w:sz w:val="28"/>
          <w:szCs w:val="28"/>
        </w:rPr>
        <w:t xml:space="preserve">                                 </w:t>
      </w:r>
      <w:r w:rsidR="00383CFB" w:rsidRPr="00CB5AD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№</w:t>
      </w:r>
      <w:r w:rsidR="00383CFB" w:rsidRPr="00CB5ADE">
        <w:rPr>
          <w:rFonts w:ascii="Times New Roman" w:hAnsi="Times New Roman"/>
          <w:sz w:val="28"/>
          <w:szCs w:val="28"/>
        </w:rPr>
        <w:t xml:space="preserve"> </w:t>
      </w:r>
      <w:r w:rsidR="00764B0F">
        <w:rPr>
          <w:rFonts w:ascii="Times New Roman" w:hAnsi="Times New Roman"/>
          <w:sz w:val="28"/>
          <w:szCs w:val="28"/>
        </w:rPr>
        <w:t>Р</w:t>
      </w:r>
      <w:r w:rsidR="00D87E93" w:rsidRPr="00CB5ADE">
        <w:rPr>
          <w:rFonts w:ascii="Times New Roman" w:hAnsi="Times New Roman"/>
          <w:sz w:val="28"/>
          <w:szCs w:val="28"/>
        </w:rPr>
        <w:t>-</w:t>
      </w:r>
      <w:r w:rsidR="00764B0F">
        <w:rPr>
          <w:rFonts w:ascii="Times New Roman" w:hAnsi="Times New Roman"/>
          <w:sz w:val="28"/>
          <w:szCs w:val="28"/>
        </w:rPr>
        <w:t>1451</w:t>
      </w:r>
      <w:r w:rsidR="00D87E93" w:rsidRPr="00CB5ADE">
        <w:rPr>
          <w:rFonts w:ascii="Times New Roman" w:hAnsi="Times New Roman"/>
          <w:sz w:val="28"/>
          <w:szCs w:val="28"/>
        </w:rPr>
        <w:t>/</w:t>
      </w:r>
      <w:r w:rsidR="00E96107" w:rsidRPr="00CB5ADE">
        <w:rPr>
          <w:rFonts w:ascii="Times New Roman" w:hAnsi="Times New Roman"/>
          <w:sz w:val="28"/>
          <w:szCs w:val="28"/>
        </w:rPr>
        <w:t>0</w:t>
      </w:r>
      <w:r w:rsidR="00E815D3" w:rsidRPr="00CB5ADE">
        <w:rPr>
          <w:rFonts w:ascii="Times New Roman" w:hAnsi="Times New Roman"/>
          <w:sz w:val="28"/>
          <w:szCs w:val="28"/>
        </w:rPr>
        <w:t>/7-2</w:t>
      </w:r>
      <w:r w:rsidR="001B25E4">
        <w:rPr>
          <w:rFonts w:ascii="Times New Roman" w:hAnsi="Times New Roman"/>
          <w:sz w:val="28"/>
          <w:szCs w:val="28"/>
        </w:rPr>
        <w:t>2</w:t>
      </w:r>
      <w:r w:rsidR="00764B0F"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sz w:val="28"/>
          <w:szCs w:val="28"/>
        </w:rPr>
        <w:t>-</w:t>
      </w:r>
      <w:r w:rsidR="00764B0F">
        <w:rPr>
          <w:rFonts w:ascii="Times New Roman" w:hAnsi="Times New Roman"/>
          <w:sz w:val="28"/>
          <w:szCs w:val="28"/>
        </w:rPr>
        <w:t>1451</w:t>
      </w:r>
      <w:r>
        <w:rPr>
          <w:rFonts w:ascii="Times New Roman" w:hAnsi="Times New Roman"/>
          <w:sz w:val="28"/>
          <w:szCs w:val="28"/>
        </w:rPr>
        <w:t>/1/7-22</w:t>
      </w:r>
      <w:r w:rsidR="00383CFB" w:rsidRPr="00CB5ADE">
        <w:rPr>
          <w:rFonts w:ascii="Times New Roman" w:hAnsi="Times New Roman"/>
          <w:sz w:val="28"/>
          <w:szCs w:val="28"/>
        </w:rPr>
        <w:t xml:space="preserve"> </w:t>
      </w:r>
      <w:r w:rsidR="00DF789A" w:rsidRPr="00CB5ADE">
        <w:rPr>
          <w:rFonts w:ascii="Times New Roman" w:hAnsi="Times New Roman"/>
          <w:sz w:val="28"/>
          <w:szCs w:val="28"/>
        </w:rPr>
        <w:t>надійшл</w:t>
      </w:r>
      <w:r>
        <w:rPr>
          <w:rFonts w:ascii="Times New Roman" w:hAnsi="Times New Roman"/>
          <w:sz w:val="28"/>
          <w:szCs w:val="28"/>
        </w:rPr>
        <w:t>и</w:t>
      </w:r>
      <w:r w:rsidR="00DF789A" w:rsidRPr="00CB5ADE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и</w:t>
      </w:r>
      <w:r w:rsidR="00DF789A" w:rsidRPr="00CB5A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1C1C">
        <w:rPr>
          <w:rFonts w:ascii="Times New Roman" w:hAnsi="Times New Roman" w:cs="Times New Roman"/>
          <w:sz w:val="28"/>
          <w:szCs w:val="28"/>
        </w:rPr>
        <w:t>Рудківського</w:t>
      </w:r>
      <w:proofErr w:type="spellEnd"/>
      <w:r w:rsidR="00191C1C">
        <w:rPr>
          <w:rFonts w:ascii="Times New Roman" w:hAnsi="Times New Roman" w:cs="Times New Roman"/>
          <w:sz w:val="28"/>
          <w:szCs w:val="28"/>
        </w:rPr>
        <w:t xml:space="preserve"> В.С</w:t>
      </w:r>
      <w:r w:rsidR="001B25E4">
        <w:rPr>
          <w:rFonts w:ascii="Times New Roman" w:hAnsi="Times New Roman" w:cs="Times New Roman"/>
          <w:sz w:val="28"/>
          <w:szCs w:val="28"/>
        </w:rPr>
        <w:t>.</w:t>
      </w:r>
      <w:r w:rsidR="00E815D3" w:rsidRPr="00CB5ADE">
        <w:rPr>
          <w:rFonts w:ascii="Times New Roman" w:hAnsi="Times New Roman" w:cs="Times New Roman"/>
          <w:sz w:val="28"/>
          <w:szCs w:val="28"/>
        </w:rPr>
        <w:t xml:space="preserve"> </w:t>
      </w:r>
      <w:r w:rsidR="00DF789A" w:rsidRPr="00CB5ADE">
        <w:rPr>
          <w:rFonts w:ascii="Times New Roman" w:hAnsi="Times New Roman"/>
          <w:sz w:val="28"/>
          <w:szCs w:val="28"/>
        </w:rPr>
        <w:t>на дії судді</w:t>
      </w:r>
      <w:r>
        <w:rPr>
          <w:rFonts w:ascii="Times New Roman" w:hAnsi="Times New Roman"/>
          <w:sz w:val="28"/>
          <w:szCs w:val="28"/>
        </w:rPr>
        <w:t>в</w:t>
      </w:r>
      <w:r w:rsidR="00DF789A" w:rsidRPr="00CB5A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1C1C" w:rsidRPr="00191C1C">
        <w:rPr>
          <w:rFonts w:ascii="Times New Roman" w:hAnsi="Times New Roman" w:cs="Times New Roman"/>
          <w:sz w:val="28"/>
          <w:szCs w:val="28"/>
        </w:rPr>
        <w:t>Гощанського</w:t>
      </w:r>
      <w:proofErr w:type="spellEnd"/>
      <w:r w:rsidR="00191C1C" w:rsidRPr="00191C1C">
        <w:rPr>
          <w:rFonts w:ascii="Times New Roman" w:hAnsi="Times New Roman" w:cs="Times New Roman"/>
          <w:sz w:val="28"/>
          <w:szCs w:val="28"/>
        </w:rPr>
        <w:t xml:space="preserve"> районного суду Рівненської області </w:t>
      </w:r>
      <w:proofErr w:type="spellStart"/>
      <w:r w:rsidR="00191C1C" w:rsidRPr="00191C1C">
        <w:rPr>
          <w:rFonts w:ascii="Times New Roman" w:hAnsi="Times New Roman" w:cs="Times New Roman"/>
          <w:sz w:val="28"/>
          <w:szCs w:val="28"/>
        </w:rPr>
        <w:t>Пацка</w:t>
      </w:r>
      <w:proofErr w:type="spellEnd"/>
      <w:r w:rsidR="00191C1C" w:rsidRPr="00191C1C">
        <w:rPr>
          <w:rFonts w:ascii="Times New Roman" w:hAnsi="Times New Roman" w:cs="Times New Roman"/>
          <w:sz w:val="28"/>
          <w:szCs w:val="28"/>
        </w:rPr>
        <w:t xml:space="preserve"> Д.В., Рівненського апеляційного суду Ковальчук Н.М</w:t>
      </w:r>
      <w:r>
        <w:rPr>
          <w:rFonts w:ascii="Times New Roman" w:hAnsi="Times New Roman"/>
          <w:bCs/>
          <w:sz w:val="28"/>
          <w:szCs w:val="28"/>
        </w:rPr>
        <w:t>.</w:t>
      </w:r>
      <w:r w:rsidR="00DF789A" w:rsidRPr="00CB5ADE">
        <w:rPr>
          <w:rFonts w:ascii="Times New Roman" w:hAnsi="Times New Roman"/>
          <w:sz w:val="28"/>
          <w:szCs w:val="28"/>
        </w:rPr>
        <w:t xml:space="preserve"> під час розгляду справи </w:t>
      </w:r>
      <w:r w:rsidR="00191C1C">
        <w:rPr>
          <w:rFonts w:ascii="Times New Roman" w:hAnsi="Times New Roman"/>
          <w:sz w:val="28"/>
          <w:szCs w:val="28"/>
        </w:rPr>
        <w:t xml:space="preserve">               </w:t>
      </w:r>
      <w:r w:rsidR="00DF789A" w:rsidRPr="00CB5ADE">
        <w:rPr>
          <w:rFonts w:ascii="Times New Roman" w:hAnsi="Times New Roman"/>
          <w:sz w:val="28"/>
          <w:szCs w:val="28"/>
        </w:rPr>
        <w:t xml:space="preserve">№ </w:t>
      </w:r>
      <w:r w:rsidR="00191C1C">
        <w:rPr>
          <w:rFonts w:ascii="Times New Roman" w:hAnsi="Times New Roman"/>
          <w:sz w:val="28"/>
          <w:szCs w:val="28"/>
        </w:rPr>
        <w:t>557</w:t>
      </w:r>
      <w:r w:rsidR="00903067" w:rsidRPr="00CB5ADE">
        <w:rPr>
          <w:rFonts w:ascii="Times New Roman" w:hAnsi="Times New Roman"/>
          <w:sz w:val="28"/>
          <w:szCs w:val="28"/>
        </w:rPr>
        <w:t>/</w:t>
      </w:r>
      <w:r w:rsidR="00191C1C">
        <w:rPr>
          <w:rFonts w:ascii="Times New Roman" w:hAnsi="Times New Roman"/>
          <w:sz w:val="28"/>
          <w:szCs w:val="28"/>
        </w:rPr>
        <w:t>198</w:t>
      </w:r>
      <w:r w:rsidR="00903067" w:rsidRPr="00CB5ADE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>2</w:t>
      </w:r>
      <w:r w:rsidR="00DF789A" w:rsidRPr="00CB5ADE">
        <w:rPr>
          <w:rFonts w:ascii="Times New Roman" w:hAnsi="Times New Roman"/>
          <w:sz w:val="28"/>
          <w:szCs w:val="28"/>
        </w:rPr>
        <w:t>.</w:t>
      </w:r>
      <w:r w:rsidR="00383CFB" w:rsidRPr="00CB5ADE">
        <w:rPr>
          <w:rFonts w:ascii="Times New Roman" w:hAnsi="Times New Roman"/>
          <w:sz w:val="28"/>
          <w:szCs w:val="28"/>
        </w:rPr>
        <w:t xml:space="preserve"> </w:t>
      </w:r>
    </w:p>
    <w:p w:rsidR="00E45C08" w:rsidRDefault="00383CFB" w:rsidP="00383CFB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CB5ADE">
        <w:rPr>
          <w:rFonts w:ascii="Times New Roman" w:hAnsi="Times New Roman"/>
          <w:sz w:val="28"/>
          <w:szCs w:val="28"/>
        </w:rPr>
        <w:t>Ковбій</w:t>
      </w:r>
      <w:proofErr w:type="spellEnd"/>
      <w:r w:rsidRPr="00CB5ADE">
        <w:rPr>
          <w:rFonts w:ascii="Times New Roman" w:hAnsi="Times New Roman"/>
          <w:sz w:val="28"/>
          <w:szCs w:val="28"/>
        </w:rPr>
        <w:t xml:space="preserve"> О.В. складено висновок від </w:t>
      </w:r>
      <w:r w:rsidR="00191C1C">
        <w:rPr>
          <w:rFonts w:ascii="Times New Roman" w:hAnsi="Times New Roman"/>
          <w:sz w:val="28"/>
          <w:szCs w:val="28"/>
        </w:rPr>
        <w:t>19</w:t>
      </w:r>
      <w:r w:rsidR="00E815D3" w:rsidRPr="00CB5ADE">
        <w:rPr>
          <w:rFonts w:ascii="Times New Roman" w:hAnsi="Times New Roman"/>
          <w:sz w:val="28"/>
          <w:szCs w:val="28"/>
        </w:rPr>
        <w:t xml:space="preserve"> </w:t>
      </w:r>
      <w:r w:rsidR="00191C1C">
        <w:rPr>
          <w:rFonts w:ascii="Times New Roman" w:hAnsi="Times New Roman"/>
          <w:sz w:val="28"/>
          <w:szCs w:val="28"/>
        </w:rPr>
        <w:t>лип</w:t>
      </w:r>
      <w:r w:rsidR="00E815D3" w:rsidRPr="00CB5ADE">
        <w:rPr>
          <w:rFonts w:ascii="Times New Roman" w:hAnsi="Times New Roman"/>
          <w:sz w:val="28"/>
          <w:szCs w:val="28"/>
        </w:rPr>
        <w:t>ня</w:t>
      </w:r>
      <w:r w:rsidRPr="00CB5ADE">
        <w:rPr>
          <w:rFonts w:ascii="Times New Roman" w:hAnsi="Times New Roman"/>
          <w:sz w:val="28"/>
          <w:szCs w:val="28"/>
        </w:rPr>
        <w:t xml:space="preserve"> 202</w:t>
      </w:r>
      <w:r w:rsidR="00556067" w:rsidRPr="00CB5ADE">
        <w:rPr>
          <w:rFonts w:ascii="Times New Roman" w:hAnsi="Times New Roman"/>
          <w:sz w:val="28"/>
          <w:szCs w:val="28"/>
        </w:rPr>
        <w:t>4</w:t>
      </w:r>
      <w:r w:rsidRPr="00CB5ADE">
        <w:rPr>
          <w:rFonts w:ascii="Times New Roman" w:hAnsi="Times New Roman"/>
          <w:sz w:val="28"/>
          <w:szCs w:val="28"/>
        </w:rPr>
        <w:t xml:space="preserve"> року про відсутність підстав для відкриття дисциплінарної справи, оскільки скаржником не наведено обґрунтованих відомостей про наявність ознак дисциплінарного проступку у поведінці судді, а суть скарги зводиться лише до незгоди із судовим рішенням (пункт 4 частини першої статті </w:t>
      </w:r>
      <w:r w:rsidRPr="001117EE">
        <w:rPr>
          <w:rFonts w:ascii="Times New Roman" w:hAnsi="Times New Roman"/>
          <w:sz w:val="28"/>
          <w:szCs w:val="28"/>
        </w:rPr>
        <w:t>45 Закону України «Про Вищу раду правосуддя»)</w:t>
      </w:r>
      <w:r w:rsidR="00E45C08" w:rsidRPr="001117E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191C1C" w:rsidRPr="00191C1C" w:rsidRDefault="00191C1C" w:rsidP="00383CFB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191C1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Під час попередньої перевірки не встановлено підстав, які відповідно до статті 106 Закону України «Про судоустрій і статус суддів» могли б бути підставою для притягнення суддів </w:t>
      </w:r>
      <w:proofErr w:type="spellStart"/>
      <w:r w:rsidRPr="00191C1C">
        <w:rPr>
          <w:rFonts w:ascii="Times New Roman" w:hAnsi="Times New Roman" w:cs="Times New Roman"/>
          <w:sz w:val="28"/>
          <w:szCs w:val="28"/>
        </w:rPr>
        <w:t>Гощанського</w:t>
      </w:r>
      <w:proofErr w:type="spellEnd"/>
      <w:r w:rsidRPr="00191C1C">
        <w:rPr>
          <w:rFonts w:ascii="Times New Roman" w:hAnsi="Times New Roman" w:cs="Times New Roman"/>
          <w:sz w:val="28"/>
          <w:szCs w:val="28"/>
        </w:rPr>
        <w:t xml:space="preserve"> районного суду Рівненської області </w:t>
      </w:r>
      <w:proofErr w:type="spellStart"/>
      <w:r w:rsidRPr="00191C1C">
        <w:rPr>
          <w:rFonts w:ascii="Times New Roman" w:hAnsi="Times New Roman" w:cs="Times New Roman"/>
          <w:sz w:val="28"/>
          <w:szCs w:val="28"/>
        </w:rPr>
        <w:t>Пацка</w:t>
      </w:r>
      <w:proofErr w:type="spellEnd"/>
      <w:r w:rsidRPr="00191C1C">
        <w:rPr>
          <w:rFonts w:ascii="Times New Roman" w:hAnsi="Times New Roman" w:cs="Times New Roman"/>
          <w:sz w:val="28"/>
          <w:szCs w:val="28"/>
        </w:rPr>
        <w:t xml:space="preserve"> Д.В. та Рівненського апеляційного суду Ковальчук Н.М.</w:t>
      </w:r>
      <w:r w:rsidRPr="00191C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1C1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до дисциплінарної відповідальності, а доводи скарги </w:t>
      </w:r>
      <w:proofErr w:type="spellStart"/>
      <w:r w:rsidRPr="00191C1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Рудківського</w:t>
      </w:r>
      <w:proofErr w:type="spellEnd"/>
      <w:r w:rsidRPr="00191C1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В. С</w:t>
      </w:r>
      <w:r w:rsidRPr="00191C1C">
        <w:rPr>
          <w:rStyle w:val="4"/>
          <w:rFonts w:eastAsia="Arial Unicode MS"/>
          <w:sz w:val="28"/>
          <w:szCs w:val="28"/>
          <w:u w:val="none"/>
        </w:rPr>
        <w:t>.</w:t>
      </w:r>
      <w:r w:rsidRPr="00191C1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зводяться до незгоди з постановами </w:t>
      </w:r>
      <w:r w:rsidRPr="00191C1C">
        <w:rPr>
          <w:rFonts w:ascii="Times New Roman" w:hAnsi="Times New Roman" w:cs="Times New Roman"/>
          <w:sz w:val="28"/>
          <w:szCs w:val="28"/>
        </w:rPr>
        <w:t xml:space="preserve">суду першої та апеляційної інстанцій у справі                                </w:t>
      </w:r>
      <w:r w:rsidRPr="00191C1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№ 557/198/22</w:t>
      </w:r>
    </w:p>
    <w:p w:rsidR="000E69C9" w:rsidRPr="000E69C9" w:rsidRDefault="000E69C9" w:rsidP="000446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E6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Пунктом 4 частини першої статті 45 Закону України «Про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Вищу раду правосуддя» визначено,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45C08" w:rsidRPr="000E69C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Друга Дисциплінарна палата Вищої ради правосуддя за результатами вивчення вказаних дисциплінарних скарг, зібраних під час їх попередньої 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lastRenderedPageBreak/>
        <w:t>перевірки матеріалів та складен</w:t>
      </w:r>
      <w:r w:rsidR="000926C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ого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висновк</w:t>
      </w:r>
      <w:r w:rsidR="000926C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члена Другої Дисциплінарної палати Вищої ради правосуддя дійшла висновку, що у відкритті дисциплінарн</w:t>
      </w:r>
      <w:r w:rsidR="00191C1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справ</w:t>
      </w:r>
      <w:r w:rsidR="00191C1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и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щодо зазначених суддів слід відмовити.</w:t>
      </w:r>
    </w:p>
    <w:p w:rsidR="000E69C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Керуючись статтею 45 Закону України «Про Вищу раду правосуддя», пунктом 13.13 Регламенту Вищої ради правосуддя, Друга Дисциплінарна палата Вищої ради правосуддя</w:t>
      </w:r>
    </w:p>
    <w:p w:rsidR="008013AA" w:rsidRPr="00AE6577" w:rsidRDefault="008013AA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</w:p>
    <w:p w:rsidR="005C15C1" w:rsidRPr="00CB5ADE" w:rsidRDefault="005C15C1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B5ADE">
        <w:rPr>
          <w:b/>
        </w:rPr>
        <w:t>ухвалила:</w:t>
      </w:r>
    </w:p>
    <w:p w:rsidR="00FB2416" w:rsidRPr="00AE6577" w:rsidRDefault="00FB2416" w:rsidP="005C15C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0E69C9" w:rsidRPr="001117EE" w:rsidRDefault="00617989" w:rsidP="00764B0F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 w:rsidRPr="00CB5ADE">
        <w:rPr>
          <w:color w:val="000000" w:themeColor="text1"/>
        </w:rPr>
        <w:t>відмовити у відкритті дисциплінарної справи за скарг</w:t>
      </w:r>
      <w:r w:rsidR="0075335A">
        <w:rPr>
          <w:color w:val="000000" w:themeColor="text1"/>
        </w:rPr>
        <w:t>ами</w:t>
      </w:r>
      <w:r w:rsidRPr="00CB5ADE">
        <w:rPr>
          <w:color w:val="000000" w:themeColor="text1"/>
        </w:rPr>
        <w:t xml:space="preserve"> </w:t>
      </w:r>
      <w:proofErr w:type="spellStart"/>
      <w:r w:rsidR="0075335A" w:rsidRPr="0075335A">
        <w:t>Рудківського</w:t>
      </w:r>
      <w:proofErr w:type="spellEnd"/>
      <w:r w:rsidR="0075335A" w:rsidRPr="0075335A">
        <w:t xml:space="preserve"> Володимира Сергійовича стосовно судді </w:t>
      </w:r>
      <w:proofErr w:type="spellStart"/>
      <w:r w:rsidR="0075335A" w:rsidRPr="0075335A">
        <w:t>Гощанського</w:t>
      </w:r>
      <w:proofErr w:type="spellEnd"/>
      <w:r w:rsidR="0075335A" w:rsidRPr="0075335A">
        <w:t xml:space="preserve"> районного суду Рівненської області </w:t>
      </w:r>
      <w:proofErr w:type="spellStart"/>
      <w:r w:rsidR="0075335A" w:rsidRPr="0075335A">
        <w:t>Пацка</w:t>
      </w:r>
      <w:proofErr w:type="spellEnd"/>
      <w:r w:rsidR="0075335A" w:rsidRPr="0075335A">
        <w:t xml:space="preserve"> Дмитра Васильовича, </w:t>
      </w:r>
      <w:r w:rsidR="0075335A">
        <w:t xml:space="preserve">судді </w:t>
      </w:r>
      <w:r w:rsidR="0075335A" w:rsidRPr="0075335A">
        <w:t>Рівненського апеляційного суду Ковальчук Наталії Миколаївни</w:t>
      </w:r>
      <w:r w:rsidR="00764B0F">
        <w:t>.</w:t>
      </w:r>
    </w:p>
    <w:p w:rsidR="00D3184F" w:rsidRPr="001117EE" w:rsidRDefault="00D3184F" w:rsidP="00D3184F">
      <w:pPr>
        <w:pStyle w:val="20"/>
        <w:tabs>
          <w:tab w:val="left" w:pos="284"/>
        </w:tabs>
        <w:spacing w:before="0" w:line="240" w:lineRule="auto"/>
        <w:ind w:firstLine="0"/>
        <w:rPr>
          <w:sz w:val="16"/>
          <w:szCs w:val="16"/>
          <w:lang w:eastAsia="ru-RU"/>
        </w:rPr>
      </w:pPr>
    </w:p>
    <w:p w:rsidR="005C15C1" w:rsidRPr="00C91721" w:rsidRDefault="005C15C1" w:rsidP="005C15C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1117EE">
        <w:rPr>
          <w:lang w:eastAsia="uk-UA" w:bidi="uk-UA"/>
        </w:rPr>
        <w:t>Ухвала оскарженню</w:t>
      </w:r>
      <w:r w:rsidRPr="00C91721">
        <w:rPr>
          <w:lang w:eastAsia="uk-UA" w:bidi="uk-UA"/>
        </w:rPr>
        <w:t xml:space="preserve"> не підлягає.</w:t>
      </w:r>
    </w:p>
    <w:p w:rsidR="005C15C1" w:rsidRPr="008013AA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C91721" w:rsidRDefault="003F7432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="005C15C1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3F7432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Роман МАСЕЛКО</w:t>
            </w:r>
          </w:p>
        </w:tc>
      </w:tr>
      <w:tr w:rsidR="005C15C1" w:rsidRPr="008013AA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8543DE">
        <w:trPr>
          <w:trHeight w:val="414"/>
        </w:trPr>
        <w:tc>
          <w:tcPr>
            <w:tcW w:w="6658" w:type="dxa"/>
          </w:tcPr>
          <w:p w:rsidR="005C15C1" w:rsidRPr="00C91721" w:rsidRDefault="005C15C1" w:rsidP="003F7432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Члени </w:t>
            </w:r>
            <w:r w:rsidR="003F74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543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="008543DE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Сергій БУРЛАКОВ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Олексій МЕЛЬНИК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176A1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Віталій САЛІХОВ</w:t>
            </w:r>
          </w:p>
        </w:tc>
      </w:tr>
    </w:tbl>
    <w:p w:rsidR="00CF4B38" w:rsidRDefault="00CF4B38" w:rsidP="0018389B"/>
    <w:sectPr w:rsidR="00CF4B38" w:rsidSect="001A6240">
      <w:headerReference w:type="default" r:id="rId9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AAE" w:rsidRDefault="00A11AAE" w:rsidP="005C15C1">
      <w:pPr>
        <w:spacing w:after="0" w:line="240" w:lineRule="auto"/>
      </w:pPr>
      <w:r>
        <w:separator/>
      </w:r>
    </w:p>
  </w:endnote>
  <w:endnote w:type="continuationSeparator" w:id="0">
    <w:p w:rsidR="00A11AAE" w:rsidRDefault="00A11AAE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robaPr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AAE" w:rsidRDefault="00A11AAE" w:rsidP="005C15C1">
      <w:pPr>
        <w:spacing w:after="0" w:line="240" w:lineRule="auto"/>
      </w:pPr>
      <w:r>
        <w:separator/>
      </w:r>
    </w:p>
  </w:footnote>
  <w:footnote w:type="continuationSeparator" w:id="0">
    <w:p w:rsidR="00A11AAE" w:rsidRDefault="00A11AAE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7658788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99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2CE2"/>
    <w:multiLevelType w:val="hybridMultilevel"/>
    <w:tmpl w:val="62E46002"/>
    <w:lvl w:ilvl="0" w:tplc="06C062C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B7090"/>
    <w:multiLevelType w:val="hybridMultilevel"/>
    <w:tmpl w:val="543E43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F0664"/>
    <w:multiLevelType w:val="multilevel"/>
    <w:tmpl w:val="9EC69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F151D"/>
    <w:multiLevelType w:val="hybridMultilevel"/>
    <w:tmpl w:val="6BDE95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52092"/>
    <w:multiLevelType w:val="hybridMultilevel"/>
    <w:tmpl w:val="00B0DA54"/>
    <w:lvl w:ilvl="0" w:tplc="3F9829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4383"/>
    <w:multiLevelType w:val="hybridMultilevel"/>
    <w:tmpl w:val="F13ADE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E68F1"/>
    <w:multiLevelType w:val="hybridMultilevel"/>
    <w:tmpl w:val="2E68B7A0"/>
    <w:lvl w:ilvl="0" w:tplc="24122B4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75BE1"/>
    <w:multiLevelType w:val="hybridMultilevel"/>
    <w:tmpl w:val="0040F1BC"/>
    <w:lvl w:ilvl="0" w:tplc="3F006F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446D9"/>
    <w:rsid w:val="00055569"/>
    <w:rsid w:val="000566D0"/>
    <w:rsid w:val="000716F6"/>
    <w:rsid w:val="00084DD2"/>
    <w:rsid w:val="000926C7"/>
    <w:rsid w:val="000B50F6"/>
    <w:rsid w:val="000C5A60"/>
    <w:rsid w:val="000E69C9"/>
    <w:rsid w:val="001117EE"/>
    <w:rsid w:val="001167FF"/>
    <w:rsid w:val="00123A3D"/>
    <w:rsid w:val="00134F66"/>
    <w:rsid w:val="00143D43"/>
    <w:rsid w:val="00150184"/>
    <w:rsid w:val="0015112C"/>
    <w:rsid w:val="00176A17"/>
    <w:rsid w:val="0018389B"/>
    <w:rsid w:val="00186379"/>
    <w:rsid w:val="00191C1C"/>
    <w:rsid w:val="001A6240"/>
    <w:rsid w:val="001B25E4"/>
    <w:rsid w:val="001B2686"/>
    <w:rsid w:val="001E4672"/>
    <w:rsid w:val="00202053"/>
    <w:rsid w:val="002304DD"/>
    <w:rsid w:val="00232F41"/>
    <w:rsid w:val="00260625"/>
    <w:rsid w:val="0026199F"/>
    <w:rsid w:val="00295D32"/>
    <w:rsid w:val="002A6881"/>
    <w:rsid w:val="002A68B7"/>
    <w:rsid w:val="002D097A"/>
    <w:rsid w:val="003326D2"/>
    <w:rsid w:val="003718B0"/>
    <w:rsid w:val="00383CFB"/>
    <w:rsid w:val="003A5DA6"/>
    <w:rsid w:val="003F7432"/>
    <w:rsid w:val="00434B0E"/>
    <w:rsid w:val="0044054C"/>
    <w:rsid w:val="004B5571"/>
    <w:rsid w:val="004D2FE7"/>
    <w:rsid w:val="0050244F"/>
    <w:rsid w:val="00530C3D"/>
    <w:rsid w:val="00542722"/>
    <w:rsid w:val="00556067"/>
    <w:rsid w:val="005653B0"/>
    <w:rsid w:val="005729C8"/>
    <w:rsid w:val="005A70CD"/>
    <w:rsid w:val="005C15C1"/>
    <w:rsid w:val="005D1E52"/>
    <w:rsid w:val="005F2E65"/>
    <w:rsid w:val="00605CC2"/>
    <w:rsid w:val="00617989"/>
    <w:rsid w:val="00662439"/>
    <w:rsid w:val="00664E9C"/>
    <w:rsid w:val="00672304"/>
    <w:rsid w:val="006732D6"/>
    <w:rsid w:val="00675D8D"/>
    <w:rsid w:val="0068749E"/>
    <w:rsid w:val="0069743E"/>
    <w:rsid w:val="0070570A"/>
    <w:rsid w:val="00712FE9"/>
    <w:rsid w:val="0075335A"/>
    <w:rsid w:val="00753C64"/>
    <w:rsid w:val="00764B0F"/>
    <w:rsid w:val="007B63A4"/>
    <w:rsid w:val="007C1487"/>
    <w:rsid w:val="007E7467"/>
    <w:rsid w:val="008013AA"/>
    <w:rsid w:val="008307FC"/>
    <w:rsid w:val="0085281D"/>
    <w:rsid w:val="008543DE"/>
    <w:rsid w:val="00903067"/>
    <w:rsid w:val="009951C0"/>
    <w:rsid w:val="009D6F62"/>
    <w:rsid w:val="009E623A"/>
    <w:rsid w:val="009E6646"/>
    <w:rsid w:val="009F12BE"/>
    <w:rsid w:val="00A11AAE"/>
    <w:rsid w:val="00A13D17"/>
    <w:rsid w:val="00A32762"/>
    <w:rsid w:val="00A32817"/>
    <w:rsid w:val="00A50E85"/>
    <w:rsid w:val="00A72EB9"/>
    <w:rsid w:val="00AB51F8"/>
    <w:rsid w:val="00AB5693"/>
    <w:rsid w:val="00AB5936"/>
    <w:rsid w:val="00AC0CD9"/>
    <w:rsid w:val="00AC297B"/>
    <w:rsid w:val="00AE6577"/>
    <w:rsid w:val="00B04CDB"/>
    <w:rsid w:val="00B124D9"/>
    <w:rsid w:val="00B47EDF"/>
    <w:rsid w:val="00B634F5"/>
    <w:rsid w:val="00B7728C"/>
    <w:rsid w:val="00B8375B"/>
    <w:rsid w:val="00BD7461"/>
    <w:rsid w:val="00BF6616"/>
    <w:rsid w:val="00BF7823"/>
    <w:rsid w:val="00C159D8"/>
    <w:rsid w:val="00C3311E"/>
    <w:rsid w:val="00C4140E"/>
    <w:rsid w:val="00C765ED"/>
    <w:rsid w:val="00C86F9A"/>
    <w:rsid w:val="00C976A0"/>
    <w:rsid w:val="00CA21CC"/>
    <w:rsid w:val="00CB5ADE"/>
    <w:rsid w:val="00CF4B38"/>
    <w:rsid w:val="00D010FA"/>
    <w:rsid w:val="00D01335"/>
    <w:rsid w:val="00D3184F"/>
    <w:rsid w:val="00D77384"/>
    <w:rsid w:val="00D835FD"/>
    <w:rsid w:val="00D87E93"/>
    <w:rsid w:val="00D94208"/>
    <w:rsid w:val="00DB0FBC"/>
    <w:rsid w:val="00DF789A"/>
    <w:rsid w:val="00E44724"/>
    <w:rsid w:val="00E45C08"/>
    <w:rsid w:val="00E815D3"/>
    <w:rsid w:val="00E96107"/>
    <w:rsid w:val="00EA0350"/>
    <w:rsid w:val="00EA3EB7"/>
    <w:rsid w:val="00EB45FB"/>
    <w:rsid w:val="00EC3FE3"/>
    <w:rsid w:val="00ED43DC"/>
    <w:rsid w:val="00F034CD"/>
    <w:rsid w:val="00F12EE3"/>
    <w:rsid w:val="00F52157"/>
    <w:rsid w:val="00F70F91"/>
    <w:rsid w:val="00F80AE9"/>
    <w:rsid w:val="00FA03FB"/>
    <w:rsid w:val="00FA5C50"/>
    <w:rsid w:val="00FB2416"/>
    <w:rsid w:val="00FC742C"/>
    <w:rsid w:val="00FD0A04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F0A5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33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326D2"/>
    <w:rPr>
      <w:rFonts w:ascii="Segoe UI" w:hAnsi="Segoe UI" w:cs="Segoe UI"/>
      <w:sz w:val="18"/>
      <w:szCs w:val="18"/>
    </w:rPr>
  </w:style>
  <w:style w:type="character" w:customStyle="1" w:styleId="TitleChar">
    <w:name w:val="Title Char"/>
    <w:uiPriority w:val="99"/>
    <w:locked/>
    <w:rsid w:val="00383CFB"/>
    <w:rPr>
      <w:rFonts w:ascii="Courier New" w:hAnsi="Courier New" w:cs="Times New Roman"/>
      <w:b/>
      <w:color w:val="000000"/>
      <w:spacing w:val="14"/>
      <w:sz w:val="20"/>
      <w:lang w:eastAsia="ru-RU"/>
    </w:rPr>
  </w:style>
  <w:style w:type="character" w:customStyle="1" w:styleId="4">
    <w:name w:val="Основной текст (4)"/>
    <w:basedOn w:val="a0"/>
    <w:rsid w:val="00191C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87F34-E4E6-487F-9E48-F90D2E8F9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2002</Words>
  <Characters>1142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Світлана Ковіня (VRU-MONO0201 - s.kovinia)</cp:lastModifiedBy>
  <cp:revision>17</cp:revision>
  <cp:lastPrinted>2024-07-31T11:03:00Z</cp:lastPrinted>
  <dcterms:created xsi:type="dcterms:W3CDTF">2024-03-28T06:45:00Z</dcterms:created>
  <dcterms:modified xsi:type="dcterms:W3CDTF">2024-08-02T07:58:00Z</dcterms:modified>
</cp:coreProperties>
</file>