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980" w:rsidRPr="00A03C31" w:rsidRDefault="005E0980" w:rsidP="005E0980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val="ru-RU"/>
        </w:rPr>
      </w:pPr>
    </w:p>
    <w:p w:rsidR="005E0980" w:rsidRPr="00A03C31" w:rsidRDefault="005E0980" w:rsidP="005E0980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val="ru-RU"/>
        </w:rPr>
      </w:pPr>
      <w:r w:rsidRPr="00A03C31">
        <w:rPr>
          <w:rFonts w:ascii="AcademyC" w:eastAsia="Calibri" w:hAnsi="AcademyC" w:cs="Calibri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1C96DB8F" wp14:editId="6271BCA3">
            <wp:simplePos x="0" y="0"/>
            <wp:positionH relativeFrom="column">
              <wp:posOffset>2820035</wp:posOffset>
            </wp:positionH>
            <wp:positionV relativeFrom="paragraph">
              <wp:posOffset>-13970</wp:posOffset>
            </wp:positionV>
            <wp:extent cx="504190" cy="647700"/>
            <wp:effectExtent l="0" t="0" r="0" b="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0980" w:rsidRPr="00A03C31" w:rsidRDefault="005E0980" w:rsidP="005E0980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val="ru-RU"/>
        </w:rPr>
      </w:pPr>
    </w:p>
    <w:p w:rsidR="005E0980" w:rsidRPr="00A03C31" w:rsidRDefault="005E0980" w:rsidP="005E0980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val="ru-RU"/>
        </w:rPr>
      </w:pPr>
    </w:p>
    <w:p w:rsidR="005E0980" w:rsidRPr="00A03C31" w:rsidRDefault="005E0980" w:rsidP="005E0980">
      <w:pPr>
        <w:spacing w:after="0" w:line="240" w:lineRule="auto"/>
        <w:jc w:val="center"/>
        <w:rPr>
          <w:rFonts w:ascii="AcademyC" w:eastAsia="Calibri" w:hAnsi="AcademyC" w:cs="Calibri"/>
          <w:sz w:val="28"/>
        </w:rPr>
      </w:pPr>
      <w:r w:rsidRPr="00A03C31">
        <w:rPr>
          <w:rFonts w:ascii="AcademyC" w:eastAsia="Calibri" w:hAnsi="AcademyC" w:cs="Calibri"/>
          <w:sz w:val="28"/>
        </w:rPr>
        <w:t>УКРАЇНА</w:t>
      </w:r>
    </w:p>
    <w:p w:rsidR="005E0980" w:rsidRPr="00A03C31" w:rsidRDefault="005E0980" w:rsidP="005E0980">
      <w:pPr>
        <w:spacing w:after="0" w:line="240" w:lineRule="auto"/>
        <w:jc w:val="center"/>
        <w:rPr>
          <w:rFonts w:ascii="AcademyC" w:eastAsia="Calibri" w:hAnsi="AcademyC" w:cs="Calibri"/>
          <w:sz w:val="28"/>
          <w:szCs w:val="28"/>
        </w:rPr>
      </w:pPr>
      <w:r w:rsidRPr="00A03C31">
        <w:rPr>
          <w:rFonts w:ascii="AcademyC" w:eastAsia="Calibri" w:hAnsi="AcademyC" w:cs="Calibri"/>
          <w:sz w:val="28"/>
          <w:szCs w:val="28"/>
        </w:rPr>
        <w:t>ВИЩА  РАДА  ПРАВОСУДДЯ</w:t>
      </w:r>
    </w:p>
    <w:p w:rsidR="005E0980" w:rsidRPr="00A03C31" w:rsidRDefault="005E0980" w:rsidP="005E0980">
      <w:pPr>
        <w:spacing w:after="0" w:line="240" w:lineRule="auto"/>
        <w:jc w:val="center"/>
        <w:rPr>
          <w:rFonts w:ascii="AcademyC" w:eastAsia="Calibri" w:hAnsi="AcademyC" w:cs="Calibri"/>
          <w:sz w:val="28"/>
          <w:szCs w:val="28"/>
          <w:lang w:val="ru-RU"/>
        </w:rPr>
      </w:pPr>
      <w:r w:rsidRPr="00A03C31">
        <w:rPr>
          <w:rFonts w:ascii="AcademyC" w:eastAsia="Calibri" w:hAnsi="AcademyC" w:cs="Calibri"/>
          <w:sz w:val="28"/>
          <w:szCs w:val="28"/>
        </w:rPr>
        <w:t>ТРЕТЯ ДИСЦИПЛІНАРНА ПАЛАТА</w:t>
      </w:r>
    </w:p>
    <w:p w:rsidR="005E0980" w:rsidRPr="00A03C31" w:rsidRDefault="005E0980" w:rsidP="005E0980">
      <w:pPr>
        <w:spacing w:after="0" w:line="240" w:lineRule="auto"/>
        <w:jc w:val="center"/>
        <w:rPr>
          <w:rFonts w:ascii="AcademyC" w:eastAsia="Calibri" w:hAnsi="AcademyC" w:cs="Calibri"/>
          <w:sz w:val="28"/>
          <w:szCs w:val="28"/>
        </w:rPr>
      </w:pPr>
      <w:r w:rsidRPr="00A03C31">
        <w:rPr>
          <w:rFonts w:ascii="AcademyC" w:eastAsia="Calibri" w:hAnsi="AcademyC" w:cs="Calibri"/>
          <w:sz w:val="28"/>
          <w:szCs w:val="28"/>
        </w:rPr>
        <w:t>УХВАЛА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098"/>
        <w:gridCol w:w="3309"/>
        <w:gridCol w:w="3091"/>
      </w:tblGrid>
      <w:tr w:rsidR="005E0980" w:rsidRPr="00A03C31" w:rsidTr="00B41AD3">
        <w:trPr>
          <w:trHeight w:val="188"/>
        </w:trPr>
        <w:tc>
          <w:tcPr>
            <w:tcW w:w="3098" w:type="dxa"/>
          </w:tcPr>
          <w:p w:rsidR="005E0980" w:rsidRPr="00A03C31" w:rsidRDefault="003B7924" w:rsidP="00B41AD3">
            <w:pPr>
              <w:spacing w:after="0" w:line="240" w:lineRule="auto"/>
              <w:ind w:right="-2"/>
              <w:jc w:val="both"/>
              <w:rPr>
                <w:rFonts w:ascii="Times New Roman" w:eastAsia="Calibri" w:hAnsi="Times New Roman" w:cs="Calibri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Calibri"/>
                <w:noProof/>
                <w:sz w:val="28"/>
                <w:szCs w:val="28"/>
                <w:lang w:val="ru-RU"/>
              </w:rPr>
              <w:t>31 липня 2024 року</w:t>
            </w:r>
          </w:p>
        </w:tc>
        <w:tc>
          <w:tcPr>
            <w:tcW w:w="3309" w:type="dxa"/>
          </w:tcPr>
          <w:p w:rsidR="005E0980" w:rsidRPr="00A03C31" w:rsidRDefault="005E0980" w:rsidP="00B41AD3">
            <w:pPr>
              <w:spacing w:after="0" w:line="240" w:lineRule="auto"/>
              <w:ind w:right="-2"/>
              <w:jc w:val="center"/>
              <w:rPr>
                <w:rFonts w:ascii="Book Antiqua" w:eastAsia="Calibri" w:hAnsi="Book Antiqua" w:cs="Calibri"/>
                <w:noProof/>
                <w:sz w:val="24"/>
                <w:szCs w:val="24"/>
              </w:rPr>
            </w:pPr>
            <w:r w:rsidRPr="00A03C31">
              <w:rPr>
                <w:rFonts w:ascii="Bookman Old Style" w:eastAsia="Calibri" w:hAnsi="Bookman Old Style" w:cs="Calibri"/>
                <w:sz w:val="20"/>
                <w:szCs w:val="20"/>
                <w:lang w:val="ru-RU"/>
              </w:rPr>
              <w:t xml:space="preserve">    </w:t>
            </w:r>
            <w:r w:rsidRPr="00A03C31">
              <w:rPr>
                <w:rFonts w:ascii="Book Antiqua" w:eastAsia="Calibri" w:hAnsi="Book Antiqua" w:cs="Calibri"/>
                <w:sz w:val="24"/>
                <w:szCs w:val="24"/>
              </w:rPr>
              <w:t>Київ</w:t>
            </w:r>
          </w:p>
        </w:tc>
        <w:tc>
          <w:tcPr>
            <w:tcW w:w="3091" w:type="dxa"/>
          </w:tcPr>
          <w:p w:rsidR="005E0980" w:rsidRPr="003B7924" w:rsidRDefault="003B7924" w:rsidP="00B41AD3">
            <w:pPr>
              <w:spacing w:after="0" w:line="240" w:lineRule="auto"/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bookmarkStart w:id="0" w:name="_GoBack"/>
            <w:r w:rsidRPr="003B7924">
              <w:rPr>
                <w:rFonts w:ascii="Times New Roman" w:eastAsia="Calibri" w:hAnsi="Times New Roman" w:cs="Times New Roman"/>
                <w:noProof/>
                <w:sz w:val="28"/>
              </w:rPr>
              <w:t>2337/3дп/15-24</w:t>
            </w:r>
            <w:bookmarkEnd w:id="0"/>
          </w:p>
        </w:tc>
      </w:tr>
    </w:tbl>
    <w:p w:rsidR="005E0980" w:rsidRPr="00A03C31" w:rsidRDefault="005E0980" w:rsidP="005E0980">
      <w:pPr>
        <w:tabs>
          <w:tab w:val="left" w:pos="3544"/>
          <w:tab w:val="left" w:pos="3686"/>
          <w:tab w:val="left" w:pos="4111"/>
        </w:tabs>
        <w:spacing w:after="0" w:line="240" w:lineRule="auto"/>
        <w:ind w:right="510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0980" w:rsidRPr="00A03C31" w:rsidRDefault="005E0980" w:rsidP="005E0980">
      <w:pPr>
        <w:tabs>
          <w:tab w:val="left" w:pos="3544"/>
          <w:tab w:val="left" w:pos="3686"/>
          <w:tab w:val="left" w:pos="4111"/>
        </w:tabs>
        <w:spacing w:after="0" w:line="240" w:lineRule="auto"/>
        <w:ind w:right="496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3C31">
        <w:rPr>
          <w:rFonts w:ascii="Times New Roman" w:eastAsia="Calibri" w:hAnsi="Times New Roman" w:cs="Times New Roman"/>
          <w:b/>
          <w:sz w:val="24"/>
          <w:szCs w:val="24"/>
        </w:rPr>
        <w:t xml:space="preserve">Про </w:t>
      </w:r>
      <w:r>
        <w:rPr>
          <w:rFonts w:ascii="Times New Roman" w:eastAsia="Calibri" w:hAnsi="Times New Roman" w:cs="Times New Roman"/>
          <w:b/>
          <w:sz w:val="24"/>
          <w:szCs w:val="24"/>
        </w:rPr>
        <w:t>об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’</w:t>
      </w:r>
      <w:r>
        <w:rPr>
          <w:rFonts w:ascii="Times New Roman" w:eastAsia="Calibri" w:hAnsi="Times New Roman" w:cs="Times New Roman"/>
          <w:b/>
          <w:sz w:val="24"/>
          <w:szCs w:val="24"/>
        </w:rPr>
        <w:t>єднання дисциплінарних справ щодо</w:t>
      </w:r>
      <w:r w:rsidRPr="00A03C31">
        <w:rPr>
          <w:rFonts w:ascii="Times New Roman" w:eastAsia="Calibri" w:hAnsi="Times New Roman" w:cs="Times New Roman"/>
          <w:b/>
          <w:sz w:val="24"/>
          <w:szCs w:val="24"/>
        </w:rPr>
        <w:t xml:space="preserve"> судді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Дарницького районного суду міста Києва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Якусика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О.В.</w:t>
      </w:r>
    </w:p>
    <w:p w:rsidR="005E0980" w:rsidRPr="009D18C5" w:rsidRDefault="005E0980" w:rsidP="005E098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980" w:rsidRPr="009D18C5" w:rsidRDefault="005E0980" w:rsidP="005E09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D18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Третя Дисциплінарна палата Вищої ради правосуддя у складі </w:t>
      </w:r>
      <w:r w:rsidRPr="009D18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головуючого – Плахтій І.Б., член</w:t>
      </w:r>
      <w:r w:rsidR="0042707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Pr="009D18C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Третьої Дисциплінарної палати Вищої ради правосуддя </w:t>
      </w:r>
      <w:proofErr w:type="spellStart"/>
      <w:r w:rsidR="006A75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Сасевича</w:t>
      </w:r>
      <w:proofErr w:type="spellEnd"/>
      <w:r w:rsidR="006A757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О.М., </w:t>
      </w:r>
      <w:r w:rsidRPr="009D18C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за участю залучен</w:t>
      </w:r>
      <w:r w:rsidR="00925AE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их</w:t>
      </w:r>
      <w:r w:rsidRPr="009D18C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із Першої Дисциплінарної палати член</w:t>
      </w:r>
      <w:r w:rsidR="00925AE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ів</w:t>
      </w:r>
      <w:r w:rsidRPr="009D18C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Вищої ради правосуддя </w:t>
      </w:r>
      <w:proofErr w:type="spellStart"/>
      <w:r w:rsidR="00925AE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Котелевець</w:t>
      </w:r>
      <w:proofErr w:type="spellEnd"/>
      <w:r w:rsidR="00925AE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А.В.,</w:t>
      </w:r>
      <w:r w:rsidR="004270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="00925AE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Мороза М.В.,</w:t>
      </w:r>
      <w:r w:rsidRPr="009D18C5">
        <w:rPr>
          <w:rFonts w:ascii="Times New Roman" w:hAnsi="Times New Roman" w:cs="Times New Roman"/>
          <w:sz w:val="28"/>
          <w:szCs w:val="28"/>
        </w:rPr>
        <w:t xml:space="preserve"> </w:t>
      </w:r>
      <w:r w:rsidR="009D18C5" w:rsidRPr="009D18C5">
        <w:rPr>
          <w:rFonts w:ascii="Times New Roman" w:eastAsia="Calibri" w:hAnsi="Times New Roman" w:cs="Times New Roman"/>
          <w:sz w:val="28"/>
          <w:szCs w:val="28"/>
        </w:rPr>
        <w:t>розглянувши</w:t>
      </w:r>
      <w:r w:rsidR="009D18C5" w:rsidRPr="009D18C5">
        <w:rPr>
          <w:rFonts w:ascii="Times New Roman" w:eastAsia="Calibri" w:hAnsi="Times New Roman" w:cs="Times New Roman"/>
          <w:kern w:val="2"/>
          <w:sz w:val="28"/>
          <w:szCs w:val="28"/>
        </w:rPr>
        <w:t xml:space="preserve"> питання про об’єднання дисциплінарних справ щодо </w:t>
      </w:r>
      <w:r w:rsidR="009D18C5" w:rsidRPr="009D18C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судді </w:t>
      </w:r>
      <w:r w:rsidR="009D18C5" w:rsidRPr="009D18C5">
        <w:rPr>
          <w:rFonts w:ascii="Times New Roman" w:eastAsia="Calibri" w:hAnsi="Times New Roman" w:cs="Times New Roman"/>
          <w:kern w:val="1"/>
          <w:sz w:val="28"/>
          <w:szCs w:val="28"/>
        </w:rPr>
        <w:t xml:space="preserve">Дарницького районного суду міста Києва </w:t>
      </w:r>
      <w:proofErr w:type="spellStart"/>
      <w:r w:rsidR="009D18C5" w:rsidRPr="009D18C5">
        <w:rPr>
          <w:rFonts w:ascii="Times New Roman" w:eastAsia="Calibri" w:hAnsi="Times New Roman" w:cs="Times New Roman"/>
          <w:kern w:val="1"/>
          <w:sz w:val="28"/>
          <w:szCs w:val="28"/>
        </w:rPr>
        <w:t>Якусика</w:t>
      </w:r>
      <w:proofErr w:type="spellEnd"/>
      <w:r w:rsidR="009D18C5" w:rsidRPr="009D18C5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Олександра Васильовича</w:t>
      </w:r>
      <w:r w:rsidR="009D18C5" w:rsidRPr="009D18C5">
        <w:rPr>
          <w:rFonts w:ascii="Times New Roman" w:eastAsia="Calibri" w:hAnsi="Times New Roman" w:cs="Times New Roman"/>
          <w:kern w:val="2"/>
          <w:sz w:val="28"/>
          <w:szCs w:val="28"/>
        </w:rPr>
        <w:t xml:space="preserve">, які перебувають </w:t>
      </w:r>
      <w:r w:rsidR="009D18C5" w:rsidRPr="009D18C5">
        <w:rPr>
          <w:rFonts w:ascii="Times New Roman" w:hAnsi="Times New Roman" w:cs="Times New Roman"/>
          <w:sz w:val="28"/>
          <w:szCs w:val="28"/>
        </w:rPr>
        <w:t>у провадженні Третьої Дисциплінарної палати Вищої ради правосуддя</w:t>
      </w:r>
      <w:r w:rsidRPr="009D18C5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,</w:t>
      </w:r>
    </w:p>
    <w:p w:rsidR="005E0980" w:rsidRPr="00A03C31" w:rsidRDefault="005E0980" w:rsidP="005E09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E0980" w:rsidRDefault="005E0980" w:rsidP="005E0980">
      <w:pPr>
        <w:autoSpaceDN w:val="0"/>
        <w:spacing w:after="0" w:line="240" w:lineRule="auto"/>
        <w:ind w:left="142" w:right="-1" w:hanging="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3C3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6A757C" w:rsidRDefault="006A757C" w:rsidP="006A757C">
      <w:pPr>
        <w:autoSpaceDN w:val="0"/>
        <w:spacing w:after="0" w:line="240" w:lineRule="auto"/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757C" w:rsidRPr="006A757C" w:rsidRDefault="006A757C" w:rsidP="006A757C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A7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розгляді </w:t>
      </w:r>
      <w:r w:rsidRPr="006A757C">
        <w:rPr>
          <w:rFonts w:ascii="Times New Roman" w:eastAsia="Calibri" w:hAnsi="Times New Roman" w:cs="Times New Roman"/>
          <w:sz w:val="28"/>
          <w:szCs w:val="28"/>
        </w:rPr>
        <w:t xml:space="preserve">Третьої Дисциплінарної палати Вищої ради правосуддя </w:t>
      </w:r>
      <w:r w:rsidRPr="006A7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перебувають дисциплінарні справи щодо </w:t>
      </w:r>
      <w:r w:rsidRPr="006A757C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судді </w:t>
      </w:r>
      <w:r w:rsidRPr="006A757C">
        <w:rPr>
          <w:rFonts w:ascii="Times New Roman" w:eastAsia="Calibri" w:hAnsi="Times New Roman" w:cs="Times New Roman"/>
          <w:kern w:val="1"/>
          <w:sz w:val="28"/>
          <w:szCs w:val="28"/>
        </w:rPr>
        <w:t xml:space="preserve">Дарницького районного суду міста Києва </w:t>
      </w:r>
      <w:proofErr w:type="spellStart"/>
      <w:r w:rsidRPr="006A757C">
        <w:rPr>
          <w:rFonts w:ascii="Times New Roman" w:eastAsia="Calibri" w:hAnsi="Times New Roman" w:cs="Times New Roman"/>
          <w:kern w:val="1"/>
          <w:sz w:val="28"/>
          <w:szCs w:val="28"/>
        </w:rPr>
        <w:t>Якусика</w:t>
      </w:r>
      <w:proofErr w:type="spellEnd"/>
      <w:r w:rsidRPr="006A757C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О.В.</w:t>
      </w:r>
    </w:p>
    <w:p w:rsidR="006A757C" w:rsidRPr="002C4CA0" w:rsidRDefault="006A757C" w:rsidP="00217C1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Зокрема, на розгляді Третьої Дисциплінарної палати Вищої ради правосуддя перебуває </w:t>
      </w:r>
      <w:r w:rsidR="00A405B8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об’єднана </w:t>
      </w: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дисциплінарна справа </w:t>
      </w:r>
      <w:r w:rsidRPr="002C4CA0">
        <w:rPr>
          <w:rFonts w:ascii="Times New Roman" w:eastAsia="Calibri" w:hAnsi="Times New Roman" w:cs="Times New Roman"/>
          <w:kern w:val="2"/>
          <w:sz w:val="28"/>
          <w:szCs w:val="28"/>
          <w:lang w:eastAsia="ru-RU"/>
        </w:rPr>
        <w:t xml:space="preserve">щодо </w:t>
      </w:r>
      <w:r w:rsidRPr="002C4CA0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 xml:space="preserve">судді </w:t>
      </w:r>
      <w:r w:rsidRPr="002C4CA0">
        <w:rPr>
          <w:rFonts w:ascii="Times New Roman" w:eastAsia="Calibri" w:hAnsi="Times New Roman" w:cs="Times New Roman"/>
          <w:kern w:val="1"/>
          <w:sz w:val="28"/>
          <w:szCs w:val="28"/>
        </w:rPr>
        <w:t xml:space="preserve">Дарницького районного суду міста Києва </w:t>
      </w:r>
      <w:proofErr w:type="spellStart"/>
      <w:r w:rsidRPr="002C4CA0">
        <w:rPr>
          <w:rFonts w:ascii="Times New Roman" w:eastAsia="Calibri" w:hAnsi="Times New Roman" w:cs="Times New Roman"/>
          <w:kern w:val="1"/>
          <w:sz w:val="28"/>
          <w:szCs w:val="28"/>
        </w:rPr>
        <w:t>Якусика</w:t>
      </w:r>
      <w:proofErr w:type="spellEnd"/>
      <w:r w:rsidRPr="002C4CA0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О.В.</w:t>
      </w: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відкрита за скаргою Гончарук А.І. </w:t>
      </w:r>
      <w:r w:rsidR="00B328B1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>(надійшла</w:t>
      </w: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75FCC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>29 липня 2021 року</w:t>
      </w:r>
      <w:r w:rsidR="00B328B1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75FCC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</w:t>
      </w:r>
      <w:r w:rsidR="002E065F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B328B1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>Г-4037/0/7-21</w:t>
      </w: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2C4CA0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скаргою адвоката </w:t>
      </w:r>
      <w:proofErr w:type="spellStart"/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>Хашко</w:t>
      </w:r>
      <w:proofErr w:type="spellEnd"/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О.М. </w:t>
      </w:r>
      <w:r w:rsidR="00B328B1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(надійшла </w:t>
      </w: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>1 листопада 2023 року</w:t>
      </w:r>
      <w:r w:rsidR="00B328B1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№ Х-3854/0/7-23</w:t>
      </w: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2C4CA0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за скаргою Демченка В.В. (надійшла </w:t>
      </w:r>
      <w:r w:rsidR="002C4CA0" w:rsidRPr="002C4C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 березня 2024 року за № Д-1663/0/7-24)</w:t>
      </w: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Підготовку до розгляду </w:t>
      </w:r>
      <w:r w:rsidR="00A405B8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об’єднаної </w:t>
      </w: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>дисциплінарн</w:t>
      </w:r>
      <w:r w:rsidR="00A405B8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>ої</w:t>
      </w: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справ</w:t>
      </w:r>
      <w:r w:rsidR="00A405B8"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2C4C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здійснює член Третьої Дисциплінарної палати Вищої ради правосуддя Плахтій І.Б.</w:t>
      </w:r>
    </w:p>
    <w:p w:rsidR="00275FCC" w:rsidRDefault="00217C1B" w:rsidP="00275FC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Ухвалою Третьої Дисциплінарної палати Вищої ради правосуддя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19 червня 2024 року № </w:t>
      </w:r>
      <w:r>
        <w:rPr>
          <w:rFonts w:ascii="Times New Roman" w:eastAsia="Calibri" w:hAnsi="Times New Roman" w:cs="Calibri"/>
          <w:noProof/>
          <w:sz w:val="28"/>
          <w:szCs w:val="28"/>
          <w:lang w:val="ru-RU"/>
        </w:rPr>
        <w:t xml:space="preserve">1879/3дп/15-24 відкрито дисциплінарну справу за скаргою адвоката </w:t>
      </w:r>
      <w:proofErr w:type="spellStart"/>
      <w:r w:rsidRPr="006174E2">
        <w:rPr>
          <w:rFonts w:ascii="Times New Roman" w:eastAsia="Calibri" w:hAnsi="Times New Roman" w:cs="Times New Roman"/>
          <w:sz w:val="28"/>
          <w:szCs w:val="28"/>
        </w:rPr>
        <w:t>Приходченка</w:t>
      </w:r>
      <w:proofErr w:type="spellEnd"/>
      <w:r w:rsidRPr="006174E2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="00275FCC">
        <w:rPr>
          <w:rFonts w:ascii="Times New Roman" w:eastAsia="Calibri" w:hAnsi="Times New Roman" w:cs="Times New Roman"/>
          <w:sz w:val="28"/>
          <w:szCs w:val="28"/>
        </w:rPr>
        <w:t xml:space="preserve"> (надійшла 25 липня 2023 року за </w:t>
      </w:r>
      <w:r w:rsidR="00275FCC">
        <w:rPr>
          <w:rFonts w:ascii="Times New Roman" w:eastAsia="Calibri" w:hAnsi="Times New Roman" w:cs="Times New Roman"/>
          <w:sz w:val="28"/>
          <w:szCs w:val="28"/>
        </w:rPr>
        <w:br/>
        <w:t xml:space="preserve">№ </w:t>
      </w:r>
      <w:r w:rsidRPr="006174E2">
        <w:rPr>
          <w:rFonts w:ascii="Times New Roman" w:eastAsia="Calibri" w:hAnsi="Times New Roman" w:cs="Times New Roman"/>
          <w:sz w:val="28"/>
          <w:szCs w:val="28"/>
        </w:rPr>
        <w:t>П-2641/0/7-23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275FC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75FCC" w:rsidRPr="006A7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Підготовку до розгляду </w:t>
      </w:r>
      <w:r w:rsidR="00275F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75FCC" w:rsidRPr="006A757C">
        <w:rPr>
          <w:rFonts w:ascii="Times New Roman" w:eastAsia="Calibri" w:hAnsi="Times New Roman" w:cs="Times New Roman"/>
          <w:sz w:val="28"/>
          <w:szCs w:val="28"/>
          <w:lang w:eastAsia="ru-RU"/>
        </w:rPr>
        <w:t>дисциплінарн</w:t>
      </w:r>
      <w:r w:rsidR="00275FCC">
        <w:rPr>
          <w:rFonts w:ascii="Times New Roman" w:eastAsia="Calibri" w:hAnsi="Times New Roman" w:cs="Times New Roman"/>
          <w:sz w:val="28"/>
          <w:szCs w:val="28"/>
          <w:lang w:eastAsia="ru-RU"/>
        </w:rPr>
        <w:t>ої</w:t>
      </w:r>
      <w:r w:rsidR="00275FCC" w:rsidRPr="006A7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справ</w:t>
      </w:r>
      <w:r w:rsidR="00275FC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275FCC" w:rsidRPr="006A7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здійснює член Третьої Дисциплінарної палати Вищої ради правосуддя </w:t>
      </w:r>
      <w:r w:rsidR="00275FCC">
        <w:rPr>
          <w:rFonts w:ascii="Times New Roman" w:eastAsia="Calibri" w:hAnsi="Times New Roman" w:cs="Times New Roman"/>
          <w:sz w:val="28"/>
          <w:szCs w:val="28"/>
          <w:lang w:eastAsia="ru-RU"/>
        </w:rPr>
        <w:t>Сасевич О.М.</w:t>
      </w:r>
    </w:p>
    <w:p w:rsidR="006A757C" w:rsidRDefault="006A757C" w:rsidP="006A757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Відповідно до частини одинадцятої статті 49 Закону України «Про Вищу раду правосуддя» </w:t>
      </w:r>
      <w:r w:rsidRPr="006A757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Дисциплінарна палата може своїм рішенням об’єднати в одну дисциплінарну справу кілька дисциплінарних справ, які перебувають у її провадженні.</w:t>
      </w:r>
      <w:r w:rsidRPr="006A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757C" w:rsidRPr="006A757C" w:rsidRDefault="006A757C" w:rsidP="006A757C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75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Пунктом 13.34 Регламенту Вищої ради правосуддя передбачено, що </w:t>
      </w:r>
      <w:r w:rsidRPr="006A7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Дисциплінарна палата може своїм рішенням об’єднати в одну дисциплінарну справу кілька дисциплінарних справ, які перебувають у її провадженні, про що </w:t>
      </w:r>
      <w:proofErr w:type="spellStart"/>
      <w:r w:rsidRPr="006A757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постановляється</w:t>
      </w:r>
      <w:proofErr w:type="spellEnd"/>
      <w:r w:rsidRPr="006A75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ухвала, копія якої надсилається учасникам об’єднаної дисциплінарної справи. Підготовку до розгляду об’єднаної дисциплінарної справи здійснює доповідач, який був доповідачем у дисциплінарній справі, що відкрита першою.</w:t>
      </w:r>
    </w:p>
    <w:p w:rsidR="006A757C" w:rsidRDefault="006A757C" w:rsidP="000039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Третя Дисциплінарна палата Вищої ради правосуддя</w:t>
      </w:r>
      <w:r w:rsidRPr="006A757C">
        <w:rPr>
          <w:rFonts w:ascii="Times New Roman" w:eastAsia="Times New Roman" w:hAnsi="Times New Roman" w:cs="Times New Roman"/>
          <w:sz w:val="28"/>
          <w:szCs w:val="28"/>
        </w:rPr>
        <w:t xml:space="preserve">, керуючись </w:t>
      </w:r>
      <w:r w:rsidRPr="006A75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частиною </w:t>
      </w:r>
      <w:r w:rsidRPr="006A757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одинадцятою</w:t>
      </w:r>
      <w:r w:rsidRPr="006A757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статті 49 </w:t>
      </w:r>
      <w:r w:rsidRPr="006A7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Закону України «Про Вищу раду правосуддя», пунктом 13.34 Регламенту Вищої ради правосуддя, </w:t>
      </w:r>
    </w:p>
    <w:p w:rsidR="006A757C" w:rsidRPr="006A757C" w:rsidRDefault="006A757C" w:rsidP="006A7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757C" w:rsidRPr="006A757C" w:rsidRDefault="006A757C" w:rsidP="006A757C">
      <w:pPr>
        <w:spacing w:after="0" w:line="240" w:lineRule="auto"/>
        <w:ind w:right="282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</w:rPr>
      </w:pPr>
      <w:r w:rsidRPr="006A757C">
        <w:rPr>
          <w:rFonts w:ascii="Times New Roman" w:eastAsia="Calibri" w:hAnsi="Times New Roman" w:cs="Times New Roman"/>
          <w:b/>
          <w:kern w:val="2"/>
          <w:sz w:val="28"/>
          <w:szCs w:val="28"/>
        </w:rPr>
        <w:t>ухвалила:</w:t>
      </w:r>
    </w:p>
    <w:p w:rsidR="006A757C" w:rsidRPr="006A757C" w:rsidRDefault="006A757C" w:rsidP="006A757C">
      <w:pPr>
        <w:spacing w:after="0" w:line="240" w:lineRule="auto"/>
        <w:ind w:right="282" w:firstLine="709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6A757C" w:rsidRPr="00D67778" w:rsidRDefault="006A757C" w:rsidP="006A757C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A757C">
        <w:rPr>
          <w:rFonts w:ascii="Times New Roman" w:eastAsia="Calibri" w:hAnsi="Times New Roman" w:cs="Calibri"/>
          <w:sz w:val="28"/>
          <w:szCs w:val="28"/>
        </w:rPr>
        <w:t xml:space="preserve">об’єднати дисциплінарну справу щодо судді </w:t>
      </w:r>
      <w:r w:rsidRPr="006A757C">
        <w:rPr>
          <w:rFonts w:ascii="Times New Roman" w:eastAsia="Calibri" w:hAnsi="Times New Roman" w:cs="Calibri"/>
          <w:kern w:val="1"/>
          <w:sz w:val="28"/>
          <w:szCs w:val="28"/>
        </w:rPr>
        <w:t xml:space="preserve">Дарницького районного суду міста Києва </w:t>
      </w:r>
      <w:proofErr w:type="spellStart"/>
      <w:r w:rsidRPr="006A757C">
        <w:rPr>
          <w:rFonts w:ascii="Times New Roman" w:eastAsia="Calibri" w:hAnsi="Times New Roman" w:cs="Calibri"/>
          <w:kern w:val="1"/>
          <w:sz w:val="28"/>
          <w:szCs w:val="28"/>
        </w:rPr>
        <w:t>Якусика</w:t>
      </w:r>
      <w:proofErr w:type="spellEnd"/>
      <w:r w:rsidRPr="006A757C">
        <w:rPr>
          <w:rFonts w:ascii="Times New Roman" w:eastAsia="Calibri" w:hAnsi="Times New Roman" w:cs="Calibri"/>
          <w:kern w:val="1"/>
          <w:sz w:val="28"/>
          <w:szCs w:val="28"/>
        </w:rPr>
        <w:t xml:space="preserve"> Олександра Васильовича</w:t>
      </w:r>
      <w:r w:rsidRPr="006A757C">
        <w:rPr>
          <w:rFonts w:ascii="Times New Roman" w:eastAsia="Times New Roman" w:hAnsi="Times New Roman" w:cs="Calibri"/>
          <w:sz w:val="28"/>
          <w:szCs w:val="28"/>
          <w:lang w:eastAsia="uk-UA"/>
        </w:rPr>
        <w:t xml:space="preserve">, відкриту за дисциплінарною скаргою </w:t>
      </w:r>
      <w:r w:rsidRPr="006A757C">
        <w:rPr>
          <w:rFonts w:ascii="Times New Roman" w:eastAsia="Calibri" w:hAnsi="Times New Roman" w:cs="Calibri"/>
          <w:sz w:val="28"/>
          <w:szCs w:val="28"/>
        </w:rPr>
        <w:t xml:space="preserve">адвоката </w:t>
      </w:r>
      <w:proofErr w:type="spellStart"/>
      <w:r w:rsidR="00003965" w:rsidRPr="00613083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Приходченка</w:t>
      </w:r>
      <w:proofErr w:type="spellEnd"/>
      <w:r w:rsidR="00003965" w:rsidRPr="00613083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Олександра Вікторовича </w:t>
      </w:r>
      <w:r w:rsidRPr="006A757C">
        <w:rPr>
          <w:rFonts w:ascii="Times New Roman" w:eastAsia="Calibri" w:hAnsi="Times New Roman" w:cs="Calibri"/>
          <w:sz w:val="28"/>
          <w:szCs w:val="28"/>
        </w:rPr>
        <w:t xml:space="preserve">(№ </w:t>
      </w:r>
      <w:r w:rsidR="00003965" w:rsidRPr="006174E2">
        <w:rPr>
          <w:rFonts w:ascii="Times New Roman" w:eastAsia="Calibri" w:hAnsi="Times New Roman" w:cs="Times New Roman"/>
          <w:sz w:val="28"/>
          <w:szCs w:val="28"/>
        </w:rPr>
        <w:t>П-2641/0/7-23</w:t>
      </w:r>
      <w:r w:rsidRPr="006A757C"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A50C11">
        <w:rPr>
          <w:rFonts w:ascii="Times New Roman" w:eastAsia="Calibri" w:hAnsi="Times New Roman" w:cs="Calibri"/>
          <w:sz w:val="28"/>
          <w:szCs w:val="28"/>
        </w:rPr>
        <w:t xml:space="preserve">                                                            </w:t>
      </w:r>
      <w:r w:rsidRPr="00D67778"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003965" w:rsidRPr="00D67778">
        <w:rPr>
          <w:rFonts w:ascii="Times New Roman" w:eastAsia="Calibri" w:hAnsi="Times New Roman" w:cs="Times New Roman"/>
          <w:sz w:val="28"/>
          <w:szCs w:val="28"/>
        </w:rPr>
        <w:t>25 липня 2023 року</w:t>
      </w:r>
      <w:r w:rsidRPr="00D67778">
        <w:rPr>
          <w:rFonts w:ascii="Times New Roman" w:eastAsia="Calibri" w:hAnsi="Times New Roman" w:cs="Times New Roman"/>
          <w:sz w:val="28"/>
          <w:szCs w:val="28"/>
        </w:rPr>
        <w:t>),</w:t>
      </w:r>
      <w:r w:rsidRPr="00D677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із </w:t>
      </w:r>
      <w:r w:rsidR="00003965" w:rsidRPr="00D677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об’єднаною </w:t>
      </w:r>
      <w:r w:rsidRPr="00D677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дисциплінарною справою </w:t>
      </w:r>
      <w:r w:rsidRPr="00D67778">
        <w:rPr>
          <w:rFonts w:ascii="Times New Roman" w:eastAsia="Calibri" w:hAnsi="Times New Roman" w:cs="Times New Roman"/>
          <w:sz w:val="28"/>
          <w:szCs w:val="28"/>
        </w:rPr>
        <w:t xml:space="preserve">щодо судді </w:t>
      </w:r>
      <w:r w:rsidRPr="00D67778">
        <w:rPr>
          <w:rFonts w:ascii="Times New Roman" w:eastAsia="Calibri" w:hAnsi="Times New Roman" w:cs="Times New Roman"/>
          <w:kern w:val="1"/>
          <w:sz w:val="28"/>
          <w:szCs w:val="28"/>
        </w:rPr>
        <w:t xml:space="preserve">Дарницького районного суду міста Києва </w:t>
      </w:r>
      <w:proofErr w:type="spellStart"/>
      <w:r w:rsidRPr="00D67778">
        <w:rPr>
          <w:rFonts w:ascii="Times New Roman" w:eastAsia="Calibri" w:hAnsi="Times New Roman" w:cs="Times New Roman"/>
          <w:kern w:val="1"/>
          <w:sz w:val="28"/>
          <w:szCs w:val="28"/>
        </w:rPr>
        <w:t>Якусика</w:t>
      </w:r>
      <w:proofErr w:type="spellEnd"/>
      <w:r w:rsidRPr="00D67778">
        <w:rPr>
          <w:rFonts w:ascii="Times New Roman" w:eastAsia="Calibri" w:hAnsi="Times New Roman" w:cs="Times New Roman"/>
          <w:kern w:val="1"/>
          <w:sz w:val="28"/>
          <w:szCs w:val="28"/>
        </w:rPr>
        <w:t xml:space="preserve"> Олександра Васильовича</w:t>
      </w:r>
      <w:r w:rsidRPr="00D6777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D67778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відкритою за скарг</w:t>
      </w:r>
      <w:r w:rsidR="003F25BF" w:rsidRPr="00D67778">
        <w:rPr>
          <w:rFonts w:ascii="Times New Roman" w:eastAsia="Times New Roman" w:hAnsi="Times New Roman" w:cs="Times New Roman"/>
          <w:sz w:val="28"/>
          <w:szCs w:val="28"/>
          <w:lang w:eastAsia="uk-UA"/>
        </w:rPr>
        <w:t>ами</w:t>
      </w:r>
      <w:r w:rsidRPr="00D6777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677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Гончарук Анастасії Ігорівни </w:t>
      </w:r>
      <w:r w:rsidR="003F25BF" w:rsidRPr="00D67778">
        <w:rPr>
          <w:rFonts w:ascii="Times New Roman" w:eastAsia="Calibri" w:hAnsi="Times New Roman" w:cs="Times New Roman"/>
          <w:sz w:val="28"/>
          <w:szCs w:val="28"/>
        </w:rPr>
        <w:t xml:space="preserve">(№ </w:t>
      </w:r>
      <w:r w:rsidRPr="00D67778">
        <w:rPr>
          <w:rFonts w:ascii="Times New Roman" w:eastAsia="Calibri" w:hAnsi="Times New Roman" w:cs="Times New Roman"/>
          <w:sz w:val="28"/>
          <w:szCs w:val="28"/>
        </w:rPr>
        <w:t xml:space="preserve">Г-4037/0/7-21 </w:t>
      </w:r>
      <w:r w:rsidR="003F25BF" w:rsidRPr="00D67778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Pr="00D67778">
        <w:rPr>
          <w:rFonts w:ascii="Times New Roman" w:eastAsia="Calibri" w:hAnsi="Times New Roman" w:cs="Times New Roman"/>
          <w:sz w:val="28"/>
          <w:szCs w:val="28"/>
        </w:rPr>
        <w:t>від 29 липня 2021 року)</w:t>
      </w:r>
      <w:r w:rsidRPr="00D677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3F25BF" w:rsidRPr="00D677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3F25BF" w:rsidRPr="00D6777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адвоката </w:t>
      </w:r>
      <w:proofErr w:type="spellStart"/>
      <w:r w:rsidR="003F25BF" w:rsidRPr="00D6777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Хашко</w:t>
      </w:r>
      <w:proofErr w:type="spellEnd"/>
      <w:r w:rsidR="003F25BF" w:rsidRPr="00D6777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Олени Миколаївни (№ Х-3854/0/7-23 від 1 листопада 2023 року)</w:t>
      </w:r>
      <w:r w:rsidR="00D67778" w:rsidRPr="00D6777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 Демченка Володимира Володимировича</w:t>
      </w:r>
      <w:r w:rsidR="00D6777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                                </w:t>
      </w:r>
      <w:r w:rsidR="00D67778" w:rsidRPr="00D6777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(</w:t>
      </w:r>
      <w:r w:rsidR="00D67778" w:rsidRPr="00D677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Д-1663/0/7-24 від</w:t>
      </w:r>
      <w:r w:rsidRPr="00D677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D67778" w:rsidRPr="00D677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 березня 2024 року)</w:t>
      </w:r>
      <w:r w:rsidR="00D67778" w:rsidRPr="00D677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D677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одну дисциплінарну справу</w:t>
      </w:r>
      <w:r w:rsidRPr="00D6777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A757C" w:rsidRPr="006A757C" w:rsidRDefault="006A757C" w:rsidP="006A757C">
      <w:pPr>
        <w:spacing w:after="0" w:line="240" w:lineRule="auto"/>
        <w:ind w:right="282" w:firstLine="567"/>
        <w:jc w:val="both"/>
        <w:rPr>
          <w:rFonts w:ascii="Times New Roman" w:eastAsia="Calibri" w:hAnsi="Times New Roman" w:cs="Calibri"/>
          <w:sz w:val="28"/>
          <w:szCs w:val="28"/>
        </w:rPr>
      </w:pPr>
      <w:r w:rsidRPr="00D67778">
        <w:rPr>
          <w:rFonts w:ascii="Times New Roman" w:eastAsia="Calibri" w:hAnsi="Times New Roman" w:cs="Times New Roman"/>
          <w:sz w:val="28"/>
          <w:szCs w:val="28"/>
        </w:rPr>
        <w:t>Проведення підготовки до розгляду об’єднаної дисциплінарної справи</w:t>
      </w:r>
      <w:r w:rsidRPr="006A757C">
        <w:rPr>
          <w:rFonts w:ascii="Times New Roman" w:eastAsia="Calibri" w:hAnsi="Times New Roman" w:cs="Calibri"/>
          <w:sz w:val="28"/>
          <w:szCs w:val="28"/>
        </w:rPr>
        <w:t xml:space="preserve"> доручити члену Третьої Дисциплінарної палати Вищої ради правосуддя Плахтій Інні Борисівні.</w:t>
      </w:r>
    </w:p>
    <w:p w:rsidR="006A757C" w:rsidRPr="006A757C" w:rsidRDefault="006A757C" w:rsidP="006A757C">
      <w:pPr>
        <w:spacing w:after="0" w:line="240" w:lineRule="auto"/>
        <w:ind w:right="282" w:firstLine="709"/>
        <w:jc w:val="both"/>
        <w:rPr>
          <w:rFonts w:ascii="Times New Roman" w:eastAsia="Calibri" w:hAnsi="Times New Roman" w:cs="Calibri"/>
          <w:sz w:val="28"/>
          <w:szCs w:val="28"/>
        </w:rPr>
      </w:pPr>
    </w:p>
    <w:p w:rsidR="006A757C" w:rsidRPr="006A757C" w:rsidRDefault="006A757C" w:rsidP="006A757C">
      <w:pPr>
        <w:spacing w:after="0" w:line="240" w:lineRule="auto"/>
        <w:ind w:right="282" w:firstLine="709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6A757C" w:rsidRPr="006A757C" w:rsidTr="00B41AD3">
        <w:tc>
          <w:tcPr>
            <w:tcW w:w="6658" w:type="dxa"/>
          </w:tcPr>
          <w:p w:rsidR="006A757C" w:rsidRPr="006A757C" w:rsidRDefault="006A757C" w:rsidP="006A757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7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6A757C" w:rsidRPr="006A757C" w:rsidRDefault="006A757C" w:rsidP="006A757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7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6A757C" w:rsidRPr="006A757C" w:rsidRDefault="006A757C" w:rsidP="006A757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7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6A7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6A757C" w:rsidRPr="006A757C" w:rsidRDefault="006A757C" w:rsidP="006A757C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A757C" w:rsidRPr="006A757C" w:rsidRDefault="006A757C" w:rsidP="006A757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A7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 ПЛАХТІЙ</w:t>
            </w:r>
          </w:p>
          <w:p w:rsidR="006A757C" w:rsidRPr="006A757C" w:rsidRDefault="006A757C" w:rsidP="006A757C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A757C" w:rsidRPr="006A757C" w:rsidTr="00B41AD3">
        <w:tc>
          <w:tcPr>
            <w:tcW w:w="6658" w:type="dxa"/>
          </w:tcPr>
          <w:p w:rsidR="006A757C" w:rsidRPr="006A757C" w:rsidRDefault="006A757C" w:rsidP="006A757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A757C" w:rsidRPr="006A757C" w:rsidRDefault="006A757C" w:rsidP="006A757C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A757C" w:rsidRPr="006A757C" w:rsidTr="00B41AD3">
        <w:tc>
          <w:tcPr>
            <w:tcW w:w="6658" w:type="dxa"/>
          </w:tcPr>
          <w:p w:rsidR="006A757C" w:rsidRPr="006A757C" w:rsidRDefault="00C73BC6" w:rsidP="006A757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</w:t>
            </w:r>
            <w:r w:rsidR="006A757C" w:rsidRPr="006A7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Третьої Дисциплінарної палати</w:t>
            </w:r>
          </w:p>
          <w:p w:rsidR="006A757C" w:rsidRPr="006A757C" w:rsidRDefault="006A757C" w:rsidP="006A757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757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6A7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C73BC6" w:rsidRDefault="00C73BC6" w:rsidP="006A757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A757C" w:rsidRPr="006A757C" w:rsidRDefault="00C73BC6" w:rsidP="006A757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A75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6A757C" w:rsidRPr="006A757C" w:rsidTr="00B41AD3">
        <w:tc>
          <w:tcPr>
            <w:tcW w:w="6658" w:type="dxa"/>
          </w:tcPr>
          <w:p w:rsidR="006A757C" w:rsidRPr="006A757C" w:rsidRDefault="006A757C" w:rsidP="006A757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A757C" w:rsidRPr="006A757C" w:rsidRDefault="006A757C" w:rsidP="006A757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6A757C" w:rsidRPr="006A757C" w:rsidTr="00B41AD3">
        <w:tc>
          <w:tcPr>
            <w:tcW w:w="6658" w:type="dxa"/>
          </w:tcPr>
          <w:p w:rsidR="006A757C" w:rsidRPr="006A757C" w:rsidRDefault="006A757C" w:rsidP="006A757C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A757C" w:rsidRPr="006A757C" w:rsidRDefault="006A757C" w:rsidP="006A757C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tbl>
      <w:tblPr>
        <w:tblStyle w:val="11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3402"/>
      </w:tblGrid>
      <w:tr w:rsidR="00201A61" w:rsidRPr="00201A61" w:rsidTr="00B41AD3">
        <w:tc>
          <w:tcPr>
            <w:tcW w:w="6379" w:type="dxa"/>
          </w:tcPr>
          <w:p w:rsidR="00201A61" w:rsidRPr="00201A61" w:rsidRDefault="00201A61" w:rsidP="00201A61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1A61">
              <w:rPr>
                <w:rFonts w:ascii="Times New Roman" w:hAnsi="Times New Roman" w:cs="Times New Roman"/>
                <w:b/>
                <w:sz w:val="28"/>
                <w:szCs w:val="28"/>
              </w:rPr>
              <w:t>Член</w:t>
            </w:r>
            <w:r w:rsidR="00C73BC6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201A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Першої Дисциплінарної палати</w:t>
            </w:r>
          </w:p>
          <w:p w:rsidR="00201A61" w:rsidRPr="00201A61" w:rsidRDefault="00201A61" w:rsidP="00201A61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1A61">
              <w:rPr>
                <w:rFonts w:ascii="Times New Roman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402" w:type="dxa"/>
          </w:tcPr>
          <w:p w:rsidR="00C73BC6" w:rsidRDefault="00C73BC6" w:rsidP="00201A61">
            <w:pPr>
              <w:autoSpaceDN w:val="0"/>
              <w:ind w:left="312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201A61" w:rsidRPr="00C73BC6" w:rsidRDefault="00C73BC6" w:rsidP="00201A61">
            <w:pPr>
              <w:autoSpaceDN w:val="0"/>
              <w:ind w:left="312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3B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Алла КОТЕЛЕВЕЦЬ</w:t>
            </w:r>
          </w:p>
          <w:p w:rsidR="00C73BC6" w:rsidRPr="00C73BC6" w:rsidRDefault="00C73BC6" w:rsidP="00201A61">
            <w:pPr>
              <w:autoSpaceDN w:val="0"/>
              <w:ind w:left="312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73BC6" w:rsidRPr="00C73BC6" w:rsidRDefault="00C73BC6" w:rsidP="00201A61">
            <w:pPr>
              <w:autoSpaceDN w:val="0"/>
              <w:ind w:left="312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C73BC6" w:rsidRPr="00C73BC6" w:rsidRDefault="00C73BC6" w:rsidP="00201A61">
            <w:pPr>
              <w:autoSpaceDN w:val="0"/>
              <w:ind w:left="312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73BC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Микола МОРОЗ</w:t>
            </w:r>
          </w:p>
          <w:p w:rsidR="00C73BC6" w:rsidRPr="00201A61" w:rsidRDefault="00C73BC6" w:rsidP="00201A61">
            <w:pPr>
              <w:autoSpaceDN w:val="0"/>
              <w:ind w:left="312"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</w:tbl>
    <w:p w:rsidR="006A757C" w:rsidRPr="006A757C" w:rsidRDefault="006A757C" w:rsidP="006A757C">
      <w:pPr>
        <w:spacing w:after="0" w:line="240" w:lineRule="auto"/>
        <w:ind w:right="282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6A757C" w:rsidRPr="006A757C" w:rsidRDefault="006A757C" w:rsidP="006A757C">
      <w:pPr>
        <w:tabs>
          <w:tab w:val="left" w:pos="4111"/>
        </w:tabs>
        <w:spacing w:after="0" w:line="240" w:lineRule="auto"/>
        <w:ind w:right="5811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A757C" w:rsidRPr="00A03C31" w:rsidRDefault="006A757C" w:rsidP="006A757C">
      <w:pPr>
        <w:autoSpaceDN w:val="0"/>
        <w:spacing w:after="0" w:line="240" w:lineRule="auto"/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:rsidR="004348CD" w:rsidRDefault="004348CD"/>
    <w:sectPr w:rsidR="004348CD" w:rsidSect="006A1D9B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980"/>
    <w:rsid w:val="00003965"/>
    <w:rsid w:val="00201A61"/>
    <w:rsid w:val="00217C1B"/>
    <w:rsid w:val="00275FCC"/>
    <w:rsid w:val="002C4CA0"/>
    <w:rsid w:val="002E065F"/>
    <w:rsid w:val="003B7924"/>
    <w:rsid w:val="003F25BF"/>
    <w:rsid w:val="0042707A"/>
    <w:rsid w:val="004348CD"/>
    <w:rsid w:val="005E0980"/>
    <w:rsid w:val="006A1D9B"/>
    <w:rsid w:val="006A757C"/>
    <w:rsid w:val="00925AE5"/>
    <w:rsid w:val="009D18C5"/>
    <w:rsid w:val="00A405B8"/>
    <w:rsid w:val="00A50C11"/>
    <w:rsid w:val="00B13CA7"/>
    <w:rsid w:val="00B328B1"/>
    <w:rsid w:val="00C73BC6"/>
    <w:rsid w:val="00D67778"/>
    <w:rsid w:val="00D7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83EEF"/>
  <w15:chartTrackingRefBased/>
  <w15:docId w15:val="{3A608A9A-3C38-4DA3-BEE8-52B54E43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6A7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A7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3"/>
    <w:uiPriority w:val="59"/>
    <w:rsid w:val="00201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3"/>
    <w:uiPriority w:val="59"/>
    <w:rsid w:val="00201A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2445</Words>
  <Characters>1394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12</cp:revision>
  <dcterms:created xsi:type="dcterms:W3CDTF">2024-07-25T05:54:00Z</dcterms:created>
  <dcterms:modified xsi:type="dcterms:W3CDTF">2024-07-31T09:05:00Z</dcterms:modified>
</cp:coreProperties>
</file>