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7F6A" w:rsidRPr="00760287" w:rsidRDefault="00217F6A" w:rsidP="00217F6A">
      <w:pPr>
        <w:spacing w:after="0" w:line="240" w:lineRule="auto"/>
        <w:rPr>
          <w:sz w:val="28"/>
          <w:szCs w:val="28"/>
        </w:rPr>
      </w:pPr>
      <w:r w:rsidRPr="00760287">
        <w:rPr>
          <w:noProof/>
          <w:lang w:eastAsia="uk-UA"/>
        </w:rPr>
        <w:drawing>
          <wp:anchor distT="0" distB="0" distL="114300" distR="114300" simplePos="0" relativeHeight="251659264" behindDoc="0" locked="0" layoutInCell="1" allowOverlap="1" wp14:anchorId="45F599BC" wp14:editId="7A17A83F">
            <wp:simplePos x="0" y="0"/>
            <wp:positionH relativeFrom="column">
              <wp:posOffset>2807970</wp:posOffset>
            </wp:positionH>
            <wp:positionV relativeFrom="paragraph">
              <wp:posOffset>-90805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217F6A" w:rsidRPr="00760287" w:rsidRDefault="00217F6A" w:rsidP="00217F6A">
      <w:pPr>
        <w:pStyle w:val="a3"/>
        <w:spacing w:line="240" w:lineRule="auto"/>
        <w:ind w:left="0"/>
        <w:jc w:val="both"/>
        <w:rPr>
          <w:sz w:val="28"/>
          <w:szCs w:val="28"/>
        </w:rPr>
      </w:pPr>
    </w:p>
    <w:p w:rsidR="00217F6A" w:rsidRPr="00760287" w:rsidRDefault="00217F6A" w:rsidP="00217F6A">
      <w:pPr>
        <w:pStyle w:val="a5"/>
        <w:jc w:val="center"/>
        <w:rPr>
          <w:rFonts w:ascii="AcademyC" w:hAnsi="AcademyC"/>
        </w:rPr>
      </w:pPr>
      <w:r w:rsidRPr="00760287">
        <w:rPr>
          <w:rFonts w:ascii="AcademyC" w:hAnsi="AcademyC"/>
        </w:rPr>
        <w:t>УКРАЇНА</w:t>
      </w:r>
    </w:p>
    <w:p w:rsidR="00217F6A" w:rsidRPr="00760287" w:rsidRDefault="00217F6A" w:rsidP="00217F6A">
      <w:pPr>
        <w:pStyle w:val="a5"/>
        <w:jc w:val="center"/>
        <w:rPr>
          <w:rFonts w:ascii="AcademyC" w:hAnsi="AcademyC"/>
          <w:szCs w:val="28"/>
        </w:rPr>
      </w:pPr>
      <w:r w:rsidRPr="00760287">
        <w:rPr>
          <w:rFonts w:ascii="AcademyC" w:hAnsi="AcademyC"/>
          <w:szCs w:val="28"/>
        </w:rPr>
        <w:t>ВИЩА  РАДА  ПРАВОСУДДЯ</w:t>
      </w:r>
    </w:p>
    <w:p w:rsidR="00217F6A" w:rsidRPr="00760287" w:rsidRDefault="00217F6A" w:rsidP="00217F6A">
      <w:pPr>
        <w:pStyle w:val="a5"/>
        <w:jc w:val="center"/>
        <w:rPr>
          <w:rFonts w:ascii="AcademyC" w:hAnsi="AcademyC"/>
          <w:szCs w:val="28"/>
        </w:rPr>
      </w:pPr>
      <w:r w:rsidRPr="00760287">
        <w:rPr>
          <w:rFonts w:ascii="AcademyC" w:hAnsi="AcademyC"/>
          <w:szCs w:val="28"/>
        </w:rPr>
        <w:t>ТРЕТЯ ДИСЦИПЛІНАРНА ПАЛАТА</w:t>
      </w:r>
    </w:p>
    <w:p w:rsidR="00217F6A" w:rsidRPr="00760287" w:rsidRDefault="00217F6A" w:rsidP="00217F6A">
      <w:pPr>
        <w:pStyle w:val="a5"/>
        <w:jc w:val="center"/>
        <w:rPr>
          <w:rFonts w:ascii="AcademyC" w:hAnsi="AcademyC"/>
          <w:szCs w:val="28"/>
        </w:rPr>
      </w:pPr>
      <w:r w:rsidRPr="00760287">
        <w:rPr>
          <w:rFonts w:ascii="AcademyC" w:hAnsi="AcademyC"/>
          <w:szCs w:val="28"/>
        </w:rPr>
        <w:t>УХВАЛА</w:t>
      </w:r>
    </w:p>
    <w:tbl>
      <w:tblPr>
        <w:tblW w:w="10213" w:type="dxa"/>
        <w:tblLook w:val="04A0" w:firstRow="1" w:lastRow="0" w:firstColumn="1" w:lastColumn="0" w:noHBand="0" w:noVBand="1"/>
      </w:tblPr>
      <w:tblGrid>
        <w:gridCol w:w="3154"/>
        <w:gridCol w:w="3369"/>
        <w:gridCol w:w="3690"/>
      </w:tblGrid>
      <w:tr w:rsidR="00217F6A" w:rsidRPr="00760287" w:rsidTr="0030416C">
        <w:trPr>
          <w:trHeight w:val="483"/>
        </w:trPr>
        <w:tc>
          <w:tcPr>
            <w:tcW w:w="3154" w:type="dxa"/>
          </w:tcPr>
          <w:p w:rsidR="00217F6A" w:rsidRPr="00760287" w:rsidRDefault="0013376D" w:rsidP="0030416C">
            <w:pPr>
              <w:spacing w:line="240" w:lineRule="auto"/>
              <w:ind w:right="-2"/>
              <w:rPr>
                <w:rFonts w:ascii="Times New Roman" w:hAnsi="Times New Roman" w:cs="Times New Roman"/>
                <w:noProof/>
                <w:sz w:val="28"/>
                <w:szCs w:val="28"/>
              </w:rPr>
            </w:pPr>
            <w:r>
              <w:rPr>
                <w:rFonts w:ascii="Times New Roman" w:hAnsi="Times New Roman" w:cs="Times New Roman"/>
                <w:noProof/>
                <w:sz w:val="28"/>
                <w:szCs w:val="28"/>
              </w:rPr>
              <w:t>31</w:t>
            </w:r>
            <w:r w:rsidR="007F2AD6">
              <w:rPr>
                <w:rFonts w:ascii="Times New Roman" w:hAnsi="Times New Roman" w:cs="Times New Roman"/>
                <w:noProof/>
                <w:sz w:val="28"/>
                <w:szCs w:val="28"/>
              </w:rPr>
              <w:t xml:space="preserve"> липня</w:t>
            </w:r>
            <w:r w:rsidR="00217F6A">
              <w:rPr>
                <w:rFonts w:ascii="Times New Roman" w:hAnsi="Times New Roman" w:cs="Times New Roman"/>
                <w:noProof/>
                <w:sz w:val="28"/>
                <w:szCs w:val="28"/>
              </w:rPr>
              <w:t xml:space="preserve"> 2024</w:t>
            </w:r>
            <w:r w:rsidR="00217F6A" w:rsidRPr="00760287">
              <w:rPr>
                <w:rFonts w:ascii="Times New Roman" w:hAnsi="Times New Roman" w:cs="Times New Roman"/>
                <w:noProof/>
                <w:sz w:val="28"/>
                <w:szCs w:val="28"/>
              </w:rPr>
              <w:t xml:space="preserve"> року</w:t>
            </w:r>
          </w:p>
        </w:tc>
        <w:tc>
          <w:tcPr>
            <w:tcW w:w="3369" w:type="dxa"/>
          </w:tcPr>
          <w:p w:rsidR="00217F6A" w:rsidRPr="00760287" w:rsidRDefault="00217F6A" w:rsidP="0030416C">
            <w:pPr>
              <w:spacing w:line="240" w:lineRule="auto"/>
              <w:ind w:right="-2"/>
              <w:jc w:val="center"/>
              <w:rPr>
                <w:rFonts w:ascii="Book Antiqua" w:hAnsi="Book Antiqua"/>
                <w:noProof/>
              </w:rPr>
            </w:pPr>
            <w:r w:rsidRPr="00760287">
              <w:rPr>
                <w:rFonts w:ascii="Bookman Old Style" w:hAnsi="Bookman Old Style"/>
                <w:sz w:val="20"/>
                <w:szCs w:val="20"/>
              </w:rPr>
              <w:t xml:space="preserve">   </w:t>
            </w:r>
            <w:r w:rsidRPr="00760287">
              <w:rPr>
                <w:rFonts w:ascii="Book Antiqua" w:hAnsi="Book Antiqua"/>
              </w:rPr>
              <w:t>Київ</w:t>
            </w:r>
          </w:p>
        </w:tc>
        <w:tc>
          <w:tcPr>
            <w:tcW w:w="3690" w:type="dxa"/>
          </w:tcPr>
          <w:p w:rsidR="00217F6A" w:rsidRPr="00760287" w:rsidRDefault="00217F6A" w:rsidP="0030416C">
            <w:pPr>
              <w:spacing w:line="240" w:lineRule="auto"/>
              <w:ind w:right="-2"/>
              <w:jc w:val="center"/>
              <w:rPr>
                <w:rFonts w:ascii="Times New Roman" w:hAnsi="Times New Roman" w:cs="Times New Roman"/>
                <w:noProof/>
                <w:sz w:val="28"/>
                <w:szCs w:val="28"/>
              </w:rPr>
            </w:pPr>
            <w:r w:rsidRPr="00760287">
              <w:rPr>
                <w:rFonts w:ascii="Book Antiqua" w:hAnsi="Book Antiqua"/>
                <w:noProof/>
              </w:rPr>
              <w:t xml:space="preserve">   </w:t>
            </w:r>
            <w:r w:rsidRPr="00760287">
              <w:rPr>
                <w:rFonts w:ascii="Bookman Old Style" w:hAnsi="Bookman Old Style"/>
                <w:noProof/>
                <w:sz w:val="28"/>
                <w:szCs w:val="28"/>
              </w:rPr>
              <w:t xml:space="preserve"> </w:t>
            </w:r>
            <w:r w:rsidR="00BB5F0C">
              <w:rPr>
                <w:rFonts w:ascii="Times New Roman" w:hAnsi="Times New Roman" w:cs="Times New Roman"/>
                <w:noProof/>
                <w:sz w:val="28"/>
                <w:szCs w:val="28"/>
              </w:rPr>
              <w:t>2336</w:t>
            </w:r>
            <w:bookmarkStart w:id="0" w:name="_GoBack"/>
            <w:bookmarkEnd w:id="0"/>
            <w:r w:rsidRPr="00760287">
              <w:rPr>
                <w:rFonts w:ascii="Times New Roman" w:hAnsi="Times New Roman" w:cs="Times New Roman"/>
                <w:noProof/>
                <w:sz w:val="28"/>
                <w:szCs w:val="28"/>
              </w:rPr>
              <w:t>/3дп/15-24</w:t>
            </w:r>
          </w:p>
        </w:tc>
      </w:tr>
    </w:tbl>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217F6A" w:rsidRPr="0013376D" w:rsidTr="0013376D">
        <w:trPr>
          <w:trHeight w:val="2018"/>
        </w:trPr>
        <w:tc>
          <w:tcPr>
            <w:tcW w:w="5103" w:type="dxa"/>
          </w:tcPr>
          <w:p w:rsidR="0013376D" w:rsidRPr="0013376D" w:rsidRDefault="00217F6A" w:rsidP="0013376D">
            <w:pPr>
              <w:pStyle w:val="a3"/>
              <w:spacing w:after="160"/>
              <w:ind w:left="0"/>
              <w:jc w:val="both"/>
              <w:rPr>
                <w:rFonts w:ascii="Times New Roman" w:eastAsia="Times New Roman" w:hAnsi="Times New Roman" w:cs="Times New Roman"/>
                <w:b/>
                <w:color w:val="1D1D1B"/>
                <w:sz w:val="24"/>
                <w:szCs w:val="24"/>
                <w:lang w:eastAsia="uk-UA"/>
              </w:rPr>
            </w:pPr>
            <w:r w:rsidRPr="0013376D">
              <w:rPr>
                <w:rFonts w:ascii="Times New Roman" w:eastAsia="Times New Roman" w:hAnsi="Times New Roman" w:cs="Times New Roman"/>
                <w:b/>
                <w:sz w:val="24"/>
                <w:szCs w:val="24"/>
                <w:lang w:eastAsia="ru-RU"/>
              </w:rPr>
              <w:t xml:space="preserve">Про залишення без розгляду та </w:t>
            </w:r>
            <w:r w:rsidR="0013376D" w:rsidRPr="0013376D">
              <w:rPr>
                <w:rFonts w:ascii="Times New Roman" w:eastAsia="Times New Roman" w:hAnsi="Times New Roman" w:cs="Times New Roman"/>
                <w:b/>
                <w:sz w:val="24"/>
                <w:szCs w:val="24"/>
                <w:lang w:eastAsia="ru-RU"/>
              </w:rPr>
              <w:t xml:space="preserve">повернення дисциплінарних скарг: </w:t>
            </w:r>
            <w:proofErr w:type="spellStart"/>
            <w:r w:rsidR="0013376D" w:rsidRPr="0013376D">
              <w:rPr>
                <w:rFonts w:ascii="Times New Roman" w:eastAsia="Times New Roman" w:hAnsi="Times New Roman" w:cs="Times New Roman"/>
                <w:b/>
                <w:color w:val="1D1D1B"/>
                <w:sz w:val="24"/>
                <w:szCs w:val="24"/>
                <w:lang w:eastAsia="uk-UA"/>
              </w:rPr>
              <w:t>Жендубі</w:t>
            </w:r>
            <w:proofErr w:type="spellEnd"/>
            <w:r w:rsidR="0013376D" w:rsidRPr="0013376D">
              <w:rPr>
                <w:rFonts w:ascii="Times New Roman" w:eastAsia="Times New Roman" w:hAnsi="Times New Roman" w:cs="Times New Roman"/>
                <w:b/>
                <w:color w:val="1D1D1B"/>
                <w:sz w:val="24"/>
                <w:szCs w:val="24"/>
                <w:lang w:eastAsia="uk-UA"/>
              </w:rPr>
              <w:t xml:space="preserve"> </w:t>
            </w:r>
            <w:proofErr w:type="spellStart"/>
            <w:r w:rsidR="0013376D" w:rsidRPr="0013376D">
              <w:rPr>
                <w:rFonts w:ascii="Times New Roman" w:eastAsia="Times New Roman" w:hAnsi="Times New Roman" w:cs="Times New Roman"/>
                <w:b/>
                <w:color w:val="1D1D1B"/>
                <w:sz w:val="24"/>
                <w:szCs w:val="24"/>
                <w:lang w:eastAsia="uk-UA"/>
              </w:rPr>
              <w:t>Мохамеда</w:t>
            </w:r>
            <w:proofErr w:type="spellEnd"/>
            <w:r w:rsidR="0013376D" w:rsidRPr="0013376D">
              <w:rPr>
                <w:rFonts w:ascii="Times New Roman" w:eastAsia="Times New Roman" w:hAnsi="Times New Roman" w:cs="Times New Roman"/>
                <w:b/>
                <w:color w:val="1D1D1B"/>
                <w:sz w:val="24"/>
                <w:szCs w:val="24"/>
                <w:lang w:eastAsia="uk-UA"/>
              </w:rPr>
              <w:t xml:space="preserve"> </w:t>
            </w:r>
            <w:proofErr w:type="spellStart"/>
            <w:r w:rsidR="0013376D" w:rsidRPr="0013376D">
              <w:rPr>
                <w:rFonts w:ascii="Times New Roman" w:eastAsia="Times New Roman" w:hAnsi="Times New Roman" w:cs="Times New Roman"/>
                <w:b/>
                <w:color w:val="1D1D1B"/>
                <w:sz w:val="24"/>
                <w:szCs w:val="24"/>
                <w:lang w:eastAsia="uk-UA"/>
              </w:rPr>
              <w:t>Зієд</w:t>
            </w:r>
            <w:proofErr w:type="spellEnd"/>
            <w:r w:rsidR="0013376D" w:rsidRPr="0013376D">
              <w:rPr>
                <w:rFonts w:ascii="Times New Roman" w:eastAsia="Times New Roman" w:hAnsi="Times New Roman" w:cs="Times New Roman"/>
                <w:b/>
                <w:color w:val="1D1D1B"/>
                <w:sz w:val="24"/>
                <w:szCs w:val="24"/>
                <w:lang w:eastAsia="uk-UA"/>
              </w:rPr>
              <w:t xml:space="preserve"> щодо судді Орджонікідзевського районного суду міста Запоріжжя </w:t>
            </w:r>
            <w:proofErr w:type="spellStart"/>
            <w:r w:rsidR="0013376D" w:rsidRPr="0013376D">
              <w:rPr>
                <w:rFonts w:ascii="Times New Roman" w:eastAsia="Times New Roman" w:hAnsi="Times New Roman" w:cs="Times New Roman"/>
                <w:b/>
                <w:bCs/>
                <w:color w:val="1D1D1B"/>
                <w:sz w:val="24"/>
                <w:szCs w:val="24"/>
                <w:lang w:eastAsia="uk-UA"/>
              </w:rPr>
              <w:t>Геєць</w:t>
            </w:r>
            <w:proofErr w:type="spellEnd"/>
            <w:r w:rsidR="0013376D" w:rsidRPr="0013376D">
              <w:rPr>
                <w:rFonts w:ascii="Times New Roman" w:eastAsia="Times New Roman" w:hAnsi="Times New Roman" w:cs="Times New Roman"/>
                <w:b/>
                <w:bCs/>
                <w:color w:val="1D1D1B"/>
                <w:sz w:val="24"/>
                <w:szCs w:val="24"/>
                <w:lang w:eastAsia="uk-UA"/>
              </w:rPr>
              <w:t xml:space="preserve"> Ю.В., </w:t>
            </w:r>
            <w:proofErr w:type="spellStart"/>
            <w:r w:rsidR="0013376D" w:rsidRPr="0013376D">
              <w:rPr>
                <w:rFonts w:ascii="Times New Roman" w:eastAsia="Times New Roman" w:hAnsi="Times New Roman" w:cs="Times New Roman"/>
                <w:b/>
                <w:color w:val="1D1D1B"/>
                <w:sz w:val="24"/>
                <w:szCs w:val="24"/>
                <w:lang w:eastAsia="uk-UA"/>
              </w:rPr>
              <w:t>Брайко</w:t>
            </w:r>
            <w:proofErr w:type="spellEnd"/>
            <w:r w:rsidR="0013376D" w:rsidRPr="0013376D">
              <w:rPr>
                <w:rFonts w:ascii="Times New Roman" w:eastAsia="Times New Roman" w:hAnsi="Times New Roman" w:cs="Times New Roman"/>
                <w:b/>
                <w:color w:val="1D1D1B"/>
                <w:sz w:val="24"/>
                <w:szCs w:val="24"/>
                <w:lang w:eastAsia="uk-UA"/>
              </w:rPr>
              <w:t xml:space="preserve"> І.В. щодо судді Києво-Святошинського районного суду Київської області </w:t>
            </w:r>
            <w:proofErr w:type="spellStart"/>
            <w:r w:rsidR="0013376D" w:rsidRPr="0013376D">
              <w:rPr>
                <w:rFonts w:ascii="Times New Roman" w:eastAsia="Times New Roman" w:hAnsi="Times New Roman" w:cs="Times New Roman"/>
                <w:b/>
                <w:bCs/>
                <w:color w:val="1D1D1B"/>
                <w:sz w:val="24"/>
                <w:szCs w:val="24"/>
                <w:lang w:eastAsia="uk-UA"/>
              </w:rPr>
              <w:t>Фінагеєвої</w:t>
            </w:r>
            <w:proofErr w:type="spellEnd"/>
            <w:r w:rsidR="0013376D" w:rsidRPr="0013376D">
              <w:rPr>
                <w:rFonts w:ascii="Times New Roman" w:eastAsia="Times New Roman" w:hAnsi="Times New Roman" w:cs="Times New Roman"/>
                <w:b/>
                <w:bCs/>
                <w:color w:val="1D1D1B"/>
                <w:sz w:val="24"/>
                <w:szCs w:val="24"/>
                <w:lang w:eastAsia="uk-UA"/>
              </w:rPr>
              <w:t xml:space="preserve"> І.О.</w:t>
            </w:r>
            <w:r w:rsidR="0013376D" w:rsidRPr="0013376D">
              <w:rPr>
                <w:rFonts w:ascii="Times New Roman" w:eastAsia="Times New Roman" w:hAnsi="Times New Roman" w:cs="Times New Roman"/>
                <w:b/>
                <w:color w:val="1D1D1B"/>
                <w:sz w:val="24"/>
                <w:szCs w:val="24"/>
                <w:lang w:eastAsia="uk-UA"/>
              </w:rPr>
              <w:t>;</w:t>
            </w:r>
            <w:r w:rsidR="0013376D">
              <w:rPr>
                <w:rFonts w:ascii="Times New Roman" w:eastAsia="Times New Roman" w:hAnsi="Times New Roman" w:cs="Times New Roman"/>
                <w:b/>
                <w:color w:val="1D1D1B"/>
                <w:sz w:val="24"/>
                <w:szCs w:val="24"/>
                <w:lang w:eastAsia="uk-UA"/>
              </w:rPr>
              <w:t xml:space="preserve"> </w:t>
            </w:r>
            <w:r w:rsidR="0013376D" w:rsidRPr="0013376D">
              <w:rPr>
                <w:rFonts w:ascii="Times New Roman" w:eastAsia="Times New Roman" w:hAnsi="Times New Roman" w:cs="Times New Roman"/>
                <w:b/>
                <w:color w:val="1D1D1B"/>
                <w:sz w:val="24"/>
                <w:szCs w:val="24"/>
                <w:lang w:eastAsia="uk-UA"/>
              </w:rPr>
              <w:t>Ярмільця Д.В. щодо судді Харківського окружного адміністративного суду </w:t>
            </w:r>
            <w:r w:rsidR="0013376D" w:rsidRPr="0013376D">
              <w:rPr>
                <w:rFonts w:ascii="Times New Roman" w:eastAsia="Times New Roman" w:hAnsi="Times New Roman" w:cs="Times New Roman"/>
                <w:b/>
                <w:bCs/>
                <w:color w:val="1D1D1B"/>
                <w:sz w:val="24"/>
                <w:szCs w:val="24"/>
                <w:lang w:eastAsia="uk-UA"/>
              </w:rPr>
              <w:t xml:space="preserve">Єгупенка В.В. </w:t>
            </w:r>
            <w:r w:rsidR="0013376D" w:rsidRPr="0013376D">
              <w:rPr>
                <w:rFonts w:ascii="Times New Roman" w:eastAsia="Times New Roman" w:hAnsi="Times New Roman" w:cs="Times New Roman"/>
                <w:b/>
                <w:color w:val="1D1D1B"/>
                <w:sz w:val="24"/>
                <w:szCs w:val="24"/>
                <w:lang w:eastAsia="uk-UA"/>
              </w:rPr>
              <w:t>Сорокіна С.І. щодо судді Дарницького районного суду міста Києва</w:t>
            </w:r>
            <w:r w:rsidR="0013376D" w:rsidRPr="0013376D">
              <w:rPr>
                <w:rFonts w:ascii="Times New Roman" w:eastAsia="Times New Roman" w:hAnsi="Times New Roman" w:cs="Times New Roman"/>
                <w:b/>
                <w:bCs/>
                <w:color w:val="1D1D1B"/>
                <w:sz w:val="24"/>
                <w:szCs w:val="24"/>
                <w:lang w:eastAsia="uk-UA"/>
              </w:rPr>
              <w:t> Рудюк О.Ю.</w:t>
            </w:r>
          </w:p>
          <w:p w:rsidR="007F2AD6" w:rsidRPr="0013376D" w:rsidRDefault="0013376D" w:rsidP="0013376D">
            <w:pPr>
              <w:pStyle w:val="a3"/>
              <w:spacing w:after="160"/>
              <w:ind w:left="0"/>
              <w:jc w:val="both"/>
              <w:rPr>
                <w:rFonts w:ascii="Times New Roman" w:eastAsia="Times New Roman" w:hAnsi="Times New Roman" w:cs="Times New Roman"/>
                <w:b/>
                <w:color w:val="1D1D1B"/>
                <w:sz w:val="24"/>
                <w:szCs w:val="24"/>
                <w:lang w:eastAsia="uk-UA"/>
              </w:rPr>
            </w:pPr>
            <w:r w:rsidRPr="0013376D">
              <w:rPr>
                <w:rFonts w:ascii="Times New Roman" w:eastAsia="Times New Roman" w:hAnsi="Times New Roman" w:cs="Times New Roman"/>
                <w:b/>
                <w:color w:val="1D1D1B"/>
                <w:sz w:val="24"/>
                <w:szCs w:val="24"/>
                <w:lang w:eastAsia="uk-UA"/>
              </w:rPr>
              <w:t xml:space="preserve"> </w:t>
            </w:r>
          </w:p>
        </w:tc>
      </w:tr>
    </w:tbl>
    <w:p w:rsidR="00894284" w:rsidRDefault="00894284" w:rsidP="00894284">
      <w:pPr>
        <w:widowControl w:val="0"/>
        <w:spacing w:after="0" w:line="240" w:lineRule="auto"/>
        <w:ind w:firstLine="567"/>
        <w:jc w:val="both"/>
        <w:rPr>
          <w:rFonts w:ascii="Times New Roman" w:eastAsia="Calibri" w:hAnsi="Times New Roman" w:cs="Times New Roman"/>
          <w:sz w:val="28"/>
          <w:szCs w:val="28"/>
        </w:rPr>
      </w:pPr>
      <w:r w:rsidRPr="00760287">
        <w:rPr>
          <w:rFonts w:ascii="Times New Roman" w:eastAsia="Calibri" w:hAnsi="Times New Roman" w:cs="Times New Roman"/>
          <w:sz w:val="28"/>
          <w:szCs w:val="28"/>
        </w:rPr>
        <w:t xml:space="preserve">Третя Дисциплінарна палата Вищої ради правосуддя у складі головуючого – Плахтій І.Б., </w:t>
      </w:r>
      <w:r w:rsidR="00B9227D">
        <w:rPr>
          <w:rFonts w:ascii="Times New Roman" w:eastAsia="Calibri" w:hAnsi="Times New Roman" w:cs="Times New Roman"/>
          <w:sz w:val="28"/>
          <w:szCs w:val="28"/>
        </w:rPr>
        <w:t>залучених</w:t>
      </w:r>
      <w:r w:rsidRPr="00FE438C">
        <w:rPr>
          <w:rFonts w:ascii="Times New Roman" w:eastAsia="Calibri" w:hAnsi="Times New Roman" w:cs="Times New Roman"/>
          <w:sz w:val="28"/>
          <w:szCs w:val="28"/>
        </w:rPr>
        <w:t xml:space="preserve"> член</w:t>
      </w:r>
      <w:r w:rsidR="00B9227D">
        <w:rPr>
          <w:rFonts w:ascii="Times New Roman" w:eastAsia="Calibri" w:hAnsi="Times New Roman" w:cs="Times New Roman"/>
          <w:sz w:val="28"/>
          <w:szCs w:val="28"/>
        </w:rPr>
        <w:t>ів</w:t>
      </w:r>
      <w:r w:rsidRPr="00FE438C">
        <w:rPr>
          <w:rFonts w:ascii="Times New Roman" w:eastAsia="Calibri" w:hAnsi="Times New Roman" w:cs="Times New Roman"/>
          <w:sz w:val="28"/>
          <w:szCs w:val="28"/>
        </w:rPr>
        <w:t xml:space="preserve"> Першої Дисциплінарної палати Вищої ради правосуддя</w:t>
      </w:r>
      <w:r>
        <w:rPr>
          <w:rFonts w:ascii="Times New Roman" w:eastAsia="Calibri" w:hAnsi="Times New Roman" w:cs="Times New Roman"/>
          <w:sz w:val="28"/>
          <w:szCs w:val="28"/>
        </w:rPr>
        <w:t xml:space="preserve"> </w:t>
      </w:r>
      <w:proofErr w:type="spellStart"/>
      <w:r w:rsidR="00C600D7">
        <w:rPr>
          <w:rFonts w:ascii="Times New Roman" w:eastAsia="Calibri" w:hAnsi="Times New Roman" w:cs="Times New Roman"/>
          <w:sz w:val="28"/>
          <w:szCs w:val="28"/>
        </w:rPr>
        <w:t>Котелевець</w:t>
      </w:r>
      <w:proofErr w:type="spellEnd"/>
      <w:r w:rsidR="00C600D7">
        <w:rPr>
          <w:rFonts w:ascii="Times New Roman" w:eastAsia="Calibri" w:hAnsi="Times New Roman" w:cs="Times New Roman"/>
          <w:sz w:val="28"/>
          <w:szCs w:val="28"/>
        </w:rPr>
        <w:t xml:space="preserve"> А.В., Мороза М.В.,</w:t>
      </w:r>
      <w:r w:rsidRPr="00760287">
        <w:rPr>
          <w:rFonts w:ascii="Times New Roman" w:hAnsi="Times New Roman" w:cs="Times New Roman"/>
          <w:color w:val="1D1D1B"/>
          <w:sz w:val="28"/>
          <w:szCs w:val="28"/>
          <w:shd w:val="clear" w:color="auto" w:fill="FFFFFF"/>
        </w:rPr>
        <w:t xml:space="preserve"> </w:t>
      </w:r>
      <w:r w:rsidRPr="00760287">
        <w:rPr>
          <w:rFonts w:ascii="Times New Roman" w:eastAsia="Calibri" w:hAnsi="Times New Roman" w:cs="Times New Roman"/>
          <w:sz w:val="28"/>
          <w:szCs w:val="28"/>
        </w:rPr>
        <w:t xml:space="preserve">розглянувши висновки доповідача – члена Третьої Дисциплінарної палати Вищої ради правосуддя </w:t>
      </w:r>
      <w:proofErr w:type="spellStart"/>
      <w:r w:rsidRPr="00760287">
        <w:rPr>
          <w:rFonts w:ascii="Times New Roman" w:eastAsia="Calibri" w:hAnsi="Times New Roman" w:cs="Times New Roman"/>
          <w:sz w:val="28"/>
          <w:szCs w:val="28"/>
        </w:rPr>
        <w:t>Сасевича</w:t>
      </w:r>
      <w:proofErr w:type="spellEnd"/>
      <w:r w:rsidRPr="00760287">
        <w:rPr>
          <w:rFonts w:ascii="Times New Roman" w:eastAsia="Calibri" w:hAnsi="Times New Roman" w:cs="Times New Roman"/>
          <w:sz w:val="28"/>
          <w:szCs w:val="28"/>
        </w:rPr>
        <w:t xml:space="preserve"> О.М. за результатами попередньої перевірки дисциплінарних скарг,</w:t>
      </w:r>
    </w:p>
    <w:p w:rsidR="00F54D26" w:rsidRPr="00F248FD" w:rsidRDefault="00F54D26" w:rsidP="00217F6A">
      <w:pPr>
        <w:widowControl w:val="0"/>
        <w:spacing w:after="0" w:line="240" w:lineRule="auto"/>
        <w:jc w:val="center"/>
        <w:rPr>
          <w:rFonts w:ascii="Times New Roman" w:eastAsia="Calibri" w:hAnsi="Times New Roman" w:cs="Times New Roman"/>
          <w:b/>
          <w:sz w:val="16"/>
          <w:szCs w:val="16"/>
        </w:rPr>
      </w:pPr>
    </w:p>
    <w:p w:rsidR="00217F6A" w:rsidRDefault="00217F6A" w:rsidP="00217F6A">
      <w:pPr>
        <w:widowControl w:val="0"/>
        <w:spacing w:after="0" w:line="240" w:lineRule="auto"/>
        <w:jc w:val="center"/>
        <w:rPr>
          <w:rFonts w:ascii="Times New Roman" w:eastAsia="Calibri" w:hAnsi="Times New Roman" w:cs="Times New Roman"/>
          <w:b/>
          <w:sz w:val="28"/>
          <w:szCs w:val="28"/>
        </w:rPr>
      </w:pPr>
      <w:r w:rsidRPr="005574E8">
        <w:rPr>
          <w:rFonts w:ascii="Times New Roman" w:eastAsia="Calibri" w:hAnsi="Times New Roman" w:cs="Times New Roman"/>
          <w:b/>
          <w:sz w:val="28"/>
          <w:szCs w:val="28"/>
        </w:rPr>
        <w:t>встановила:</w:t>
      </w:r>
    </w:p>
    <w:p w:rsidR="00217F6A" w:rsidRPr="00F248FD" w:rsidRDefault="00217F6A" w:rsidP="00217F6A">
      <w:pPr>
        <w:widowControl w:val="0"/>
        <w:spacing w:after="0" w:line="240" w:lineRule="auto"/>
        <w:jc w:val="center"/>
        <w:rPr>
          <w:rFonts w:ascii="Times New Roman" w:eastAsia="Calibri" w:hAnsi="Times New Roman" w:cs="Times New Roman"/>
          <w:b/>
          <w:sz w:val="16"/>
          <w:szCs w:val="16"/>
        </w:rPr>
      </w:pPr>
    </w:p>
    <w:p w:rsidR="00F22546" w:rsidRPr="00F22546" w:rsidRDefault="002B7209" w:rsidP="00F22546">
      <w:pPr>
        <w:shd w:val="clear" w:color="auto" w:fill="FFFFFF"/>
        <w:spacing w:after="0" w:line="240" w:lineRule="auto"/>
        <w:jc w:val="both"/>
        <w:rPr>
          <w:rFonts w:ascii="Times New Roman" w:eastAsia="Calibri" w:hAnsi="Times New Roman" w:cs="Calibri"/>
          <w:sz w:val="28"/>
        </w:rPr>
      </w:pPr>
      <w:r>
        <w:rPr>
          <w:rFonts w:ascii="Times New Roman" w:eastAsia="Calibri" w:hAnsi="Times New Roman" w:cs="Times New Roman"/>
          <w:sz w:val="28"/>
          <w:szCs w:val="28"/>
        </w:rPr>
        <w:t>1)</w:t>
      </w:r>
      <w:r w:rsidR="00D26D5B">
        <w:rPr>
          <w:rFonts w:ascii="Times New Roman" w:eastAsia="Calibri" w:hAnsi="Times New Roman" w:cs="Times New Roman"/>
          <w:sz w:val="28"/>
          <w:szCs w:val="28"/>
        </w:rPr>
        <w:t xml:space="preserve"> </w:t>
      </w:r>
      <w:r w:rsidR="00F22546" w:rsidRPr="00F22546">
        <w:rPr>
          <w:rFonts w:ascii="Times New Roman" w:eastAsia="Calibri" w:hAnsi="Times New Roman" w:cs="Calibri"/>
          <w:sz w:val="28"/>
        </w:rPr>
        <w:t xml:space="preserve">10 липня 2024 року за вхідним № Ж-3646/0/7-24 до Вищої ради правосуддя надійшла дисциплінарна скарга </w:t>
      </w:r>
      <w:proofErr w:type="spellStart"/>
      <w:r w:rsidR="00F22546" w:rsidRPr="00F22546">
        <w:rPr>
          <w:rFonts w:ascii="Times New Roman" w:eastAsia="Calibri" w:hAnsi="Times New Roman" w:cs="Calibri"/>
          <w:sz w:val="28"/>
        </w:rPr>
        <w:t>Жендубі</w:t>
      </w:r>
      <w:proofErr w:type="spellEnd"/>
      <w:r w:rsidR="00F22546" w:rsidRPr="00F22546">
        <w:rPr>
          <w:rFonts w:ascii="Times New Roman" w:eastAsia="Calibri" w:hAnsi="Times New Roman" w:cs="Calibri"/>
          <w:sz w:val="28"/>
        </w:rPr>
        <w:t xml:space="preserve"> </w:t>
      </w:r>
      <w:proofErr w:type="spellStart"/>
      <w:r w:rsidR="00F22546" w:rsidRPr="00F22546">
        <w:rPr>
          <w:rFonts w:ascii="Times New Roman" w:eastAsia="Calibri" w:hAnsi="Times New Roman" w:cs="Calibri"/>
          <w:sz w:val="28"/>
        </w:rPr>
        <w:t>Мохамеда</w:t>
      </w:r>
      <w:proofErr w:type="spellEnd"/>
      <w:r w:rsidR="00F22546" w:rsidRPr="00F22546">
        <w:rPr>
          <w:rFonts w:ascii="Times New Roman" w:eastAsia="Calibri" w:hAnsi="Times New Roman" w:cs="Calibri"/>
          <w:sz w:val="28"/>
        </w:rPr>
        <w:t xml:space="preserve"> </w:t>
      </w:r>
      <w:proofErr w:type="spellStart"/>
      <w:r w:rsidR="00F22546" w:rsidRPr="00F22546">
        <w:rPr>
          <w:rFonts w:ascii="Times New Roman" w:eastAsia="Calibri" w:hAnsi="Times New Roman" w:cs="Calibri"/>
          <w:sz w:val="28"/>
        </w:rPr>
        <w:t>Зієд</w:t>
      </w:r>
      <w:proofErr w:type="spellEnd"/>
      <w:r w:rsidR="00F22546" w:rsidRPr="00F22546">
        <w:rPr>
          <w:rFonts w:ascii="Times New Roman" w:eastAsia="Calibri" w:hAnsi="Times New Roman" w:cs="Calibri"/>
          <w:sz w:val="28"/>
        </w:rPr>
        <w:t xml:space="preserve"> на дії судді Орджонікідзевського районного суду Запоріжжя </w:t>
      </w:r>
      <w:proofErr w:type="spellStart"/>
      <w:r w:rsidR="00F22546" w:rsidRPr="00F22546">
        <w:rPr>
          <w:rFonts w:ascii="Times New Roman" w:eastAsia="Calibri" w:hAnsi="Times New Roman" w:cs="Calibri"/>
          <w:sz w:val="28"/>
        </w:rPr>
        <w:t>Геєць</w:t>
      </w:r>
      <w:proofErr w:type="spellEnd"/>
      <w:r w:rsidR="00F22546" w:rsidRPr="00F22546">
        <w:rPr>
          <w:rFonts w:ascii="Times New Roman" w:eastAsia="Calibri" w:hAnsi="Times New Roman" w:cs="Calibri"/>
          <w:sz w:val="28"/>
        </w:rPr>
        <w:t xml:space="preserve"> Ю.В. під час розгляду справи № 335/5886/21.</w:t>
      </w:r>
    </w:p>
    <w:p w:rsidR="009B44CB" w:rsidRPr="00FE2D53" w:rsidRDefault="009B44CB" w:rsidP="00F22546">
      <w:pPr>
        <w:widowControl w:val="0"/>
        <w:spacing w:after="0" w:line="240" w:lineRule="auto"/>
        <w:ind w:firstLine="708"/>
        <w:jc w:val="both"/>
        <w:rPr>
          <w:rFonts w:ascii="Times New Roman" w:eastAsia="Calibri" w:hAnsi="Times New Roman" w:cs="Times New Roman"/>
          <w:sz w:val="28"/>
          <w:szCs w:val="28"/>
          <w:shd w:val="clear" w:color="auto" w:fill="FFFFFF"/>
          <w:lang w:eastAsia="ru-RU"/>
        </w:rPr>
      </w:pPr>
      <w:r w:rsidRPr="00FE2D53">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7F2AD6" w:rsidRDefault="007F2AD6" w:rsidP="007F2AD6">
      <w:pPr>
        <w:widowControl w:val="0"/>
        <w:spacing w:after="0" w:line="240" w:lineRule="auto"/>
        <w:jc w:val="both"/>
        <w:rPr>
          <w:rFonts w:ascii="Times New Roman" w:eastAsia="Calibri" w:hAnsi="Times New Roman" w:cs="Times New Roman"/>
          <w:sz w:val="28"/>
          <w:szCs w:val="28"/>
        </w:rPr>
      </w:pPr>
    </w:p>
    <w:p w:rsidR="00343715" w:rsidRDefault="00287251" w:rsidP="00343715">
      <w:pPr>
        <w:widowControl w:val="0"/>
        <w:spacing w:after="0" w:line="240" w:lineRule="auto"/>
        <w:jc w:val="both"/>
        <w:rPr>
          <w:rFonts w:ascii="Times New Roman" w:eastAsia="Calibri" w:hAnsi="Times New Roman" w:cs="Calibri"/>
          <w:sz w:val="28"/>
        </w:rPr>
      </w:pPr>
      <w:r>
        <w:rPr>
          <w:rFonts w:ascii="Times New Roman" w:eastAsia="Calibri" w:hAnsi="Times New Roman" w:cs="Times New Roman"/>
          <w:sz w:val="28"/>
          <w:szCs w:val="28"/>
        </w:rPr>
        <w:t>2</w:t>
      </w:r>
      <w:r w:rsidR="0052227C">
        <w:rPr>
          <w:rFonts w:ascii="Times New Roman" w:eastAsia="Calibri" w:hAnsi="Times New Roman" w:cs="Times New Roman"/>
          <w:sz w:val="28"/>
          <w:szCs w:val="28"/>
        </w:rPr>
        <w:t xml:space="preserve">) </w:t>
      </w:r>
      <w:r w:rsidR="00343715">
        <w:rPr>
          <w:rFonts w:ascii="Times New Roman" w:eastAsia="Calibri" w:hAnsi="Times New Roman" w:cs="Calibri"/>
          <w:sz w:val="28"/>
        </w:rPr>
        <w:t>8 липня</w:t>
      </w:r>
      <w:r w:rsidR="00343715" w:rsidRPr="007E10F2">
        <w:rPr>
          <w:rFonts w:ascii="Times New Roman" w:eastAsia="Calibri" w:hAnsi="Times New Roman" w:cs="Calibri"/>
          <w:sz w:val="28"/>
        </w:rPr>
        <w:t xml:space="preserve"> 2024 року за вхідним № </w:t>
      </w:r>
      <w:r w:rsidR="00343715">
        <w:rPr>
          <w:rFonts w:ascii="Times New Roman" w:eastAsia="Calibri" w:hAnsi="Times New Roman" w:cs="Calibri"/>
          <w:sz w:val="28"/>
        </w:rPr>
        <w:t>Б-1853/2/7-24</w:t>
      </w:r>
      <w:r w:rsidR="00343715" w:rsidRPr="007E10F2">
        <w:rPr>
          <w:rFonts w:ascii="Times New Roman" w:eastAsia="Calibri" w:hAnsi="Times New Roman" w:cs="Calibri"/>
          <w:sz w:val="28"/>
        </w:rPr>
        <w:t xml:space="preserve"> до Вищої ради правосуддя надійшла дисциплінарна скарга </w:t>
      </w:r>
      <w:proofErr w:type="spellStart"/>
      <w:r w:rsidR="00343715">
        <w:rPr>
          <w:rFonts w:ascii="Times New Roman" w:eastAsia="Calibri" w:hAnsi="Times New Roman" w:cs="Calibri"/>
          <w:sz w:val="28"/>
        </w:rPr>
        <w:t>Брайко</w:t>
      </w:r>
      <w:proofErr w:type="spellEnd"/>
      <w:r w:rsidR="00343715">
        <w:rPr>
          <w:rFonts w:ascii="Times New Roman" w:eastAsia="Calibri" w:hAnsi="Times New Roman" w:cs="Calibri"/>
          <w:sz w:val="28"/>
        </w:rPr>
        <w:t xml:space="preserve"> І.В. на дії судді Києво-Святошинського районного суду Київської області </w:t>
      </w:r>
      <w:proofErr w:type="spellStart"/>
      <w:r w:rsidR="00343715">
        <w:rPr>
          <w:rFonts w:ascii="Times New Roman" w:eastAsia="Calibri" w:hAnsi="Times New Roman" w:cs="Calibri"/>
          <w:sz w:val="28"/>
        </w:rPr>
        <w:t>Фінагеєвої</w:t>
      </w:r>
      <w:proofErr w:type="spellEnd"/>
      <w:r w:rsidR="00343715">
        <w:rPr>
          <w:rFonts w:ascii="Times New Roman" w:eastAsia="Calibri" w:hAnsi="Times New Roman" w:cs="Calibri"/>
          <w:sz w:val="28"/>
        </w:rPr>
        <w:t xml:space="preserve"> І.О. під час розгляду справи                       № 369/9934/23.</w:t>
      </w:r>
    </w:p>
    <w:p w:rsidR="00623805" w:rsidRPr="00FE2D53" w:rsidRDefault="00623805" w:rsidP="00343715">
      <w:pPr>
        <w:widowControl w:val="0"/>
        <w:spacing w:after="0" w:line="240" w:lineRule="auto"/>
        <w:ind w:firstLine="567"/>
        <w:jc w:val="both"/>
        <w:rPr>
          <w:rFonts w:ascii="Times New Roman" w:eastAsia="Calibri" w:hAnsi="Times New Roman" w:cs="Times New Roman"/>
          <w:sz w:val="28"/>
          <w:szCs w:val="28"/>
          <w:shd w:val="clear" w:color="auto" w:fill="FFFFFF"/>
          <w:lang w:eastAsia="ru-RU"/>
        </w:rPr>
      </w:pPr>
      <w:r w:rsidRPr="00FE2D53">
        <w:rPr>
          <w:rFonts w:ascii="Times New Roman" w:eastAsia="Calibri" w:hAnsi="Times New Roman" w:cs="Times New Roman"/>
          <w:sz w:val="28"/>
          <w:szCs w:val="28"/>
          <w:shd w:val="clear" w:color="auto" w:fill="FFFFFF"/>
          <w:lang w:eastAsia="ru-RU"/>
        </w:rPr>
        <w:t>За результат</w:t>
      </w:r>
      <w:r>
        <w:rPr>
          <w:rFonts w:ascii="Times New Roman" w:eastAsia="Calibri" w:hAnsi="Times New Roman" w:cs="Times New Roman"/>
          <w:sz w:val="28"/>
          <w:szCs w:val="28"/>
          <w:shd w:val="clear" w:color="auto" w:fill="FFFFFF"/>
          <w:lang w:eastAsia="ru-RU"/>
        </w:rPr>
        <w:t>ами попередньої перевірки скарги</w:t>
      </w:r>
      <w:r w:rsidRPr="00FE2D53">
        <w:rPr>
          <w:rFonts w:ascii="Times New Roman" w:eastAsia="Calibri" w:hAnsi="Times New Roman" w:cs="Times New Roman"/>
          <w:sz w:val="28"/>
          <w:szCs w:val="28"/>
          <w:shd w:val="clear" w:color="auto" w:fill="FFFFFF"/>
          <w:lang w:eastAsia="ru-RU"/>
        </w:rPr>
        <w:t xml:space="preserve">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w:t>
      </w:r>
      <w:r>
        <w:rPr>
          <w:rFonts w:ascii="Times New Roman" w:eastAsia="Calibri" w:hAnsi="Times New Roman" w:cs="Times New Roman"/>
          <w:sz w:val="28"/>
          <w:szCs w:val="28"/>
          <w:shd w:val="clear" w:color="auto" w:fill="FFFFFF"/>
          <w:lang w:eastAsia="ru-RU"/>
        </w:rPr>
        <w:t xml:space="preserve">ої </w:t>
      </w:r>
      <w:r>
        <w:rPr>
          <w:rFonts w:ascii="Times New Roman" w:eastAsia="Calibri" w:hAnsi="Times New Roman" w:cs="Times New Roman"/>
          <w:sz w:val="28"/>
          <w:szCs w:val="28"/>
          <w:shd w:val="clear" w:color="auto" w:fill="FFFFFF"/>
          <w:lang w:eastAsia="ru-RU"/>
        </w:rPr>
        <w:lastRenderedPageBreak/>
        <w:t>скарги</w:t>
      </w:r>
      <w:r w:rsidRPr="00FE2D53">
        <w:rPr>
          <w:rFonts w:ascii="Times New Roman" w:eastAsia="Calibri" w:hAnsi="Times New Roman" w:cs="Times New Roman"/>
          <w:sz w:val="28"/>
          <w:szCs w:val="28"/>
          <w:shd w:val="clear" w:color="auto" w:fill="FFFFFF"/>
          <w:lang w:eastAsia="ru-RU"/>
        </w:rPr>
        <w:t>, оскільки дисциплінарн</w:t>
      </w:r>
      <w:r>
        <w:rPr>
          <w:rFonts w:ascii="Times New Roman" w:eastAsia="Calibri" w:hAnsi="Times New Roman" w:cs="Times New Roman"/>
          <w:sz w:val="28"/>
          <w:szCs w:val="28"/>
          <w:shd w:val="clear" w:color="auto" w:fill="FFFFFF"/>
          <w:lang w:eastAsia="ru-RU"/>
        </w:rPr>
        <w:t>а</w:t>
      </w:r>
      <w:r w:rsidRPr="00FE2D53">
        <w:rPr>
          <w:rFonts w:ascii="Times New Roman" w:eastAsia="Calibri" w:hAnsi="Times New Roman" w:cs="Times New Roman"/>
          <w:sz w:val="28"/>
          <w:szCs w:val="28"/>
          <w:shd w:val="clear" w:color="auto" w:fill="FFFFFF"/>
          <w:lang w:eastAsia="ru-RU"/>
        </w:rPr>
        <w:t xml:space="preserve"> скарг</w:t>
      </w:r>
      <w:r>
        <w:rPr>
          <w:rFonts w:ascii="Times New Roman" w:eastAsia="Calibri" w:hAnsi="Times New Roman" w:cs="Times New Roman"/>
          <w:sz w:val="28"/>
          <w:szCs w:val="28"/>
          <w:shd w:val="clear" w:color="auto" w:fill="FFFFFF"/>
          <w:lang w:eastAsia="ru-RU"/>
        </w:rPr>
        <w:t>а не міст</w:t>
      </w:r>
      <w:r w:rsidR="00DA5597">
        <w:rPr>
          <w:rFonts w:ascii="Times New Roman" w:eastAsia="Calibri" w:hAnsi="Times New Roman" w:cs="Times New Roman"/>
          <w:sz w:val="28"/>
          <w:szCs w:val="28"/>
          <w:shd w:val="clear" w:color="auto" w:fill="FFFFFF"/>
          <w:lang w:eastAsia="ru-RU"/>
        </w:rPr>
        <w:t>и</w:t>
      </w:r>
      <w:r>
        <w:rPr>
          <w:rFonts w:ascii="Times New Roman" w:eastAsia="Calibri" w:hAnsi="Times New Roman" w:cs="Times New Roman"/>
          <w:sz w:val="28"/>
          <w:szCs w:val="28"/>
          <w:shd w:val="clear" w:color="auto" w:fill="FFFFFF"/>
          <w:lang w:eastAsia="ru-RU"/>
        </w:rPr>
        <w:t>ть</w:t>
      </w:r>
      <w:r w:rsidRPr="00FE2D53">
        <w:rPr>
          <w:rFonts w:ascii="Times New Roman" w:eastAsia="Calibri" w:hAnsi="Times New Roman" w:cs="Times New Roman"/>
          <w:sz w:val="28"/>
          <w:szCs w:val="28"/>
          <w:shd w:val="clear" w:color="auto" w:fill="FFFFFF"/>
          <w:lang w:eastAsia="ru-RU"/>
        </w:rPr>
        <w:t xml:space="preserve"> відомостей про ознаки дисциплінарного проступку судді</w:t>
      </w:r>
      <w:r>
        <w:rPr>
          <w:rFonts w:ascii="Times New Roman" w:eastAsia="Calibri" w:hAnsi="Times New Roman" w:cs="Times New Roman"/>
          <w:sz w:val="28"/>
          <w:szCs w:val="28"/>
          <w:shd w:val="clear" w:color="auto" w:fill="FFFFFF"/>
          <w:lang w:eastAsia="ru-RU"/>
        </w:rPr>
        <w:t xml:space="preserve"> та </w:t>
      </w:r>
      <w:r w:rsidRPr="00542474">
        <w:rPr>
          <w:rFonts w:ascii="Times New Roman" w:hAnsi="Times New Roman" w:cs="Times New Roman"/>
          <w:sz w:val="28"/>
          <w:szCs w:val="28"/>
          <w:shd w:val="clear" w:color="auto" w:fill="FFFFFF"/>
        </w:rPr>
        <w:t>посилання на фактичні дані (свідчення, докази) щодо дисциплінарного проступку судді</w:t>
      </w:r>
      <w:r w:rsidRPr="00FE2D53">
        <w:rPr>
          <w:rFonts w:ascii="Times New Roman" w:eastAsia="Calibri" w:hAnsi="Times New Roman" w:cs="Times New Roman"/>
          <w:sz w:val="28"/>
          <w:szCs w:val="28"/>
          <w:shd w:val="clear" w:color="auto" w:fill="FFFFFF"/>
          <w:lang w:eastAsia="ru-RU"/>
        </w:rPr>
        <w:t xml:space="preserve"> (пункт</w:t>
      </w:r>
      <w:r>
        <w:rPr>
          <w:rFonts w:ascii="Times New Roman" w:eastAsia="Calibri" w:hAnsi="Times New Roman" w:cs="Times New Roman"/>
          <w:sz w:val="28"/>
          <w:szCs w:val="28"/>
          <w:shd w:val="clear" w:color="auto" w:fill="FFFFFF"/>
          <w:lang w:eastAsia="ru-RU"/>
        </w:rPr>
        <w:t>и</w:t>
      </w:r>
      <w:r w:rsidRPr="00FE2D53">
        <w:rPr>
          <w:rFonts w:ascii="Times New Roman" w:eastAsia="Calibri" w:hAnsi="Times New Roman" w:cs="Times New Roman"/>
          <w:sz w:val="28"/>
          <w:szCs w:val="28"/>
          <w:shd w:val="clear" w:color="auto" w:fill="FFFFFF"/>
          <w:lang w:eastAsia="ru-RU"/>
        </w:rPr>
        <w:t xml:space="preserve"> 2</w:t>
      </w:r>
      <w:r>
        <w:rPr>
          <w:rFonts w:ascii="Times New Roman" w:eastAsia="Calibri" w:hAnsi="Times New Roman" w:cs="Times New Roman"/>
          <w:sz w:val="28"/>
          <w:szCs w:val="28"/>
          <w:shd w:val="clear" w:color="auto" w:fill="FFFFFF"/>
          <w:lang w:eastAsia="ru-RU"/>
        </w:rPr>
        <w:t>, 3</w:t>
      </w:r>
      <w:r w:rsidRPr="00FE2D53">
        <w:rPr>
          <w:rFonts w:ascii="Times New Roman" w:eastAsia="Calibri" w:hAnsi="Times New Roman" w:cs="Times New Roman"/>
          <w:sz w:val="28"/>
          <w:szCs w:val="28"/>
          <w:shd w:val="clear" w:color="auto" w:fill="FFFFFF"/>
          <w:lang w:eastAsia="ru-RU"/>
        </w:rPr>
        <w:t xml:space="preserve"> частини першої статті 44 Закону України «Про Вищу раду правосуддя»).</w:t>
      </w:r>
    </w:p>
    <w:p w:rsidR="0052227C" w:rsidRDefault="0052227C" w:rsidP="007F2AD6">
      <w:pPr>
        <w:widowControl w:val="0"/>
        <w:spacing w:after="0" w:line="240" w:lineRule="auto"/>
        <w:jc w:val="both"/>
        <w:rPr>
          <w:rFonts w:ascii="Times New Roman" w:eastAsia="Calibri" w:hAnsi="Times New Roman" w:cs="Times New Roman"/>
          <w:sz w:val="28"/>
          <w:szCs w:val="28"/>
        </w:rPr>
      </w:pPr>
    </w:p>
    <w:p w:rsidR="008F04AC" w:rsidRPr="008F04AC" w:rsidRDefault="00287251" w:rsidP="00E671FA">
      <w:pPr>
        <w:shd w:val="clear" w:color="auto" w:fill="FFFFFF"/>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sidR="008F04AC">
        <w:rPr>
          <w:rFonts w:ascii="Times New Roman" w:eastAsia="Calibri" w:hAnsi="Times New Roman" w:cs="Times New Roman"/>
          <w:sz w:val="28"/>
          <w:szCs w:val="28"/>
        </w:rPr>
        <w:t xml:space="preserve">) </w:t>
      </w:r>
      <w:r w:rsidR="00E671FA" w:rsidRPr="00E671FA">
        <w:rPr>
          <w:rFonts w:ascii="Times New Roman" w:eastAsia="Calibri" w:hAnsi="Times New Roman" w:cs="Times New Roman"/>
          <w:sz w:val="28"/>
          <w:szCs w:val="28"/>
        </w:rPr>
        <w:t xml:space="preserve">13 червня 2024 року за вхідним № Я-3296/0/7-24 до Вищої ради правосуддя надійшла дисциплінарна скарга Ярмільця Д.В. на дії судді Харківського окружного адміністративного суду Єгупенка В.В. </w:t>
      </w:r>
      <w:r w:rsidR="00E671FA">
        <w:rPr>
          <w:rFonts w:ascii="Times New Roman" w:eastAsia="Calibri" w:hAnsi="Times New Roman" w:cs="Times New Roman"/>
          <w:sz w:val="28"/>
          <w:szCs w:val="28"/>
        </w:rPr>
        <w:t xml:space="preserve">під час розгляду </w:t>
      </w:r>
      <w:r w:rsidR="00E671FA">
        <w:rPr>
          <w:rFonts w:ascii="Times New Roman" w:eastAsia="Calibri" w:hAnsi="Times New Roman" w:cs="Times New Roman"/>
          <w:sz w:val="28"/>
          <w:szCs w:val="28"/>
        </w:rPr>
        <w:br/>
        <w:t>№ 520/4408/24</w:t>
      </w:r>
      <w:r w:rsidR="008F04AC">
        <w:rPr>
          <w:rFonts w:ascii="Times New Roman" w:eastAsia="Calibri" w:hAnsi="Times New Roman" w:cs="Calibri"/>
          <w:sz w:val="28"/>
        </w:rPr>
        <w:t>.</w:t>
      </w:r>
    </w:p>
    <w:p w:rsidR="008F04AC" w:rsidRPr="00FE2D53" w:rsidRDefault="008F04AC" w:rsidP="008F04AC">
      <w:pPr>
        <w:spacing w:after="0" w:line="240" w:lineRule="auto"/>
        <w:ind w:firstLine="567"/>
        <w:jc w:val="both"/>
        <w:rPr>
          <w:rFonts w:ascii="Times New Roman" w:eastAsia="Calibri" w:hAnsi="Times New Roman" w:cs="Times New Roman"/>
          <w:sz w:val="28"/>
          <w:szCs w:val="28"/>
          <w:shd w:val="clear" w:color="auto" w:fill="FFFFFF"/>
          <w:lang w:eastAsia="ru-RU"/>
        </w:rPr>
      </w:pPr>
      <w:r w:rsidRPr="00FE2D53">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7F2AD6" w:rsidRPr="00D4559C" w:rsidRDefault="007F2AD6" w:rsidP="007F2AD6">
      <w:pPr>
        <w:widowControl w:val="0"/>
        <w:spacing w:after="0" w:line="240" w:lineRule="auto"/>
        <w:jc w:val="both"/>
        <w:rPr>
          <w:rFonts w:ascii="Times New Roman" w:eastAsia="Calibri" w:hAnsi="Times New Roman" w:cs="Times New Roman"/>
          <w:sz w:val="16"/>
          <w:szCs w:val="16"/>
        </w:rPr>
      </w:pPr>
    </w:p>
    <w:p w:rsidR="009B4387" w:rsidRPr="009B4387" w:rsidRDefault="00287251" w:rsidP="009B4387">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4</w:t>
      </w:r>
      <w:r w:rsidR="00251477">
        <w:rPr>
          <w:rFonts w:ascii="Times New Roman" w:eastAsia="Calibri" w:hAnsi="Times New Roman" w:cs="Times New Roman"/>
          <w:sz w:val="28"/>
          <w:szCs w:val="28"/>
        </w:rPr>
        <w:t xml:space="preserve">) </w:t>
      </w:r>
      <w:r w:rsidR="00DD5AE2">
        <w:rPr>
          <w:rFonts w:ascii="Times New Roman" w:eastAsia="Calibri" w:hAnsi="Times New Roman" w:cs="Calibri"/>
          <w:sz w:val="28"/>
        </w:rPr>
        <w:t xml:space="preserve">15 липня 2024 року за </w:t>
      </w:r>
      <w:proofErr w:type="spellStart"/>
      <w:r w:rsidR="00DD5AE2">
        <w:rPr>
          <w:rFonts w:ascii="Times New Roman" w:eastAsia="Calibri" w:hAnsi="Times New Roman" w:cs="Calibri"/>
          <w:sz w:val="28"/>
        </w:rPr>
        <w:t>вх</w:t>
      </w:r>
      <w:proofErr w:type="spellEnd"/>
      <w:r w:rsidR="00DD5AE2">
        <w:rPr>
          <w:rFonts w:ascii="Times New Roman" w:eastAsia="Calibri" w:hAnsi="Times New Roman" w:cs="Calibri"/>
          <w:sz w:val="28"/>
        </w:rPr>
        <w:t>. №№ С-3629/3/7-24,</w:t>
      </w:r>
      <w:r w:rsidR="00DD5AE2" w:rsidRPr="00535D65">
        <w:rPr>
          <w:rFonts w:ascii="Times New Roman" w:eastAsia="Calibri" w:hAnsi="Times New Roman" w:cs="Calibri"/>
          <w:sz w:val="28"/>
        </w:rPr>
        <w:t xml:space="preserve"> </w:t>
      </w:r>
      <w:r w:rsidR="00DD5AE2">
        <w:rPr>
          <w:rFonts w:ascii="Times New Roman" w:eastAsia="Calibri" w:hAnsi="Times New Roman" w:cs="Calibri"/>
          <w:sz w:val="28"/>
        </w:rPr>
        <w:t xml:space="preserve">С-3629/5/7-24, С-3629/6/7-24 </w:t>
      </w:r>
      <w:r w:rsidR="00DD5AE2" w:rsidRPr="007E10F2">
        <w:rPr>
          <w:rFonts w:ascii="Times New Roman" w:eastAsia="Calibri" w:hAnsi="Times New Roman" w:cs="Calibri"/>
          <w:sz w:val="28"/>
        </w:rPr>
        <w:t>до Вищої ради правосуддя надійшл</w:t>
      </w:r>
      <w:r w:rsidR="004E5C10">
        <w:rPr>
          <w:rFonts w:ascii="Times New Roman" w:eastAsia="Calibri" w:hAnsi="Times New Roman" w:cs="Calibri"/>
          <w:sz w:val="28"/>
        </w:rPr>
        <w:t>и</w:t>
      </w:r>
      <w:r w:rsidR="00DD5AE2" w:rsidRPr="007E10F2">
        <w:rPr>
          <w:rFonts w:ascii="Times New Roman" w:eastAsia="Calibri" w:hAnsi="Times New Roman" w:cs="Calibri"/>
          <w:sz w:val="28"/>
        </w:rPr>
        <w:t xml:space="preserve"> </w:t>
      </w:r>
      <w:r w:rsidR="00DD5AE2">
        <w:rPr>
          <w:rFonts w:ascii="Times New Roman" w:eastAsia="Calibri" w:hAnsi="Times New Roman" w:cs="Calibri"/>
          <w:sz w:val="28"/>
        </w:rPr>
        <w:t>дисциплінарні скарги Сорокіна С.І. на дії судді Дарницького районного суду міста Києва Рудюк О.Ю. під час розгляду справи № 753/9654/24.</w:t>
      </w:r>
    </w:p>
    <w:p w:rsidR="00287251" w:rsidRPr="00FE2D53" w:rsidRDefault="00287251" w:rsidP="00287251">
      <w:pPr>
        <w:spacing w:after="0" w:line="240" w:lineRule="auto"/>
        <w:ind w:firstLine="567"/>
        <w:jc w:val="both"/>
        <w:rPr>
          <w:rFonts w:ascii="Times New Roman" w:eastAsia="Calibri" w:hAnsi="Times New Roman" w:cs="Times New Roman"/>
          <w:sz w:val="28"/>
          <w:szCs w:val="28"/>
          <w:shd w:val="clear" w:color="auto" w:fill="FFFFFF"/>
          <w:lang w:eastAsia="ru-RU"/>
        </w:rPr>
      </w:pPr>
      <w:r w:rsidRPr="00FE2D53">
        <w:rPr>
          <w:rFonts w:ascii="Times New Roman" w:eastAsia="Calibri" w:hAnsi="Times New Roman" w:cs="Times New Roman"/>
          <w:sz w:val="28"/>
          <w:szCs w:val="28"/>
          <w:shd w:val="clear" w:color="auto" w:fill="FFFFFF"/>
          <w:lang w:eastAsia="ru-RU"/>
        </w:rPr>
        <w:t>За результат</w:t>
      </w:r>
      <w:r w:rsidR="00DD5AE2">
        <w:rPr>
          <w:rFonts w:ascii="Times New Roman" w:eastAsia="Calibri" w:hAnsi="Times New Roman" w:cs="Times New Roman"/>
          <w:sz w:val="28"/>
          <w:szCs w:val="28"/>
          <w:shd w:val="clear" w:color="auto" w:fill="FFFFFF"/>
          <w:lang w:eastAsia="ru-RU"/>
        </w:rPr>
        <w:t>ами попередньої перевірки скарг</w:t>
      </w:r>
      <w:r w:rsidRPr="00FE2D53">
        <w:rPr>
          <w:rFonts w:ascii="Times New Roman" w:eastAsia="Calibri" w:hAnsi="Times New Roman" w:cs="Times New Roman"/>
          <w:sz w:val="28"/>
          <w:szCs w:val="28"/>
          <w:shd w:val="clear" w:color="auto" w:fill="FFFFFF"/>
          <w:lang w:eastAsia="ru-RU"/>
        </w:rPr>
        <w:t xml:space="preserve"> доповідачем – членом Третьої Дисциплінарної палати Вищої ради правосуддя Сасевичем О.М. складено висновок про залишення без розгляду та </w:t>
      </w:r>
      <w:r w:rsidR="00DD5AE2">
        <w:rPr>
          <w:rFonts w:ascii="Times New Roman" w:eastAsia="Calibri" w:hAnsi="Times New Roman" w:cs="Times New Roman"/>
          <w:sz w:val="28"/>
          <w:szCs w:val="28"/>
          <w:shd w:val="clear" w:color="auto" w:fill="FFFFFF"/>
          <w:lang w:eastAsia="ru-RU"/>
        </w:rPr>
        <w:t>повернення дисциплінарної скарг</w:t>
      </w:r>
      <w:r w:rsidRPr="00FE2D53">
        <w:rPr>
          <w:rFonts w:ascii="Times New Roman" w:eastAsia="Calibri" w:hAnsi="Times New Roman" w:cs="Times New Roman"/>
          <w:sz w:val="28"/>
          <w:szCs w:val="28"/>
          <w:shd w:val="clear" w:color="auto" w:fill="FFFFFF"/>
          <w:lang w:eastAsia="ru-RU"/>
        </w:rPr>
        <w:t>, оскільки дисциплінарн</w:t>
      </w:r>
      <w:r w:rsidR="00DD5AE2">
        <w:rPr>
          <w:rFonts w:ascii="Times New Roman" w:eastAsia="Calibri" w:hAnsi="Times New Roman" w:cs="Times New Roman"/>
          <w:sz w:val="28"/>
          <w:szCs w:val="28"/>
          <w:shd w:val="clear" w:color="auto" w:fill="FFFFFF"/>
          <w:lang w:eastAsia="ru-RU"/>
        </w:rPr>
        <w:t>і</w:t>
      </w:r>
      <w:r w:rsidRPr="00FE2D53">
        <w:rPr>
          <w:rFonts w:ascii="Times New Roman" w:eastAsia="Calibri" w:hAnsi="Times New Roman" w:cs="Times New Roman"/>
          <w:sz w:val="28"/>
          <w:szCs w:val="28"/>
          <w:shd w:val="clear" w:color="auto" w:fill="FFFFFF"/>
          <w:lang w:eastAsia="ru-RU"/>
        </w:rPr>
        <w:t xml:space="preserve"> скарг</w:t>
      </w:r>
      <w:r w:rsidR="00DD5AE2">
        <w:rPr>
          <w:rFonts w:ascii="Times New Roman" w:eastAsia="Calibri" w:hAnsi="Times New Roman" w:cs="Times New Roman"/>
          <w:sz w:val="28"/>
          <w:szCs w:val="28"/>
          <w:shd w:val="clear" w:color="auto" w:fill="FFFFFF"/>
          <w:lang w:eastAsia="ru-RU"/>
        </w:rPr>
        <w:t>и</w:t>
      </w:r>
      <w:r w:rsidRPr="00FE2D53">
        <w:rPr>
          <w:rFonts w:ascii="Times New Roman" w:eastAsia="Calibri" w:hAnsi="Times New Roman" w:cs="Times New Roman"/>
          <w:sz w:val="28"/>
          <w:szCs w:val="28"/>
          <w:shd w:val="clear" w:color="auto" w:fill="FFFFFF"/>
          <w:lang w:eastAsia="ru-RU"/>
        </w:rPr>
        <w:t xml:space="preserve"> не міст</w:t>
      </w:r>
      <w:r w:rsidR="00DD5AE2">
        <w:rPr>
          <w:rFonts w:ascii="Times New Roman" w:eastAsia="Calibri" w:hAnsi="Times New Roman" w:cs="Times New Roman"/>
          <w:sz w:val="28"/>
          <w:szCs w:val="28"/>
          <w:shd w:val="clear" w:color="auto" w:fill="FFFFFF"/>
          <w:lang w:eastAsia="ru-RU"/>
        </w:rPr>
        <w:t>я</w:t>
      </w:r>
      <w:r w:rsidRPr="00FE2D53">
        <w:rPr>
          <w:rFonts w:ascii="Times New Roman" w:eastAsia="Calibri" w:hAnsi="Times New Roman" w:cs="Times New Roman"/>
          <w:sz w:val="28"/>
          <w:szCs w:val="28"/>
          <w:shd w:val="clear" w:color="auto" w:fill="FFFFFF"/>
          <w:lang w:eastAsia="ru-RU"/>
        </w:rPr>
        <w:t>ть відомостей про ознаки дисциплінарного проступку судді (пункт 2 частини першої статті 44 Закону України «Про Вищу раду правосуддя»).</w:t>
      </w:r>
    </w:p>
    <w:p w:rsidR="00217F6A" w:rsidRPr="00C16FF2" w:rsidRDefault="00217F6A" w:rsidP="003808BD">
      <w:pPr>
        <w:pStyle w:val="20"/>
        <w:spacing w:before="0" w:line="240" w:lineRule="auto"/>
        <w:ind w:firstLine="567"/>
        <w:rPr>
          <w:rFonts w:eastAsia="Calibri"/>
        </w:rPr>
      </w:pPr>
      <w:r w:rsidRPr="00C16FF2">
        <w:rPr>
          <w:rFonts w:eastAsia="Calibri"/>
        </w:rPr>
        <w:t>Відповідно до пунктів 2, 3, 6 частини першої статті 44 Закону України «Про Вищу раду правосуддя» дисциплінарна скарга залишається без розгляду та повертається скаржнику, якщо: дисциплінарна скарга не містить відомостей про ознаки дисциплінарного проступку судді; дисциплінарна скарга не містить посилання на фактичні дані (свідчення, докази) щодо дисциплінарного проступку судді;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w:t>
      </w:r>
    </w:p>
    <w:p w:rsidR="00217F6A" w:rsidRPr="00C16FF2" w:rsidRDefault="00217F6A" w:rsidP="00217F6A">
      <w:pPr>
        <w:pStyle w:val="20"/>
        <w:spacing w:before="0" w:line="240" w:lineRule="auto"/>
        <w:ind w:firstLine="567"/>
        <w:rPr>
          <w:rFonts w:eastAsia="Calibri"/>
        </w:rPr>
      </w:pPr>
      <w:r w:rsidRPr="00C16FF2">
        <w:rPr>
          <w:rFonts w:eastAsia="Calibri"/>
        </w:rPr>
        <w:t xml:space="preserve">Третя Дисциплінарна палата Вищої ради правосуддя за результатами вивчення дисциплінарних скарг, висновків члена Третьої Дисциплінарної палати Вищої ради правосуддя </w:t>
      </w:r>
      <w:proofErr w:type="spellStart"/>
      <w:r w:rsidRPr="00C16FF2">
        <w:rPr>
          <w:rFonts w:eastAsia="Calibri"/>
        </w:rPr>
        <w:t>Сасевича</w:t>
      </w:r>
      <w:proofErr w:type="spellEnd"/>
      <w:r w:rsidRPr="00C16FF2">
        <w:rPr>
          <w:rFonts w:eastAsia="Calibri"/>
        </w:rPr>
        <w:t xml:space="preserve"> О.М. та матеріалів попередньої перевірки дійшла висновку про залишення без розгляду та повернення скаржникам дисциплінарних скарг щодо зазначених у скаргах суддів.</w:t>
      </w:r>
    </w:p>
    <w:p w:rsidR="00217F6A" w:rsidRPr="00C16FF2" w:rsidRDefault="00217F6A" w:rsidP="00217F6A">
      <w:pPr>
        <w:pStyle w:val="20"/>
        <w:spacing w:before="0" w:line="240" w:lineRule="auto"/>
        <w:ind w:firstLine="567"/>
      </w:pPr>
      <w:r w:rsidRPr="00C16FF2">
        <w:rPr>
          <w:rFonts w:eastAsia="Calibri"/>
        </w:rPr>
        <w:t>Керуючись статтею 44 Закону України «Про Вищу раду правосуддя», пунктом 13.13. Регламенту Вищої ради правосуддя, Третя Дисциплінарна палата Вищої ради правосуддя</w:t>
      </w:r>
    </w:p>
    <w:p w:rsidR="00217F6A" w:rsidRPr="00F248FD" w:rsidRDefault="00217F6A" w:rsidP="002B7209">
      <w:pPr>
        <w:pStyle w:val="20"/>
        <w:shd w:val="clear" w:color="auto" w:fill="auto"/>
        <w:spacing w:before="0" w:line="240" w:lineRule="auto"/>
        <w:ind w:firstLine="0"/>
        <w:rPr>
          <w:b/>
          <w:sz w:val="18"/>
          <w:szCs w:val="18"/>
        </w:rPr>
      </w:pPr>
    </w:p>
    <w:p w:rsidR="00217F6A" w:rsidRDefault="00217F6A" w:rsidP="00217F6A">
      <w:pPr>
        <w:pStyle w:val="20"/>
        <w:shd w:val="clear" w:color="auto" w:fill="auto"/>
        <w:spacing w:before="0" w:line="240" w:lineRule="auto"/>
        <w:ind w:firstLine="0"/>
        <w:jc w:val="center"/>
        <w:rPr>
          <w:b/>
        </w:rPr>
      </w:pPr>
      <w:r w:rsidRPr="00C16FF2">
        <w:rPr>
          <w:b/>
        </w:rPr>
        <w:t>ухвалила:</w:t>
      </w:r>
    </w:p>
    <w:p w:rsidR="00D62377" w:rsidRDefault="00D62377" w:rsidP="00217F6A">
      <w:pPr>
        <w:pStyle w:val="20"/>
        <w:shd w:val="clear" w:color="auto" w:fill="auto"/>
        <w:spacing w:before="0" w:line="240" w:lineRule="auto"/>
        <w:ind w:firstLine="0"/>
        <w:jc w:val="center"/>
        <w:rPr>
          <w:b/>
        </w:rPr>
      </w:pPr>
    </w:p>
    <w:p w:rsidR="00217F6A" w:rsidRPr="00E13B3D" w:rsidRDefault="00217F6A" w:rsidP="00217F6A">
      <w:pPr>
        <w:widowControl w:val="0"/>
        <w:spacing w:after="0" w:line="240" w:lineRule="auto"/>
        <w:rPr>
          <w:rFonts w:ascii="Times New Roman" w:eastAsia="Calibri" w:hAnsi="Times New Roman" w:cs="Times New Roman"/>
          <w:sz w:val="16"/>
          <w:szCs w:val="16"/>
        </w:rPr>
      </w:pPr>
    </w:p>
    <w:p w:rsidR="007F2AD6" w:rsidRDefault="007F2AD6" w:rsidP="007F2AD6">
      <w:pPr>
        <w:widowControl w:val="0"/>
        <w:spacing w:after="0" w:line="240" w:lineRule="auto"/>
        <w:jc w:val="both"/>
        <w:rPr>
          <w:rFonts w:ascii="Times New Roman" w:eastAsia="Calibri" w:hAnsi="Times New Roman" w:cs="Calibri"/>
          <w:color w:val="000000"/>
          <w:sz w:val="28"/>
          <w:szCs w:val="28"/>
        </w:rPr>
      </w:pPr>
      <w:r>
        <w:rPr>
          <w:rFonts w:ascii="Times New Roman" w:eastAsia="Calibri" w:hAnsi="Times New Roman" w:cs="Times New Roman"/>
          <w:sz w:val="28"/>
          <w:szCs w:val="28"/>
        </w:rPr>
        <w:lastRenderedPageBreak/>
        <w:t xml:space="preserve">1) </w:t>
      </w:r>
      <w:r w:rsidR="00287251" w:rsidRPr="00F3677A">
        <w:rPr>
          <w:rFonts w:ascii="Times New Roman" w:eastAsia="Calibri" w:hAnsi="Times New Roman" w:cs="Calibri"/>
          <w:sz w:val="28"/>
          <w:szCs w:val="28"/>
        </w:rPr>
        <w:t xml:space="preserve">дисциплінарну скаргу </w:t>
      </w:r>
      <w:proofErr w:type="spellStart"/>
      <w:r w:rsidR="00287251">
        <w:rPr>
          <w:rFonts w:ascii="Times New Roman" w:eastAsia="Calibri" w:hAnsi="Times New Roman" w:cs="Calibri"/>
          <w:sz w:val="28"/>
        </w:rPr>
        <w:t>Жендубі</w:t>
      </w:r>
      <w:proofErr w:type="spellEnd"/>
      <w:r w:rsidR="00287251">
        <w:rPr>
          <w:rFonts w:ascii="Times New Roman" w:eastAsia="Calibri" w:hAnsi="Times New Roman" w:cs="Calibri"/>
          <w:sz w:val="28"/>
        </w:rPr>
        <w:t xml:space="preserve"> </w:t>
      </w:r>
      <w:proofErr w:type="spellStart"/>
      <w:r w:rsidR="00287251">
        <w:rPr>
          <w:rFonts w:ascii="Times New Roman" w:eastAsia="Calibri" w:hAnsi="Times New Roman" w:cs="Calibri"/>
          <w:sz w:val="28"/>
        </w:rPr>
        <w:t>Мохамеда</w:t>
      </w:r>
      <w:proofErr w:type="spellEnd"/>
      <w:r w:rsidR="00287251">
        <w:rPr>
          <w:rFonts w:ascii="Times New Roman" w:eastAsia="Calibri" w:hAnsi="Times New Roman" w:cs="Calibri"/>
          <w:sz w:val="28"/>
        </w:rPr>
        <w:t xml:space="preserve"> </w:t>
      </w:r>
      <w:proofErr w:type="spellStart"/>
      <w:r w:rsidR="00287251">
        <w:rPr>
          <w:rFonts w:ascii="Times New Roman" w:eastAsia="Calibri" w:hAnsi="Times New Roman" w:cs="Calibri"/>
          <w:sz w:val="28"/>
        </w:rPr>
        <w:t>Зієд</w:t>
      </w:r>
      <w:proofErr w:type="spellEnd"/>
      <w:r w:rsidR="00287251">
        <w:rPr>
          <w:rFonts w:ascii="Times New Roman" w:eastAsia="Calibri" w:hAnsi="Times New Roman" w:cs="Calibri"/>
          <w:sz w:val="28"/>
        </w:rPr>
        <w:t xml:space="preserve"> від 10 липня 2024 року                    № Ж-3646/0/7-24 щодо судді Орджонікідзевського районного суду Запоріжжя </w:t>
      </w:r>
      <w:proofErr w:type="spellStart"/>
      <w:r w:rsidR="00287251">
        <w:rPr>
          <w:rFonts w:ascii="Times New Roman" w:eastAsia="Calibri" w:hAnsi="Times New Roman" w:cs="Calibri"/>
          <w:sz w:val="28"/>
        </w:rPr>
        <w:t>Геєць</w:t>
      </w:r>
      <w:proofErr w:type="spellEnd"/>
      <w:r w:rsidR="00287251">
        <w:rPr>
          <w:rFonts w:ascii="Times New Roman" w:eastAsia="Calibri" w:hAnsi="Times New Roman" w:cs="Calibri"/>
          <w:sz w:val="28"/>
        </w:rPr>
        <w:t xml:space="preserve"> Юлії Вікторівни</w:t>
      </w:r>
      <w:r w:rsidR="00287251" w:rsidRPr="00F3677A">
        <w:rPr>
          <w:rFonts w:ascii="Times New Roman" w:eastAsia="Calibri" w:hAnsi="Times New Roman" w:cs="Calibri"/>
          <w:sz w:val="28"/>
          <w:szCs w:val="28"/>
        </w:rPr>
        <w:t xml:space="preserve"> залишити без розгляду та повернути скаржнику</w:t>
      </w:r>
      <w:r w:rsidR="00D62377">
        <w:rPr>
          <w:rFonts w:ascii="Times New Roman" w:eastAsia="Calibri" w:hAnsi="Times New Roman" w:cs="Calibri"/>
          <w:color w:val="000000"/>
          <w:sz w:val="28"/>
          <w:szCs w:val="28"/>
        </w:rPr>
        <w:t>;</w:t>
      </w:r>
    </w:p>
    <w:p w:rsidR="00D62377" w:rsidRPr="00D4559C" w:rsidRDefault="00D62377" w:rsidP="007F2AD6">
      <w:pPr>
        <w:widowControl w:val="0"/>
        <w:spacing w:after="0" w:line="240" w:lineRule="auto"/>
        <w:jc w:val="both"/>
        <w:rPr>
          <w:rFonts w:ascii="Times New Roman" w:eastAsia="Calibri" w:hAnsi="Times New Roman" w:cs="Times New Roman"/>
          <w:sz w:val="16"/>
          <w:szCs w:val="16"/>
        </w:rPr>
      </w:pPr>
    </w:p>
    <w:p w:rsidR="007F2AD6" w:rsidRDefault="007F2AD6" w:rsidP="007F2AD6">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sidR="0052227C">
        <w:rPr>
          <w:rFonts w:ascii="Times New Roman" w:eastAsia="Calibri" w:hAnsi="Times New Roman" w:cs="Times New Roman"/>
          <w:sz w:val="28"/>
          <w:szCs w:val="28"/>
        </w:rPr>
        <w:t xml:space="preserve"> </w:t>
      </w:r>
      <w:r w:rsidR="00F625C6" w:rsidRPr="006F25F1">
        <w:rPr>
          <w:rFonts w:ascii="Times New Roman" w:eastAsia="Calibri" w:hAnsi="Times New Roman" w:cs="Calibri"/>
          <w:sz w:val="28"/>
          <w:szCs w:val="28"/>
        </w:rPr>
        <w:t>дисциплінарн</w:t>
      </w:r>
      <w:r w:rsidR="00F625C6">
        <w:rPr>
          <w:rFonts w:ascii="Times New Roman" w:eastAsia="Calibri" w:hAnsi="Times New Roman" w:cs="Calibri"/>
          <w:sz w:val="28"/>
          <w:szCs w:val="28"/>
        </w:rPr>
        <w:t>у</w:t>
      </w:r>
      <w:r w:rsidR="00F625C6" w:rsidRPr="006F25F1">
        <w:rPr>
          <w:rFonts w:ascii="Times New Roman" w:eastAsia="Calibri" w:hAnsi="Times New Roman" w:cs="Calibri"/>
          <w:sz w:val="28"/>
          <w:szCs w:val="28"/>
        </w:rPr>
        <w:t xml:space="preserve"> скарг</w:t>
      </w:r>
      <w:r w:rsidR="00F625C6">
        <w:rPr>
          <w:rFonts w:ascii="Times New Roman" w:eastAsia="Calibri" w:hAnsi="Times New Roman" w:cs="Calibri"/>
          <w:sz w:val="28"/>
          <w:szCs w:val="28"/>
        </w:rPr>
        <w:t>у</w:t>
      </w:r>
      <w:r w:rsidR="00F625C6" w:rsidRPr="006F25F1">
        <w:rPr>
          <w:rFonts w:ascii="Times New Roman" w:eastAsia="Calibri" w:hAnsi="Times New Roman" w:cs="Calibri"/>
          <w:sz w:val="28"/>
          <w:szCs w:val="28"/>
        </w:rPr>
        <w:t xml:space="preserve"> </w:t>
      </w:r>
      <w:proofErr w:type="spellStart"/>
      <w:r w:rsidR="00F625C6" w:rsidRPr="00DA3CED">
        <w:rPr>
          <w:rFonts w:ascii="Times New Roman" w:eastAsia="Times New Roman" w:hAnsi="Times New Roman" w:cs="Times New Roman"/>
          <w:sz w:val="28"/>
          <w:szCs w:val="28"/>
          <w:lang w:eastAsia="ru-RU"/>
        </w:rPr>
        <w:t>Брайко</w:t>
      </w:r>
      <w:proofErr w:type="spellEnd"/>
      <w:r w:rsidR="00F625C6" w:rsidRPr="00DA3CED">
        <w:rPr>
          <w:rFonts w:ascii="Times New Roman" w:eastAsia="Times New Roman" w:hAnsi="Times New Roman" w:cs="Times New Roman"/>
          <w:sz w:val="28"/>
          <w:szCs w:val="28"/>
          <w:lang w:eastAsia="ru-RU"/>
        </w:rPr>
        <w:t xml:space="preserve"> Інни Володимирівни</w:t>
      </w:r>
      <w:r w:rsidR="00F625C6">
        <w:rPr>
          <w:rFonts w:ascii="Times New Roman" w:eastAsia="Times New Roman" w:hAnsi="Times New Roman" w:cs="Times New Roman"/>
          <w:sz w:val="28"/>
          <w:szCs w:val="28"/>
          <w:lang w:eastAsia="ru-RU"/>
        </w:rPr>
        <w:t xml:space="preserve"> від </w:t>
      </w:r>
      <w:r w:rsidR="00F625C6">
        <w:rPr>
          <w:rFonts w:ascii="Times New Roman" w:eastAsia="Calibri" w:hAnsi="Times New Roman" w:cs="Calibri"/>
          <w:sz w:val="28"/>
        </w:rPr>
        <w:t>8 липня</w:t>
      </w:r>
      <w:r w:rsidR="00F625C6" w:rsidRPr="007E10F2">
        <w:rPr>
          <w:rFonts w:ascii="Times New Roman" w:eastAsia="Calibri" w:hAnsi="Times New Roman" w:cs="Calibri"/>
          <w:sz w:val="28"/>
        </w:rPr>
        <w:t xml:space="preserve"> 2024 року </w:t>
      </w:r>
      <w:r w:rsidR="00F625C6">
        <w:rPr>
          <w:rFonts w:ascii="Times New Roman" w:eastAsia="Calibri" w:hAnsi="Times New Roman" w:cs="Calibri"/>
          <w:sz w:val="28"/>
        </w:rPr>
        <w:br/>
      </w:r>
      <w:r w:rsidR="00F625C6" w:rsidRPr="007E10F2">
        <w:rPr>
          <w:rFonts w:ascii="Times New Roman" w:eastAsia="Calibri" w:hAnsi="Times New Roman" w:cs="Calibri"/>
          <w:sz w:val="28"/>
        </w:rPr>
        <w:t xml:space="preserve">№ </w:t>
      </w:r>
      <w:r w:rsidR="00F625C6">
        <w:rPr>
          <w:rFonts w:ascii="Times New Roman" w:eastAsia="Calibri" w:hAnsi="Times New Roman" w:cs="Calibri"/>
          <w:sz w:val="28"/>
        </w:rPr>
        <w:t>Б-1853/2/7-24</w:t>
      </w:r>
      <w:r w:rsidR="00F625C6" w:rsidRPr="007E10F2">
        <w:rPr>
          <w:rFonts w:ascii="Times New Roman" w:eastAsia="Calibri" w:hAnsi="Times New Roman" w:cs="Calibri"/>
          <w:sz w:val="28"/>
        </w:rPr>
        <w:t xml:space="preserve"> </w:t>
      </w:r>
      <w:r w:rsidR="00F625C6" w:rsidRPr="00DA3CED">
        <w:rPr>
          <w:rFonts w:ascii="Times New Roman" w:eastAsia="Times New Roman" w:hAnsi="Times New Roman" w:cs="Times New Roman"/>
          <w:sz w:val="28"/>
          <w:szCs w:val="28"/>
          <w:lang w:eastAsia="ru-RU"/>
        </w:rPr>
        <w:t xml:space="preserve">щодо судді Києво-Святошинського районного суду Київської області </w:t>
      </w:r>
      <w:proofErr w:type="spellStart"/>
      <w:r w:rsidR="00F625C6" w:rsidRPr="00DA3CED">
        <w:rPr>
          <w:rFonts w:ascii="Times New Roman" w:eastAsia="Times New Roman" w:hAnsi="Times New Roman" w:cs="Times New Roman"/>
          <w:sz w:val="28"/>
          <w:szCs w:val="28"/>
          <w:lang w:eastAsia="ru-RU"/>
        </w:rPr>
        <w:t>Фінагеєвої</w:t>
      </w:r>
      <w:proofErr w:type="spellEnd"/>
      <w:r w:rsidR="00F625C6" w:rsidRPr="00DA3CED">
        <w:rPr>
          <w:rFonts w:ascii="Times New Roman" w:eastAsia="Times New Roman" w:hAnsi="Times New Roman" w:cs="Times New Roman"/>
          <w:sz w:val="28"/>
          <w:szCs w:val="28"/>
          <w:lang w:eastAsia="ru-RU"/>
        </w:rPr>
        <w:t xml:space="preserve"> Інни Олександрівни</w:t>
      </w:r>
      <w:r w:rsidR="00F625C6" w:rsidRPr="006F25F1">
        <w:rPr>
          <w:rFonts w:ascii="Times New Roman" w:eastAsia="Calibri" w:hAnsi="Times New Roman" w:cs="Calibri"/>
          <w:sz w:val="28"/>
          <w:szCs w:val="28"/>
        </w:rPr>
        <w:t xml:space="preserve"> залишити без розгляду та повернути скаржнику</w:t>
      </w:r>
      <w:r w:rsidR="0052227C">
        <w:rPr>
          <w:rFonts w:ascii="Times New Roman" w:eastAsia="Calibri" w:hAnsi="Times New Roman" w:cs="Calibri"/>
          <w:color w:val="000000"/>
          <w:sz w:val="28"/>
          <w:szCs w:val="28"/>
        </w:rPr>
        <w:t>;</w:t>
      </w:r>
    </w:p>
    <w:p w:rsidR="007F2AD6" w:rsidRPr="00D4559C" w:rsidRDefault="007F2AD6" w:rsidP="007F2AD6">
      <w:pPr>
        <w:widowControl w:val="0"/>
        <w:spacing w:after="0" w:line="240" w:lineRule="auto"/>
        <w:jc w:val="both"/>
        <w:rPr>
          <w:rFonts w:ascii="Times New Roman" w:eastAsia="Calibri" w:hAnsi="Times New Roman" w:cs="Times New Roman"/>
          <w:sz w:val="16"/>
          <w:szCs w:val="16"/>
        </w:rPr>
      </w:pPr>
    </w:p>
    <w:p w:rsidR="0052227C" w:rsidRPr="0052227C" w:rsidRDefault="0052227C" w:rsidP="0052227C">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 </w:t>
      </w:r>
      <w:r w:rsidR="00E671FA" w:rsidRPr="008F1901">
        <w:rPr>
          <w:rFonts w:ascii="Times New Roman" w:eastAsia="Calibri" w:hAnsi="Times New Roman" w:cs="Times New Roman"/>
          <w:sz w:val="28"/>
          <w:szCs w:val="28"/>
        </w:rPr>
        <w:t xml:space="preserve">дисциплінарну скаргу </w:t>
      </w:r>
      <w:r w:rsidR="00E671FA" w:rsidRPr="00094691">
        <w:rPr>
          <w:rFonts w:ascii="Times New Roman" w:eastAsia="Times New Roman" w:hAnsi="Times New Roman" w:cs="Times New Roman"/>
          <w:sz w:val="28"/>
          <w:szCs w:val="28"/>
          <w:lang w:eastAsia="ru-RU"/>
        </w:rPr>
        <w:t xml:space="preserve">Ярмільця Дмитра Володимировича </w:t>
      </w:r>
      <w:r w:rsidR="00E671FA">
        <w:rPr>
          <w:rFonts w:ascii="Times New Roman" w:eastAsia="Times New Roman" w:hAnsi="Times New Roman" w:cs="Times New Roman"/>
          <w:sz w:val="28"/>
          <w:szCs w:val="28"/>
          <w:lang w:eastAsia="ru-RU"/>
        </w:rPr>
        <w:br/>
        <w:t xml:space="preserve">від 13 червня 2024 року № Я-3296/0/7-24 </w:t>
      </w:r>
      <w:r w:rsidR="00E671FA" w:rsidRPr="00094691">
        <w:rPr>
          <w:rFonts w:ascii="Times New Roman" w:eastAsia="Times New Roman" w:hAnsi="Times New Roman" w:cs="Times New Roman"/>
          <w:sz w:val="28"/>
          <w:szCs w:val="28"/>
          <w:lang w:eastAsia="ru-RU"/>
        </w:rPr>
        <w:t>щодо судді Харківського окружного адміністративного суду Єгупенка Владислава Вадимовича</w:t>
      </w:r>
      <w:r w:rsidR="00E671FA" w:rsidRPr="00094691">
        <w:rPr>
          <w:rFonts w:ascii="Times New Roman" w:eastAsia="Calibri" w:hAnsi="Times New Roman" w:cs="Times New Roman"/>
          <w:sz w:val="28"/>
          <w:szCs w:val="28"/>
        </w:rPr>
        <w:t xml:space="preserve"> </w:t>
      </w:r>
      <w:r w:rsidR="00E671FA" w:rsidRPr="008F1901">
        <w:rPr>
          <w:rFonts w:ascii="Times New Roman" w:eastAsia="Calibri" w:hAnsi="Times New Roman" w:cs="Times New Roman"/>
          <w:sz w:val="28"/>
          <w:szCs w:val="28"/>
        </w:rPr>
        <w:t>залишити без розгляду та повернути скаржнику</w:t>
      </w:r>
      <w:r>
        <w:rPr>
          <w:rFonts w:ascii="Times New Roman" w:eastAsia="Calibri" w:hAnsi="Times New Roman" w:cs="Calibri"/>
          <w:sz w:val="28"/>
          <w:szCs w:val="28"/>
        </w:rPr>
        <w:t>;</w:t>
      </w:r>
    </w:p>
    <w:p w:rsidR="007F2AD6" w:rsidRPr="00D4559C" w:rsidRDefault="007F2AD6" w:rsidP="007F2AD6">
      <w:pPr>
        <w:widowControl w:val="0"/>
        <w:spacing w:after="0" w:line="240" w:lineRule="auto"/>
        <w:jc w:val="both"/>
        <w:rPr>
          <w:rFonts w:ascii="Times New Roman" w:eastAsia="Calibri" w:hAnsi="Times New Roman" w:cs="Times New Roman"/>
          <w:sz w:val="16"/>
          <w:szCs w:val="16"/>
        </w:rPr>
      </w:pPr>
    </w:p>
    <w:p w:rsidR="007F2AD6" w:rsidRPr="00251477" w:rsidRDefault="008F04AC" w:rsidP="007F2AD6">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 </w:t>
      </w:r>
      <w:r w:rsidR="00251477" w:rsidRPr="004A6F94">
        <w:rPr>
          <w:rFonts w:ascii="Times New Roman" w:eastAsia="Calibri" w:hAnsi="Times New Roman" w:cs="Calibri"/>
          <w:color w:val="000000"/>
          <w:sz w:val="28"/>
          <w:szCs w:val="28"/>
        </w:rPr>
        <w:t>дисциплінарн</w:t>
      </w:r>
      <w:r w:rsidR="00251477">
        <w:rPr>
          <w:rFonts w:ascii="Times New Roman" w:eastAsia="Calibri" w:hAnsi="Times New Roman" w:cs="Calibri"/>
          <w:color w:val="000000"/>
          <w:sz w:val="28"/>
          <w:szCs w:val="28"/>
        </w:rPr>
        <w:t>і</w:t>
      </w:r>
      <w:r w:rsidR="00251477" w:rsidRPr="004A6F94">
        <w:rPr>
          <w:rFonts w:ascii="Times New Roman" w:eastAsia="Calibri" w:hAnsi="Times New Roman" w:cs="Calibri"/>
          <w:color w:val="000000"/>
          <w:sz w:val="28"/>
          <w:szCs w:val="28"/>
        </w:rPr>
        <w:t xml:space="preserve"> скарг</w:t>
      </w:r>
      <w:r w:rsidR="00251477">
        <w:rPr>
          <w:rFonts w:ascii="Times New Roman" w:eastAsia="Calibri" w:hAnsi="Times New Roman" w:cs="Calibri"/>
          <w:color w:val="000000"/>
          <w:sz w:val="28"/>
          <w:szCs w:val="28"/>
        </w:rPr>
        <w:t>и</w:t>
      </w:r>
      <w:r w:rsidR="00251477" w:rsidRPr="004A6F94">
        <w:rPr>
          <w:rFonts w:ascii="Times New Roman" w:eastAsia="Calibri" w:hAnsi="Times New Roman" w:cs="Calibri"/>
          <w:color w:val="000000"/>
          <w:sz w:val="28"/>
          <w:szCs w:val="28"/>
        </w:rPr>
        <w:t xml:space="preserve"> </w:t>
      </w:r>
      <w:r w:rsidR="00251477" w:rsidRPr="002C1227">
        <w:rPr>
          <w:rFonts w:ascii="Times New Roman" w:eastAsia="Times New Roman" w:hAnsi="Times New Roman" w:cs="Times New Roman"/>
          <w:sz w:val="28"/>
          <w:szCs w:val="28"/>
          <w:lang w:eastAsia="ru-RU"/>
        </w:rPr>
        <w:t>Сорокіна Сергія Івановича</w:t>
      </w:r>
      <w:r w:rsidR="00251477">
        <w:rPr>
          <w:rFonts w:ascii="Times New Roman" w:eastAsia="Times New Roman" w:hAnsi="Times New Roman" w:cs="Times New Roman"/>
          <w:sz w:val="28"/>
          <w:szCs w:val="28"/>
          <w:lang w:eastAsia="ru-RU"/>
        </w:rPr>
        <w:t xml:space="preserve"> від </w:t>
      </w:r>
      <w:r w:rsidR="00251477">
        <w:rPr>
          <w:rFonts w:ascii="Times New Roman" w:eastAsia="Calibri" w:hAnsi="Times New Roman" w:cs="Calibri"/>
          <w:sz w:val="28"/>
        </w:rPr>
        <w:t xml:space="preserve">15 липня 2024 року </w:t>
      </w:r>
      <w:r w:rsidR="00251477">
        <w:rPr>
          <w:rFonts w:ascii="Times New Roman" w:eastAsia="Calibri" w:hAnsi="Times New Roman" w:cs="Calibri"/>
          <w:sz w:val="28"/>
        </w:rPr>
        <w:br/>
        <w:t>№№ С-3629/3/7-24,</w:t>
      </w:r>
      <w:r w:rsidR="00251477" w:rsidRPr="00535D65">
        <w:rPr>
          <w:rFonts w:ascii="Times New Roman" w:eastAsia="Calibri" w:hAnsi="Times New Roman" w:cs="Calibri"/>
          <w:sz w:val="28"/>
        </w:rPr>
        <w:t xml:space="preserve"> </w:t>
      </w:r>
      <w:r w:rsidR="00251477">
        <w:rPr>
          <w:rFonts w:ascii="Times New Roman" w:eastAsia="Calibri" w:hAnsi="Times New Roman" w:cs="Calibri"/>
          <w:sz w:val="28"/>
        </w:rPr>
        <w:t xml:space="preserve">С-3629/5/7-24, С-3629/6/7-24 </w:t>
      </w:r>
      <w:r w:rsidR="00251477" w:rsidRPr="002C1227">
        <w:rPr>
          <w:rFonts w:ascii="Times New Roman" w:eastAsia="Times New Roman" w:hAnsi="Times New Roman" w:cs="Times New Roman"/>
          <w:sz w:val="28"/>
          <w:szCs w:val="28"/>
          <w:lang w:eastAsia="ru-RU"/>
        </w:rPr>
        <w:t>щодо судді Дарницького районного суду міста Києва Рудюк Олени Юріївни</w:t>
      </w:r>
      <w:r w:rsidR="00251477" w:rsidRPr="002C1227">
        <w:rPr>
          <w:rFonts w:ascii="Times New Roman" w:eastAsia="Calibri" w:hAnsi="Times New Roman" w:cs="Calibri"/>
          <w:color w:val="000000"/>
          <w:sz w:val="28"/>
          <w:szCs w:val="28"/>
        </w:rPr>
        <w:t xml:space="preserve"> залишити без розгляду та повернути скаржнику</w:t>
      </w:r>
      <w:r w:rsidR="00251477">
        <w:rPr>
          <w:rFonts w:ascii="Times New Roman" w:eastAsia="Calibri" w:hAnsi="Times New Roman" w:cs="Calibri"/>
          <w:color w:val="000000"/>
          <w:sz w:val="28"/>
          <w:szCs w:val="28"/>
        </w:rPr>
        <w:t>.</w:t>
      </w:r>
    </w:p>
    <w:p w:rsidR="00217F6A" w:rsidRDefault="00217F6A" w:rsidP="00217F6A">
      <w:pPr>
        <w:widowControl w:val="0"/>
        <w:spacing w:after="0" w:line="240" w:lineRule="auto"/>
        <w:ind w:firstLine="567"/>
        <w:jc w:val="both"/>
        <w:rPr>
          <w:rFonts w:ascii="Times New Roman" w:eastAsia="Times New Roman" w:hAnsi="Times New Roman" w:cs="Times New Roman"/>
          <w:sz w:val="28"/>
          <w:szCs w:val="28"/>
          <w:lang w:eastAsia="uk-UA" w:bidi="uk-UA"/>
        </w:rPr>
      </w:pPr>
      <w:r w:rsidRPr="00E92A36">
        <w:rPr>
          <w:rFonts w:ascii="Times New Roman" w:eastAsia="Times New Roman" w:hAnsi="Times New Roman" w:cs="Times New Roman"/>
          <w:sz w:val="28"/>
          <w:szCs w:val="28"/>
          <w:lang w:eastAsia="uk-UA" w:bidi="uk-UA"/>
        </w:rPr>
        <w:t>Ухвала оскарженню не підлягає.</w:t>
      </w:r>
    </w:p>
    <w:p w:rsidR="007F2AD6" w:rsidRPr="006141DF" w:rsidRDefault="007F2AD6" w:rsidP="007F2AD6">
      <w:pPr>
        <w:shd w:val="clear" w:color="auto" w:fill="FFFFFF"/>
        <w:spacing w:after="0" w:line="240" w:lineRule="auto"/>
        <w:jc w:val="both"/>
        <w:rPr>
          <w:rFonts w:ascii="Times New Roman" w:eastAsia="Times New Roman" w:hAnsi="Times New Roman" w:cs="Times New Roman"/>
          <w:b/>
          <w:bCs/>
          <w:color w:val="FF0000"/>
          <w:sz w:val="28"/>
          <w:szCs w:val="28"/>
          <w:lang w:eastAsia="uk-UA"/>
        </w:rPr>
      </w:pPr>
    </w:p>
    <w:tbl>
      <w:tblPr>
        <w:tblStyle w:val="1"/>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gridCol w:w="153"/>
      </w:tblGrid>
      <w:tr w:rsidR="007F2AD6" w:rsidRPr="006141DF" w:rsidTr="00894284">
        <w:trPr>
          <w:gridAfter w:val="1"/>
          <w:wAfter w:w="153" w:type="dxa"/>
        </w:trPr>
        <w:tc>
          <w:tcPr>
            <w:tcW w:w="6658" w:type="dxa"/>
          </w:tcPr>
          <w:p w:rsidR="007F2AD6" w:rsidRPr="006141DF" w:rsidRDefault="007F2AD6" w:rsidP="00047D5F">
            <w:pPr>
              <w:autoSpaceDN w:val="0"/>
              <w:ind w:left="-105"/>
              <w:rPr>
                <w:rFonts w:ascii="Times New Roman" w:hAnsi="Times New Roman" w:cs="Times New Roman"/>
                <w:b/>
                <w:sz w:val="28"/>
                <w:szCs w:val="28"/>
              </w:rPr>
            </w:pPr>
            <w:r w:rsidRPr="006141DF">
              <w:rPr>
                <w:rFonts w:ascii="Times New Roman" w:hAnsi="Times New Roman" w:cs="Times New Roman"/>
                <w:b/>
                <w:sz w:val="28"/>
                <w:szCs w:val="28"/>
              </w:rPr>
              <w:t>Головуючий на засіданні</w:t>
            </w:r>
          </w:p>
          <w:p w:rsidR="007F2AD6" w:rsidRPr="006141DF" w:rsidRDefault="007F2AD6" w:rsidP="00047D5F">
            <w:pPr>
              <w:autoSpaceDN w:val="0"/>
              <w:ind w:left="-105"/>
              <w:rPr>
                <w:rFonts w:ascii="Times New Roman" w:hAnsi="Times New Roman" w:cs="Times New Roman"/>
                <w:b/>
                <w:sz w:val="28"/>
                <w:szCs w:val="28"/>
              </w:rPr>
            </w:pPr>
            <w:r w:rsidRPr="006141DF">
              <w:rPr>
                <w:rFonts w:ascii="Times New Roman" w:hAnsi="Times New Roman" w:cs="Times New Roman"/>
                <w:b/>
                <w:sz w:val="28"/>
                <w:szCs w:val="28"/>
              </w:rPr>
              <w:t>Третьої Дисциплінарної палати</w:t>
            </w:r>
          </w:p>
          <w:p w:rsidR="007F2AD6" w:rsidRPr="006141DF" w:rsidRDefault="007F2AD6" w:rsidP="00047D5F">
            <w:pPr>
              <w:autoSpaceDN w:val="0"/>
              <w:ind w:left="-105"/>
              <w:rPr>
                <w:rFonts w:ascii="Times New Roman" w:hAnsi="Times New Roman" w:cs="Times New Roman"/>
                <w:b/>
                <w:sz w:val="28"/>
                <w:szCs w:val="28"/>
              </w:rPr>
            </w:pPr>
            <w:r w:rsidRPr="006141DF">
              <w:rPr>
                <w:rFonts w:ascii="Times New Roman" w:hAnsi="Times New Roman" w:cs="Times New Roman"/>
                <w:b/>
                <w:sz w:val="28"/>
                <w:szCs w:val="28"/>
              </w:rPr>
              <w:t>В</w:t>
            </w:r>
            <w:r w:rsidRPr="006141DF">
              <w:rPr>
                <w:rFonts w:ascii="Times New Roman" w:eastAsia="Times New Roman" w:hAnsi="Times New Roman" w:cs="Times New Roman"/>
                <w:b/>
                <w:sz w:val="28"/>
                <w:szCs w:val="28"/>
              </w:rPr>
              <w:t>ищої ради правосуддя</w:t>
            </w:r>
          </w:p>
        </w:tc>
        <w:tc>
          <w:tcPr>
            <w:tcW w:w="2970" w:type="dxa"/>
          </w:tcPr>
          <w:p w:rsidR="007F2AD6" w:rsidRPr="006141DF" w:rsidRDefault="007F2AD6" w:rsidP="00047D5F">
            <w:pPr>
              <w:autoSpaceDN w:val="0"/>
              <w:ind w:right="-114"/>
              <w:jc w:val="right"/>
              <w:rPr>
                <w:rFonts w:ascii="Times New Roman" w:eastAsia="Times New Roman" w:hAnsi="Times New Roman" w:cs="Times New Roman"/>
                <w:b/>
                <w:sz w:val="28"/>
                <w:szCs w:val="28"/>
              </w:rPr>
            </w:pPr>
          </w:p>
          <w:p w:rsidR="007F2AD6" w:rsidRPr="006141DF" w:rsidRDefault="007F2AD6" w:rsidP="00047D5F">
            <w:pPr>
              <w:autoSpaceDN w:val="0"/>
              <w:ind w:right="-114"/>
              <w:rPr>
                <w:rFonts w:ascii="Times New Roman" w:eastAsia="Times New Roman" w:hAnsi="Times New Roman" w:cs="Times New Roman"/>
                <w:b/>
                <w:sz w:val="28"/>
                <w:szCs w:val="28"/>
              </w:rPr>
            </w:pPr>
          </w:p>
          <w:p w:rsidR="007F2AD6" w:rsidRPr="006141DF" w:rsidRDefault="007F2AD6" w:rsidP="00047D5F">
            <w:pPr>
              <w:autoSpaceDN w:val="0"/>
              <w:ind w:right="-114"/>
              <w:rPr>
                <w:rFonts w:ascii="Times New Roman" w:hAnsi="Times New Roman" w:cs="Times New Roman"/>
                <w:b/>
                <w:sz w:val="28"/>
                <w:szCs w:val="28"/>
              </w:rPr>
            </w:pPr>
            <w:r w:rsidRPr="006141DF">
              <w:rPr>
                <w:rFonts w:ascii="Times New Roman" w:eastAsia="Times New Roman" w:hAnsi="Times New Roman" w:cs="Times New Roman"/>
                <w:b/>
                <w:sz w:val="28"/>
                <w:szCs w:val="28"/>
              </w:rPr>
              <w:t>Інна ПЛАХТІЙ</w:t>
            </w:r>
          </w:p>
        </w:tc>
      </w:tr>
      <w:tr w:rsidR="007F2AD6" w:rsidRPr="006141DF" w:rsidTr="00894284">
        <w:trPr>
          <w:gridAfter w:val="1"/>
          <w:wAfter w:w="153" w:type="dxa"/>
        </w:trPr>
        <w:tc>
          <w:tcPr>
            <w:tcW w:w="6658" w:type="dxa"/>
          </w:tcPr>
          <w:p w:rsidR="007F2AD6" w:rsidRPr="006141DF" w:rsidRDefault="007F2AD6" w:rsidP="00047D5F">
            <w:pPr>
              <w:autoSpaceDN w:val="0"/>
              <w:rPr>
                <w:rFonts w:ascii="Times New Roman" w:hAnsi="Times New Roman" w:cs="Times New Roman"/>
                <w:b/>
                <w:sz w:val="28"/>
                <w:szCs w:val="28"/>
              </w:rPr>
            </w:pPr>
          </w:p>
        </w:tc>
        <w:tc>
          <w:tcPr>
            <w:tcW w:w="2970" w:type="dxa"/>
          </w:tcPr>
          <w:p w:rsidR="007F2AD6" w:rsidRPr="006141DF" w:rsidRDefault="007F2AD6" w:rsidP="00047D5F">
            <w:pPr>
              <w:autoSpaceDN w:val="0"/>
              <w:ind w:right="-114"/>
              <w:jc w:val="right"/>
              <w:rPr>
                <w:rFonts w:ascii="Times New Roman" w:eastAsia="Times New Roman" w:hAnsi="Times New Roman" w:cs="Times New Roman"/>
                <w:b/>
                <w:sz w:val="28"/>
                <w:szCs w:val="28"/>
              </w:rPr>
            </w:pPr>
          </w:p>
        </w:tc>
      </w:tr>
      <w:tr w:rsidR="007F2AD6" w:rsidRPr="006141DF" w:rsidTr="00894284">
        <w:trPr>
          <w:gridAfter w:val="1"/>
          <w:wAfter w:w="153" w:type="dxa"/>
        </w:trPr>
        <w:tc>
          <w:tcPr>
            <w:tcW w:w="6658" w:type="dxa"/>
          </w:tcPr>
          <w:p w:rsidR="007F2AD6" w:rsidRPr="006141DF" w:rsidRDefault="007F2AD6" w:rsidP="00047D5F">
            <w:pPr>
              <w:autoSpaceDN w:val="0"/>
              <w:ind w:left="-105"/>
              <w:rPr>
                <w:rFonts w:ascii="Times New Roman" w:hAnsi="Times New Roman" w:cs="Times New Roman"/>
                <w:b/>
                <w:sz w:val="28"/>
                <w:szCs w:val="28"/>
              </w:rPr>
            </w:pPr>
            <w:r w:rsidRPr="006141DF">
              <w:rPr>
                <w:rFonts w:ascii="Times New Roman" w:hAnsi="Times New Roman" w:cs="Times New Roman"/>
                <w:b/>
                <w:sz w:val="28"/>
                <w:szCs w:val="28"/>
              </w:rPr>
              <w:t>Члени</w:t>
            </w:r>
            <w:r w:rsidR="00B9227D">
              <w:rPr>
                <w:rFonts w:ascii="Times New Roman" w:hAnsi="Times New Roman" w:cs="Times New Roman"/>
                <w:b/>
                <w:sz w:val="28"/>
                <w:szCs w:val="28"/>
              </w:rPr>
              <w:t xml:space="preserve"> Першої</w:t>
            </w:r>
            <w:r w:rsidRPr="006141DF">
              <w:rPr>
                <w:rFonts w:ascii="Times New Roman" w:hAnsi="Times New Roman" w:cs="Times New Roman"/>
                <w:b/>
                <w:sz w:val="28"/>
                <w:szCs w:val="28"/>
              </w:rPr>
              <w:t xml:space="preserve"> Дисциплінарної палати</w:t>
            </w:r>
          </w:p>
          <w:p w:rsidR="007F2AD6" w:rsidRPr="006141DF" w:rsidRDefault="007F2AD6" w:rsidP="00047D5F">
            <w:pPr>
              <w:autoSpaceDN w:val="0"/>
              <w:ind w:left="-105"/>
              <w:rPr>
                <w:rFonts w:ascii="Times New Roman" w:hAnsi="Times New Roman" w:cs="Times New Roman"/>
                <w:b/>
                <w:sz w:val="28"/>
                <w:szCs w:val="28"/>
              </w:rPr>
            </w:pPr>
            <w:r w:rsidRPr="006141DF">
              <w:rPr>
                <w:rFonts w:ascii="Times New Roman" w:hAnsi="Times New Roman" w:cs="Times New Roman"/>
                <w:b/>
                <w:sz w:val="28"/>
                <w:szCs w:val="28"/>
              </w:rPr>
              <w:t>В</w:t>
            </w:r>
            <w:r w:rsidRPr="006141DF">
              <w:rPr>
                <w:rFonts w:ascii="Times New Roman" w:eastAsia="Times New Roman" w:hAnsi="Times New Roman" w:cs="Times New Roman"/>
                <w:b/>
                <w:sz w:val="28"/>
                <w:szCs w:val="28"/>
              </w:rPr>
              <w:t>ищої ради правосуддя</w:t>
            </w:r>
          </w:p>
        </w:tc>
        <w:tc>
          <w:tcPr>
            <w:tcW w:w="2970" w:type="dxa"/>
          </w:tcPr>
          <w:p w:rsidR="007F2AD6" w:rsidRDefault="007F2AD6" w:rsidP="00047D5F">
            <w:pPr>
              <w:autoSpaceDN w:val="0"/>
              <w:ind w:right="-114"/>
              <w:rPr>
                <w:rFonts w:ascii="Times New Roman" w:eastAsia="Times New Roman" w:hAnsi="Times New Roman" w:cs="Times New Roman"/>
                <w:b/>
                <w:sz w:val="28"/>
                <w:szCs w:val="28"/>
              </w:rPr>
            </w:pPr>
          </w:p>
          <w:p w:rsidR="00B9227D" w:rsidRDefault="001B7F92" w:rsidP="00047D5F">
            <w:pPr>
              <w:autoSpaceDN w:val="0"/>
              <w:ind w:right="-114"/>
              <w:rPr>
                <w:rFonts w:ascii="Times New Roman" w:eastAsia="Times New Roman" w:hAnsi="Times New Roman" w:cs="Times New Roman"/>
                <w:b/>
                <w:sz w:val="28"/>
                <w:szCs w:val="28"/>
              </w:rPr>
            </w:pPr>
            <w:r>
              <w:rPr>
                <w:rFonts w:ascii="Times New Roman" w:eastAsia="Times New Roman" w:hAnsi="Times New Roman" w:cs="Times New Roman"/>
                <w:b/>
                <w:sz w:val="28"/>
                <w:szCs w:val="28"/>
              </w:rPr>
              <w:t>Алла КОТЕЛЕВЕЦЬ</w:t>
            </w:r>
          </w:p>
          <w:p w:rsidR="00B9227D" w:rsidRPr="006141DF" w:rsidRDefault="00B9227D" w:rsidP="00047D5F">
            <w:pPr>
              <w:autoSpaceDN w:val="0"/>
              <w:ind w:right="-114"/>
              <w:rPr>
                <w:rFonts w:ascii="Times New Roman" w:eastAsia="Times New Roman" w:hAnsi="Times New Roman" w:cs="Times New Roman"/>
                <w:b/>
                <w:sz w:val="28"/>
                <w:szCs w:val="28"/>
              </w:rPr>
            </w:pPr>
          </w:p>
        </w:tc>
      </w:tr>
      <w:tr w:rsidR="007F2AD6" w:rsidRPr="006141DF" w:rsidTr="00894284">
        <w:trPr>
          <w:gridAfter w:val="1"/>
          <w:wAfter w:w="153" w:type="dxa"/>
        </w:trPr>
        <w:tc>
          <w:tcPr>
            <w:tcW w:w="6658" w:type="dxa"/>
          </w:tcPr>
          <w:p w:rsidR="007F2AD6" w:rsidRPr="006141DF" w:rsidRDefault="007F2AD6" w:rsidP="00047D5F">
            <w:pPr>
              <w:autoSpaceDN w:val="0"/>
              <w:ind w:left="-105"/>
              <w:rPr>
                <w:rFonts w:ascii="Times New Roman" w:hAnsi="Times New Roman" w:cs="Times New Roman"/>
                <w:b/>
                <w:sz w:val="28"/>
                <w:szCs w:val="28"/>
              </w:rPr>
            </w:pPr>
          </w:p>
        </w:tc>
        <w:tc>
          <w:tcPr>
            <w:tcW w:w="2970" w:type="dxa"/>
          </w:tcPr>
          <w:p w:rsidR="007F2AD6" w:rsidRPr="006141DF" w:rsidRDefault="001B7F92" w:rsidP="00047D5F">
            <w:pPr>
              <w:autoSpaceDN w:val="0"/>
              <w:ind w:right="-114"/>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Микола МОРОЗ</w:t>
            </w:r>
            <w:r w:rsidR="00B2370B">
              <w:rPr>
                <w:rFonts w:ascii="Times New Roman" w:eastAsia="Times New Roman" w:hAnsi="Times New Roman" w:cs="Times New Roman"/>
                <w:b/>
                <w:sz w:val="28"/>
                <w:szCs w:val="28"/>
              </w:rPr>
              <w:t xml:space="preserve"> </w:t>
            </w:r>
          </w:p>
        </w:tc>
      </w:tr>
      <w:tr w:rsidR="00894284" w:rsidRPr="0013376D" w:rsidTr="008942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58" w:type="dxa"/>
            <w:tcBorders>
              <w:top w:val="nil"/>
              <w:left w:val="nil"/>
              <w:bottom w:val="nil"/>
              <w:right w:val="nil"/>
            </w:tcBorders>
          </w:tcPr>
          <w:p w:rsidR="00894284" w:rsidRPr="006141DF" w:rsidRDefault="00894284" w:rsidP="00B9227D">
            <w:pPr>
              <w:autoSpaceDN w:val="0"/>
              <w:rPr>
                <w:rFonts w:ascii="Times New Roman" w:hAnsi="Times New Roman" w:cs="Times New Roman"/>
                <w:b/>
                <w:sz w:val="28"/>
                <w:szCs w:val="28"/>
              </w:rPr>
            </w:pPr>
          </w:p>
        </w:tc>
        <w:tc>
          <w:tcPr>
            <w:tcW w:w="3123" w:type="dxa"/>
            <w:gridSpan w:val="2"/>
            <w:tcBorders>
              <w:top w:val="nil"/>
              <w:left w:val="nil"/>
              <w:bottom w:val="nil"/>
              <w:right w:val="nil"/>
            </w:tcBorders>
          </w:tcPr>
          <w:p w:rsidR="00894284" w:rsidRPr="0013376D" w:rsidRDefault="00894284" w:rsidP="001A25B7">
            <w:pPr>
              <w:autoSpaceDN w:val="0"/>
              <w:ind w:right="-114"/>
              <w:rPr>
                <w:rFonts w:ascii="Times New Roman" w:eastAsia="Times New Roman" w:hAnsi="Times New Roman" w:cs="Times New Roman"/>
                <w:b/>
                <w:sz w:val="28"/>
                <w:szCs w:val="28"/>
                <w:highlight w:val="yellow"/>
              </w:rPr>
            </w:pPr>
          </w:p>
        </w:tc>
      </w:tr>
    </w:tbl>
    <w:p w:rsidR="004348CD" w:rsidRPr="00F248FD" w:rsidRDefault="004348CD" w:rsidP="007F2AD6">
      <w:pPr>
        <w:widowControl w:val="0"/>
        <w:spacing w:after="0" w:line="240" w:lineRule="auto"/>
        <w:jc w:val="both"/>
        <w:rPr>
          <w:rFonts w:ascii="Times New Roman" w:hAnsi="Times New Roman" w:cs="Times New Roman"/>
          <w:sz w:val="28"/>
          <w:szCs w:val="28"/>
        </w:rPr>
      </w:pPr>
    </w:p>
    <w:sectPr w:rsidR="004348CD" w:rsidRPr="00F248FD" w:rsidSect="007F03F3">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4F0C" w:rsidRDefault="00605344">
      <w:pPr>
        <w:spacing w:after="0" w:line="240" w:lineRule="auto"/>
      </w:pPr>
      <w:r>
        <w:separator/>
      </w:r>
    </w:p>
  </w:endnote>
  <w:endnote w:type="continuationSeparator" w:id="0">
    <w:p w:rsidR="00D84F0C" w:rsidRDefault="006053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4F0C" w:rsidRDefault="00605344">
      <w:pPr>
        <w:spacing w:after="0" w:line="240" w:lineRule="auto"/>
      </w:pPr>
      <w:r>
        <w:separator/>
      </w:r>
    </w:p>
  </w:footnote>
  <w:footnote w:type="continuationSeparator" w:id="0">
    <w:p w:rsidR="00D84F0C" w:rsidRDefault="006053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5552607"/>
      <w:docPartObj>
        <w:docPartGallery w:val="Page Numbers (Top of Page)"/>
        <w:docPartUnique/>
      </w:docPartObj>
    </w:sdtPr>
    <w:sdtEndPr/>
    <w:sdtContent>
      <w:p w:rsidR="007F03F3" w:rsidRDefault="00217F6A">
        <w:pPr>
          <w:pStyle w:val="a8"/>
          <w:jc w:val="center"/>
        </w:pPr>
        <w:r>
          <w:fldChar w:fldCharType="begin"/>
        </w:r>
        <w:r>
          <w:instrText>PAGE   \* MERGEFORMAT</w:instrText>
        </w:r>
        <w:r>
          <w:fldChar w:fldCharType="separate"/>
        </w:r>
        <w:r w:rsidR="00BB5F0C">
          <w:rPr>
            <w:noProof/>
          </w:rPr>
          <w:t>3</w:t>
        </w:r>
        <w:r>
          <w:fldChar w:fldCharType="end"/>
        </w:r>
      </w:p>
    </w:sdtContent>
  </w:sdt>
  <w:p w:rsidR="007F03F3" w:rsidRDefault="00BB5F0C">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4F4279"/>
    <w:multiLevelType w:val="multilevel"/>
    <w:tmpl w:val="B0C289A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9A42693"/>
    <w:multiLevelType w:val="multilevel"/>
    <w:tmpl w:val="070831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B5616D4"/>
    <w:multiLevelType w:val="multilevel"/>
    <w:tmpl w:val="DAB6247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8A10DBB"/>
    <w:multiLevelType w:val="multilevel"/>
    <w:tmpl w:val="D5687A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F6A"/>
    <w:rsid w:val="00041140"/>
    <w:rsid w:val="000E2581"/>
    <w:rsid w:val="0012144F"/>
    <w:rsid w:val="00126749"/>
    <w:rsid w:val="0013376D"/>
    <w:rsid w:val="001602BF"/>
    <w:rsid w:val="001B7F92"/>
    <w:rsid w:val="001D3B5E"/>
    <w:rsid w:val="001E163B"/>
    <w:rsid w:val="001F06FD"/>
    <w:rsid w:val="00217F6A"/>
    <w:rsid w:val="00223479"/>
    <w:rsid w:val="00224D3C"/>
    <w:rsid w:val="00251477"/>
    <w:rsid w:val="00253D50"/>
    <w:rsid w:val="002547CF"/>
    <w:rsid w:val="002845BD"/>
    <w:rsid w:val="00287251"/>
    <w:rsid w:val="002B5F99"/>
    <w:rsid w:val="002B7209"/>
    <w:rsid w:val="002D398F"/>
    <w:rsid w:val="002E275D"/>
    <w:rsid w:val="00343715"/>
    <w:rsid w:val="003808BD"/>
    <w:rsid w:val="003927BC"/>
    <w:rsid w:val="003C38E8"/>
    <w:rsid w:val="003D5D4C"/>
    <w:rsid w:val="004348CD"/>
    <w:rsid w:val="00462DC2"/>
    <w:rsid w:val="004808FC"/>
    <w:rsid w:val="00490FA6"/>
    <w:rsid w:val="004932DB"/>
    <w:rsid w:val="004A2EAE"/>
    <w:rsid w:val="004D2B56"/>
    <w:rsid w:val="004E2498"/>
    <w:rsid w:val="004E5C10"/>
    <w:rsid w:val="004F3599"/>
    <w:rsid w:val="00521F0B"/>
    <w:rsid w:val="0052227C"/>
    <w:rsid w:val="005638B3"/>
    <w:rsid w:val="00566EF5"/>
    <w:rsid w:val="0057725E"/>
    <w:rsid w:val="0060448E"/>
    <w:rsid w:val="00605344"/>
    <w:rsid w:val="00623805"/>
    <w:rsid w:val="006559D0"/>
    <w:rsid w:val="00671509"/>
    <w:rsid w:val="00677914"/>
    <w:rsid w:val="006969B6"/>
    <w:rsid w:val="006A1D9B"/>
    <w:rsid w:val="006B346F"/>
    <w:rsid w:val="006E0E96"/>
    <w:rsid w:val="006E5A9D"/>
    <w:rsid w:val="006E60C8"/>
    <w:rsid w:val="00727B4E"/>
    <w:rsid w:val="00740055"/>
    <w:rsid w:val="00752EB2"/>
    <w:rsid w:val="0078770A"/>
    <w:rsid w:val="007A6BA4"/>
    <w:rsid w:val="007A6EA0"/>
    <w:rsid w:val="007B08C1"/>
    <w:rsid w:val="007F2045"/>
    <w:rsid w:val="007F2AD6"/>
    <w:rsid w:val="00823FB2"/>
    <w:rsid w:val="00847ECA"/>
    <w:rsid w:val="00850552"/>
    <w:rsid w:val="00866F52"/>
    <w:rsid w:val="00882434"/>
    <w:rsid w:val="008938D6"/>
    <w:rsid w:val="00893935"/>
    <w:rsid w:val="00894284"/>
    <w:rsid w:val="008D66F2"/>
    <w:rsid w:val="008E75CA"/>
    <w:rsid w:val="008F04AC"/>
    <w:rsid w:val="00902229"/>
    <w:rsid w:val="00916BBA"/>
    <w:rsid w:val="00931F73"/>
    <w:rsid w:val="009604E5"/>
    <w:rsid w:val="009B4387"/>
    <w:rsid w:val="009B44CB"/>
    <w:rsid w:val="009C6498"/>
    <w:rsid w:val="00A37495"/>
    <w:rsid w:val="00A42767"/>
    <w:rsid w:val="00A45174"/>
    <w:rsid w:val="00A92169"/>
    <w:rsid w:val="00AA4C03"/>
    <w:rsid w:val="00AA5BAF"/>
    <w:rsid w:val="00B0571B"/>
    <w:rsid w:val="00B13CA7"/>
    <w:rsid w:val="00B2370B"/>
    <w:rsid w:val="00B4548A"/>
    <w:rsid w:val="00B466CD"/>
    <w:rsid w:val="00B9227D"/>
    <w:rsid w:val="00B95DC7"/>
    <w:rsid w:val="00BB1900"/>
    <w:rsid w:val="00BB3887"/>
    <w:rsid w:val="00BB5F0C"/>
    <w:rsid w:val="00BE276A"/>
    <w:rsid w:val="00C01200"/>
    <w:rsid w:val="00C31757"/>
    <w:rsid w:val="00C600D7"/>
    <w:rsid w:val="00C80640"/>
    <w:rsid w:val="00C904B9"/>
    <w:rsid w:val="00CA0166"/>
    <w:rsid w:val="00CE5DF3"/>
    <w:rsid w:val="00D0253C"/>
    <w:rsid w:val="00D20677"/>
    <w:rsid w:val="00D208BB"/>
    <w:rsid w:val="00D21AF6"/>
    <w:rsid w:val="00D26D5B"/>
    <w:rsid w:val="00D4559C"/>
    <w:rsid w:val="00D61837"/>
    <w:rsid w:val="00D62377"/>
    <w:rsid w:val="00D7225B"/>
    <w:rsid w:val="00D73F1B"/>
    <w:rsid w:val="00D75631"/>
    <w:rsid w:val="00D8209A"/>
    <w:rsid w:val="00D84F0C"/>
    <w:rsid w:val="00D85006"/>
    <w:rsid w:val="00D977DF"/>
    <w:rsid w:val="00DA5597"/>
    <w:rsid w:val="00DD5AE2"/>
    <w:rsid w:val="00E671FA"/>
    <w:rsid w:val="00E9062E"/>
    <w:rsid w:val="00EA2F1B"/>
    <w:rsid w:val="00EE1842"/>
    <w:rsid w:val="00EF3504"/>
    <w:rsid w:val="00F0011D"/>
    <w:rsid w:val="00F1417B"/>
    <w:rsid w:val="00F22546"/>
    <w:rsid w:val="00F248FD"/>
    <w:rsid w:val="00F32F43"/>
    <w:rsid w:val="00F40E36"/>
    <w:rsid w:val="00F54D26"/>
    <w:rsid w:val="00F625C6"/>
    <w:rsid w:val="00F92BC1"/>
    <w:rsid w:val="00FB5226"/>
    <w:rsid w:val="00FE438C"/>
    <w:rsid w:val="00FF300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3EA33"/>
  <w15:chartTrackingRefBased/>
  <w15:docId w15:val="{FF286EF5-0C8F-47C6-AFE5-B08490338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7F6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217F6A"/>
    <w:pPr>
      <w:ind w:left="720"/>
      <w:contextualSpacing/>
    </w:pPr>
  </w:style>
  <w:style w:type="character" w:customStyle="1" w:styleId="a4">
    <w:name w:val="Абзац списку Знак"/>
    <w:aliases w:val="Подглава Знак"/>
    <w:link w:val="a3"/>
    <w:uiPriority w:val="34"/>
    <w:rsid w:val="00217F6A"/>
  </w:style>
  <w:style w:type="paragraph" w:styleId="a5">
    <w:name w:val="No Spacing"/>
    <w:link w:val="a6"/>
    <w:uiPriority w:val="1"/>
    <w:qFormat/>
    <w:rsid w:val="00217F6A"/>
    <w:pPr>
      <w:spacing w:after="0" w:line="240" w:lineRule="auto"/>
    </w:pPr>
    <w:rPr>
      <w:rFonts w:ascii="Times New Roman" w:eastAsia="Calibri" w:hAnsi="Times New Roman" w:cs="Times New Roman"/>
      <w:sz w:val="28"/>
    </w:rPr>
  </w:style>
  <w:style w:type="character" w:customStyle="1" w:styleId="a6">
    <w:name w:val="Без інтервалів Знак"/>
    <w:basedOn w:val="a0"/>
    <w:link w:val="a5"/>
    <w:uiPriority w:val="1"/>
    <w:rsid w:val="00217F6A"/>
    <w:rPr>
      <w:rFonts w:ascii="Times New Roman" w:eastAsia="Calibri" w:hAnsi="Times New Roman" w:cs="Times New Roman"/>
      <w:sz w:val="28"/>
    </w:rPr>
  </w:style>
  <w:style w:type="table" w:styleId="a7">
    <w:name w:val="Table Grid"/>
    <w:basedOn w:val="a1"/>
    <w:uiPriority w:val="59"/>
    <w:rsid w:val="00217F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_"/>
    <w:basedOn w:val="a0"/>
    <w:link w:val="20"/>
    <w:rsid w:val="00217F6A"/>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217F6A"/>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table" w:customStyle="1" w:styleId="1">
    <w:name w:val="Сітка таблиці1"/>
    <w:basedOn w:val="a1"/>
    <w:next w:val="a7"/>
    <w:uiPriority w:val="59"/>
    <w:rsid w:val="00217F6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217F6A"/>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217F6A"/>
  </w:style>
  <w:style w:type="paragraph" w:styleId="aa">
    <w:name w:val="Balloon Text"/>
    <w:basedOn w:val="a"/>
    <w:link w:val="ab"/>
    <w:uiPriority w:val="99"/>
    <w:semiHidden/>
    <w:unhideWhenUsed/>
    <w:rsid w:val="007A6BA4"/>
    <w:pPr>
      <w:spacing w:after="0" w:line="240" w:lineRule="auto"/>
    </w:pPr>
    <w:rPr>
      <w:rFonts w:ascii="Segoe UI" w:hAnsi="Segoe UI" w:cs="Segoe UI"/>
      <w:sz w:val="18"/>
      <w:szCs w:val="18"/>
    </w:rPr>
  </w:style>
  <w:style w:type="character" w:customStyle="1" w:styleId="ab">
    <w:name w:val="Текст у виносці Знак"/>
    <w:basedOn w:val="a0"/>
    <w:link w:val="aa"/>
    <w:uiPriority w:val="99"/>
    <w:semiHidden/>
    <w:rsid w:val="007A6BA4"/>
    <w:rPr>
      <w:rFonts w:ascii="Segoe UI" w:hAnsi="Segoe UI" w:cs="Segoe UI"/>
      <w:sz w:val="18"/>
      <w:szCs w:val="18"/>
    </w:rPr>
  </w:style>
  <w:style w:type="character" w:styleId="ac">
    <w:name w:val="Strong"/>
    <w:basedOn w:val="a0"/>
    <w:uiPriority w:val="22"/>
    <w:qFormat/>
    <w:rsid w:val="0013376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2557040">
      <w:bodyDiv w:val="1"/>
      <w:marLeft w:val="0"/>
      <w:marRight w:val="0"/>
      <w:marTop w:val="0"/>
      <w:marBottom w:val="0"/>
      <w:divBdr>
        <w:top w:val="none" w:sz="0" w:space="0" w:color="auto"/>
        <w:left w:val="none" w:sz="0" w:space="0" w:color="auto"/>
        <w:bottom w:val="none" w:sz="0" w:space="0" w:color="auto"/>
        <w:right w:val="none" w:sz="0" w:space="0" w:color="auto"/>
      </w:divBdr>
    </w:div>
    <w:div w:id="790587121">
      <w:bodyDiv w:val="1"/>
      <w:marLeft w:val="0"/>
      <w:marRight w:val="0"/>
      <w:marTop w:val="0"/>
      <w:marBottom w:val="0"/>
      <w:divBdr>
        <w:top w:val="none" w:sz="0" w:space="0" w:color="auto"/>
        <w:left w:val="none" w:sz="0" w:space="0" w:color="auto"/>
        <w:bottom w:val="none" w:sz="0" w:space="0" w:color="auto"/>
        <w:right w:val="none" w:sz="0" w:space="0" w:color="auto"/>
      </w:divBdr>
    </w:div>
    <w:div w:id="1125385889">
      <w:bodyDiv w:val="1"/>
      <w:marLeft w:val="0"/>
      <w:marRight w:val="0"/>
      <w:marTop w:val="0"/>
      <w:marBottom w:val="0"/>
      <w:divBdr>
        <w:top w:val="none" w:sz="0" w:space="0" w:color="auto"/>
        <w:left w:val="none" w:sz="0" w:space="0" w:color="auto"/>
        <w:bottom w:val="none" w:sz="0" w:space="0" w:color="auto"/>
        <w:right w:val="none" w:sz="0" w:space="0" w:color="auto"/>
      </w:divBdr>
    </w:div>
    <w:div w:id="1466698739">
      <w:bodyDiv w:val="1"/>
      <w:marLeft w:val="0"/>
      <w:marRight w:val="0"/>
      <w:marTop w:val="0"/>
      <w:marBottom w:val="0"/>
      <w:divBdr>
        <w:top w:val="none" w:sz="0" w:space="0" w:color="auto"/>
        <w:left w:val="none" w:sz="0" w:space="0" w:color="auto"/>
        <w:bottom w:val="none" w:sz="0" w:space="0" w:color="auto"/>
        <w:right w:val="none" w:sz="0" w:space="0" w:color="auto"/>
      </w:divBdr>
    </w:div>
    <w:div w:id="185415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40E4E0-4CC3-4B1F-ACB9-BF40C9379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3</Pages>
  <Words>3631</Words>
  <Characters>2071</Characters>
  <Application>Microsoft Office Word</Application>
  <DocSecurity>0</DocSecurity>
  <Lines>17</Lines>
  <Paragraphs>11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Катерина Троць (HCJ-DELL0292 - k.trots)</cp:lastModifiedBy>
  <cp:revision>136</cp:revision>
  <cp:lastPrinted>2024-07-30T09:42:00Z</cp:lastPrinted>
  <dcterms:created xsi:type="dcterms:W3CDTF">2024-06-17T05:15:00Z</dcterms:created>
  <dcterms:modified xsi:type="dcterms:W3CDTF">2024-07-31T09:06:00Z</dcterms:modified>
</cp:coreProperties>
</file>