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C60BC" w14:textId="2BA65B80" w:rsidR="00D60D77" w:rsidRPr="00486B5B" w:rsidRDefault="00D60D77" w:rsidP="003C59F1">
      <w:pPr>
        <w:spacing w:after="0" w:line="240" w:lineRule="auto"/>
        <w:rPr>
          <w:rFonts w:ascii="Times New Roman" w:hAnsi="Times New Roman" w:cs="Times New Roman"/>
          <w:color w:val="000000" w:themeColor="text1"/>
          <w:sz w:val="28"/>
          <w:szCs w:val="28"/>
        </w:rPr>
      </w:pPr>
      <w:r w:rsidRPr="00486B5B">
        <w:rPr>
          <w:rFonts w:ascii="Times New Roman" w:hAnsi="Times New Roman" w:cs="Times New Roman"/>
          <w:noProof/>
          <w:color w:val="000000" w:themeColor="text1"/>
          <w:lang w:eastAsia="uk-UA"/>
        </w:rPr>
        <w:drawing>
          <wp:anchor distT="0" distB="0" distL="114300" distR="114300" simplePos="0" relativeHeight="251658240" behindDoc="0" locked="0" layoutInCell="1" allowOverlap="1" wp14:anchorId="53A1EC73" wp14:editId="05F8D152">
            <wp:simplePos x="0" y="0"/>
            <wp:positionH relativeFrom="column">
              <wp:posOffset>2806700</wp:posOffset>
            </wp:positionH>
            <wp:positionV relativeFrom="paragraph">
              <wp:posOffset>-329565</wp:posOffset>
            </wp:positionV>
            <wp:extent cx="504825" cy="647700"/>
            <wp:effectExtent l="19050" t="0" r="9525"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r w:rsidR="00571FE1">
        <w:rPr>
          <w:rFonts w:ascii="Times New Roman" w:hAnsi="Times New Roman" w:cs="Times New Roman"/>
          <w:color w:val="000000" w:themeColor="text1"/>
          <w:sz w:val="28"/>
          <w:szCs w:val="28"/>
        </w:rPr>
        <w:t xml:space="preserve"> </w:t>
      </w:r>
    </w:p>
    <w:p w14:paraId="15480010" w14:textId="77777777" w:rsidR="00D60D77" w:rsidRPr="00486B5B" w:rsidRDefault="00D60D77" w:rsidP="003C59F1">
      <w:pPr>
        <w:spacing w:after="0" w:line="240" w:lineRule="auto"/>
        <w:rPr>
          <w:rFonts w:ascii="Times New Roman" w:hAnsi="Times New Roman" w:cs="Times New Roman"/>
          <w:color w:val="000000" w:themeColor="text1"/>
          <w:sz w:val="28"/>
          <w:szCs w:val="28"/>
        </w:rPr>
      </w:pPr>
      <w:r w:rsidRPr="00486B5B">
        <w:rPr>
          <w:rFonts w:ascii="Times New Roman" w:hAnsi="Times New Roman" w:cs="Times New Roman"/>
          <w:color w:val="000000" w:themeColor="text1"/>
          <w:sz w:val="28"/>
          <w:szCs w:val="28"/>
        </w:rPr>
        <w:t xml:space="preserve">                                 </w:t>
      </w:r>
    </w:p>
    <w:p w14:paraId="063731A5" w14:textId="77777777" w:rsidR="00D60D77" w:rsidRPr="00486B5B" w:rsidRDefault="00D60D77" w:rsidP="003C59F1">
      <w:pPr>
        <w:spacing w:after="0" w:line="240" w:lineRule="auto"/>
        <w:jc w:val="center"/>
        <w:rPr>
          <w:rFonts w:ascii="AcademyC" w:eastAsia="Calibri" w:hAnsi="AcademyC" w:cs="Times New Roman"/>
          <w:sz w:val="28"/>
        </w:rPr>
      </w:pPr>
      <w:r w:rsidRPr="00486B5B">
        <w:rPr>
          <w:rFonts w:ascii="AcademyC" w:eastAsia="Calibri" w:hAnsi="AcademyC" w:cs="Times New Roman"/>
          <w:sz w:val="28"/>
        </w:rPr>
        <w:t>УКРАЇНА</w:t>
      </w:r>
    </w:p>
    <w:p w14:paraId="0E783387" w14:textId="77777777" w:rsidR="00D60D77" w:rsidRPr="00486B5B" w:rsidRDefault="00D60D77" w:rsidP="003C59F1">
      <w:pPr>
        <w:spacing w:after="0" w:line="240" w:lineRule="auto"/>
        <w:jc w:val="center"/>
        <w:rPr>
          <w:rFonts w:ascii="AcademyC" w:eastAsia="Calibri" w:hAnsi="AcademyC" w:cs="Times New Roman"/>
          <w:sz w:val="28"/>
          <w:szCs w:val="28"/>
        </w:rPr>
      </w:pPr>
      <w:r w:rsidRPr="00486B5B">
        <w:rPr>
          <w:rFonts w:ascii="AcademyC" w:eastAsia="Calibri" w:hAnsi="AcademyC" w:cs="Times New Roman"/>
          <w:sz w:val="28"/>
          <w:szCs w:val="28"/>
        </w:rPr>
        <w:t>ВИЩА  РАДА  ПРАВОСУДДЯ</w:t>
      </w:r>
    </w:p>
    <w:p w14:paraId="345D7871" w14:textId="77777777" w:rsidR="00D60D77" w:rsidRPr="00486B5B" w:rsidRDefault="00D60D77" w:rsidP="003C59F1">
      <w:pPr>
        <w:spacing w:after="0" w:line="240" w:lineRule="auto"/>
        <w:jc w:val="center"/>
        <w:rPr>
          <w:rFonts w:ascii="AcademyC" w:eastAsia="Calibri" w:hAnsi="AcademyC" w:cs="Times New Roman"/>
          <w:sz w:val="28"/>
          <w:szCs w:val="28"/>
          <w:lang w:val="ru-RU"/>
        </w:rPr>
      </w:pPr>
      <w:r w:rsidRPr="00486B5B">
        <w:rPr>
          <w:rFonts w:ascii="AcademyC" w:eastAsia="Calibri" w:hAnsi="AcademyC" w:cs="Times New Roman"/>
          <w:sz w:val="28"/>
          <w:szCs w:val="28"/>
        </w:rPr>
        <w:t>ДРУГА ДИСЦИПЛІНАРНА ПАЛАТА</w:t>
      </w:r>
    </w:p>
    <w:p w14:paraId="00E25BF3" w14:textId="77777777" w:rsidR="00D60D77" w:rsidRPr="00486B5B" w:rsidRDefault="00D60D77" w:rsidP="003C59F1">
      <w:pPr>
        <w:spacing w:after="0" w:line="240" w:lineRule="auto"/>
        <w:jc w:val="center"/>
        <w:rPr>
          <w:rFonts w:ascii="AcademyC" w:eastAsia="Calibri" w:hAnsi="AcademyC" w:cs="Times New Roman"/>
          <w:sz w:val="28"/>
          <w:szCs w:val="28"/>
        </w:rPr>
      </w:pPr>
      <w:r w:rsidRPr="00486B5B">
        <w:rPr>
          <w:rFonts w:ascii="AcademyC" w:eastAsia="Calibri" w:hAnsi="AcademyC" w:cs="Times New Roman"/>
          <w:sz w:val="28"/>
          <w:szCs w:val="28"/>
        </w:rPr>
        <w:t>УХВАЛА</w:t>
      </w:r>
    </w:p>
    <w:p w14:paraId="06EE250A" w14:textId="77777777" w:rsidR="00D60D77" w:rsidRPr="00486B5B" w:rsidRDefault="00D60D77" w:rsidP="003C59F1">
      <w:pPr>
        <w:spacing w:after="0" w:line="240" w:lineRule="auto"/>
        <w:jc w:val="center"/>
        <w:rPr>
          <w:rFonts w:ascii="AcademyC" w:eastAsia="Calibri" w:hAnsi="AcademyC" w:cs="Times New Roman"/>
          <w:sz w:val="28"/>
          <w:szCs w:val="28"/>
        </w:rPr>
      </w:pPr>
    </w:p>
    <w:tbl>
      <w:tblPr>
        <w:tblW w:w="10024" w:type="dxa"/>
        <w:tblLook w:val="04A0" w:firstRow="1" w:lastRow="0" w:firstColumn="1" w:lastColumn="0" w:noHBand="0" w:noVBand="1"/>
      </w:tblPr>
      <w:tblGrid>
        <w:gridCol w:w="3098"/>
        <w:gridCol w:w="1155"/>
        <w:gridCol w:w="2147"/>
        <w:gridCol w:w="3624"/>
      </w:tblGrid>
      <w:tr w:rsidR="00D60D77" w:rsidRPr="00486B5B" w14:paraId="21EBC669" w14:textId="77777777">
        <w:trPr>
          <w:trHeight w:val="188"/>
        </w:trPr>
        <w:tc>
          <w:tcPr>
            <w:tcW w:w="3098" w:type="dxa"/>
          </w:tcPr>
          <w:p w14:paraId="790FA71B" w14:textId="254A6915" w:rsidR="00D60D77" w:rsidRPr="00486B5B" w:rsidRDefault="00D60D77" w:rsidP="005E7289">
            <w:pPr>
              <w:spacing w:after="0" w:line="240" w:lineRule="auto"/>
              <w:ind w:left="-112" w:right="-2"/>
              <w:rPr>
                <w:rFonts w:ascii="Times New Roman" w:hAnsi="Times New Roman" w:cs="Times New Roman"/>
                <w:noProof/>
                <w:sz w:val="28"/>
                <w:szCs w:val="28"/>
                <w:lang w:val="en-US"/>
              </w:rPr>
            </w:pPr>
            <w:r>
              <w:rPr>
                <w:rFonts w:ascii="Times New Roman" w:hAnsi="Times New Roman" w:cs="Times New Roman"/>
                <w:noProof/>
                <w:sz w:val="28"/>
                <w:szCs w:val="28"/>
                <w:lang w:val="en-US"/>
              </w:rPr>
              <w:t>2</w:t>
            </w:r>
            <w:r>
              <w:rPr>
                <w:rFonts w:ascii="Times New Roman" w:hAnsi="Times New Roman" w:cs="Times New Roman"/>
                <w:noProof/>
                <w:sz w:val="28"/>
                <w:szCs w:val="28"/>
              </w:rPr>
              <w:t>4</w:t>
            </w:r>
            <w:r w:rsidRPr="00486B5B">
              <w:rPr>
                <w:rFonts w:ascii="Times New Roman" w:hAnsi="Times New Roman" w:cs="Times New Roman"/>
                <w:noProof/>
                <w:sz w:val="28"/>
                <w:szCs w:val="28"/>
                <w:lang w:val="en-US"/>
              </w:rPr>
              <w:t xml:space="preserve"> </w:t>
            </w:r>
            <w:r>
              <w:rPr>
                <w:rFonts w:ascii="Times New Roman" w:hAnsi="Times New Roman" w:cs="Times New Roman"/>
                <w:noProof/>
                <w:sz w:val="28"/>
                <w:szCs w:val="28"/>
              </w:rPr>
              <w:t>липня</w:t>
            </w:r>
            <w:r w:rsidRPr="00486B5B">
              <w:rPr>
                <w:rFonts w:ascii="Times New Roman" w:hAnsi="Times New Roman" w:cs="Times New Roman"/>
                <w:noProof/>
                <w:sz w:val="28"/>
                <w:szCs w:val="28"/>
                <w:lang w:val="en-US"/>
              </w:rPr>
              <w:t xml:space="preserve"> 2024 року</w:t>
            </w:r>
          </w:p>
        </w:tc>
        <w:tc>
          <w:tcPr>
            <w:tcW w:w="3302" w:type="dxa"/>
            <w:gridSpan w:val="2"/>
          </w:tcPr>
          <w:p w14:paraId="688A9E2C" w14:textId="77777777" w:rsidR="00D60D77" w:rsidRPr="00486B5B" w:rsidRDefault="00D60D77" w:rsidP="003C59F1">
            <w:pPr>
              <w:spacing w:after="0" w:line="240" w:lineRule="auto"/>
              <w:ind w:right="-2"/>
              <w:jc w:val="center"/>
              <w:rPr>
                <w:rFonts w:ascii="Times New Roman" w:hAnsi="Times New Roman" w:cs="Times New Roman"/>
                <w:noProof/>
              </w:rPr>
            </w:pPr>
            <w:r w:rsidRPr="00486B5B">
              <w:rPr>
                <w:rFonts w:ascii="Times New Roman" w:hAnsi="Times New Roman" w:cs="Times New Roman"/>
                <w:sz w:val="20"/>
                <w:szCs w:val="20"/>
                <w:lang w:val="ru-RU"/>
              </w:rPr>
              <w:t xml:space="preserve">      </w:t>
            </w:r>
            <w:r w:rsidRPr="00486B5B">
              <w:rPr>
                <w:rFonts w:ascii="Times New Roman" w:hAnsi="Times New Roman" w:cs="Times New Roman"/>
              </w:rPr>
              <w:t>Київ</w:t>
            </w:r>
          </w:p>
        </w:tc>
        <w:tc>
          <w:tcPr>
            <w:tcW w:w="3624" w:type="dxa"/>
          </w:tcPr>
          <w:p w14:paraId="28E2DAAC" w14:textId="78613571" w:rsidR="00D60D77" w:rsidRPr="00486B5B" w:rsidRDefault="00D60D77" w:rsidP="003C59F1">
            <w:pPr>
              <w:spacing w:after="0" w:line="240" w:lineRule="auto"/>
              <w:ind w:right="-2"/>
              <w:rPr>
                <w:rFonts w:ascii="Times New Roman" w:hAnsi="Times New Roman" w:cs="Times New Roman"/>
                <w:noProof/>
                <w:sz w:val="28"/>
                <w:szCs w:val="28"/>
              </w:rPr>
            </w:pPr>
            <w:r w:rsidRPr="00486B5B">
              <w:rPr>
                <w:rFonts w:ascii="Times New Roman" w:hAnsi="Times New Roman" w:cs="Times New Roman"/>
                <w:noProof/>
                <w:sz w:val="28"/>
                <w:szCs w:val="28"/>
              </w:rPr>
              <w:t xml:space="preserve">           </w:t>
            </w:r>
            <w:r>
              <w:rPr>
                <w:rFonts w:ascii="Times New Roman" w:hAnsi="Times New Roman" w:cs="Times New Roman"/>
                <w:noProof/>
                <w:sz w:val="28"/>
                <w:szCs w:val="28"/>
              </w:rPr>
              <w:t xml:space="preserve"> </w:t>
            </w:r>
            <w:r w:rsidRPr="00486B5B">
              <w:rPr>
                <w:rFonts w:ascii="Times New Roman" w:hAnsi="Times New Roman" w:cs="Times New Roman"/>
                <w:noProof/>
                <w:sz w:val="28"/>
                <w:szCs w:val="28"/>
              </w:rPr>
              <w:t>№</w:t>
            </w:r>
            <w:r w:rsidR="00F76A0C">
              <w:rPr>
                <w:rFonts w:ascii="Times New Roman" w:hAnsi="Times New Roman" w:cs="Times New Roman"/>
                <w:noProof/>
                <w:sz w:val="28"/>
                <w:szCs w:val="28"/>
              </w:rPr>
              <w:t xml:space="preserve"> 2299</w:t>
            </w:r>
            <w:r w:rsidR="00C31839">
              <w:rPr>
                <w:rFonts w:ascii="Times New Roman" w:hAnsi="Times New Roman" w:cs="Times New Roman"/>
                <w:noProof/>
                <w:sz w:val="28"/>
                <w:szCs w:val="28"/>
              </w:rPr>
              <w:t xml:space="preserve"> </w:t>
            </w:r>
            <w:r w:rsidRPr="00486B5B">
              <w:rPr>
                <w:rFonts w:ascii="Times New Roman" w:hAnsi="Times New Roman" w:cs="Times New Roman"/>
                <w:noProof/>
                <w:sz w:val="28"/>
                <w:szCs w:val="28"/>
              </w:rPr>
              <w:t>/2дп/15-24</w:t>
            </w:r>
          </w:p>
        </w:tc>
      </w:tr>
      <w:tr w:rsidR="00D60D77" w:rsidRPr="00486B5B" w14:paraId="5F95E5A6" w14:textId="77777777">
        <w:trPr>
          <w:gridAfter w:val="2"/>
          <w:wAfter w:w="5771" w:type="dxa"/>
          <w:trHeight w:val="188"/>
        </w:trPr>
        <w:tc>
          <w:tcPr>
            <w:tcW w:w="4253" w:type="dxa"/>
            <w:gridSpan w:val="2"/>
            <w:hideMark/>
          </w:tcPr>
          <w:p w14:paraId="6D278062" w14:textId="77777777" w:rsidR="00D60D77" w:rsidRPr="00486B5B" w:rsidRDefault="00D60D77" w:rsidP="003C59F1">
            <w:pPr>
              <w:autoSpaceDN w:val="0"/>
              <w:spacing w:after="0" w:line="240" w:lineRule="auto"/>
              <w:ind w:right="-2"/>
              <w:jc w:val="both"/>
              <w:rPr>
                <w:rFonts w:ascii="Times New Roman" w:eastAsia="Calibri" w:hAnsi="Times New Roman" w:cs="Times New Roman"/>
                <w:b/>
                <w:noProof/>
              </w:rPr>
            </w:pPr>
          </w:p>
          <w:p w14:paraId="1F75326E" w14:textId="707F3D84" w:rsidR="00D60D77" w:rsidRPr="00486B5B" w:rsidRDefault="00D60D77" w:rsidP="005E7289">
            <w:pPr>
              <w:autoSpaceDN w:val="0"/>
              <w:spacing w:after="0" w:line="240" w:lineRule="auto"/>
              <w:ind w:left="-112" w:right="-2"/>
              <w:jc w:val="both"/>
              <w:rPr>
                <w:rFonts w:ascii="Times New Roman" w:eastAsia="Calibri" w:hAnsi="Times New Roman" w:cs="Times New Roman"/>
                <w:b/>
                <w:noProof/>
                <w:sz w:val="24"/>
                <w:szCs w:val="24"/>
              </w:rPr>
            </w:pPr>
            <w:r w:rsidRPr="00486B5B">
              <w:rPr>
                <w:rFonts w:ascii="Times New Roman" w:eastAsia="Calibri" w:hAnsi="Times New Roman" w:cs="Times New Roman"/>
                <w:b/>
                <w:noProof/>
                <w:sz w:val="24"/>
                <w:szCs w:val="24"/>
              </w:rPr>
              <w:t xml:space="preserve">Про відкриття дисциплінарної справи за </w:t>
            </w:r>
            <w:r w:rsidR="005D56C6">
              <w:rPr>
                <w:rFonts w:ascii="Times New Roman" w:eastAsia="Calibri" w:hAnsi="Times New Roman" w:cs="Times New Roman"/>
                <w:b/>
                <w:noProof/>
                <w:sz w:val="24"/>
                <w:szCs w:val="24"/>
              </w:rPr>
              <w:t xml:space="preserve">дисциплінарною </w:t>
            </w:r>
            <w:r w:rsidRPr="00486B5B">
              <w:rPr>
                <w:rFonts w:ascii="Times New Roman" w:eastAsia="Calibri" w:hAnsi="Times New Roman" w:cs="Times New Roman"/>
                <w:b/>
                <w:noProof/>
                <w:sz w:val="24"/>
                <w:szCs w:val="24"/>
              </w:rPr>
              <w:t>скарго</w:t>
            </w:r>
            <w:r w:rsidR="005D56C6">
              <w:rPr>
                <w:rFonts w:ascii="Times New Roman" w:eastAsia="Calibri" w:hAnsi="Times New Roman" w:cs="Times New Roman"/>
                <w:b/>
                <w:noProof/>
                <w:sz w:val="24"/>
                <w:szCs w:val="24"/>
              </w:rPr>
              <w:t xml:space="preserve">ю </w:t>
            </w:r>
            <w:r w:rsidR="00287F8E">
              <w:rPr>
                <w:rFonts w:ascii="Times New Roman" w:eastAsia="Calibri" w:hAnsi="Times New Roman" w:cs="Times New Roman"/>
                <w:b/>
                <w:noProof/>
                <w:sz w:val="24"/>
                <w:szCs w:val="24"/>
              </w:rPr>
              <w:t>з</w:t>
            </w:r>
            <w:r w:rsidR="005D56C6">
              <w:rPr>
                <w:rFonts w:ascii="Times New Roman" w:eastAsia="Calibri" w:hAnsi="Times New Roman" w:cs="Times New Roman"/>
                <w:b/>
                <w:noProof/>
                <w:sz w:val="24"/>
                <w:szCs w:val="24"/>
              </w:rPr>
              <w:t>аступника Генер</w:t>
            </w:r>
            <w:r w:rsidR="00B93BE9">
              <w:rPr>
                <w:rFonts w:ascii="Times New Roman" w:eastAsia="Calibri" w:hAnsi="Times New Roman" w:cs="Times New Roman"/>
                <w:b/>
                <w:noProof/>
                <w:sz w:val="24"/>
                <w:szCs w:val="24"/>
              </w:rPr>
              <w:t>а</w:t>
            </w:r>
            <w:r w:rsidR="005D56C6">
              <w:rPr>
                <w:rFonts w:ascii="Times New Roman" w:eastAsia="Calibri" w:hAnsi="Times New Roman" w:cs="Times New Roman"/>
                <w:b/>
                <w:noProof/>
                <w:sz w:val="24"/>
                <w:szCs w:val="24"/>
              </w:rPr>
              <w:t>льного прокурара Вербицького Д.А.</w:t>
            </w:r>
            <w:r w:rsidRPr="00486B5B">
              <w:rPr>
                <w:rFonts w:ascii="Times New Roman" w:eastAsia="Calibri" w:hAnsi="Times New Roman" w:cs="Times New Roman"/>
                <w:b/>
                <w:noProof/>
                <w:sz w:val="24"/>
                <w:szCs w:val="24"/>
              </w:rPr>
              <w:t xml:space="preserve"> стосовно судді </w:t>
            </w:r>
            <w:r w:rsidR="005113FA">
              <w:rPr>
                <w:rFonts w:ascii="Times New Roman" w:eastAsia="Calibri" w:hAnsi="Times New Roman" w:cs="Times New Roman"/>
                <w:b/>
                <w:noProof/>
                <w:sz w:val="24"/>
                <w:szCs w:val="24"/>
              </w:rPr>
              <w:t>Печерського</w:t>
            </w:r>
            <w:r w:rsidRPr="00486B5B">
              <w:rPr>
                <w:rFonts w:ascii="Times New Roman" w:eastAsia="Calibri" w:hAnsi="Times New Roman" w:cs="Times New Roman"/>
                <w:b/>
                <w:noProof/>
                <w:sz w:val="24"/>
                <w:szCs w:val="24"/>
              </w:rPr>
              <w:t xml:space="preserve"> районного суду </w:t>
            </w:r>
            <w:r w:rsidR="005113FA">
              <w:rPr>
                <w:rFonts w:ascii="Times New Roman" w:eastAsia="Calibri" w:hAnsi="Times New Roman" w:cs="Times New Roman"/>
                <w:b/>
                <w:noProof/>
                <w:sz w:val="24"/>
                <w:szCs w:val="24"/>
              </w:rPr>
              <w:t>міста Києва Вовка</w:t>
            </w:r>
            <w:r w:rsidRPr="003A4EA2">
              <w:rPr>
                <w:rFonts w:ascii="Times New Roman" w:eastAsia="Calibri" w:hAnsi="Times New Roman" w:cs="Times New Roman"/>
                <w:b/>
                <w:noProof/>
                <w:sz w:val="24"/>
                <w:szCs w:val="24"/>
              </w:rPr>
              <w:t xml:space="preserve"> </w:t>
            </w:r>
            <w:r w:rsidR="005113FA">
              <w:rPr>
                <w:rFonts w:ascii="Times New Roman" w:eastAsia="Calibri" w:hAnsi="Times New Roman" w:cs="Times New Roman"/>
                <w:b/>
                <w:noProof/>
                <w:sz w:val="24"/>
                <w:szCs w:val="24"/>
              </w:rPr>
              <w:t>С</w:t>
            </w:r>
            <w:r w:rsidRPr="003A4EA2">
              <w:rPr>
                <w:rFonts w:ascii="Times New Roman" w:eastAsia="Calibri" w:hAnsi="Times New Roman" w:cs="Times New Roman"/>
                <w:b/>
                <w:noProof/>
                <w:sz w:val="24"/>
                <w:szCs w:val="24"/>
              </w:rPr>
              <w:t>.</w:t>
            </w:r>
            <w:r w:rsidR="005113FA">
              <w:rPr>
                <w:rFonts w:ascii="Times New Roman" w:eastAsia="Calibri" w:hAnsi="Times New Roman" w:cs="Times New Roman"/>
                <w:b/>
                <w:noProof/>
                <w:sz w:val="24"/>
                <w:szCs w:val="24"/>
              </w:rPr>
              <w:t>В</w:t>
            </w:r>
            <w:r w:rsidRPr="003A4EA2">
              <w:rPr>
                <w:rFonts w:ascii="Times New Roman" w:eastAsia="Calibri" w:hAnsi="Times New Roman" w:cs="Times New Roman"/>
                <w:b/>
                <w:noProof/>
                <w:sz w:val="24"/>
                <w:szCs w:val="24"/>
              </w:rPr>
              <w:t>.</w:t>
            </w:r>
          </w:p>
          <w:p w14:paraId="517A6588" w14:textId="77777777" w:rsidR="00D60D77" w:rsidRPr="00486B5B" w:rsidRDefault="00D60D77" w:rsidP="003C59F1">
            <w:pPr>
              <w:autoSpaceDN w:val="0"/>
              <w:spacing w:after="0" w:line="240" w:lineRule="auto"/>
              <w:ind w:right="-2"/>
              <w:jc w:val="both"/>
              <w:rPr>
                <w:rFonts w:ascii="Times New Roman" w:eastAsia="Calibri" w:hAnsi="Times New Roman" w:cs="Times New Roman"/>
                <w:b/>
                <w:noProof/>
              </w:rPr>
            </w:pPr>
          </w:p>
        </w:tc>
      </w:tr>
    </w:tbl>
    <w:p w14:paraId="5287F7D4" w14:textId="420A466B" w:rsidR="00087ADB" w:rsidRDefault="00D60D77" w:rsidP="00C321B9">
      <w:pPr>
        <w:tabs>
          <w:tab w:val="left" w:pos="567"/>
        </w:tabs>
        <w:spacing w:after="0"/>
        <w:ind w:firstLine="567"/>
        <w:jc w:val="both"/>
        <w:rPr>
          <w:rFonts w:ascii="Times New Roman" w:hAnsi="Times New Roman" w:cs="Times New Roman"/>
          <w:sz w:val="28"/>
          <w:szCs w:val="28"/>
        </w:rPr>
      </w:pPr>
      <w:r w:rsidRPr="00C321B9">
        <w:rPr>
          <w:rFonts w:ascii="Times New Roman" w:hAnsi="Times New Roman" w:cs="Times New Roman"/>
          <w:sz w:val="28"/>
          <w:szCs w:val="28"/>
        </w:rPr>
        <w:t xml:space="preserve">Друга Дисциплінарна палата Вищої ради правосуддя у складі </w:t>
      </w:r>
      <w:r w:rsidRPr="00C321B9">
        <w:rPr>
          <w:rFonts w:ascii="Times New Roman" w:hAnsi="Times New Roman" w:cs="Times New Roman"/>
          <w:sz w:val="28"/>
          <w:szCs w:val="28"/>
        </w:rPr>
        <w:br/>
        <w:t xml:space="preserve">головуючого – </w:t>
      </w:r>
      <w:r w:rsidR="005113FA" w:rsidRPr="00C321B9">
        <w:rPr>
          <w:rFonts w:ascii="Times New Roman" w:hAnsi="Times New Roman" w:cs="Times New Roman"/>
          <w:sz w:val="28"/>
          <w:szCs w:val="28"/>
        </w:rPr>
        <w:t>Маселка</w:t>
      </w:r>
      <w:r w:rsidRPr="00C321B9">
        <w:rPr>
          <w:rFonts w:ascii="Times New Roman" w:hAnsi="Times New Roman" w:cs="Times New Roman"/>
          <w:sz w:val="28"/>
          <w:szCs w:val="28"/>
        </w:rPr>
        <w:t xml:space="preserve"> </w:t>
      </w:r>
      <w:r w:rsidR="005113FA" w:rsidRPr="00C321B9">
        <w:rPr>
          <w:rFonts w:ascii="Times New Roman" w:hAnsi="Times New Roman" w:cs="Times New Roman"/>
          <w:sz w:val="28"/>
          <w:szCs w:val="28"/>
        </w:rPr>
        <w:t>Р</w:t>
      </w:r>
      <w:r w:rsidRPr="00C321B9">
        <w:rPr>
          <w:rFonts w:ascii="Times New Roman" w:hAnsi="Times New Roman" w:cs="Times New Roman"/>
          <w:sz w:val="28"/>
          <w:szCs w:val="28"/>
        </w:rPr>
        <w:t>.</w:t>
      </w:r>
      <w:r w:rsidR="005113FA" w:rsidRPr="00C321B9">
        <w:rPr>
          <w:rFonts w:ascii="Times New Roman" w:hAnsi="Times New Roman" w:cs="Times New Roman"/>
          <w:sz w:val="28"/>
          <w:szCs w:val="28"/>
        </w:rPr>
        <w:t>А</w:t>
      </w:r>
      <w:r w:rsidRPr="00C321B9">
        <w:rPr>
          <w:rFonts w:ascii="Times New Roman" w:hAnsi="Times New Roman" w:cs="Times New Roman"/>
          <w:sz w:val="28"/>
          <w:szCs w:val="28"/>
        </w:rPr>
        <w:t xml:space="preserve">., членів Другої Дисциплінарної палати Вищої ради правосуддя Бурлакова С.Ю., Ковбій О.В., розглянувши висновок доповідача – члена Другої Дисциплінарної палати Вищої ради правосуддя </w:t>
      </w:r>
      <w:r w:rsidR="005113FA" w:rsidRPr="00C321B9">
        <w:rPr>
          <w:rFonts w:ascii="Times New Roman" w:hAnsi="Times New Roman" w:cs="Times New Roman"/>
          <w:sz w:val="28"/>
          <w:szCs w:val="28"/>
        </w:rPr>
        <w:t>Саліхова</w:t>
      </w:r>
      <w:r w:rsidRPr="00C321B9">
        <w:rPr>
          <w:rFonts w:ascii="Times New Roman" w:hAnsi="Times New Roman" w:cs="Times New Roman"/>
          <w:sz w:val="28"/>
          <w:szCs w:val="28"/>
        </w:rPr>
        <w:t xml:space="preserve"> </w:t>
      </w:r>
      <w:r w:rsidR="005113FA" w:rsidRPr="00C321B9">
        <w:rPr>
          <w:rFonts w:ascii="Times New Roman" w:hAnsi="Times New Roman" w:cs="Times New Roman"/>
          <w:sz w:val="28"/>
          <w:szCs w:val="28"/>
        </w:rPr>
        <w:t>В</w:t>
      </w:r>
      <w:r w:rsidRPr="00C321B9">
        <w:rPr>
          <w:rFonts w:ascii="Times New Roman" w:hAnsi="Times New Roman" w:cs="Times New Roman"/>
          <w:sz w:val="28"/>
          <w:szCs w:val="28"/>
        </w:rPr>
        <w:t>.</w:t>
      </w:r>
      <w:r w:rsidR="005113FA" w:rsidRPr="00C321B9">
        <w:rPr>
          <w:rFonts w:ascii="Times New Roman" w:hAnsi="Times New Roman" w:cs="Times New Roman"/>
          <w:sz w:val="28"/>
          <w:szCs w:val="28"/>
        </w:rPr>
        <w:t>В</w:t>
      </w:r>
      <w:r w:rsidRPr="00C321B9">
        <w:rPr>
          <w:rFonts w:ascii="Times New Roman" w:hAnsi="Times New Roman" w:cs="Times New Roman"/>
          <w:sz w:val="28"/>
          <w:szCs w:val="28"/>
        </w:rPr>
        <w:t xml:space="preserve">. за результатами попередньої перевірки </w:t>
      </w:r>
      <w:r w:rsidR="005113FA" w:rsidRPr="00C321B9">
        <w:rPr>
          <w:rFonts w:ascii="Times New Roman" w:hAnsi="Times New Roman" w:cs="Times New Roman"/>
          <w:sz w:val="28"/>
          <w:szCs w:val="28"/>
        </w:rPr>
        <w:t xml:space="preserve">дисциплінарної </w:t>
      </w:r>
      <w:r w:rsidRPr="00C321B9">
        <w:rPr>
          <w:rFonts w:ascii="Times New Roman" w:hAnsi="Times New Roman" w:cs="Times New Roman"/>
          <w:sz w:val="28"/>
          <w:szCs w:val="28"/>
        </w:rPr>
        <w:t xml:space="preserve">скарги </w:t>
      </w:r>
      <w:r w:rsidR="004C7B04" w:rsidRPr="00C321B9">
        <w:rPr>
          <w:rFonts w:ascii="Times New Roman" w:hAnsi="Times New Roman" w:cs="Times New Roman"/>
          <w:sz w:val="28"/>
          <w:szCs w:val="28"/>
        </w:rPr>
        <w:t>з</w:t>
      </w:r>
      <w:r w:rsidR="005113FA" w:rsidRPr="00C321B9">
        <w:rPr>
          <w:rFonts w:ascii="Times New Roman" w:hAnsi="Times New Roman" w:cs="Times New Roman"/>
          <w:sz w:val="28"/>
          <w:szCs w:val="28"/>
        </w:rPr>
        <w:t xml:space="preserve">аступника Генерального прокурора Вербицького Дмитра Анатолійовича </w:t>
      </w:r>
      <w:r w:rsidRPr="00C321B9">
        <w:rPr>
          <w:rFonts w:ascii="Times New Roman" w:hAnsi="Times New Roman" w:cs="Times New Roman"/>
          <w:sz w:val="28"/>
          <w:szCs w:val="28"/>
        </w:rPr>
        <w:t xml:space="preserve">стосовно судді </w:t>
      </w:r>
      <w:r w:rsidR="005113FA" w:rsidRPr="00C321B9">
        <w:rPr>
          <w:rFonts w:ascii="Times New Roman" w:hAnsi="Times New Roman" w:cs="Times New Roman"/>
          <w:sz w:val="28"/>
          <w:szCs w:val="28"/>
        </w:rPr>
        <w:t>Печерського</w:t>
      </w:r>
      <w:r w:rsidRPr="00C321B9">
        <w:rPr>
          <w:rFonts w:ascii="Times New Roman" w:hAnsi="Times New Roman" w:cs="Times New Roman"/>
          <w:sz w:val="28"/>
          <w:szCs w:val="28"/>
        </w:rPr>
        <w:t xml:space="preserve"> районного суду </w:t>
      </w:r>
      <w:r w:rsidR="005113FA" w:rsidRPr="00C321B9">
        <w:rPr>
          <w:rFonts w:ascii="Times New Roman" w:hAnsi="Times New Roman" w:cs="Times New Roman"/>
          <w:sz w:val="28"/>
          <w:szCs w:val="28"/>
        </w:rPr>
        <w:t>міста Києва</w:t>
      </w:r>
      <w:r w:rsidRPr="00C321B9">
        <w:rPr>
          <w:rFonts w:ascii="Times New Roman" w:hAnsi="Times New Roman" w:cs="Times New Roman"/>
          <w:sz w:val="28"/>
          <w:szCs w:val="28"/>
        </w:rPr>
        <w:t xml:space="preserve"> </w:t>
      </w:r>
      <w:r w:rsidR="005113FA" w:rsidRPr="00C321B9">
        <w:rPr>
          <w:rFonts w:ascii="Times New Roman" w:hAnsi="Times New Roman" w:cs="Times New Roman"/>
          <w:sz w:val="28"/>
          <w:szCs w:val="28"/>
        </w:rPr>
        <w:t>Вовка Сергія Володимировича</w:t>
      </w:r>
      <w:r w:rsidRPr="00C321B9">
        <w:rPr>
          <w:rFonts w:ascii="Times New Roman" w:hAnsi="Times New Roman" w:cs="Times New Roman"/>
          <w:sz w:val="28"/>
          <w:szCs w:val="28"/>
        </w:rPr>
        <w:t>,</w:t>
      </w:r>
    </w:p>
    <w:p w14:paraId="41677126" w14:textId="77777777" w:rsidR="00002DB2" w:rsidRPr="00C321B9" w:rsidRDefault="00002DB2" w:rsidP="00C321B9">
      <w:pPr>
        <w:tabs>
          <w:tab w:val="left" w:pos="567"/>
        </w:tabs>
        <w:spacing w:after="0"/>
        <w:ind w:firstLine="567"/>
        <w:jc w:val="both"/>
        <w:rPr>
          <w:rFonts w:ascii="Times New Roman" w:hAnsi="Times New Roman" w:cs="Times New Roman"/>
          <w:sz w:val="28"/>
          <w:szCs w:val="28"/>
        </w:rPr>
      </w:pPr>
    </w:p>
    <w:p w14:paraId="103260E6" w14:textId="77777777" w:rsidR="00087ADB" w:rsidRPr="00C321B9" w:rsidRDefault="00D60D77" w:rsidP="00002DB2">
      <w:pPr>
        <w:tabs>
          <w:tab w:val="left" w:pos="567"/>
        </w:tabs>
        <w:spacing w:after="0"/>
        <w:ind w:firstLine="567"/>
        <w:jc w:val="center"/>
        <w:rPr>
          <w:rFonts w:ascii="Times New Roman" w:eastAsia="Times New Roman" w:hAnsi="Times New Roman" w:cs="Times New Roman"/>
          <w:sz w:val="28"/>
          <w:szCs w:val="28"/>
          <w:lang w:eastAsia="ru-RU"/>
        </w:rPr>
      </w:pPr>
      <w:r w:rsidRPr="00C321B9">
        <w:rPr>
          <w:rFonts w:ascii="Times New Roman" w:eastAsia="Times New Roman" w:hAnsi="Times New Roman" w:cs="Times New Roman"/>
          <w:b/>
          <w:sz w:val="28"/>
          <w:szCs w:val="28"/>
          <w:lang w:eastAsia="ru-RU"/>
        </w:rPr>
        <w:t>встановила</w:t>
      </w:r>
      <w:r w:rsidRPr="00C321B9">
        <w:rPr>
          <w:rFonts w:ascii="Times New Roman" w:eastAsia="Times New Roman" w:hAnsi="Times New Roman" w:cs="Times New Roman"/>
          <w:sz w:val="28"/>
          <w:szCs w:val="28"/>
          <w:lang w:eastAsia="ru-RU"/>
        </w:rPr>
        <w:t>:</w:t>
      </w:r>
    </w:p>
    <w:p w14:paraId="6067567F" w14:textId="77777777" w:rsidR="00087ADB" w:rsidRPr="00C321B9" w:rsidRDefault="00087ADB" w:rsidP="00C321B9">
      <w:pPr>
        <w:tabs>
          <w:tab w:val="left" w:pos="567"/>
        </w:tabs>
        <w:spacing w:after="0"/>
        <w:ind w:firstLine="567"/>
        <w:jc w:val="both"/>
        <w:rPr>
          <w:rFonts w:ascii="Times New Roman" w:eastAsia="Times New Roman" w:hAnsi="Times New Roman" w:cs="Times New Roman"/>
          <w:sz w:val="28"/>
          <w:szCs w:val="28"/>
          <w:lang w:eastAsia="ru-RU"/>
        </w:rPr>
      </w:pPr>
    </w:p>
    <w:p w14:paraId="559365DF" w14:textId="6883FF4C" w:rsidR="00087ADB" w:rsidRPr="00C321B9" w:rsidRDefault="00D60D77" w:rsidP="00C321B9">
      <w:pPr>
        <w:tabs>
          <w:tab w:val="left" w:pos="567"/>
        </w:tabs>
        <w:spacing w:after="0"/>
        <w:jc w:val="both"/>
        <w:rPr>
          <w:rFonts w:ascii="Times New Roman" w:eastAsia="Times New Roman" w:hAnsi="Times New Roman" w:cs="Times New Roman"/>
          <w:sz w:val="28"/>
          <w:szCs w:val="28"/>
          <w:lang w:eastAsia="zh-CN"/>
        </w:rPr>
      </w:pPr>
      <w:r w:rsidRPr="00C321B9">
        <w:rPr>
          <w:rFonts w:ascii="Times New Roman" w:hAnsi="Times New Roman" w:cs="Times New Roman"/>
          <w:sz w:val="28"/>
          <w:szCs w:val="28"/>
        </w:rPr>
        <w:t xml:space="preserve">до Вищої ради правосуддя </w:t>
      </w:r>
      <w:r w:rsidR="005113FA" w:rsidRPr="00C321B9">
        <w:rPr>
          <w:rFonts w:ascii="Times New Roman" w:hAnsi="Times New Roman" w:cs="Times New Roman"/>
          <w:sz w:val="28"/>
          <w:szCs w:val="28"/>
        </w:rPr>
        <w:t>6</w:t>
      </w:r>
      <w:r w:rsidRPr="00C321B9">
        <w:rPr>
          <w:rFonts w:ascii="Times New Roman" w:hAnsi="Times New Roman" w:cs="Times New Roman"/>
          <w:sz w:val="28"/>
          <w:szCs w:val="28"/>
        </w:rPr>
        <w:t xml:space="preserve"> </w:t>
      </w:r>
      <w:r w:rsidR="005113FA" w:rsidRPr="00C321B9">
        <w:rPr>
          <w:rFonts w:ascii="Times New Roman" w:hAnsi="Times New Roman" w:cs="Times New Roman"/>
          <w:sz w:val="28"/>
          <w:szCs w:val="28"/>
        </w:rPr>
        <w:t>жовтня</w:t>
      </w:r>
      <w:r w:rsidRPr="00C321B9">
        <w:rPr>
          <w:rFonts w:ascii="Times New Roman" w:hAnsi="Times New Roman" w:cs="Times New Roman"/>
          <w:sz w:val="28"/>
          <w:szCs w:val="28"/>
        </w:rPr>
        <w:t xml:space="preserve"> 202</w:t>
      </w:r>
      <w:r w:rsidR="005113FA" w:rsidRPr="00C321B9">
        <w:rPr>
          <w:rFonts w:ascii="Times New Roman" w:hAnsi="Times New Roman" w:cs="Times New Roman"/>
          <w:sz w:val="28"/>
          <w:szCs w:val="28"/>
        </w:rPr>
        <w:t>2</w:t>
      </w:r>
      <w:r w:rsidRPr="00C321B9">
        <w:rPr>
          <w:rFonts w:ascii="Times New Roman" w:hAnsi="Times New Roman" w:cs="Times New Roman"/>
          <w:sz w:val="28"/>
          <w:szCs w:val="28"/>
        </w:rPr>
        <w:t xml:space="preserve"> року за вхідним № </w:t>
      </w:r>
      <w:r w:rsidR="005113FA" w:rsidRPr="00C321B9">
        <w:rPr>
          <w:rFonts w:ascii="Times New Roman" w:hAnsi="Times New Roman" w:cs="Times New Roman"/>
          <w:sz w:val="28"/>
          <w:szCs w:val="28"/>
        </w:rPr>
        <w:t>4317</w:t>
      </w:r>
      <w:r w:rsidRPr="00C321B9">
        <w:rPr>
          <w:rFonts w:ascii="Times New Roman" w:hAnsi="Times New Roman" w:cs="Times New Roman"/>
          <w:sz w:val="28"/>
          <w:szCs w:val="28"/>
        </w:rPr>
        <w:t>/0/</w:t>
      </w:r>
      <w:r w:rsidR="005113FA" w:rsidRPr="00C321B9">
        <w:rPr>
          <w:rFonts w:ascii="Times New Roman" w:hAnsi="Times New Roman" w:cs="Times New Roman"/>
          <w:sz w:val="28"/>
          <w:szCs w:val="28"/>
        </w:rPr>
        <w:t>8</w:t>
      </w:r>
      <w:r w:rsidRPr="00C321B9">
        <w:rPr>
          <w:rFonts w:ascii="Times New Roman" w:hAnsi="Times New Roman" w:cs="Times New Roman"/>
          <w:sz w:val="28"/>
          <w:szCs w:val="28"/>
        </w:rPr>
        <w:t>-2</w:t>
      </w:r>
      <w:r w:rsidR="005113FA" w:rsidRPr="00C321B9">
        <w:rPr>
          <w:rFonts w:ascii="Times New Roman" w:hAnsi="Times New Roman" w:cs="Times New Roman"/>
          <w:sz w:val="28"/>
          <w:szCs w:val="28"/>
        </w:rPr>
        <w:t>2</w:t>
      </w:r>
      <w:r w:rsidRPr="00C321B9">
        <w:rPr>
          <w:rFonts w:ascii="Times New Roman" w:hAnsi="Times New Roman" w:cs="Times New Roman"/>
          <w:sz w:val="28"/>
          <w:szCs w:val="28"/>
        </w:rPr>
        <w:t xml:space="preserve">, надійшла скарга </w:t>
      </w:r>
      <w:r w:rsidR="006421FB" w:rsidRPr="00C321B9">
        <w:rPr>
          <w:rFonts w:ascii="Times New Roman" w:eastAsia="Times New Roman" w:hAnsi="Times New Roman" w:cs="Times New Roman"/>
          <w:sz w:val="28"/>
          <w:szCs w:val="28"/>
          <w:lang w:eastAsia="zh-CN"/>
        </w:rPr>
        <w:t>з</w:t>
      </w:r>
      <w:r w:rsidR="005113FA" w:rsidRPr="00C321B9">
        <w:rPr>
          <w:rFonts w:ascii="Times New Roman" w:eastAsia="Times New Roman" w:hAnsi="Times New Roman" w:cs="Times New Roman"/>
          <w:sz w:val="28"/>
          <w:szCs w:val="28"/>
          <w:lang w:eastAsia="zh-CN"/>
        </w:rPr>
        <w:t xml:space="preserve">аступника Генерального прокурора Вербицького Д.А. щодо дисциплінарного проступку судді Печерського районного суду міста Києва Вовка С.В. під час розгляду справ № 757/16845/22-к (провадження </w:t>
      </w:r>
      <w:r w:rsidR="008A7CCA" w:rsidRPr="00C321B9">
        <w:rPr>
          <w:rFonts w:ascii="Times New Roman" w:eastAsia="Times New Roman" w:hAnsi="Times New Roman" w:cs="Times New Roman"/>
          <w:sz w:val="28"/>
          <w:szCs w:val="28"/>
          <w:lang w:val="ru-RU" w:eastAsia="zh-CN"/>
        </w:rPr>
        <w:br/>
      </w:r>
      <w:r w:rsidR="005113FA" w:rsidRPr="00C321B9">
        <w:rPr>
          <w:rFonts w:ascii="Times New Roman" w:eastAsia="Times New Roman" w:hAnsi="Times New Roman" w:cs="Times New Roman"/>
          <w:sz w:val="28"/>
          <w:szCs w:val="28"/>
          <w:lang w:eastAsia="zh-CN"/>
        </w:rPr>
        <w:t>1-кс-17233/22), № 757/21976/22-к (1-кс-21326/22).</w:t>
      </w:r>
      <w:r w:rsidR="00087ADB" w:rsidRPr="00C321B9">
        <w:rPr>
          <w:rFonts w:ascii="Times New Roman" w:eastAsia="Times New Roman" w:hAnsi="Times New Roman" w:cs="Times New Roman"/>
          <w:sz w:val="28"/>
          <w:szCs w:val="28"/>
          <w:lang w:eastAsia="zh-CN"/>
        </w:rPr>
        <w:t xml:space="preserve"> </w:t>
      </w:r>
    </w:p>
    <w:p w14:paraId="3670BD18" w14:textId="41944B3A" w:rsidR="00087ADB" w:rsidRPr="00C321B9" w:rsidRDefault="005113FA" w:rsidP="00C321B9">
      <w:pPr>
        <w:tabs>
          <w:tab w:val="left" w:pos="567"/>
        </w:tabs>
        <w:spacing w:after="0"/>
        <w:ind w:firstLine="567"/>
        <w:jc w:val="both"/>
        <w:rPr>
          <w:rFonts w:ascii="Times New Roman" w:hAnsi="Times New Roman" w:cs="Times New Roman"/>
          <w:b/>
          <w:bCs/>
          <w:sz w:val="28"/>
          <w:szCs w:val="28"/>
        </w:rPr>
      </w:pPr>
      <w:r w:rsidRPr="00C321B9">
        <w:rPr>
          <w:rFonts w:ascii="Times New Roman" w:hAnsi="Times New Roman" w:cs="Times New Roman"/>
          <w:b/>
          <w:bCs/>
          <w:sz w:val="28"/>
          <w:szCs w:val="28"/>
        </w:rPr>
        <w:t>Стислий</w:t>
      </w:r>
      <w:r w:rsidR="00D60D77" w:rsidRPr="00C321B9">
        <w:rPr>
          <w:rFonts w:ascii="Times New Roman" w:hAnsi="Times New Roman" w:cs="Times New Roman"/>
          <w:b/>
          <w:bCs/>
          <w:sz w:val="28"/>
          <w:szCs w:val="28"/>
        </w:rPr>
        <w:t xml:space="preserve"> виклад змісту скарги</w:t>
      </w:r>
    </w:p>
    <w:p w14:paraId="2C0FC831" w14:textId="784B0ADB" w:rsidR="00CA39DF" w:rsidRPr="00C321B9" w:rsidRDefault="00CA39DF" w:rsidP="00C321B9">
      <w:pPr>
        <w:tabs>
          <w:tab w:val="left" w:pos="567"/>
        </w:tabs>
        <w:spacing w:after="0"/>
        <w:ind w:firstLine="567"/>
        <w:jc w:val="both"/>
        <w:rPr>
          <w:rFonts w:ascii="Times New Roman" w:hAnsi="Times New Roman" w:cs="Times New Roman"/>
          <w:sz w:val="28"/>
          <w:szCs w:val="28"/>
        </w:rPr>
      </w:pPr>
      <w:r w:rsidRPr="00C321B9">
        <w:rPr>
          <w:rFonts w:ascii="Times New Roman" w:hAnsi="Times New Roman" w:cs="Times New Roman"/>
          <w:sz w:val="28"/>
          <w:szCs w:val="28"/>
        </w:rPr>
        <w:t>Головним слідчим управлінням Національної поліції України за процесуального керівництва прокурорів Спеціалізованої екологічної прокуратури Офісу Генерального прокурора здійснюється досудове розслідування у кри</w:t>
      </w:r>
      <w:r w:rsidR="00612182">
        <w:rPr>
          <w:rFonts w:ascii="Times New Roman" w:hAnsi="Times New Roman" w:cs="Times New Roman"/>
          <w:sz w:val="28"/>
          <w:szCs w:val="28"/>
        </w:rPr>
        <w:t>мінальному провадженні № ____</w:t>
      </w:r>
      <w:r w:rsidRPr="00C321B9">
        <w:rPr>
          <w:rFonts w:ascii="Times New Roman" w:hAnsi="Times New Roman" w:cs="Times New Roman"/>
          <w:sz w:val="28"/>
          <w:szCs w:val="28"/>
        </w:rPr>
        <w:t xml:space="preserve"> від 4 травня 2022 року обставин незаконного видобутку корисних копалин (піску річкового) обсягом понад 407 тис м</w:t>
      </w:r>
      <w:r w:rsidRPr="00C321B9">
        <w:rPr>
          <w:rFonts w:ascii="Times New Roman" w:hAnsi="Times New Roman" w:cs="Times New Roman"/>
          <w:sz w:val="28"/>
          <w:szCs w:val="28"/>
          <w:vertAlign w:val="superscript"/>
        </w:rPr>
        <w:t>3</w:t>
      </w:r>
      <w:r w:rsidRPr="00C321B9">
        <w:rPr>
          <w:rFonts w:ascii="Times New Roman" w:hAnsi="Times New Roman" w:cs="Times New Roman"/>
          <w:sz w:val="28"/>
          <w:szCs w:val="28"/>
        </w:rPr>
        <w:t xml:space="preserve"> вартістю 342 млн грн, його легалізації шляхом продажу незаконно здобутого майна, ухилення від сплати податку на додану вартість у розмірі 7,9 млн грн та рентної плати за користування надрами у розмірі </w:t>
      </w:r>
      <w:r w:rsidRPr="00C321B9">
        <w:rPr>
          <w:rFonts w:ascii="Times New Roman" w:hAnsi="Times New Roman" w:cs="Times New Roman"/>
          <w:sz w:val="28"/>
          <w:szCs w:val="28"/>
        </w:rPr>
        <w:br/>
        <w:t xml:space="preserve">7,1 млн грн з виведенням коштів за межі України на користь засновника </w:t>
      </w:r>
      <w:r w:rsidRPr="00C321B9">
        <w:rPr>
          <w:rFonts w:ascii="Times New Roman" w:hAnsi="Times New Roman" w:cs="Times New Roman"/>
          <w:sz w:val="28"/>
          <w:szCs w:val="28"/>
        </w:rPr>
        <w:br/>
      </w:r>
      <w:r w:rsidR="009733FA">
        <w:rPr>
          <w:rFonts w:ascii="Times New Roman" w:hAnsi="Times New Roman" w:cs="Times New Roman"/>
          <w:sz w:val="28"/>
          <w:szCs w:val="28"/>
        </w:rPr>
        <w:t>ОСОБА1</w:t>
      </w:r>
      <w:r w:rsidRPr="00C321B9">
        <w:rPr>
          <w:rFonts w:ascii="Times New Roman" w:hAnsi="Times New Roman" w:cs="Times New Roman"/>
          <w:sz w:val="28"/>
          <w:szCs w:val="28"/>
        </w:rPr>
        <w:t xml:space="preserve">, який є громадянином російської федерації, за ознаками </w:t>
      </w:r>
      <w:r w:rsidRPr="00C321B9">
        <w:rPr>
          <w:rFonts w:ascii="Times New Roman" w:hAnsi="Times New Roman" w:cs="Times New Roman"/>
          <w:sz w:val="28"/>
          <w:szCs w:val="28"/>
        </w:rPr>
        <w:lastRenderedPageBreak/>
        <w:t>кримінальних правопорушень, передбачених частиною третьою статті 209, частиною третьою статті 212, частиною третьою статті 240 Кримінального кодексу України (далі – КК України).</w:t>
      </w:r>
    </w:p>
    <w:p w14:paraId="009D4B41" w14:textId="62016614" w:rsidR="00A53CAC" w:rsidRPr="00C321B9" w:rsidRDefault="00CA39DF" w:rsidP="00C321B9">
      <w:pPr>
        <w:tabs>
          <w:tab w:val="left" w:pos="567"/>
        </w:tabs>
        <w:spacing w:after="0"/>
        <w:ind w:firstLine="567"/>
        <w:jc w:val="both"/>
        <w:rPr>
          <w:rFonts w:ascii="Times New Roman" w:hAnsi="Times New Roman" w:cs="Times New Roman"/>
          <w:sz w:val="28"/>
          <w:szCs w:val="28"/>
        </w:rPr>
      </w:pPr>
      <w:r w:rsidRPr="00C321B9">
        <w:rPr>
          <w:rFonts w:ascii="Times New Roman" w:hAnsi="Times New Roman" w:cs="Times New Roman"/>
          <w:sz w:val="28"/>
          <w:szCs w:val="28"/>
        </w:rPr>
        <w:t xml:space="preserve">З урахуванням встановлених та підтверджених обставин належності корпоративних прав низки юридичних осіб, діяльність яких перевіряється під час досудового розслідування, фізичній особі – громадянину російської федерації </w:t>
      </w:r>
      <w:r w:rsidR="009C1F0B">
        <w:rPr>
          <w:rFonts w:ascii="Times New Roman" w:hAnsi="Times New Roman" w:cs="Times New Roman"/>
          <w:sz w:val="28"/>
          <w:szCs w:val="28"/>
        </w:rPr>
        <w:t>ОСОБА1</w:t>
      </w:r>
      <w:r w:rsidRPr="00C321B9">
        <w:rPr>
          <w:rFonts w:ascii="Times New Roman" w:hAnsi="Times New Roman" w:cs="Times New Roman"/>
          <w:sz w:val="28"/>
          <w:szCs w:val="28"/>
        </w:rPr>
        <w:t xml:space="preserve">, паспорт громадянина рф та закордонний паспорт рф, слідчими органу досудового розслідування та прокурорами на виконання Закону України від 3 березня 2022 року № 2116-ІХ «Про основні засади примусового вилучення в Україні об’єктів права власності російської федерації та її резидентів» вжито заходів для пошуку, накладення арешту та забезпечення зберігання корпоративних прав підприємств, засновником яких є </w:t>
      </w:r>
      <w:r w:rsidR="009C1F0B">
        <w:rPr>
          <w:rFonts w:ascii="Times New Roman" w:hAnsi="Times New Roman" w:cs="Times New Roman"/>
          <w:sz w:val="28"/>
          <w:szCs w:val="28"/>
        </w:rPr>
        <w:t>ОСОБА1</w:t>
      </w:r>
      <w:r w:rsidRPr="00C321B9">
        <w:rPr>
          <w:rFonts w:ascii="Times New Roman" w:hAnsi="Times New Roman" w:cs="Times New Roman"/>
          <w:sz w:val="28"/>
          <w:szCs w:val="28"/>
        </w:rPr>
        <w:t>, з метою збереження речових доказів та можливості подальшого застосування до юридичних осіб заходів кримінально-правового характеру.</w:t>
      </w:r>
    </w:p>
    <w:p w14:paraId="5D1C91BC" w14:textId="613397BC" w:rsidR="00CA39DF" w:rsidRPr="00C321B9" w:rsidRDefault="0050052A" w:rsidP="00C321B9">
      <w:pPr>
        <w:tabs>
          <w:tab w:val="left" w:pos="567"/>
        </w:tabs>
        <w:spacing w:after="0"/>
        <w:ind w:firstLine="567"/>
        <w:jc w:val="both"/>
        <w:rPr>
          <w:rFonts w:ascii="Times New Roman" w:hAnsi="Times New Roman" w:cs="Times New Roman"/>
          <w:sz w:val="28"/>
          <w:szCs w:val="28"/>
        </w:rPr>
      </w:pPr>
      <w:r w:rsidRPr="00C321B9">
        <w:rPr>
          <w:rFonts w:ascii="Times New Roman" w:hAnsi="Times New Roman" w:cs="Times New Roman"/>
          <w:sz w:val="28"/>
          <w:szCs w:val="28"/>
        </w:rPr>
        <w:t>Зокрема прокурором у к</w:t>
      </w:r>
      <w:r w:rsidR="00612182">
        <w:rPr>
          <w:rFonts w:ascii="Times New Roman" w:hAnsi="Times New Roman" w:cs="Times New Roman"/>
          <w:sz w:val="28"/>
          <w:szCs w:val="28"/>
        </w:rPr>
        <w:t>римінальному провадженні № ____</w:t>
      </w:r>
      <w:r w:rsidR="00133A81" w:rsidRPr="00C321B9">
        <w:rPr>
          <w:rFonts w:ascii="Times New Roman" w:hAnsi="Times New Roman" w:cs="Times New Roman"/>
          <w:sz w:val="28"/>
          <w:szCs w:val="28"/>
        </w:rPr>
        <w:t xml:space="preserve"> від </w:t>
      </w:r>
      <w:r w:rsidR="003464E7" w:rsidRPr="00C321B9">
        <w:rPr>
          <w:rFonts w:ascii="Times New Roman" w:hAnsi="Times New Roman" w:cs="Times New Roman"/>
          <w:sz w:val="28"/>
          <w:szCs w:val="28"/>
        </w:rPr>
        <w:t xml:space="preserve">4 травня 2022 року </w:t>
      </w:r>
      <w:r w:rsidR="00AB034B" w:rsidRPr="00C321B9">
        <w:rPr>
          <w:rFonts w:ascii="Times New Roman" w:hAnsi="Times New Roman" w:cs="Times New Roman"/>
          <w:sz w:val="28"/>
          <w:szCs w:val="28"/>
        </w:rPr>
        <w:t>Однольком С.В.</w:t>
      </w:r>
      <w:r w:rsidR="00112105" w:rsidRPr="00C321B9">
        <w:rPr>
          <w:rFonts w:ascii="Times New Roman" w:hAnsi="Times New Roman" w:cs="Times New Roman"/>
          <w:sz w:val="28"/>
          <w:szCs w:val="28"/>
        </w:rPr>
        <w:t xml:space="preserve"> 10 червня 2022 року </w:t>
      </w:r>
      <w:r w:rsidR="0030217A" w:rsidRPr="00C321B9">
        <w:rPr>
          <w:rFonts w:ascii="Times New Roman" w:hAnsi="Times New Roman" w:cs="Times New Roman"/>
          <w:sz w:val="28"/>
          <w:szCs w:val="28"/>
        </w:rPr>
        <w:t xml:space="preserve">подано клопотання про </w:t>
      </w:r>
      <w:r w:rsidR="0011352D" w:rsidRPr="00C321B9">
        <w:rPr>
          <w:rFonts w:ascii="Times New Roman" w:hAnsi="Times New Roman" w:cs="Times New Roman"/>
          <w:sz w:val="28"/>
          <w:szCs w:val="28"/>
        </w:rPr>
        <w:t>на</w:t>
      </w:r>
      <w:r w:rsidR="00B13C25" w:rsidRPr="00C321B9">
        <w:rPr>
          <w:rFonts w:ascii="Times New Roman" w:hAnsi="Times New Roman" w:cs="Times New Roman"/>
          <w:sz w:val="28"/>
          <w:szCs w:val="28"/>
        </w:rPr>
        <w:t xml:space="preserve">кладення </w:t>
      </w:r>
      <w:r w:rsidR="002B6F62" w:rsidRPr="00C321B9">
        <w:rPr>
          <w:rFonts w:ascii="Times New Roman" w:hAnsi="Times New Roman" w:cs="Times New Roman"/>
          <w:sz w:val="28"/>
          <w:szCs w:val="28"/>
        </w:rPr>
        <w:t xml:space="preserve">арешту на корпоративні права </w:t>
      </w:r>
      <w:r w:rsidR="003F4F7E" w:rsidRPr="00C321B9">
        <w:rPr>
          <w:rFonts w:ascii="Times New Roman" w:hAnsi="Times New Roman" w:cs="Times New Roman"/>
          <w:sz w:val="28"/>
          <w:szCs w:val="28"/>
        </w:rPr>
        <w:t>юридичних осіб</w:t>
      </w:r>
      <w:r w:rsidR="001B1F8C" w:rsidRPr="00C321B9">
        <w:rPr>
          <w:rFonts w:ascii="Times New Roman" w:hAnsi="Times New Roman" w:cs="Times New Roman"/>
          <w:sz w:val="28"/>
          <w:szCs w:val="28"/>
        </w:rPr>
        <w:t xml:space="preserve">: </w:t>
      </w:r>
      <w:r w:rsidR="00DC126A" w:rsidRPr="00C321B9">
        <w:rPr>
          <w:rFonts w:ascii="Times New Roman" w:hAnsi="Times New Roman" w:cs="Times New Roman"/>
          <w:sz w:val="28"/>
          <w:szCs w:val="28"/>
        </w:rPr>
        <w:t xml:space="preserve">Товариства з обмеженою відповідальністю «Будіндустрія-Сервіс ЛТД (далі – </w:t>
      </w:r>
      <w:r w:rsidR="00145D12">
        <w:rPr>
          <w:rFonts w:ascii="Times New Roman" w:hAnsi="Times New Roman" w:cs="Times New Roman"/>
          <w:sz w:val="28"/>
          <w:szCs w:val="28"/>
        </w:rPr>
        <w:br/>
      </w:r>
      <w:r w:rsidR="00DC126A" w:rsidRPr="00C321B9">
        <w:rPr>
          <w:rFonts w:ascii="Times New Roman" w:hAnsi="Times New Roman" w:cs="Times New Roman"/>
          <w:sz w:val="28"/>
          <w:szCs w:val="28"/>
        </w:rPr>
        <w:t>ТОВ «Будіндустрія-Сервіс ЛТД»)</w:t>
      </w:r>
      <w:r w:rsidR="0054300A" w:rsidRPr="00C321B9">
        <w:rPr>
          <w:rFonts w:ascii="Times New Roman" w:hAnsi="Times New Roman" w:cs="Times New Roman"/>
          <w:sz w:val="28"/>
          <w:szCs w:val="28"/>
        </w:rPr>
        <w:t xml:space="preserve"> </w:t>
      </w:r>
      <w:bookmarkStart w:id="0" w:name="_Hlk173135960"/>
      <w:r w:rsidR="00BD531C" w:rsidRPr="00C321B9">
        <w:rPr>
          <w:rFonts w:ascii="Times New Roman" w:hAnsi="Times New Roman" w:cs="Times New Roman"/>
          <w:sz w:val="28"/>
          <w:szCs w:val="28"/>
        </w:rPr>
        <w:t>ЄДРПОУ</w:t>
      </w:r>
      <w:bookmarkEnd w:id="0"/>
      <w:r w:rsidR="00D10E23" w:rsidRPr="00C321B9">
        <w:rPr>
          <w:rFonts w:ascii="Times New Roman" w:hAnsi="Times New Roman" w:cs="Times New Roman"/>
          <w:sz w:val="28"/>
          <w:szCs w:val="28"/>
        </w:rPr>
        <w:t xml:space="preserve"> 3265848</w:t>
      </w:r>
      <w:r w:rsidR="00D7085C" w:rsidRPr="00C321B9">
        <w:rPr>
          <w:rFonts w:ascii="Times New Roman" w:hAnsi="Times New Roman" w:cs="Times New Roman"/>
          <w:sz w:val="28"/>
          <w:szCs w:val="28"/>
        </w:rPr>
        <w:t>7</w:t>
      </w:r>
      <w:r w:rsidR="00DC126A" w:rsidRPr="00C321B9">
        <w:rPr>
          <w:rFonts w:ascii="Times New Roman" w:hAnsi="Times New Roman" w:cs="Times New Roman"/>
          <w:sz w:val="28"/>
          <w:szCs w:val="28"/>
        </w:rPr>
        <w:t xml:space="preserve">, </w:t>
      </w:r>
      <w:r w:rsidR="008427B4" w:rsidRPr="00C321B9">
        <w:rPr>
          <w:rFonts w:ascii="Times New Roman" w:hAnsi="Times New Roman" w:cs="Times New Roman"/>
          <w:sz w:val="28"/>
          <w:szCs w:val="28"/>
        </w:rPr>
        <w:t>Товариства з обмеженою відповідальністю «Альянс-Союз» (далі – ТОВ «Альянс-Союз»)</w:t>
      </w:r>
      <w:r w:rsidR="00F80FCF" w:rsidRPr="00C321B9">
        <w:rPr>
          <w:rFonts w:ascii="Times New Roman" w:hAnsi="Times New Roman" w:cs="Times New Roman"/>
          <w:sz w:val="28"/>
          <w:szCs w:val="28"/>
        </w:rPr>
        <w:t xml:space="preserve"> </w:t>
      </w:r>
      <w:r w:rsidR="00145D12">
        <w:rPr>
          <w:rFonts w:ascii="Times New Roman" w:hAnsi="Times New Roman" w:cs="Times New Roman"/>
          <w:sz w:val="28"/>
          <w:szCs w:val="28"/>
        </w:rPr>
        <w:br/>
      </w:r>
      <w:r w:rsidR="00F80FCF" w:rsidRPr="00C321B9">
        <w:rPr>
          <w:rFonts w:ascii="Times New Roman" w:hAnsi="Times New Roman" w:cs="Times New Roman"/>
          <w:sz w:val="28"/>
          <w:szCs w:val="28"/>
        </w:rPr>
        <w:t xml:space="preserve">ЄДРПОУ </w:t>
      </w:r>
      <w:r w:rsidR="00B6601D" w:rsidRPr="00C321B9">
        <w:rPr>
          <w:rFonts w:ascii="Times New Roman" w:hAnsi="Times New Roman" w:cs="Times New Roman"/>
          <w:sz w:val="28"/>
          <w:szCs w:val="28"/>
        </w:rPr>
        <w:t>304</w:t>
      </w:r>
      <w:r w:rsidR="001654F3" w:rsidRPr="00C321B9">
        <w:rPr>
          <w:rFonts w:ascii="Times New Roman" w:hAnsi="Times New Roman" w:cs="Times New Roman"/>
          <w:sz w:val="28"/>
          <w:szCs w:val="28"/>
        </w:rPr>
        <w:t>40</w:t>
      </w:r>
      <w:r w:rsidR="00B61ACD" w:rsidRPr="00C321B9">
        <w:rPr>
          <w:rFonts w:ascii="Times New Roman" w:hAnsi="Times New Roman" w:cs="Times New Roman"/>
          <w:sz w:val="28"/>
          <w:szCs w:val="28"/>
        </w:rPr>
        <w:t>191</w:t>
      </w:r>
      <w:r w:rsidR="0027717F" w:rsidRPr="00C321B9">
        <w:rPr>
          <w:rFonts w:ascii="Times New Roman" w:hAnsi="Times New Roman" w:cs="Times New Roman"/>
          <w:sz w:val="28"/>
          <w:szCs w:val="28"/>
        </w:rPr>
        <w:t>,</w:t>
      </w:r>
      <w:r w:rsidR="00B61ACD" w:rsidRPr="00C321B9">
        <w:rPr>
          <w:rFonts w:ascii="Times New Roman" w:hAnsi="Times New Roman" w:cs="Times New Roman"/>
          <w:sz w:val="28"/>
          <w:szCs w:val="28"/>
        </w:rPr>
        <w:t xml:space="preserve"> </w:t>
      </w:r>
      <w:r w:rsidR="00BD6092" w:rsidRPr="00C321B9">
        <w:rPr>
          <w:rFonts w:ascii="Times New Roman" w:hAnsi="Times New Roman" w:cs="Times New Roman"/>
          <w:sz w:val="28"/>
          <w:szCs w:val="28"/>
        </w:rPr>
        <w:t>Товариства з додатковою відповідальністю «</w:t>
      </w:r>
      <w:r w:rsidR="00666BA9" w:rsidRPr="00C321B9">
        <w:rPr>
          <w:rFonts w:ascii="Times New Roman" w:hAnsi="Times New Roman" w:cs="Times New Roman"/>
          <w:sz w:val="28"/>
          <w:szCs w:val="28"/>
        </w:rPr>
        <w:t>Бахч</w:t>
      </w:r>
      <w:r w:rsidR="009A15E8" w:rsidRPr="00C321B9">
        <w:rPr>
          <w:rFonts w:ascii="Times New Roman" w:hAnsi="Times New Roman" w:cs="Times New Roman"/>
          <w:sz w:val="28"/>
          <w:szCs w:val="28"/>
        </w:rPr>
        <w:t>и</w:t>
      </w:r>
      <w:r w:rsidR="00666BA9" w:rsidRPr="00C321B9">
        <w:rPr>
          <w:rFonts w:ascii="Times New Roman" w:hAnsi="Times New Roman" w:cs="Times New Roman"/>
          <w:sz w:val="28"/>
          <w:szCs w:val="28"/>
        </w:rPr>
        <w:t xml:space="preserve">сарайський </w:t>
      </w:r>
      <w:r w:rsidR="0035267F" w:rsidRPr="00C321B9">
        <w:rPr>
          <w:rFonts w:ascii="Times New Roman" w:hAnsi="Times New Roman" w:cs="Times New Roman"/>
          <w:sz w:val="28"/>
          <w:szCs w:val="28"/>
        </w:rPr>
        <w:t>консервний завод</w:t>
      </w:r>
      <w:r w:rsidR="00EE2B4B" w:rsidRPr="00C321B9">
        <w:rPr>
          <w:rFonts w:ascii="Times New Roman" w:hAnsi="Times New Roman" w:cs="Times New Roman"/>
          <w:sz w:val="28"/>
          <w:szCs w:val="28"/>
        </w:rPr>
        <w:t>»</w:t>
      </w:r>
      <w:r w:rsidR="001B0F65" w:rsidRPr="00C321B9">
        <w:rPr>
          <w:rFonts w:ascii="Times New Roman" w:hAnsi="Times New Roman" w:cs="Times New Roman"/>
          <w:sz w:val="28"/>
          <w:szCs w:val="28"/>
        </w:rPr>
        <w:t xml:space="preserve"> (далі – </w:t>
      </w:r>
      <w:r w:rsidR="007D352C" w:rsidRPr="00C321B9">
        <w:rPr>
          <w:rFonts w:ascii="Times New Roman" w:hAnsi="Times New Roman" w:cs="Times New Roman"/>
          <w:sz w:val="28"/>
          <w:szCs w:val="28"/>
        </w:rPr>
        <w:t xml:space="preserve">ТЗДВ </w:t>
      </w:r>
      <w:r w:rsidR="001E3C35" w:rsidRPr="00C321B9">
        <w:rPr>
          <w:rFonts w:ascii="Times New Roman" w:hAnsi="Times New Roman" w:cs="Times New Roman"/>
          <w:sz w:val="28"/>
          <w:szCs w:val="28"/>
        </w:rPr>
        <w:t>«Бахчисарайський консервний завод»</w:t>
      </w:r>
      <w:r w:rsidR="00EA1E8B" w:rsidRPr="00C321B9">
        <w:rPr>
          <w:rFonts w:ascii="Times New Roman" w:hAnsi="Times New Roman" w:cs="Times New Roman"/>
          <w:sz w:val="28"/>
          <w:szCs w:val="28"/>
        </w:rPr>
        <w:t>)</w:t>
      </w:r>
      <w:r w:rsidR="00D75D22" w:rsidRPr="00C321B9">
        <w:rPr>
          <w:rFonts w:ascii="Times New Roman" w:hAnsi="Times New Roman" w:cs="Times New Roman"/>
          <w:sz w:val="28"/>
          <w:szCs w:val="28"/>
        </w:rPr>
        <w:t xml:space="preserve"> ЄДРПОУ</w:t>
      </w:r>
      <w:r w:rsidR="002B5A9B" w:rsidRPr="00C321B9">
        <w:rPr>
          <w:rFonts w:ascii="Times New Roman" w:hAnsi="Times New Roman" w:cs="Times New Roman"/>
          <w:sz w:val="28"/>
          <w:szCs w:val="28"/>
        </w:rPr>
        <w:t xml:space="preserve"> </w:t>
      </w:r>
      <w:r w:rsidR="00B67D65" w:rsidRPr="00C321B9">
        <w:rPr>
          <w:rFonts w:ascii="Times New Roman" w:hAnsi="Times New Roman" w:cs="Times New Roman"/>
          <w:sz w:val="28"/>
          <w:szCs w:val="28"/>
        </w:rPr>
        <w:t>003</w:t>
      </w:r>
      <w:r w:rsidR="00D312C0" w:rsidRPr="00C321B9">
        <w:rPr>
          <w:rFonts w:ascii="Times New Roman" w:hAnsi="Times New Roman" w:cs="Times New Roman"/>
          <w:sz w:val="28"/>
          <w:szCs w:val="28"/>
        </w:rPr>
        <w:t>74344</w:t>
      </w:r>
      <w:r w:rsidR="00B96FC8" w:rsidRPr="00C321B9">
        <w:rPr>
          <w:rFonts w:ascii="Times New Roman" w:hAnsi="Times New Roman" w:cs="Times New Roman"/>
          <w:sz w:val="28"/>
          <w:szCs w:val="28"/>
        </w:rPr>
        <w:t>,</w:t>
      </w:r>
      <w:r w:rsidR="00474A59" w:rsidRPr="00C321B9">
        <w:rPr>
          <w:rFonts w:ascii="Times New Roman" w:hAnsi="Times New Roman" w:cs="Times New Roman"/>
          <w:sz w:val="28"/>
          <w:szCs w:val="28"/>
        </w:rPr>
        <w:t xml:space="preserve"> Акціонерного товариства «Коростенський кар’єр» (далі – АТ «Коростенський кар’єр»)</w:t>
      </w:r>
      <w:r w:rsidR="00386013" w:rsidRPr="00C321B9">
        <w:rPr>
          <w:rFonts w:ascii="Times New Roman" w:hAnsi="Times New Roman" w:cs="Times New Roman"/>
          <w:sz w:val="28"/>
          <w:szCs w:val="28"/>
        </w:rPr>
        <w:t xml:space="preserve"> ЄДРПОУ</w:t>
      </w:r>
      <w:r w:rsidR="00B779F8" w:rsidRPr="00C321B9">
        <w:rPr>
          <w:rFonts w:ascii="Times New Roman" w:hAnsi="Times New Roman" w:cs="Times New Roman"/>
          <w:sz w:val="28"/>
          <w:szCs w:val="28"/>
        </w:rPr>
        <w:t xml:space="preserve"> 00292422</w:t>
      </w:r>
      <w:r w:rsidR="00296523" w:rsidRPr="00C321B9">
        <w:rPr>
          <w:rFonts w:ascii="Times New Roman" w:hAnsi="Times New Roman" w:cs="Times New Roman"/>
          <w:sz w:val="28"/>
          <w:szCs w:val="28"/>
        </w:rPr>
        <w:t>, Малинської районної громадської організації «Споривно-мисливське товариство “Барвінківське”» (далі – МРГО «СМТ “Барвінківське”»</w:t>
      </w:r>
      <w:r w:rsidR="00422152" w:rsidRPr="00C321B9">
        <w:rPr>
          <w:rFonts w:ascii="Times New Roman" w:hAnsi="Times New Roman" w:cs="Times New Roman"/>
          <w:sz w:val="28"/>
          <w:szCs w:val="28"/>
        </w:rPr>
        <w:t xml:space="preserve"> ЄДРПОУ 36105665</w:t>
      </w:r>
      <w:r w:rsidR="00394330" w:rsidRPr="00C321B9">
        <w:rPr>
          <w:rFonts w:ascii="Times New Roman" w:hAnsi="Times New Roman" w:cs="Times New Roman"/>
          <w:sz w:val="28"/>
          <w:szCs w:val="28"/>
        </w:rPr>
        <w:t>,</w:t>
      </w:r>
      <w:r w:rsidR="00380307" w:rsidRPr="00C321B9">
        <w:rPr>
          <w:rFonts w:ascii="Times New Roman" w:hAnsi="Times New Roman" w:cs="Times New Roman"/>
          <w:sz w:val="28"/>
          <w:szCs w:val="28"/>
        </w:rPr>
        <w:t xml:space="preserve"> Товариства з обмеженою відповідальністю «Бріззо» (далі – ТОВ «Бріззо») ЄДРПОУ</w:t>
      </w:r>
      <w:r w:rsidR="00761F4B" w:rsidRPr="00C321B9">
        <w:rPr>
          <w:rFonts w:ascii="Times New Roman" w:hAnsi="Times New Roman" w:cs="Times New Roman"/>
          <w:sz w:val="28"/>
          <w:szCs w:val="28"/>
        </w:rPr>
        <w:t xml:space="preserve"> </w:t>
      </w:r>
      <w:r w:rsidR="00B63981" w:rsidRPr="00C321B9">
        <w:rPr>
          <w:rFonts w:ascii="Times New Roman" w:hAnsi="Times New Roman" w:cs="Times New Roman"/>
          <w:sz w:val="28"/>
          <w:szCs w:val="28"/>
        </w:rPr>
        <w:t>41853802,</w:t>
      </w:r>
      <w:r w:rsidR="00EF7D4C" w:rsidRPr="00C321B9">
        <w:rPr>
          <w:rFonts w:ascii="Times New Roman" w:hAnsi="Times New Roman" w:cs="Times New Roman"/>
          <w:sz w:val="28"/>
          <w:szCs w:val="28"/>
        </w:rPr>
        <w:t xml:space="preserve"> </w:t>
      </w:r>
      <w:r w:rsidR="000059D3" w:rsidRPr="00C321B9">
        <w:rPr>
          <w:rFonts w:ascii="Times New Roman" w:hAnsi="Times New Roman" w:cs="Times New Roman"/>
          <w:sz w:val="28"/>
          <w:szCs w:val="28"/>
        </w:rPr>
        <w:t xml:space="preserve">Товариства з обмеженою відповідальністю «Домобудівний комбінат “Модуль”» ЄДРПОУ </w:t>
      </w:r>
      <w:r w:rsidR="009D151A" w:rsidRPr="00C321B9">
        <w:rPr>
          <w:rFonts w:ascii="Times New Roman" w:hAnsi="Times New Roman" w:cs="Times New Roman"/>
          <w:sz w:val="28"/>
          <w:szCs w:val="28"/>
        </w:rPr>
        <w:t>4446710,</w:t>
      </w:r>
      <w:r w:rsidR="00D66072" w:rsidRPr="00C321B9">
        <w:rPr>
          <w:rFonts w:ascii="Times New Roman" w:hAnsi="Times New Roman" w:cs="Times New Roman"/>
          <w:sz w:val="28"/>
          <w:szCs w:val="28"/>
        </w:rPr>
        <w:t xml:space="preserve"> Акціонерного товариства «Малинський каменедробильний завод» (далі – АТ «Малинський каменедробильний завод») </w:t>
      </w:r>
      <w:r w:rsidR="00D43DF7" w:rsidRPr="00C321B9">
        <w:rPr>
          <w:rFonts w:ascii="Times New Roman" w:hAnsi="Times New Roman" w:cs="Times New Roman"/>
          <w:sz w:val="28"/>
          <w:szCs w:val="28"/>
        </w:rPr>
        <w:t xml:space="preserve">ЄДРПОУ </w:t>
      </w:r>
      <w:r w:rsidR="00515FD0" w:rsidRPr="00C321B9">
        <w:rPr>
          <w:rFonts w:ascii="Times New Roman" w:hAnsi="Times New Roman" w:cs="Times New Roman"/>
          <w:sz w:val="28"/>
          <w:szCs w:val="28"/>
        </w:rPr>
        <w:t>040</w:t>
      </w:r>
      <w:r w:rsidR="00C03D4E" w:rsidRPr="00C321B9">
        <w:rPr>
          <w:rFonts w:ascii="Times New Roman" w:hAnsi="Times New Roman" w:cs="Times New Roman"/>
          <w:sz w:val="28"/>
          <w:szCs w:val="28"/>
        </w:rPr>
        <w:t>11905</w:t>
      </w:r>
      <w:r w:rsidR="008E0811" w:rsidRPr="00C321B9">
        <w:rPr>
          <w:rFonts w:ascii="Times New Roman" w:hAnsi="Times New Roman" w:cs="Times New Roman"/>
          <w:sz w:val="28"/>
          <w:szCs w:val="28"/>
        </w:rPr>
        <w:t>,</w:t>
      </w:r>
      <w:r w:rsidR="00EA7FA2" w:rsidRPr="00C321B9">
        <w:rPr>
          <w:rFonts w:ascii="Times New Roman" w:hAnsi="Times New Roman" w:cs="Times New Roman"/>
          <w:sz w:val="28"/>
          <w:szCs w:val="28"/>
        </w:rPr>
        <w:t xml:space="preserve"> Товариства з обмеженою відповідальністю «Юніград-Сервіс» (далі – ТОВ «Юніград-Сервіс»</w:t>
      </w:r>
      <w:r w:rsidR="00754B9C" w:rsidRPr="00C321B9">
        <w:rPr>
          <w:rFonts w:ascii="Times New Roman" w:hAnsi="Times New Roman" w:cs="Times New Roman"/>
          <w:sz w:val="28"/>
          <w:szCs w:val="28"/>
        </w:rPr>
        <w:t xml:space="preserve"> ЄДРПОУ </w:t>
      </w:r>
      <w:r w:rsidR="001E5076" w:rsidRPr="00C321B9">
        <w:rPr>
          <w:rFonts w:ascii="Times New Roman" w:hAnsi="Times New Roman" w:cs="Times New Roman"/>
          <w:sz w:val="28"/>
          <w:szCs w:val="28"/>
        </w:rPr>
        <w:t>34082463</w:t>
      </w:r>
      <w:r w:rsidR="00A87913" w:rsidRPr="00C321B9">
        <w:rPr>
          <w:rFonts w:ascii="Times New Roman" w:hAnsi="Times New Roman" w:cs="Times New Roman"/>
          <w:sz w:val="28"/>
          <w:szCs w:val="28"/>
        </w:rPr>
        <w:t>,</w:t>
      </w:r>
      <w:r w:rsidR="002A4CF5" w:rsidRPr="00C321B9">
        <w:rPr>
          <w:rFonts w:ascii="Times New Roman" w:hAnsi="Times New Roman" w:cs="Times New Roman"/>
          <w:sz w:val="28"/>
          <w:szCs w:val="28"/>
        </w:rPr>
        <w:t xml:space="preserve"> Приватного акціонерного товариства «Пинязевицький кар’єр» (далі – ПРАТ «Пинязевицький кар’єр»)</w:t>
      </w:r>
      <w:r w:rsidR="00F2023A" w:rsidRPr="00C321B9">
        <w:rPr>
          <w:rFonts w:ascii="Times New Roman" w:hAnsi="Times New Roman" w:cs="Times New Roman"/>
          <w:sz w:val="28"/>
          <w:szCs w:val="28"/>
        </w:rPr>
        <w:t xml:space="preserve"> </w:t>
      </w:r>
      <w:bookmarkStart w:id="1" w:name="_Hlk173137670"/>
      <w:r w:rsidR="00F2023A" w:rsidRPr="00C321B9">
        <w:rPr>
          <w:rFonts w:ascii="Times New Roman" w:hAnsi="Times New Roman" w:cs="Times New Roman"/>
          <w:sz w:val="28"/>
          <w:szCs w:val="28"/>
        </w:rPr>
        <w:t xml:space="preserve">ЄДРПОУ </w:t>
      </w:r>
      <w:bookmarkEnd w:id="1"/>
      <w:r w:rsidR="008C540D" w:rsidRPr="00C321B9">
        <w:rPr>
          <w:rFonts w:ascii="Times New Roman" w:hAnsi="Times New Roman" w:cs="Times New Roman"/>
          <w:sz w:val="28"/>
          <w:szCs w:val="28"/>
        </w:rPr>
        <w:t>013</w:t>
      </w:r>
      <w:r w:rsidR="001178DD" w:rsidRPr="00C321B9">
        <w:rPr>
          <w:rFonts w:ascii="Times New Roman" w:hAnsi="Times New Roman" w:cs="Times New Roman"/>
          <w:sz w:val="28"/>
          <w:szCs w:val="28"/>
        </w:rPr>
        <w:t>74</w:t>
      </w:r>
      <w:r w:rsidR="006F721B" w:rsidRPr="00C321B9">
        <w:rPr>
          <w:rFonts w:ascii="Times New Roman" w:hAnsi="Times New Roman" w:cs="Times New Roman"/>
          <w:sz w:val="28"/>
          <w:szCs w:val="28"/>
        </w:rPr>
        <w:t>553</w:t>
      </w:r>
      <w:r w:rsidR="00090416" w:rsidRPr="00C321B9">
        <w:rPr>
          <w:rFonts w:ascii="Times New Roman" w:hAnsi="Times New Roman" w:cs="Times New Roman"/>
          <w:sz w:val="28"/>
          <w:szCs w:val="28"/>
        </w:rPr>
        <w:t>, Товариства з обмеженою відповідальністю «Юніград» (далі – ТОВ «Юніград»)</w:t>
      </w:r>
      <w:r w:rsidR="00CD044D" w:rsidRPr="00C321B9">
        <w:rPr>
          <w:rFonts w:ascii="Times New Roman" w:hAnsi="Times New Roman" w:cs="Times New Roman"/>
          <w:sz w:val="28"/>
          <w:szCs w:val="28"/>
        </w:rPr>
        <w:t xml:space="preserve"> ЄДРПОУ 24</w:t>
      </w:r>
      <w:r w:rsidR="00553A7E" w:rsidRPr="00C321B9">
        <w:rPr>
          <w:rFonts w:ascii="Times New Roman" w:hAnsi="Times New Roman" w:cs="Times New Roman"/>
          <w:sz w:val="28"/>
          <w:szCs w:val="28"/>
        </w:rPr>
        <w:t>584514</w:t>
      </w:r>
      <w:r w:rsidR="00874F04" w:rsidRPr="00C321B9">
        <w:rPr>
          <w:rFonts w:ascii="Times New Roman" w:hAnsi="Times New Roman" w:cs="Times New Roman"/>
          <w:sz w:val="28"/>
          <w:szCs w:val="28"/>
        </w:rPr>
        <w:t xml:space="preserve">, власником </w:t>
      </w:r>
      <w:r w:rsidR="00117255" w:rsidRPr="00C321B9">
        <w:rPr>
          <w:rFonts w:ascii="Times New Roman" w:hAnsi="Times New Roman" w:cs="Times New Roman"/>
          <w:sz w:val="28"/>
          <w:szCs w:val="28"/>
        </w:rPr>
        <w:t xml:space="preserve">яких є </w:t>
      </w:r>
      <w:r w:rsidR="009C1F0B">
        <w:rPr>
          <w:rFonts w:ascii="Times New Roman" w:hAnsi="Times New Roman" w:cs="Times New Roman"/>
          <w:sz w:val="28"/>
          <w:szCs w:val="28"/>
        </w:rPr>
        <w:t>ОСОБА1</w:t>
      </w:r>
      <w:r w:rsidR="00A54F94" w:rsidRPr="00C321B9">
        <w:rPr>
          <w:rFonts w:ascii="Times New Roman" w:hAnsi="Times New Roman" w:cs="Times New Roman"/>
          <w:sz w:val="28"/>
          <w:szCs w:val="28"/>
        </w:rPr>
        <w:t>, низки</w:t>
      </w:r>
      <w:r w:rsidR="00824318" w:rsidRPr="00C321B9">
        <w:rPr>
          <w:rFonts w:ascii="Times New Roman" w:hAnsi="Times New Roman" w:cs="Times New Roman"/>
          <w:sz w:val="28"/>
          <w:szCs w:val="28"/>
        </w:rPr>
        <w:t xml:space="preserve"> об’єктів </w:t>
      </w:r>
      <w:r w:rsidR="00E34DFD" w:rsidRPr="00C321B9">
        <w:rPr>
          <w:rFonts w:ascii="Times New Roman" w:hAnsi="Times New Roman" w:cs="Times New Roman"/>
          <w:sz w:val="28"/>
          <w:szCs w:val="28"/>
        </w:rPr>
        <w:t xml:space="preserve">нерухомого майна, а також </w:t>
      </w:r>
      <w:r w:rsidR="005C5A8E" w:rsidRPr="00C321B9">
        <w:rPr>
          <w:rFonts w:ascii="Times New Roman" w:hAnsi="Times New Roman" w:cs="Times New Roman"/>
          <w:sz w:val="28"/>
          <w:szCs w:val="28"/>
        </w:rPr>
        <w:t xml:space="preserve">10 червня 2022 року </w:t>
      </w:r>
      <w:r w:rsidR="007D6882" w:rsidRPr="00C321B9">
        <w:rPr>
          <w:rFonts w:ascii="Times New Roman" w:hAnsi="Times New Roman" w:cs="Times New Roman"/>
          <w:sz w:val="28"/>
          <w:szCs w:val="28"/>
        </w:rPr>
        <w:t>клопотання про визнання</w:t>
      </w:r>
      <w:r w:rsidR="00F44108" w:rsidRPr="00C321B9">
        <w:rPr>
          <w:rFonts w:ascii="Times New Roman" w:hAnsi="Times New Roman" w:cs="Times New Roman"/>
          <w:sz w:val="28"/>
          <w:szCs w:val="28"/>
        </w:rPr>
        <w:t xml:space="preserve"> порядку </w:t>
      </w:r>
      <w:r w:rsidR="0069531E" w:rsidRPr="00C321B9">
        <w:rPr>
          <w:rFonts w:ascii="Times New Roman" w:hAnsi="Times New Roman" w:cs="Times New Roman"/>
          <w:sz w:val="28"/>
          <w:szCs w:val="28"/>
        </w:rPr>
        <w:t xml:space="preserve">зберігання </w:t>
      </w:r>
      <w:r w:rsidR="00E3601F" w:rsidRPr="00C321B9">
        <w:rPr>
          <w:rFonts w:ascii="Times New Roman" w:hAnsi="Times New Roman" w:cs="Times New Roman"/>
          <w:sz w:val="28"/>
          <w:szCs w:val="28"/>
        </w:rPr>
        <w:t xml:space="preserve">речових доказів </w:t>
      </w:r>
      <w:r w:rsidR="007614B4" w:rsidRPr="00C321B9">
        <w:rPr>
          <w:rFonts w:ascii="Times New Roman" w:hAnsi="Times New Roman" w:cs="Times New Roman"/>
          <w:sz w:val="28"/>
          <w:szCs w:val="28"/>
        </w:rPr>
        <w:t xml:space="preserve">у цьому </w:t>
      </w:r>
      <w:r w:rsidR="0085349D" w:rsidRPr="00C321B9">
        <w:rPr>
          <w:rFonts w:ascii="Times New Roman" w:hAnsi="Times New Roman" w:cs="Times New Roman"/>
          <w:sz w:val="28"/>
          <w:szCs w:val="28"/>
        </w:rPr>
        <w:t>кримінальному провадженні</w:t>
      </w:r>
      <w:r w:rsidR="00C46856" w:rsidRPr="00C321B9">
        <w:rPr>
          <w:rFonts w:ascii="Times New Roman" w:hAnsi="Times New Roman" w:cs="Times New Roman"/>
          <w:sz w:val="28"/>
          <w:szCs w:val="28"/>
        </w:rPr>
        <w:t xml:space="preserve"> шляхом </w:t>
      </w:r>
      <w:r w:rsidR="005642AE" w:rsidRPr="00C321B9">
        <w:rPr>
          <w:rFonts w:ascii="Times New Roman" w:hAnsi="Times New Roman" w:cs="Times New Roman"/>
          <w:sz w:val="28"/>
          <w:szCs w:val="28"/>
        </w:rPr>
        <w:t xml:space="preserve">передання в управління </w:t>
      </w:r>
      <w:r w:rsidR="00977C06" w:rsidRPr="00C321B9">
        <w:rPr>
          <w:rFonts w:ascii="Times New Roman" w:hAnsi="Times New Roman" w:cs="Times New Roman"/>
          <w:sz w:val="28"/>
          <w:szCs w:val="28"/>
        </w:rPr>
        <w:t xml:space="preserve">Національному </w:t>
      </w:r>
      <w:r w:rsidR="008E2F26" w:rsidRPr="00C321B9">
        <w:rPr>
          <w:rFonts w:ascii="Times New Roman" w:hAnsi="Times New Roman" w:cs="Times New Roman"/>
          <w:sz w:val="28"/>
          <w:szCs w:val="28"/>
        </w:rPr>
        <w:t>агентству</w:t>
      </w:r>
      <w:r w:rsidR="00977C06" w:rsidRPr="00C321B9">
        <w:rPr>
          <w:rFonts w:ascii="Times New Roman" w:hAnsi="Times New Roman" w:cs="Times New Roman"/>
          <w:sz w:val="28"/>
          <w:szCs w:val="28"/>
        </w:rPr>
        <w:t xml:space="preserve"> України </w:t>
      </w:r>
      <w:r w:rsidR="003B1862" w:rsidRPr="00C321B9">
        <w:rPr>
          <w:rFonts w:ascii="Times New Roman" w:hAnsi="Times New Roman" w:cs="Times New Roman"/>
          <w:sz w:val="28"/>
          <w:szCs w:val="28"/>
        </w:rPr>
        <w:t>з питань</w:t>
      </w:r>
      <w:r w:rsidR="00BB302C" w:rsidRPr="00C321B9">
        <w:rPr>
          <w:rFonts w:ascii="Times New Roman" w:hAnsi="Times New Roman" w:cs="Times New Roman"/>
          <w:sz w:val="28"/>
          <w:szCs w:val="28"/>
        </w:rPr>
        <w:t xml:space="preserve"> вияв</w:t>
      </w:r>
      <w:r w:rsidR="00C06452" w:rsidRPr="00C321B9">
        <w:rPr>
          <w:rFonts w:ascii="Times New Roman" w:hAnsi="Times New Roman" w:cs="Times New Roman"/>
          <w:sz w:val="28"/>
          <w:szCs w:val="28"/>
        </w:rPr>
        <w:t xml:space="preserve">лення, </w:t>
      </w:r>
      <w:r w:rsidR="00584570" w:rsidRPr="00C321B9">
        <w:rPr>
          <w:rFonts w:ascii="Times New Roman" w:hAnsi="Times New Roman" w:cs="Times New Roman"/>
          <w:sz w:val="28"/>
          <w:szCs w:val="28"/>
        </w:rPr>
        <w:t xml:space="preserve">розшуку </w:t>
      </w:r>
      <w:r w:rsidR="00CB23C7" w:rsidRPr="00C321B9">
        <w:rPr>
          <w:rFonts w:ascii="Times New Roman" w:hAnsi="Times New Roman" w:cs="Times New Roman"/>
          <w:sz w:val="28"/>
          <w:szCs w:val="28"/>
        </w:rPr>
        <w:t xml:space="preserve">та управління активами, </w:t>
      </w:r>
      <w:r w:rsidR="00CA4D88" w:rsidRPr="00C321B9">
        <w:rPr>
          <w:rFonts w:ascii="Times New Roman" w:hAnsi="Times New Roman" w:cs="Times New Roman"/>
          <w:sz w:val="28"/>
          <w:szCs w:val="28"/>
        </w:rPr>
        <w:lastRenderedPageBreak/>
        <w:t>оде</w:t>
      </w:r>
      <w:r w:rsidR="007B126F" w:rsidRPr="00C321B9">
        <w:rPr>
          <w:rFonts w:ascii="Times New Roman" w:hAnsi="Times New Roman" w:cs="Times New Roman"/>
          <w:sz w:val="28"/>
          <w:szCs w:val="28"/>
        </w:rPr>
        <w:t>р</w:t>
      </w:r>
      <w:r w:rsidR="00CA4D88" w:rsidRPr="00C321B9">
        <w:rPr>
          <w:rFonts w:ascii="Times New Roman" w:hAnsi="Times New Roman" w:cs="Times New Roman"/>
          <w:sz w:val="28"/>
          <w:szCs w:val="28"/>
        </w:rPr>
        <w:t>жан</w:t>
      </w:r>
      <w:r w:rsidR="005576D8" w:rsidRPr="00C321B9">
        <w:rPr>
          <w:rFonts w:ascii="Times New Roman" w:hAnsi="Times New Roman" w:cs="Times New Roman"/>
          <w:sz w:val="28"/>
          <w:szCs w:val="28"/>
        </w:rPr>
        <w:t>ими</w:t>
      </w:r>
      <w:r w:rsidR="007B126F" w:rsidRPr="00C321B9">
        <w:rPr>
          <w:rFonts w:ascii="Times New Roman" w:hAnsi="Times New Roman" w:cs="Times New Roman"/>
          <w:sz w:val="28"/>
          <w:szCs w:val="28"/>
        </w:rPr>
        <w:t xml:space="preserve"> </w:t>
      </w:r>
      <w:r w:rsidR="002037AC" w:rsidRPr="00C321B9">
        <w:rPr>
          <w:rFonts w:ascii="Times New Roman" w:hAnsi="Times New Roman" w:cs="Times New Roman"/>
          <w:sz w:val="28"/>
          <w:szCs w:val="28"/>
        </w:rPr>
        <w:t>від коруп</w:t>
      </w:r>
      <w:r w:rsidR="008F42F8" w:rsidRPr="00C321B9">
        <w:rPr>
          <w:rFonts w:ascii="Times New Roman" w:hAnsi="Times New Roman" w:cs="Times New Roman"/>
          <w:sz w:val="28"/>
          <w:szCs w:val="28"/>
        </w:rPr>
        <w:t>ц</w:t>
      </w:r>
      <w:r w:rsidR="002037AC" w:rsidRPr="00C321B9">
        <w:rPr>
          <w:rFonts w:ascii="Times New Roman" w:hAnsi="Times New Roman" w:cs="Times New Roman"/>
          <w:sz w:val="28"/>
          <w:szCs w:val="28"/>
        </w:rPr>
        <w:t>ійних та інших злочинів</w:t>
      </w:r>
      <w:r w:rsidR="00212464" w:rsidRPr="00C321B9">
        <w:rPr>
          <w:rFonts w:ascii="Times New Roman" w:hAnsi="Times New Roman" w:cs="Times New Roman"/>
          <w:sz w:val="28"/>
          <w:szCs w:val="28"/>
        </w:rPr>
        <w:t xml:space="preserve">, </w:t>
      </w:r>
      <w:r w:rsidR="00F846B6" w:rsidRPr="00C321B9">
        <w:rPr>
          <w:rFonts w:ascii="Times New Roman" w:hAnsi="Times New Roman" w:cs="Times New Roman"/>
          <w:sz w:val="28"/>
          <w:szCs w:val="28"/>
        </w:rPr>
        <w:t xml:space="preserve">які </w:t>
      </w:r>
      <w:r w:rsidR="00065B7C" w:rsidRPr="00C321B9">
        <w:rPr>
          <w:rFonts w:ascii="Times New Roman" w:hAnsi="Times New Roman" w:cs="Times New Roman"/>
          <w:sz w:val="28"/>
          <w:szCs w:val="28"/>
        </w:rPr>
        <w:t>ухвалами слідчих суддів Печерського</w:t>
      </w:r>
      <w:r w:rsidR="007E5480" w:rsidRPr="00C321B9">
        <w:rPr>
          <w:rFonts w:ascii="Times New Roman" w:hAnsi="Times New Roman" w:cs="Times New Roman"/>
          <w:sz w:val="28"/>
          <w:szCs w:val="28"/>
        </w:rPr>
        <w:t xml:space="preserve"> районного </w:t>
      </w:r>
      <w:r w:rsidR="00543F1D" w:rsidRPr="00C321B9">
        <w:rPr>
          <w:rFonts w:ascii="Times New Roman" w:hAnsi="Times New Roman" w:cs="Times New Roman"/>
          <w:sz w:val="28"/>
          <w:szCs w:val="28"/>
        </w:rPr>
        <w:t xml:space="preserve">суду міста </w:t>
      </w:r>
      <w:r w:rsidR="00347EED" w:rsidRPr="00C321B9">
        <w:rPr>
          <w:rFonts w:ascii="Times New Roman" w:hAnsi="Times New Roman" w:cs="Times New Roman"/>
          <w:sz w:val="28"/>
          <w:szCs w:val="28"/>
        </w:rPr>
        <w:t xml:space="preserve">Києва від 10 червня 2022 року у справі </w:t>
      </w:r>
      <w:r w:rsidR="00D44309">
        <w:rPr>
          <w:rFonts w:ascii="Times New Roman" w:hAnsi="Times New Roman" w:cs="Times New Roman"/>
          <w:sz w:val="28"/>
          <w:szCs w:val="28"/>
        </w:rPr>
        <w:br/>
      </w:r>
      <w:r w:rsidR="00347EED" w:rsidRPr="00C321B9">
        <w:rPr>
          <w:rFonts w:ascii="Times New Roman" w:hAnsi="Times New Roman" w:cs="Times New Roman"/>
          <w:sz w:val="28"/>
          <w:szCs w:val="28"/>
        </w:rPr>
        <w:t xml:space="preserve">№ </w:t>
      </w:r>
      <w:r w:rsidR="004E6116" w:rsidRPr="00C321B9">
        <w:rPr>
          <w:rFonts w:ascii="Times New Roman" w:hAnsi="Times New Roman" w:cs="Times New Roman"/>
          <w:sz w:val="28"/>
          <w:szCs w:val="28"/>
        </w:rPr>
        <w:t>757/13</w:t>
      </w:r>
      <w:r w:rsidR="00355497" w:rsidRPr="00C321B9">
        <w:rPr>
          <w:rFonts w:ascii="Times New Roman" w:hAnsi="Times New Roman" w:cs="Times New Roman"/>
          <w:sz w:val="28"/>
          <w:szCs w:val="28"/>
        </w:rPr>
        <w:t>615/22-</w:t>
      </w:r>
      <w:r w:rsidR="00C73830" w:rsidRPr="00C321B9">
        <w:rPr>
          <w:rFonts w:ascii="Times New Roman" w:hAnsi="Times New Roman" w:cs="Times New Roman"/>
          <w:sz w:val="28"/>
          <w:szCs w:val="28"/>
        </w:rPr>
        <w:t>к</w:t>
      </w:r>
      <w:r w:rsidR="00765261" w:rsidRPr="00C321B9">
        <w:rPr>
          <w:rFonts w:ascii="Times New Roman" w:hAnsi="Times New Roman" w:cs="Times New Roman"/>
          <w:sz w:val="28"/>
          <w:szCs w:val="28"/>
        </w:rPr>
        <w:t xml:space="preserve"> </w:t>
      </w:r>
      <w:r w:rsidR="00CD65D8" w:rsidRPr="00C321B9">
        <w:rPr>
          <w:rFonts w:ascii="Times New Roman" w:hAnsi="Times New Roman" w:cs="Times New Roman"/>
          <w:sz w:val="28"/>
          <w:szCs w:val="28"/>
        </w:rPr>
        <w:t xml:space="preserve">та </w:t>
      </w:r>
      <w:r w:rsidR="00985B04" w:rsidRPr="00C321B9">
        <w:rPr>
          <w:rFonts w:ascii="Times New Roman" w:hAnsi="Times New Roman" w:cs="Times New Roman"/>
          <w:sz w:val="28"/>
          <w:szCs w:val="28"/>
        </w:rPr>
        <w:t xml:space="preserve">від 14 червня 2022 року </w:t>
      </w:r>
      <w:r w:rsidR="001D0567" w:rsidRPr="00C321B9">
        <w:rPr>
          <w:rFonts w:ascii="Times New Roman" w:hAnsi="Times New Roman" w:cs="Times New Roman"/>
          <w:sz w:val="28"/>
          <w:szCs w:val="28"/>
        </w:rPr>
        <w:t xml:space="preserve">у справі № </w:t>
      </w:r>
      <w:r w:rsidR="00CA180B" w:rsidRPr="00C321B9">
        <w:rPr>
          <w:rFonts w:ascii="Times New Roman" w:hAnsi="Times New Roman" w:cs="Times New Roman"/>
          <w:sz w:val="28"/>
          <w:szCs w:val="28"/>
        </w:rPr>
        <w:t>757</w:t>
      </w:r>
      <w:r w:rsidR="00A21102" w:rsidRPr="00C321B9">
        <w:rPr>
          <w:rFonts w:ascii="Times New Roman" w:hAnsi="Times New Roman" w:cs="Times New Roman"/>
          <w:sz w:val="28"/>
          <w:szCs w:val="28"/>
        </w:rPr>
        <w:t>/</w:t>
      </w:r>
      <w:r w:rsidR="008F78E7" w:rsidRPr="00C321B9">
        <w:rPr>
          <w:rFonts w:ascii="Times New Roman" w:hAnsi="Times New Roman" w:cs="Times New Roman"/>
          <w:sz w:val="28"/>
          <w:szCs w:val="28"/>
        </w:rPr>
        <w:t>13913/22-к</w:t>
      </w:r>
      <w:r w:rsidR="00C40327" w:rsidRPr="00C321B9">
        <w:rPr>
          <w:rFonts w:ascii="Times New Roman" w:hAnsi="Times New Roman" w:cs="Times New Roman"/>
          <w:sz w:val="28"/>
          <w:szCs w:val="28"/>
        </w:rPr>
        <w:t xml:space="preserve"> відповідно </w:t>
      </w:r>
      <w:r w:rsidR="00167964" w:rsidRPr="00C321B9">
        <w:rPr>
          <w:rFonts w:ascii="Times New Roman" w:hAnsi="Times New Roman" w:cs="Times New Roman"/>
          <w:sz w:val="28"/>
          <w:szCs w:val="28"/>
        </w:rPr>
        <w:t>задоволені</w:t>
      </w:r>
      <w:r w:rsidR="00FE3725" w:rsidRPr="00C321B9">
        <w:rPr>
          <w:rFonts w:ascii="Times New Roman" w:hAnsi="Times New Roman" w:cs="Times New Roman"/>
          <w:sz w:val="28"/>
          <w:szCs w:val="28"/>
        </w:rPr>
        <w:t>.</w:t>
      </w:r>
    </w:p>
    <w:p w14:paraId="043DDBA7" w14:textId="3BF5BB3B" w:rsidR="002D57AD" w:rsidRPr="00C321B9" w:rsidRDefault="00D60D77" w:rsidP="00C321B9">
      <w:pPr>
        <w:tabs>
          <w:tab w:val="left" w:pos="567"/>
        </w:tabs>
        <w:spacing w:after="0"/>
        <w:ind w:firstLine="567"/>
        <w:jc w:val="both"/>
        <w:rPr>
          <w:rFonts w:ascii="Times New Roman" w:hAnsi="Times New Roman" w:cs="Times New Roman"/>
          <w:sz w:val="28"/>
          <w:szCs w:val="28"/>
        </w:rPr>
      </w:pPr>
      <w:r w:rsidRPr="00C321B9">
        <w:rPr>
          <w:rFonts w:ascii="Times New Roman" w:hAnsi="Times New Roman" w:cs="Times New Roman"/>
          <w:sz w:val="28"/>
          <w:szCs w:val="28"/>
        </w:rPr>
        <w:t xml:space="preserve">У дисциплінарній скарзі зазначено, що </w:t>
      </w:r>
      <w:r w:rsidR="005113FA" w:rsidRPr="00C321B9">
        <w:rPr>
          <w:rFonts w:ascii="Times New Roman" w:eastAsia="Times New Roman" w:hAnsi="Times New Roman" w:cs="Times New Roman"/>
          <w:sz w:val="28"/>
          <w:szCs w:val="28"/>
          <w:lang w:eastAsia="zh-CN"/>
        </w:rPr>
        <w:t>с</w:t>
      </w:r>
      <w:r w:rsidR="005113FA" w:rsidRPr="00C321B9">
        <w:rPr>
          <w:rFonts w:ascii="Times New Roman" w:hAnsi="Times New Roman" w:cs="Times New Roman"/>
          <w:sz w:val="28"/>
          <w:szCs w:val="28"/>
        </w:rPr>
        <w:t>лідчим суддею Печерського районного суду міста Києва Вовком С.В. ухвалою від 14 липня 2022 року у справі № 757/16845/22-к задоволено клопотання адвоката Лазаревича Д.В. та скасовано накладений ухвалою слідчого судді Печерського районного суду міста Києва від 10 червня 2022 року у справі № 757/13615/22-к арешт</w:t>
      </w:r>
      <w:r w:rsidR="009969F9" w:rsidRPr="00C321B9">
        <w:rPr>
          <w:rFonts w:ascii="Times New Roman" w:hAnsi="Times New Roman" w:cs="Times New Roman"/>
          <w:sz w:val="28"/>
          <w:szCs w:val="28"/>
        </w:rPr>
        <w:t xml:space="preserve"> майна</w:t>
      </w:r>
      <w:r w:rsidR="005113FA" w:rsidRPr="00C321B9">
        <w:rPr>
          <w:rFonts w:ascii="Times New Roman" w:hAnsi="Times New Roman" w:cs="Times New Roman"/>
          <w:sz w:val="28"/>
          <w:szCs w:val="28"/>
        </w:rPr>
        <w:t xml:space="preserve">, а також скасовано визначений слідчим суддею ухвалою від 14 червня 2022 року у справі </w:t>
      </w:r>
      <w:r w:rsidR="00087ADB" w:rsidRPr="00C321B9">
        <w:rPr>
          <w:rFonts w:ascii="Times New Roman" w:hAnsi="Times New Roman" w:cs="Times New Roman"/>
          <w:sz w:val="28"/>
          <w:szCs w:val="28"/>
        </w:rPr>
        <w:br/>
      </w:r>
      <w:r w:rsidR="005113FA" w:rsidRPr="00C321B9">
        <w:rPr>
          <w:rFonts w:ascii="Times New Roman" w:hAnsi="Times New Roman" w:cs="Times New Roman"/>
          <w:sz w:val="28"/>
          <w:szCs w:val="28"/>
        </w:rPr>
        <w:t>№ 757/13913/22-к порядок зберігання речових доказів.</w:t>
      </w:r>
    </w:p>
    <w:p w14:paraId="34F9D7B2" w14:textId="56FBABB0" w:rsidR="00D601A3" w:rsidRPr="00C321B9" w:rsidRDefault="005113FA" w:rsidP="00C321B9">
      <w:pPr>
        <w:tabs>
          <w:tab w:val="left" w:pos="567"/>
        </w:tabs>
        <w:spacing w:after="0"/>
        <w:ind w:firstLine="567"/>
        <w:jc w:val="both"/>
        <w:rPr>
          <w:rFonts w:ascii="Times New Roman" w:hAnsi="Times New Roman" w:cs="Times New Roman"/>
          <w:color w:val="000000"/>
          <w:sz w:val="28"/>
          <w:szCs w:val="28"/>
        </w:rPr>
      </w:pPr>
      <w:r w:rsidRPr="00C321B9">
        <w:rPr>
          <w:rFonts w:ascii="Times New Roman" w:hAnsi="Times New Roman" w:cs="Times New Roman"/>
          <w:sz w:val="28"/>
          <w:szCs w:val="28"/>
        </w:rPr>
        <w:t xml:space="preserve">Також слідчим суддею Печерського районного суду міста Києва </w:t>
      </w:r>
      <w:r w:rsidR="008A7CCA" w:rsidRPr="00C321B9">
        <w:rPr>
          <w:rFonts w:ascii="Times New Roman" w:hAnsi="Times New Roman" w:cs="Times New Roman"/>
          <w:sz w:val="28"/>
          <w:szCs w:val="28"/>
        </w:rPr>
        <w:br/>
      </w:r>
      <w:r w:rsidRPr="00C321B9">
        <w:rPr>
          <w:rFonts w:ascii="Times New Roman" w:hAnsi="Times New Roman" w:cs="Times New Roman"/>
          <w:sz w:val="28"/>
          <w:szCs w:val="28"/>
        </w:rPr>
        <w:t>Вовком С.В. ухвалою від 31 серпня 2022 року у справі № 757/21976/22-к задоволено клопотання адвоката Лазаревича Д.В. та скасовано накладений ухвалами слідчих суддів Печерського районного суду міста Києва арешт у справах: № 757/17700/22</w:t>
      </w:r>
      <w:r w:rsidR="00087ADB" w:rsidRPr="00C321B9">
        <w:rPr>
          <w:rFonts w:ascii="Times New Roman" w:hAnsi="Times New Roman" w:cs="Times New Roman"/>
          <w:sz w:val="28"/>
          <w:szCs w:val="28"/>
        </w:rPr>
        <w:t>-к</w:t>
      </w:r>
      <w:r w:rsidRPr="00C321B9">
        <w:rPr>
          <w:rFonts w:ascii="Times New Roman" w:hAnsi="Times New Roman" w:cs="Times New Roman"/>
          <w:sz w:val="28"/>
          <w:szCs w:val="28"/>
        </w:rPr>
        <w:t xml:space="preserve">, </w:t>
      </w:r>
      <w:r w:rsidRPr="00C321B9">
        <w:rPr>
          <w:rFonts w:ascii="Times New Roman" w:eastAsia="Times New Roman" w:hAnsi="Times New Roman" w:cs="Times New Roman"/>
          <w:sz w:val="28"/>
          <w:szCs w:val="28"/>
          <w:lang w:eastAsia="zh-CN"/>
        </w:rPr>
        <w:t xml:space="preserve">№ </w:t>
      </w:r>
      <w:r w:rsidRPr="00C321B9">
        <w:rPr>
          <w:rFonts w:ascii="Times New Roman" w:hAnsi="Times New Roman" w:cs="Times New Roman"/>
          <w:color w:val="000000"/>
          <w:sz w:val="28"/>
          <w:szCs w:val="28"/>
        </w:rPr>
        <w:t xml:space="preserve">757/17702/22-к, </w:t>
      </w:r>
      <w:r w:rsidRPr="00C321B9">
        <w:rPr>
          <w:rFonts w:ascii="Times New Roman" w:eastAsia="Times New Roman" w:hAnsi="Times New Roman" w:cs="Times New Roman"/>
          <w:sz w:val="28"/>
          <w:szCs w:val="28"/>
          <w:lang w:eastAsia="zh-CN"/>
        </w:rPr>
        <w:t xml:space="preserve">№ 757/17707/22-к, </w:t>
      </w:r>
      <w:r w:rsidR="008A7CCA" w:rsidRPr="00C321B9">
        <w:rPr>
          <w:rFonts w:ascii="Times New Roman" w:eastAsia="Times New Roman" w:hAnsi="Times New Roman" w:cs="Times New Roman"/>
          <w:sz w:val="28"/>
          <w:szCs w:val="28"/>
          <w:lang w:eastAsia="zh-CN"/>
        </w:rPr>
        <w:br/>
      </w:r>
      <w:r w:rsidRPr="00C321B9">
        <w:rPr>
          <w:rFonts w:ascii="Times New Roman" w:eastAsia="Times New Roman" w:hAnsi="Times New Roman" w:cs="Times New Roman"/>
          <w:sz w:val="28"/>
          <w:szCs w:val="28"/>
          <w:lang w:eastAsia="zh-CN"/>
        </w:rPr>
        <w:t xml:space="preserve">№ 757/17709/22-к, № 757/17711/22-к, № 757/17690/22-к, № 757/17705/22-к </w:t>
      </w:r>
      <w:r w:rsidRPr="00C321B9">
        <w:rPr>
          <w:rFonts w:ascii="Times New Roman" w:hAnsi="Times New Roman" w:cs="Times New Roman"/>
          <w:sz w:val="28"/>
          <w:szCs w:val="28"/>
        </w:rPr>
        <w:t xml:space="preserve">від </w:t>
      </w:r>
      <w:r w:rsidR="008A7CCA" w:rsidRPr="00C321B9">
        <w:rPr>
          <w:rFonts w:ascii="Times New Roman" w:hAnsi="Times New Roman" w:cs="Times New Roman"/>
          <w:sz w:val="28"/>
          <w:szCs w:val="28"/>
        </w:rPr>
        <w:br/>
      </w:r>
      <w:r w:rsidRPr="00C321B9">
        <w:rPr>
          <w:rFonts w:ascii="Times New Roman" w:hAnsi="Times New Roman" w:cs="Times New Roman"/>
          <w:sz w:val="28"/>
          <w:szCs w:val="28"/>
        </w:rPr>
        <w:t xml:space="preserve">19 липня 2022 року; </w:t>
      </w:r>
      <w:r w:rsidRPr="00C321B9">
        <w:rPr>
          <w:rFonts w:ascii="Times New Roman" w:eastAsia="Times New Roman" w:hAnsi="Times New Roman" w:cs="Times New Roman"/>
          <w:sz w:val="28"/>
          <w:szCs w:val="28"/>
          <w:lang w:eastAsia="zh-CN"/>
        </w:rPr>
        <w:t xml:space="preserve">№ 757/19619/22-к, № 757/19622/22-к, № 757/19621/22-к, </w:t>
      </w:r>
      <w:r w:rsidR="008A7CCA" w:rsidRPr="00C321B9">
        <w:rPr>
          <w:rFonts w:ascii="Times New Roman" w:eastAsia="Times New Roman" w:hAnsi="Times New Roman" w:cs="Times New Roman"/>
          <w:sz w:val="28"/>
          <w:szCs w:val="28"/>
          <w:lang w:eastAsia="zh-CN"/>
        </w:rPr>
        <w:br/>
      </w:r>
      <w:r w:rsidRPr="00C321B9">
        <w:rPr>
          <w:rFonts w:ascii="Times New Roman" w:eastAsia="Times New Roman" w:hAnsi="Times New Roman" w:cs="Times New Roman"/>
          <w:sz w:val="28"/>
          <w:szCs w:val="28"/>
          <w:lang w:eastAsia="zh-CN"/>
        </w:rPr>
        <w:t xml:space="preserve">№ 757/19603/22-к від </w:t>
      </w:r>
      <w:r w:rsidRPr="00C321B9">
        <w:rPr>
          <w:rFonts w:ascii="Times New Roman" w:hAnsi="Times New Roman" w:cs="Times New Roman"/>
          <w:color w:val="000000"/>
          <w:sz w:val="28"/>
          <w:szCs w:val="28"/>
        </w:rPr>
        <w:t xml:space="preserve">4 серпня 2022 року; </w:t>
      </w:r>
      <w:r w:rsidRPr="00C321B9">
        <w:rPr>
          <w:rFonts w:ascii="Times New Roman" w:eastAsia="Times New Roman" w:hAnsi="Times New Roman" w:cs="Times New Roman"/>
          <w:sz w:val="28"/>
          <w:szCs w:val="28"/>
          <w:lang w:eastAsia="zh-CN"/>
        </w:rPr>
        <w:t xml:space="preserve">№ 757/19750/22-к від 15 серпня </w:t>
      </w:r>
      <w:r w:rsidR="00BE38D9">
        <w:rPr>
          <w:rFonts w:ascii="Times New Roman" w:eastAsia="Times New Roman" w:hAnsi="Times New Roman" w:cs="Times New Roman"/>
          <w:sz w:val="28"/>
          <w:szCs w:val="28"/>
          <w:lang w:eastAsia="zh-CN"/>
        </w:rPr>
        <w:br/>
      </w:r>
      <w:r w:rsidRPr="00C321B9">
        <w:rPr>
          <w:rFonts w:ascii="Times New Roman" w:hAnsi="Times New Roman" w:cs="Times New Roman"/>
          <w:color w:val="000000"/>
          <w:sz w:val="28"/>
          <w:szCs w:val="28"/>
        </w:rPr>
        <w:t xml:space="preserve">2022 року; </w:t>
      </w:r>
      <w:r w:rsidRPr="00C321B9">
        <w:rPr>
          <w:rFonts w:ascii="Times New Roman" w:eastAsia="Times New Roman" w:hAnsi="Times New Roman" w:cs="Times New Roman"/>
          <w:sz w:val="28"/>
          <w:szCs w:val="28"/>
          <w:lang w:eastAsia="zh-CN"/>
        </w:rPr>
        <w:t xml:space="preserve">№ 757/20412/22-к від </w:t>
      </w:r>
      <w:r w:rsidRPr="00C321B9">
        <w:rPr>
          <w:rFonts w:ascii="Times New Roman" w:hAnsi="Times New Roman" w:cs="Times New Roman"/>
          <w:color w:val="000000"/>
          <w:sz w:val="28"/>
          <w:szCs w:val="28"/>
        </w:rPr>
        <w:t xml:space="preserve">23 серпня 2022 року; </w:t>
      </w:r>
      <w:r w:rsidRPr="00C321B9">
        <w:rPr>
          <w:rFonts w:ascii="Times New Roman" w:eastAsia="Times New Roman" w:hAnsi="Times New Roman" w:cs="Times New Roman"/>
          <w:sz w:val="28"/>
          <w:szCs w:val="28"/>
          <w:lang w:eastAsia="zh-CN"/>
        </w:rPr>
        <w:t xml:space="preserve">№ 757/19747/22-к від </w:t>
      </w:r>
      <w:r w:rsidR="00BE38D9">
        <w:rPr>
          <w:rFonts w:ascii="Times New Roman" w:eastAsia="Times New Roman" w:hAnsi="Times New Roman" w:cs="Times New Roman"/>
          <w:sz w:val="28"/>
          <w:szCs w:val="28"/>
          <w:lang w:eastAsia="zh-CN"/>
        </w:rPr>
        <w:br/>
      </w:r>
      <w:r w:rsidRPr="00C321B9">
        <w:rPr>
          <w:rFonts w:ascii="Times New Roman" w:hAnsi="Times New Roman" w:cs="Times New Roman"/>
          <w:color w:val="000000"/>
          <w:sz w:val="28"/>
          <w:szCs w:val="28"/>
        </w:rPr>
        <w:t xml:space="preserve">9 серпня 2022 року; </w:t>
      </w:r>
      <w:r w:rsidRPr="00C321B9">
        <w:rPr>
          <w:rFonts w:ascii="Times New Roman" w:eastAsia="Times New Roman" w:hAnsi="Times New Roman" w:cs="Times New Roman"/>
          <w:sz w:val="28"/>
          <w:szCs w:val="28"/>
          <w:lang w:eastAsia="zh-CN"/>
        </w:rPr>
        <w:t xml:space="preserve">№ 757/13615/22-к від </w:t>
      </w:r>
      <w:r w:rsidRPr="00C321B9">
        <w:rPr>
          <w:rFonts w:ascii="Times New Roman" w:hAnsi="Times New Roman" w:cs="Times New Roman"/>
          <w:color w:val="000000"/>
          <w:sz w:val="28"/>
          <w:szCs w:val="28"/>
        </w:rPr>
        <w:t>10 червня 2022 року.</w:t>
      </w:r>
    </w:p>
    <w:p w14:paraId="4EBB808C" w14:textId="347D786A" w:rsidR="005113FA" w:rsidRPr="00C321B9" w:rsidRDefault="00020FF9" w:rsidP="00C321B9">
      <w:pPr>
        <w:autoSpaceDE w:val="0"/>
        <w:autoSpaceDN w:val="0"/>
        <w:adjustRightInd w:val="0"/>
        <w:spacing w:after="0"/>
        <w:ind w:firstLine="567"/>
        <w:jc w:val="both"/>
        <w:rPr>
          <w:rFonts w:ascii="Times New Roman" w:eastAsia="Times New Roman" w:hAnsi="Times New Roman" w:cs="Times New Roman"/>
          <w:sz w:val="28"/>
          <w:szCs w:val="28"/>
          <w:lang w:eastAsia="zh-CN"/>
        </w:rPr>
      </w:pPr>
      <w:r w:rsidRPr="00C321B9">
        <w:rPr>
          <w:rFonts w:ascii="Times New Roman" w:eastAsia="Times New Roman" w:hAnsi="Times New Roman" w:cs="Times New Roman"/>
          <w:sz w:val="28"/>
          <w:szCs w:val="28"/>
          <w:lang w:eastAsia="zh-CN"/>
        </w:rPr>
        <w:t>А</w:t>
      </w:r>
      <w:r w:rsidR="005113FA" w:rsidRPr="00C321B9">
        <w:rPr>
          <w:rFonts w:ascii="Times New Roman" w:eastAsia="Times New Roman" w:hAnsi="Times New Roman" w:cs="Times New Roman"/>
          <w:sz w:val="28"/>
          <w:szCs w:val="28"/>
          <w:lang w:eastAsia="zh-CN"/>
        </w:rPr>
        <w:t>наліз статей 100, 174, 303-309 та інших</w:t>
      </w:r>
      <w:r w:rsidRPr="00C321B9">
        <w:rPr>
          <w:rFonts w:ascii="Times New Roman" w:eastAsia="Times New Roman" w:hAnsi="Times New Roman" w:cs="Times New Roman"/>
          <w:sz w:val="28"/>
          <w:szCs w:val="28"/>
          <w:lang w:eastAsia="zh-CN"/>
        </w:rPr>
        <w:t xml:space="preserve"> Кримінального процесуального кодексу України (далі – </w:t>
      </w:r>
      <w:r w:rsidR="005113FA" w:rsidRPr="00C321B9">
        <w:rPr>
          <w:rFonts w:ascii="Times New Roman" w:eastAsia="Times New Roman" w:hAnsi="Times New Roman" w:cs="Times New Roman"/>
          <w:sz w:val="28"/>
          <w:szCs w:val="28"/>
          <w:lang w:eastAsia="zh-CN"/>
        </w:rPr>
        <w:t>КПК України</w:t>
      </w:r>
      <w:r w:rsidRPr="00C321B9">
        <w:rPr>
          <w:rFonts w:ascii="Times New Roman" w:eastAsia="Times New Roman" w:hAnsi="Times New Roman" w:cs="Times New Roman"/>
          <w:sz w:val="28"/>
          <w:szCs w:val="28"/>
          <w:lang w:eastAsia="zh-CN"/>
        </w:rPr>
        <w:t>), як зазначив скаржник,</w:t>
      </w:r>
      <w:r w:rsidR="005113FA" w:rsidRPr="00C321B9">
        <w:rPr>
          <w:rFonts w:ascii="Times New Roman" w:eastAsia="Times New Roman" w:hAnsi="Times New Roman" w:cs="Times New Roman"/>
          <w:sz w:val="28"/>
          <w:szCs w:val="28"/>
          <w:lang w:eastAsia="zh-CN"/>
        </w:rPr>
        <w:t xml:space="preserve"> свідчить, що слідчого суддю під час здійснення судового контролю за додержанням прав і свобод під час кримінального провадження не уповноважено на розгляд і прийняття рішень щодо скасування визначеного відповідно до статті 100 </w:t>
      </w:r>
      <w:r w:rsidRPr="00C321B9">
        <w:rPr>
          <w:rFonts w:ascii="Times New Roman" w:eastAsia="Times New Roman" w:hAnsi="Times New Roman" w:cs="Times New Roman"/>
          <w:sz w:val="28"/>
          <w:szCs w:val="28"/>
          <w:lang w:eastAsia="zh-CN"/>
        </w:rPr>
        <w:br/>
      </w:r>
      <w:r w:rsidR="005113FA" w:rsidRPr="00C321B9">
        <w:rPr>
          <w:rFonts w:ascii="Times New Roman" w:eastAsia="Times New Roman" w:hAnsi="Times New Roman" w:cs="Times New Roman"/>
          <w:sz w:val="28"/>
          <w:szCs w:val="28"/>
          <w:lang w:eastAsia="zh-CN"/>
        </w:rPr>
        <w:t>КПК України слідчим суддею порядку зберігання речових доказів, зокрема про передачу в управління Національному агентству з питань виявлення, розшуку та управління активами, одержаними від корупційних та інших злочинів. Законом не передбачено також порядку розгляду таких скарг або клопотань, статус та осіб, які повинні брати участь у такому розгляді тощо</w:t>
      </w:r>
      <w:r w:rsidRPr="00C321B9">
        <w:rPr>
          <w:rFonts w:ascii="Times New Roman" w:eastAsia="Times New Roman" w:hAnsi="Times New Roman" w:cs="Times New Roman"/>
          <w:sz w:val="28"/>
          <w:szCs w:val="28"/>
          <w:lang w:eastAsia="zh-CN"/>
        </w:rPr>
        <w:t>.</w:t>
      </w:r>
      <w:r w:rsidR="005113FA" w:rsidRPr="00C321B9">
        <w:rPr>
          <w:rFonts w:ascii="Times New Roman" w:eastAsia="Times New Roman" w:hAnsi="Times New Roman" w:cs="Times New Roman"/>
          <w:sz w:val="28"/>
          <w:szCs w:val="28"/>
          <w:lang w:eastAsia="zh-CN"/>
        </w:rPr>
        <w:t xml:space="preserve"> </w:t>
      </w:r>
      <w:r w:rsidRPr="00C321B9">
        <w:rPr>
          <w:rFonts w:ascii="Times New Roman" w:eastAsia="Times New Roman" w:hAnsi="Times New Roman" w:cs="Times New Roman"/>
          <w:sz w:val="28"/>
          <w:szCs w:val="28"/>
          <w:lang w:eastAsia="zh-CN"/>
        </w:rPr>
        <w:t>П</w:t>
      </w:r>
      <w:r w:rsidR="005113FA" w:rsidRPr="00C321B9">
        <w:rPr>
          <w:rFonts w:ascii="Times New Roman" w:eastAsia="Times New Roman" w:hAnsi="Times New Roman" w:cs="Times New Roman"/>
          <w:sz w:val="28"/>
          <w:szCs w:val="28"/>
          <w:lang w:eastAsia="zh-CN"/>
        </w:rPr>
        <w:t>остановивши ухвалу від 14 липня 2022 року у справі № 757/16845/22-к у частині скасування визначеного ухвалою слідчого судді Печерського районного суду міста Києва від 14 червня 2022 року у справі № 757/13913/22-к порядку зберігання речових доказів у кримінальному</w:t>
      </w:r>
      <w:r w:rsidR="00612182">
        <w:rPr>
          <w:rFonts w:ascii="Times New Roman" w:eastAsia="Times New Roman" w:hAnsi="Times New Roman" w:cs="Times New Roman"/>
          <w:sz w:val="28"/>
          <w:szCs w:val="28"/>
          <w:lang w:eastAsia="zh-CN"/>
        </w:rPr>
        <w:t xml:space="preserve"> провадженні № ____</w:t>
      </w:r>
      <w:r w:rsidR="005113FA" w:rsidRPr="00C321B9">
        <w:rPr>
          <w:rFonts w:ascii="Times New Roman" w:eastAsia="Times New Roman" w:hAnsi="Times New Roman" w:cs="Times New Roman"/>
          <w:sz w:val="28"/>
          <w:szCs w:val="28"/>
          <w:lang w:eastAsia="zh-CN"/>
        </w:rPr>
        <w:t xml:space="preserve"> від 4 травня 2022 року слідчий суддя Вовк С.В. вийшов за межі наданих повноважень та допустив істотні порушення норм процесуального права.</w:t>
      </w:r>
    </w:p>
    <w:p w14:paraId="0A3F5CCB" w14:textId="4AE245BA" w:rsidR="005113FA" w:rsidRPr="00C321B9" w:rsidRDefault="001E3E41" w:rsidP="00C321B9">
      <w:pPr>
        <w:autoSpaceDE w:val="0"/>
        <w:autoSpaceDN w:val="0"/>
        <w:adjustRightInd w:val="0"/>
        <w:spacing w:after="0"/>
        <w:ind w:firstLine="567"/>
        <w:jc w:val="both"/>
        <w:rPr>
          <w:rFonts w:ascii="Times New Roman" w:eastAsia="Times New Roman" w:hAnsi="Times New Roman" w:cs="Times New Roman"/>
          <w:sz w:val="28"/>
          <w:szCs w:val="28"/>
          <w:lang w:eastAsia="zh-CN"/>
        </w:rPr>
      </w:pPr>
      <w:r w:rsidRPr="00C321B9">
        <w:rPr>
          <w:rFonts w:ascii="Times New Roman" w:eastAsia="Times New Roman" w:hAnsi="Times New Roman" w:cs="Times New Roman"/>
          <w:sz w:val="28"/>
          <w:szCs w:val="28"/>
          <w:lang w:eastAsia="zh-CN"/>
        </w:rPr>
        <w:t>Крім того, слідчий суддя Вовк С.В. всупереч нормам кримінального процесуального права не викликав у судове засідання прокурора,</w:t>
      </w:r>
      <w:r w:rsidR="005113FA" w:rsidRPr="00C321B9">
        <w:rPr>
          <w:rFonts w:ascii="Times New Roman" w:eastAsia="Times New Roman" w:hAnsi="Times New Roman" w:cs="Times New Roman"/>
          <w:sz w:val="28"/>
          <w:szCs w:val="28"/>
          <w:lang w:eastAsia="zh-CN"/>
        </w:rPr>
        <w:t xml:space="preserve"> за клопотанням якого накладено арешт на майно.</w:t>
      </w:r>
      <w:r w:rsidRPr="00C321B9">
        <w:rPr>
          <w:rFonts w:ascii="Times New Roman" w:eastAsia="Times New Roman" w:hAnsi="Times New Roman" w:cs="Times New Roman"/>
          <w:sz w:val="28"/>
          <w:szCs w:val="28"/>
          <w:lang w:eastAsia="zh-CN"/>
        </w:rPr>
        <w:t xml:space="preserve"> </w:t>
      </w:r>
    </w:p>
    <w:p w14:paraId="5957E09B" w14:textId="4F3B8809" w:rsidR="005113FA" w:rsidRPr="00C321B9" w:rsidRDefault="001E3E41" w:rsidP="00C321B9">
      <w:pPr>
        <w:autoSpaceDE w:val="0"/>
        <w:autoSpaceDN w:val="0"/>
        <w:adjustRightInd w:val="0"/>
        <w:spacing w:after="0"/>
        <w:ind w:firstLine="567"/>
        <w:jc w:val="both"/>
        <w:rPr>
          <w:rFonts w:ascii="Times New Roman" w:eastAsia="Times New Roman" w:hAnsi="Times New Roman" w:cs="Times New Roman"/>
          <w:sz w:val="28"/>
          <w:szCs w:val="28"/>
          <w:lang w:eastAsia="zh-CN"/>
        </w:rPr>
      </w:pPr>
      <w:r w:rsidRPr="00C321B9">
        <w:rPr>
          <w:rFonts w:ascii="Times New Roman" w:eastAsia="Times New Roman" w:hAnsi="Times New Roman" w:cs="Times New Roman"/>
          <w:sz w:val="28"/>
          <w:szCs w:val="28"/>
          <w:lang w:eastAsia="zh-CN"/>
        </w:rPr>
        <w:t>У скарзі також зазначено, що п</w:t>
      </w:r>
      <w:r w:rsidR="005113FA" w:rsidRPr="00C321B9">
        <w:rPr>
          <w:rFonts w:ascii="Times New Roman" w:eastAsia="Times New Roman" w:hAnsi="Times New Roman" w:cs="Times New Roman"/>
          <w:sz w:val="28"/>
          <w:szCs w:val="28"/>
          <w:lang w:eastAsia="zh-CN"/>
        </w:rPr>
        <w:t>ід час розгляду клопотання Лазаревича Д.В. про скасування арешту майна</w:t>
      </w:r>
      <w:r w:rsidRPr="00C321B9">
        <w:rPr>
          <w:rFonts w:ascii="Times New Roman" w:eastAsia="Times New Roman" w:hAnsi="Times New Roman" w:cs="Times New Roman"/>
          <w:sz w:val="28"/>
          <w:szCs w:val="28"/>
          <w:lang w:eastAsia="zh-CN"/>
        </w:rPr>
        <w:t>,</w:t>
      </w:r>
      <w:r w:rsidR="005113FA" w:rsidRPr="00C321B9">
        <w:rPr>
          <w:rFonts w:ascii="Times New Roman" w:eastAsia="Times New Roman" w:hAnsi="Times New Roman" w:cs="Times New Roman"/>
          <w:sz w:val="28"/>
          <w:szCs w:val="28"/>
          <w:lang w:eastAsia="zh-CN"/>
        </w:rPr>
        <w:t xml:space="preserve"> суддя Вовк С.В. не дотримався правових норм і діяв упереджено.</w:t>
      </w:r>
    </w:p>
    <w:p w14:paraId="1B5090FF" w14:textId="2030194C" w:rsidR="005113FA" w:rsidRPr="00C321B9" w:rsidRDefault="001E3E41" w:rsidP="00C321B9">
      <w:pPr>
        <w:autoSpaceDE w:val="0"/>
        <w:autoSpaceDN w:val="0"/>
        <w:adjustRightInd w:val="0"/>
        <w:spacing w:after="0"/>
        <w:ind w:firstLine="567"/>
        <w:jc w:val="both"/>
        <w:rPr>
          <w:rFonts w:ascii="Times New Roman" w:eastAsia="Times New Roman" w:hAnsi="Times New Roman" w:cs="Times New Roman"/>
          <w:sz w:val="28"/>
          <w:szCs w:val="28"/>
          <w:lang w:eastAsia="zh-CN"/>
        </w:rPr>
      </w:pPr>
      <w:r w:rsidRPr="00C321B9">
        <w:rPr>
          <w:rFonts w:ascii="Times New Roman" w:eastAsia="Times New Roman" w:hAnsi="Times New Roman" w:cs="Times New Roman"/>
          <w:sz w:val="28"/>
          <w:szCs w:val="28"/>
          <w:lang w:eastAsia="zh-CN"/>
        </w:rPr>
        <w:t>Зокрема, к</w:t>
      </w:r>
      <w:r w:rsidR="005113FA" w:rsidRPr="00C321B9">
        <w:rPr>
          <w:rFonts w:ascii="Times New Roman" w:eastAsia="Times New Roman" w:hAnsi="Times New Roman" w:cs="Times New Roman"/>
          <w:sz w:val="28"/>
          <w:szCs w:val="28"/>
          <w:lang w:eastAsia="zh-CN"/>
        </w:rPr>
        <w:t>лопотання Лазаревича Д.В. вмотивоване лише тим, що арешт на майно накладений безпідставно і це є тиском на бізнес. Жодних інших доводів, наприклад, що у застосуванні арешту відпала потреба або арешт накладено необґрунтовано, представником товариства не наведено.</w:t>
      </w:r>
    </w:p>
    <w:p w14:paraId="7CD755AF" w14:textId="77777777" w:rsidR="005113FA" w:rsidRPr="00C321B9" w:rsidRDefault="005113FA" w:rsidP="00C321B9">
      <w:pPr>
        <w:autoSpaceDE w:val="0"/>
        <w:autoSpaceDN w:val="0"/>
        <w:adjustRightInd w:val="0"/>
        <w:spacing w:after="0"/>
        <w:ind w:firstLine="567"/>
        <w:jc w:val="both"/>
        <w:rPr>
          <w:rFonts w:ascii="Times New Roman" w:hAnsi="Times New Roman" w:cs="Times New Roman"/>
          <w:sz w:val="28"/>
          <w:szCs w:val="28"/>
        </w:rPr>
      </w:pPr>
      <w:r w:rsidRPr="00C321B9">
        <w:rPr>
          <w:rFonts w:ascii="Times New Roman" w:hAnsi="Times New Roman" w:cs="Times New Roman"/>
          <w:sz w:val="28"/>
          <w:szCs w:val="28"/>
        </w:rPr>
        <w:t>У день розгляду слідчим суддею Вовком С.В. зазначеного клопотання до судового розгляду прокурором заявлено клопотання про проведення розгляду клопотання Лазаревича Д.В. у відкритому судовому засіданні із застосуванням аудіофіксації.</w:t>
      </w:r>
    </w:p>
    <w:p w14:paraId="6BFF0C9D" w14:textId="77777777" w:rsidR="005113FA" w:rsidRPr="00C321B9" w:rsidRDefault="005113FA" w:rsidP="00C321B9">
      <w:pPr>
        <w:autoSpaceDE w:val="0"/>
        <w:autoSpaceDN w:val="0"/>
        <w:adjustRightInd w:val="0"/>
        <w:spacing w:after="0"/>
        <w:ind w:firstLine="567"/>
        <w:jc w:val="both"/>
        <w:rPr>
          <w:rFonts w:ascii="Times New Roman" w:hAnsi="Times New Roman" w:cs="Times New Roman"/>
          <w:sz w:val="28"/>
          <w:szCs w:val="28"/>
        </w:rPr>
      </w:pPr>
      <w:r w:rsidRPr="00C321B9">
        <w:rPr>
          <w:rFonts w:ascii="Times New Roman" w:hAnsi="Times New Roman" w:cs="Times New Roman"/>
          <w:sz w:val="28"/>
          <w:szCs w:val="28"/>
        </w:rPr>
        <w:t>Крім того, слідчому судді Вовку С.В. того ж самого дня прокурором заздалегідь до судового засідання заявлено клопотання про ознайомлення з матеріалами справи № 757/21976/22-к за клопотанням Лазаревича Д.В., відкладення судового засідання з метою підготовки заперечень.</w:t>
      </w:r>
    </w:p>
    <w:p w14:paraId="3293CE8F" w14:textId="1E8A46BE" w:rsidR="005113FA" w:rsidRPr="00C321B9" w:rsidRDefault="005113FA" w:rsidP="00C321B9">
      <w:pPr>
        <w:autoSpaceDE w:val="0"/>
        <w:autoSpaceDN w:val="0"/>
        <w:adjustRightInd w:val="0"/>
        <w:spacing w:after="0"/>
        <w:ind w:firstLine="567"/>
        <w:jc w:val="both"/>
        <w:rPr>
          <w:rFonts w:ascii="Times New Roman" w:eastAsia="Times New Roman" w:hAnsi="Times New Roman" w:cs="Times New Roman"/>
          <w:sz w:val="28"/>
          <w:szCs w:val="28"/>
          <w:lang w:eastAsia="zh-CN"/>
        </w:rPr>
      </w:pPr>
      <w:r w:rsidRPr="00C321B9">
        <w:rPr>
          <w:rFonts w:ascii="Times New Roman" w:eastAsia="Times New Roman" w:hAnsi="Times New Roman" w:cs="Times New Roman"/>
          <w:sz w:val="28"/>
          <w:szCs w:val="28"/>
          <w:lang w:eastAsia="zh-CN"/>
        </w:rPr>
        <w:t xml:space="preserve">Ці клопотання слідчим суддею Вовком С.В. не були розглянуті, </w:t>
      </w:r>
      <w:r w:rsidR="00EC6AF4">
        <w:rPr>
          <w:rFonts w:ascii="Times New Roman" w:eastAsia="Times New Roman" w:hAnsi="Times New Roman" w:cs="Times New Roman"/>
          <w:sz w:val="28"/>
          <w:szCs w:val="28"/>
          <w:lang w:eastAsia="zh-CN"/>
        </w:rPr>
        <w:t xml:space="preserve">а </w:t>
      </w:r>
      <w:r w:rsidRPr="00C321B9">
        <w:rPr>
          <w:rFonts w:ascii="Times New Roman" w:eastAsia="Times New Roman" w:hAnsi="Times New Roman" w:cs="Times New Roman"/>
          <w:sz w:val="28"/>
          <w:szCs w:val="28"/>
          <w:lang w:eastAsia="zh-CN"/>
        </w:rPr>
        <w:t>у мотивувальній частині рішення судом вказано, що особа, за клопотанням якої арештовано майно, у судове засідання не з’явилася, що суперечить фактичним обставинам, та позбавлено сторону обвинувачення можливості відстоювати власну правову позицію.</w:t>
      </w:r>
    </w:p>
    <w:p w14:paraId="6B681099" w14:textId="32D788D7" w:rsidR="005113FA" w:rsidRPr="00C321B9" w:rsidRDefault="00B27546" w:rsidP="00C321B9">
      <w:pPr>
        <w:autoSpaceDE w:val="0"/>
        <w:autoSpaceDN w:val="0"/>
        <w:adjustRightInd w:val="0"/>
        <w:spacing w:after="0"/>
        <w:ind w:firstLine="567"/>
        <w:jc w:val="both"/>
        <w:rPr>
          <w:rFonts w:ascii="Times New Roman" w:eastAsia="Times New Roman" w:hAnsi="Times New Roman" w:cs="Times New Roman"/>
          <w:sz w:val="28"/>
          <w:szCs w:val="28"/>
          <w:lang w:eastAsia="zh-CN"/>
        </w:rPr>
      </w:pPr>
      <w:r w:rsidRPr="00C321B9">
        <w:rPr>
          <w:rFonts w:ascii="Times New Roman" w:eastAsia="Times New Roman" w:hAnsi="Times New Roman" w:cs="Times New Roman"/>
          <w:sz w:val="28"/>
          <w:szCs w:val="28"/>
          <w:lang w:eastAsia="zh-CN"/>
        </w:rPr>
        <w:t>У</w:t>
      </w:r>
      <w:r w:rsidR="005113FA" w:rsidRPr="00C321B9">
        <w:rPr>
          <w:rFonts w:ascii="Times New Roman" w:eastAsia="Times New Roman" w:hAnsi="Times New Roman" w:cs="Times New Roman"/>
          <w:sz w:val="28"/>
          <w:szCs w:val="28"/>
          <w:lang w:eastAsia="zh-CN"/>
        </w:rPr>
        <w:t>хвалу від 31 серпня 2022 року слідчий суддя Вовк С.В. вмотивовував фактами, які не відповідають матеріалам кримінального провадження.</w:t>
      </w:r>
    </w:p>
    <w:p w14:paraId="1251B6D2" w14:textId="7FAF9993" w:rsidR="005113FA" w:rsidRPr="00C321B9" w:rsidRDefault="005113FA" w:rsidP="00C321B9">
      <w:pPr>
        <w:autoSpaceDE w:val="0"/>
        <w:autoSpaceDN w:val="0"/>
        <w:adjustRightInd w:val="0"/>
        <w:spacing w:after="0"/>
        <w:ind w:firstLine="567"/>
        <w:jc w:val="both"/>
        <w:rPr>
          <w:rFonts w:ascii="Times New Roman" w:eastAsia="Times New Roman" w:hAnsi="Times New Roman" w:cs="Times New Roman"/>
          <w:sz w:val="28"/>
          <w:szCs w:val="28"/>
          <w:lang w:eastAsia="zh-CN"/>
        </w:rPr>
      </w:pPr>
      <w:r w:rsidRPr="00C321B9">
        <w:rPr>
          <w:rFonts w:ascii="Times New Roman" w:eastAsia="Times New Roman" w:hAnsi="Times New Roman" w:cs="Times New Roman"/>
          <w:sz w:val="28"/>
          <w:szCs w:val="28"/>
          <w:lang w:eastAsia="zh-CN"/>
        </w:rPr>
        <w:t xml:space="preserve">У вказаній ухвалі суду зазначено про відсутність відомостей, які б підтверджували, що арештоване майно відповідає критеріям, визначеним статтею 98 КПК України, однак відповідними постановами винесеними старшим прокурором у кримінальному провадженні Однольком С.В. від 10 червня </w:t>
      </w:r>
      <w:r w:rsidR="00AA66AF" w:rsidRPr="00C321B9">
        <w:rPr>
          <w:rFonts w:ascii="Times New Roman" w:eastAsia="Times New Roman" w:hAnsi="Times New Roman" w:cs="Times New Roman"/>
          <w:sz w:val="28"/>
          <w:szCs w:val="28"/>
          <w:lang w:eastAsia="zh-CN"/>
        </w:rPr>
        <w:br/>
      </w:r>
      <w:r w:rsidRPr="00C321B9">
        <w:rPr>
          <w:rFonts w:ascii="Times New Roman" w:eastAsia="Times New Roman" w:hAnsi="Times New Roman" w:cs="Times New Roman"/>
          <w:sz w:val="28"/>
          <w:szCs w:val="28"/>
          <w:lang w:eastAsia="zh-CN"/>
        </w:rPr>
        <w:t xml:space="preserve">2022 року та від 2 серпня 2022 року, 3 серпня 2022 року винесеними старшим слідчий в ОВС ГСУ НП України Безукладніковою О.А., рухоме та нерухоме майно визнано речовими доказами. </w:t>
      </w:r>
    </w:p>
    <w:p w14:paraId="63DF45DE" w14:textId="0C838936" w:rsidR="005113FA" w:rsidRPr="00C321B9" w:rsidRDefault="005113FA" w:rsidP="00C321B9">
      <w:pPr>
        <w:autoSpaceDE w:val="0"/>
        <w:autoSpaceDN w:val="0"/>
        <w:adjustRightInd w:val="0"/>
        <w:spacing w:after="0"/>
        <w:ind w:firstLine="567"/>
        <w:jc w:val="both"/>
        <w:rPr>
          <w:rFonts w:ascii="Times New Roman" w:eastAsia="Times New Roman" w:hAnsi="Times New Roman" w:cs="Times New Roman"/>
          <w:sz w:val="28"/>
          <w:szCs w:val="28"/>
          <w:lang w:eastAsia="zh-CN"/>
        </w:rPr>
      </w:pPr>
      <w:r w:rsidRPr="00C321B9">
        <w:rPr>
          <w:rFonts w:ascii="Times New Roman" w:eastAsia="Times New Roman" w:hAnsi="Times New Roman" w:cs="Times New Roman"/>
          <w:sz w:val="28"/>
          <w:szCs w:val="28"/>
          <w:lang w:eastAsia="zh-CN"/>
        </w:rPr>
        <w:t>До клопотань про накладення арешту на майно, слідчим та прокурором приєднані копії матеріалів кримінального</w:t>
      </w:r>
      <w:r w:rsidR="00612182">
        <w:rPr>
          <w:rFonts w:ascii="Times New Roman" w:eastAsia="Times New Roman" w:hAnsi="Times New Roman" w:cs="Times New Roman"/>
          <w:sz w:val="28"/>
          <w:szCs w:val="28"/>
          <w:lang w:eastAsia="zh-CN"/>
        </w:rPr>
        <w:t xml:space="preserve"> провадження № ____</w:t>
      </w:r>
      <w:r w:rsidRPr="00C321B9">
        <w:rPr>
          <w:rFonts w:ascii="Times New Roman" w:eastAsia="Times New Roman" w:hAnsi="Times New Roman" w:cs="Times New Roman"/>
          <w:sz w:val="28"/>
          <w:szCs w:val="28"/>
          <w:lang w:eastAsia="zh-CN"/>
        </w:rPr>
        <w:t xml:space="preserve"> які підтверджують спричинену шкоду кримінальним правопорушенням, однак слідчий суддя Вовк С.В. дійшов до висновку про відсутність у кримінальному провадженні даних, які б виправдовували втручання держави у право на мирне володіння заявником належним йому майном.</w:t>
      </w:r>
    </w:p>
    <w:p w14:paraId="01EB62A7" w14:textId="11A97347" w:rsidR="003C59F1" w:rsidRPr="00C321B9" w:rsidRDefault="005113FA" w:rsidP="00C321B9">
      <w:pPr>
        <w:suppressAutoHyphens/>
        <w:autoSpaceDE w:val="0"/>
        <w:spacing w:after="0"/>
        <w:ind w:firstLine="567"/>
        <w:jc w:val="both"/>
        <w:textAlignment w:val="baseline"/>
        <w:rPr>
          <w:rFonts w:ascii="Times New Roman" w:hAnsi="Times New Roman" w:cs="Times New Roman"/>
          <w:b/>
          <w:bCs/>
          <w:sz w:val="28"/>
          <w:szCs w:val="28"/>
        </w:rPr>
      </w:pPr>
      <w:r w:rsidRPr="00C321B9">
        <w:rPr>
          <w:rFonts w:ascii="Times New Roman" w:eastAsia="Times New Roman" w:hAnsi="Times New Roman" w:cs="Times New Roman"/>
          <w:sz w:val="28"/>
          <w:szCs w:val="28"/>
          <w:lang w:eastAsia="zh-CN"/>
        </w:rPr>
        <w:t xml:space="preserve">З огляду на викладене, скаржник просить притягнути суддю Печерського районного суду міста Києва Вовка С.В. до дисциплінарної відповідальності, </w:t>
      </w:r>
      <w:r w:rsidR="00C76CD5" w:rsidRPr="00C321B9">
        <w:rPr>
          <w:rFonts w:ascii="Times New Roman" w:eastAsia="Times New Roman" w:hAnsi="Times New Roman" w:cs="Times New Roman"/>
          <w:sz w:val="28"/>
          <w:szCs w:val="28"/>
          <w:lang w:eastAsia="zh-CN"/>
        </w:rPr>
        <w:t>оскільки, на його думку,</w:t>
      </w:r>
      <w:r w:rsidRPr="00C321B9">
        <w:rPr>
          <w:rFonts w:ascii="Times New Roman" w:eastAsia="Times New Roman" w:hAnsi="Times New Roman" w:cs="Times New Roman"/>
          <w:sz w:val="28"/>
          <w:szCs w:val="28"/>
          <w:lang w:eastAsia="zh-CN"/>
        </w:rPr>
        <w:t xml:space="preserve"> в його </w:t>
      </w:r>
      <w:r w:rsidR="00C76CD5" w:rsidRPr="00C321B9">
        <w:rPr>
          <w:rFonts w:ascii="Times New Roman" w:eastAsia="Times New Roman" w:hAnsi="Times New Roman" w:cs="Times New Roman"/>
          <w:sz w:val="28"/>
          <w:szCs w:val="28"/>
          <w:lang w:eastAsia="zh-CN"/>
        </w:rPr>
        <w:t>діях наявні ознаки</w:t>
      </w:r>
      <w:r w:rsidRPr="00C321B9">
        <w:rPr>
          <w:rFonts w:ascii="Times New Roman" w:eastAsia="Times New Roman" w:hAnsi="Times New Roman" w:cs="Times New Roman"/>
          <w:sz w:val="28"/>
          <w:szCs w:val="28"/>
          <w:lang w:eastAsia="zh-CN"/>
        </w:rPr>
        <w:t xml:space="preserve"> дисциплінарних проступків</w:t>
      </w:r>
      <w:r w:rsidR="00C76CD5" w:rsidRPr="00C321B9">
        <w:rPr>
          <w:rFonts w:ascii="Times New Roman" w:eastAsia="Times New Roman" w:hAnsi="Times New Roman" w:cs="Times New Roman"/>
          <w:sz w:val="28"/>
          <w:szCs w:val="28"/>
          <w:lang w:eastAsia="zh-CN"/>
        </w:rPr>
        <w:t>,</w:t>
      </w:r>
      <w:r w:rsidRPr="00C321B9">
        <w:rPr>
          <w:rFonts w:ascii="Times New Roman" w:eastAsia="Times New Roman" w:hAnsi="Times New Roman" w:cs="Times New Roman"/>
          <w:sz w:val="28"/>
          <w:szCs w:val="28"/>
          <w:lang w:eastAsia="zh-CN"/>
        </w:rPr>
        <w:t xml:space="preserve"> </w:t>
      </w:r>
      <w:r w:rsidR="00C76CD5" w:rsidRPr="00C321B9">
        <w:rPr>
          <w:rFonts w:ascii="Times New Roman" w:eastAsia="Times New Roman" w:hAnsi="Times New Roman" w:cs="Times New Roman"/>
          <w:sz w:val="28"/>
          <w:szCs w:val="28"/>
          <w:lang w:eastAsia="zh-CN"/>
        </w:rPr>
        <w:t>визначених</w:t>
      </w:r>
      <w:r w:rsidRPr="00C321B9">
        <w:rPr>
          <w:rFonts w:ascii="Times New Roman" w:eastAsia="Times New Roman" w:hAnsi="Times New Roman" w:cs="Times New Roman"/>
          <w:sz w:val="28"/>
          <w:szCs w:val="28"/>
          <w:lang w:eastAsia="zh-CN"/>
        </w:rPr>
        <w:t xml:space="preserve"> підпунктами «а», «б», «г» пункту 1 частини першої статті 106 Закону України «Про судоустрій і статус суддів»</w:t>
      </w:r>
      <w:r w:rsidRPr="00C321B9">
        <w:rPr>
          <w:rFonts w:ascii="Times New Roman" w:hAnsi="Times New Roman" w:cs="Times New Roman"/>
          <w:sz w:val="28"/>
          <w:szCs w:val="28"/>
        </w:rPr>
        <w:t>.</w:t>
      </w:r>
    </w:p>
    <w:p w14:paraId="6B9423E9" w14:textId="77777777" w:rsidR="00A72A18" w:rsidRPr="00C321B9" w:rsidRDefault="00A72A18" w:rsidP="00C321B9">
      <w:pPr>
        <w:suppressAutoHyphens/>
        <w:autoSpaceDE w:val="0"/>
        <w:spacing w:after="0"/>
        <w:ind w:firstLine="567"/>
        <w:jc w:val="both"/>
        <w:textAlignment w:val="baseline"/>
        <w:rPr>
          <w:rFonts w:ascii="Times New Roman" w:hAnsi="Times New Roman" w:cs="Times New Roman"/>
          <w:b/>
          <w:bCs/>
          <w:sz w:val="28"/>
          <w:szCs w:val="28"/>
        </w:rPr>
      </w:pPr>
      <w:r w:rsidRPr="00C321B9">
        <w:rPr>
          <w:rFonts w:ascii="Times New Roman" w:hAnsi="Times New Roman" w:cs="Times New Roman"/>
          <w:b/>
          <w:bCs/>
          <w:sz w:val="28"/>
          <w:szCs w:val="28"/>
        </w:rPr>
        <w:t>Процедура розгляду скарги</w:t>
      </w:r>
    </w:p>
    <w:p w14:paraId="34912B28" w14:textId="77777777" w:rsidR="00C76CD5" w:rsidRPr="00C321B9" w:rsidRDefault="00D60D77"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 xml:space="preserve">На підставі протоколу автоматизованого розподілу справи між членами Вищої ради правосуддя від </w:t>
      </w:r>
      <w:r w:rsidR="00C76CD5" w:rsidRPr="00C321B9">
        <w:rPr>
          <w:rFonts w:ascii="Times New Roman" w:hAnsi="Times New Roman" w:cs="Times New Roman"/>
          <w:sz w:val="28"/>
          <w:szCs w:val="28"/>
        </w:rPr>
        <w:t>20</w:t>
      </w:r>
      <w:r w:rsidRPr="00C321B9">
        <w:rPr>
          <w:rFonts w:ascii="Times New Roman" w:hAnsi="Times New Roman" w:cs="Times New Roman"/>
          <w:sz w:val="28"/>
          <w:szCs w:val="28"/>
        </w:rPr>
        <w:t xml:space="preserve"> </w:t>
      </w:r>
      <w:r w:rsidR="00C76CD5" w:rsidRPr="00C321B9">
        <w:rPr>
          <w:rFonts w:ascii="Times New Roman" w:hAnsi="Times New Roman" w:cs="Times New Roman"/>
          <w:sz w:val="28"/>
          <w:szCs w:val="28"/>
        </w:rPr>
        <w:t>листопада</w:t>
      </w:r>
      <w:r w:rsidRPr="00C321B9">
        <w:rPr>
          <w:rFonts w:ascii="Times New Roman" w:hAnsi="Times New Roman" w:cs="Times New Roman"/>
          <w:sz w:val="28"/>
          <w:szCs w:val="28"/>
        </w:rPr>
        <w:t xml:space="preserve"> 202</w:t>
      </w:r>
      <w:r w:rsidR="00C76CD5" w:rsidRPr="00C321B9">
        <w:rPr>
          <w:rFonts w:ascii="Times New Roman" w:hAnsi="Times New Roman" w:cs="Times New Roman"/>
          <w:sz w:val="28"/>
          <w:szCs w:val="28"/>
        </w:rPr>
        <w:t>3</w:t>
      </w:r>
      <w:r w:rsidRPr="00C321B9">
        <w:rPr>
          <w:rFonts w:ascii="Times New Roman" w:hAnsi="Times New Roman" w:cs="Times New Roman"/>
          <w:sz w:val="28"/>
          <w:szCs w:val="28"/>
        </w:rPr>
        <w:t xml:space="preserve"> року вказану скаргу передано для попередньої перевірки члену Другої Дисциплінарної палати Вищої ради правосуддя </w:t>
      </w:r>
      <w:r w:rsidR="00C76CD5" w:rsidRPr="00C321B9">
        <w:rPr>
          <w:rFonts w:ascii="Times New Roman" w:hAnsi="Times New Roman" w:cs="Times New Roman"/>
          <w:sz w:val="28"/>
          <w:szCs w:val="28"/>
        </w:rPr>
        <w:t>Саліхову</w:t>
      </w:r>
      <w:r w:rsidRPr="00C321B9">
        <w:rPr>
          <w:rFonts w:ascii="Times New Roman" w:hAnsi="Times New Roman" w:cs="Times New Roman"/>
          <w:sz w:val="28"/>
          <w:szCs w:val="28"/>
        </w:rPr>
        <w:t xml:space="preserve"> </w:t>
      </w:r>
      <w:r w:rsidR="00C76CD5" w:rsidRPr="00C321B9">
        <w:rPr>
          <w:rFonts w:ascii="Times New Roman" w:hAnsi="Times New Roman" w:cs="Times New Roman"/>
          <w:sz w:val="28"/>
          <w:szCs w:val="28"/>
        </w:rPr>
        <w:t>В</w:t>
      </w:r>
      <w:r w:rsidRPr="00C321B9">
        <w:rPr>
          <w:rFonts w:ascii="Times New Roman" w:hAnsi="Times New Roman" w:cs="Times New Roman"/>
          <w:sz w:val="28"/>
          <w:szCs w:val="28"/>
        </w:rPr>
        <w:t>.</w:t>
      </w:r>
      <w:r w:rsidR="00C76CD5" w:rsidRPr="00C321B9">
        <w:rPr>
          <w:rFonts w:ascii="Times New Roman" w:hAnsi="Times New Roman" w:cs="Times New Roman"/>
          <w:sz w:val="28"/>
          <w:szCs w:val="28"/>
        </w:rPr>
        <w:t>В</w:t>
      </w:r>
      <w:r w:rsidRPr="00C321B9">
        <w:rPr>
          <w:rFonts w:ascii="Times New Roman" w:hAnsi="Times New Roman" w:cs="Times New Roman"/>
          <w:sz w:val="28"/>
          <w:szCs w:val="28"/>
        </w:rPr>
        <w:t>., який відповідно до пункту 23</w:t>
      </w:r>
      <w:r w:rsidRPr="00C321B9">
        <w:rPr>
          <w:rFonts w:ascii="Times New Roman" w:hAnsi="Times New Roman" w:cs="Times New Roman"/>
          <w:sz w:val="28"/>
          <w:szCs w:val="28"/>
          <w:vertAlign w:val="superscript"/>
        </w:rPr>
        <w:t xml:space="preserve">7 </w:t>
      </w:r>
      <w:r w:rsidRPr="00C321B9">
        <w:rPr>
          <w:rFonts w:ascii="Times New Roman" w:hAnsi="Times New Roman" w:cs="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14:paraId="44805EC9" w14:textId="22CA3FF1" w:rsidR="00D60D77" w:rsidRDefault="00D60D77" w:rsidP="00C321B9">
      <w:pPr>
        <w:tabs>
          <w:tab w:val="left" w:pos="567"/>
        </w:tabs>
        <w:spacing w:after="0"/>
        <w:ind w:firstLine="567"/>
        <w:jc w:val="both"/>
        <w:rPr>
          <w:rFonts w:ascii="Times New Roman" w:hAnsi="Times New Roman" w:cs="Times New Roman"/>
          <w:sz w:val="28"/>
          <w:szCs w:val="28"/>
        </w:rPr>
      </w:pPr>
      <w:r w:rsidRPr="00C321B9">
        <w:rPr>
          <w:rFonts w:ascii="Times New Roman" w:eastAsia="Calibri" w:hAnsi="Times New Roman" w:cs="Times New Roman"/>
          <w:sz w:val="28"/>
          <w:szCs w:val="28"/>
        </w:rPr>
        <w:t xml:space="preserve">Член Другої Дисциплінарної палати Вищої ради правосуддя </w:t>
      </w:r>
      <w:r w:rsidR="00C76CD5" w:rsidRPr="00C321B9">
        <w:rPr>
          <w:rFonts w:ascii="Times New Roman" w:eastAsia="Calibri" w:hAnsi="Times New Roman" w:cs="Times New Roman"/>
          <w:sz w:val="28"/>
          <w:szCs w:val="28"/>
        </w:rPr>
        <w:t>Саліхов</w:t>
      </w:r>
      <w:r w:rsidRPr="00C321B9">
        <w:rPr>
          <w:rFonts w:ascii="Times New Roman" w:eastAsia="Calibri" w:hAnsi="Times New Roman" w:cs="Times New Roman"/>
          <w:sz w:val="28"/>
          <w:szCs w:val="28"/>
        </w:rPr>
        <w:t xml:space="preserve"> </w:t>
      </w:r>
      <w:r w:rsidR="00C76CD5" w:rsidRPr="00C321B9">
        <w:rPr>
          <w:rFonts w:ascii="Times New Roman" w:eastAsia="Calibri" w:hAnsi="Times New Roman" w:cs="Times New Roman"/>
          <w:sz w:val="28"/>
          <w:szCs w:val="28"/>
        </w:rPr>
        <w:t>В</w:t>
      </w:r>
      <w:r w:rsidRPr="00C321B9">
        <w:rPr>
          <w:rFonts w:ascii="Times New Roman" w:eastAsia="Calibri" w:hAnsi="Times New Roman" w:cs="Times New Roman"/>
          <w:sz w:val="28"/>
          <w:szCs w:val="28"/>
        </w:rPr>
        <w:t>.</w:t>
      </w:r>
      <w:r w:rsidR="00C76CD5" w:rsidRPr="00C321B9">
        <w:rPr>
          <w:rFonts w:ascii="Times New Roman" w:eastAsia="Calibri" w:hAnsi="Times New Roman" w:cs="Times New Roman"/>
          <w:sz w:val="28"/>
          <w:szCs w:val="28"/>
        </w:rPr>
        <w:t>В</w:t>
      </w:r>
      <w:r w:rsidRPr="00C321B9">
        <w:rPr>
          <w:rFonts w:ascii="Times New Roman" w:eastAsia="Calibri" w:hAnsi="Times New Roman" w:cs="Times New Roman"/>
          <w:sz w:val="28"/>
          <w:szCs w:val="28"/>
        </w:rPr>
        <w:t xml:space="preserve">. провів попередню перевірку, за результатами якої склав висновок від 20 червня 2024 року із пропозицією </w:t>
      </w:r>
      <w:r w:rsidR="00C76CD5" w:rsidRPr="00C321B9">
        <w:rPr>
          <w:rFonts w:ascii="Times New Roman" w:eastAsia="Calibri" w:hAnsi="Times New Roman" w:cs="Times New Roman"/>
          <w:sz w:val="28"/>
          <w:szCs w:val="28"/>
        </w:rPr>
        <w:t xml:space="preserve">відмовити у </w:t>
      </w:r>
      <w:r w:rsidRPr="00C321B9">
        <w:rPr>
          <w:rFonts w:ascii="Times New Roman" w:eastAsia="Calibri" w:hAnsi="Times New Roman" w:cs="Times New Roman"/>
          <w:sz w:val="28"/>
          <w:szCs w:val="28"/>
        </w:rPr>
        <w:t>відкрит</w:t>
      </w:r>
      <w:r w:rsidR="00C76CD5" w:rsidRPr="00C321B9">
        <w:rPr>
          <w:rFonts w:ascii="Times New Roman" w:eastAsia="Calibri" w:hAnsi="Times New Roman" w:cs="Times New Roman"/>
          <w:sz w:val="28"/>
          <w:szCs w:val="28"/>
        </w:rPr>
        <w:t>ті</w:t>
      </w:r>
      <w:r w:rsidRPr="00C321B9">
        <w:rPr>
          <w:rFonts w:ascii="Times New Roman" w:eastAsia="Calibri" w:hAnsi="Times New Roman" w:cs="Times New Roman"/>
          <w:sz w:val="28"/>
          <w:szCs w:val="28"/>
        </w:rPr>
        <w:t xml:space="preserve"> дисциплінарн</w:t>
      </w:r>
      <w:r w:rsidR="00C76CD5" w:rsidRPr="00C321B9">
        <w:rPr>
          <w:rFonts w:ascii="Times New Roman" w:eastAsia="Calibri" w:hAnsi="Times New Roman" w:cs="Times New Roman"/>
          <w:sz w:val="28"/>
          <w:szCs w:val="28"/>
        </w:rPr>
        <w:t>ої</w:t>
      </w:r>
      <w:r w:rsidRPr="00C321B9">
        <w:rPr>
          <w:rFonts w:ascii="Times New Roman" w:eastAsia="Calibri" w:hAnsi="Times New Roman" w:cs="Times New Roman"/>
          <w:sz w:val="28"/>
          <w:szCs w:val="28"/>
        </w:rPr>
        <w:t xml:space="preserve"> справ</w:t>
      </w:r>
      <w:r w:rsidR="00C76CD5" w:rsidRPr="00C321B9">
        <w:rPr>
          <w:rFonts w:ascii="Times New Roman" w:eastAsia="Calibri" w:hAnsi="Times New Roman" w:cs="Times New Roman"/>
          <w:sz w:val="28"/>
          <w:szCs w:val="28"/>
        </w:rPr>
        <w:t>и</w:t>
      </w:r>
      <w:r w:rsidRPr="00C321B9">
        <w:rPr>
          <w:rFonts w:ascii="Times New Roman" w:eastAsia="Calibri" w:hAnsi="Times New Roman" w:cs="Times New Roman"/>
          <w:sz w:val="28"/>
          <w:szCs w:val="28"/>
        </w:rPr>
        <w:t xml:space="preserve"> стосовно судді </w:t>
      </w:r>
      <w:r w:rsidR="00C76CD5" w:rsidRPr="00C321B9">
        <w:rPr>
          <w:rFonts w:ascii="Times New Roman" w:hAnsi="Times New Roman" w:cs="Times New Roman"/>
          <w:sz w:val="28"/>
          <w:szCs w:val="28"/>
        </w:rPr>
        <w:t>Печерського</w:t>
      </w:r>
      <w:r w:rsidRPr="00C321B9">
        <w:rPr>
          <w:rFonts w:ascii="Times New Roman" w:hAnsi="Times New Roman" w:cs="Times New Roman"/>
          <w:sz w:val="28"/>
          <w:szCs w:val="28"/>
        </w:rPr>
        <w:t xml:space="preserve"> районного суду </w:t>
      </w:r>
      <w:r w:rsidR="00C76CD5" w:rsidRPr="00C321B9">
        <w:rPr>
          <w:rFonts w:ascii="Times New Roman" w:hAnsi="Times New Roman" w:cs="Times New Roman"/>
          <w:sz w:val="28"/>
          <w:szCs w:val="28"/>
        </w:rPr>
        <w:t>міста Києва</w:t>
      </w:r>
      <w:r w:rsidRPr="00C321B9">
        <w:rPr>
          <w:rFonts w:ascii="Times New Roman" w:hAnsi="Times New Roman" w:cs="Times New Roman"/>
          <w:sz w:val="28"/>
          <w:szCs w:val="28"/>
        </w:rPr>
        <w:t xml:space="preserve"> </w:t>
      </w:r>
      <w:r w:rsidR="00C76CD5" w:rsidRPr="00C321B9">
        <w:rPr>
          <w:rFonts w:ascii="Times New Roman" w:hAnsi="Times New Roman" w:cs="Times New Roman"/>
          <w:sz w:val="28"/>
          <w:szCs w:val="28"/>
        </w:rPr>
        <w:t>Вовка</w:t>
      </w:r>
      <w:r w:rsidRPr="00C321B9">
        <w:rPr>
          <w:rFonts w:ascii="Times New Roman" w:hAnsi="Times New Roman" w:cs="Times New Roman"/>
          <w:sz w:val="28"/>
          <w:szCs w:val="28"/>
        </w:rPr>
        <w:t xml:space="preserve"> </w:t>
      </w:r>
      <w:r w:rsidR="00C76CD5" w:rsidRPr="00C321B9">
        <w:rPr>
          <w:rFonts w:ascii="Times New Roman" w:hAnsi="Times New Roman" w:cs="Times New Roman"/>
          <w:sz w:val="28"/>
          <w:szCs w:val="28"/>
        </w:rPr>
        <w:t>С</w:t>
      </w:r>
      <w:r w:rsidRPr="00C321B9">
        <w:rPr>
          <w:rFonts w:ascii="Times New Roman" w:hAnsi="Times New Roman" w:cs="Times New Roman"/>
          <w:sz w:val="28"/>
          <w:szCs w:val="28"/>
        </w:rPr>
        <w:t>.</w:t>
      </w:r>
      <w:r w:rsidR="00C76CD5" w:rsidRPr="00C321B9">
        <w:rPr>
          <w:rFonts w:ascii="Times New Roman" w:hAnsi="Times New Roman" w:cs="Times New Roman"/>
          <w:sz w:val="28"/>
          <w:szCs w:val="28"/>
        </w:rPr>
        <w:t>В</w:t>
      </w:r>
      <w:r w:rsidRPr="00C321B9">
        <w:rPr>
          <w:rFonts w:ascii="Times New Roman" w:hAnsi="Times New Roman" w:cs="Times New Roman"/>
          <w:sz w:val="28"/>
          <w:szCs w:val="28"/>
        </w:rPr>
        <w:t>.</w:t>
      </w:r>
      <w:bookmarkStart w:id="2" w:name="_GoBack"/>
      <w:bookmarkEnd w:id="2"/>
    </w:p>
    <w:p w14:paraId="54BFED9B" w14:textId="1FCAFBD6" w:rsidR="00226922" w:rsidRPr="00C321B9" w:rsidRDefault="00226922" w:rsidP="00C321B9">
      <w:pPr>
        <w:tabs>
          <w:tab w:val="left" w:pos="567"/>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w:t>
      </w:r>
      <w:r w:rsidR="00DB03E3">
        <w:rPr>
          <w:rFonts w:ascii="Times New Roman" w:hAnsi="Times New Roman" w:cs="Times New Roman"/>
          <w:sz w:val="28"/>
          <w:szCs w:val="28"/>
        </w:rPr>
        <w:t xml:space="preserve">Другої Дисциплінарної палати Вищої ради правосуддя </w:t>
      </w:r>
      <w:r w:rsidR="00A57AD1">
        <w:rPr>
          <w:rFonts w:ascii="Times New Roman" w:hAnsi="Times New Roman" w:cs="Times New Roman"/>
          <w:sz w:val="28"/>
          <w:szCs w:val="28"/>
        </w:rPr>
        <w:t xml:space="preserve">від </w:t>
      </w:r>
      <w:r w:rsidR="008F2B19">
        <w:rPr>
          <w:rFonts w:ascii="Times New Roman" w:hAnsi="Times New Roman" w:cs="Times New Roman"/>
          <w:sz w:val="28"/>
          <w:szCs w:val="28"/>
        </w:rPr>
        <w:br/>
      </w:r>
      <w:r w:rsidR="006B1BDA">
        <w:rPr>
          <w:rFonts w:ascii="Times New Roman" w:hAnsi="Times New Roman" w:cs="Times New Roman"/>
          <w:sz w:val="28"/>
          <w:szCs w:val="28"/>
        </w:rPr>
        <w:t xml:space="preserve">10 липня </w:t>
      </w:r>
      <w:r w:rsidR="00322795">
        <w:rPr>
          <w:rFonts w:ascii="Times New Roman" w:hAnsi="Times New Roman" w:cs="Times New Roman"/>
          <w:sz w:val="28"/>
          <w:szCs w:val="28"/>
        </w:rPr>
        <w:t>2024 року №</w:t>
      </w:r>
      <w:r w:rsidR="00166685">
        <w:rPr>
          <w:rFonts w:ascii="Times New Roman" w:hAnsi="Times New Roman" w:cs="Times New Roman"/>
          <w:sz w:val="28"/>
          <w:szCs w:val="28"/>
        </w:rPr>
        <w:t xml:space="preserve"> 21</w:t>
      </w:r>
      <w:r w:rsidR="00E23E98">
        <w:rPr>
          <w:rFonts w:ascii="Times New Roman" w:hAnsi="Times New Roman" w:cs="Times New Roman"/>
          <w:sz w:val="28"/>
          <w:szCs w:val="28"/>
        </w:rPr>
        <w:t>09/2дп/</w:t>
      </w:r>
      <w:r w:rsidR="00D2110A">
        <w:rPr>
          <w:rFonts w:ascii="Times New Roman" w:hAnsi="Times New Roman" w:cs="Times New Roman"/>
          <w:sz w:val="28"/>
          <w:szCs w:val="28"/>
        </w:rPr>
        <w:t>15-</w:t>
      </w:r>
      <w:r w:rsidR="00275CD0">
        <w:rPr>
          <w:rFonts w:ascii="Times New Roman" w:hAnsi="Times New Roman" w:cs="Times New Roman"/>
          <w:sz w:val="28"/>
          <w:szCs w:val="28"/>
        </w:rPr>
        <w:t>24</w:t>
      </w:r>
      <w:r w:rsidR="00BF3B7E">
        <w:rPr>
          <w:rFonts w:ascii="Times New Roman" w:hAnsi="Times New Roman" w:cs="Times New Roman"/>
          <w:sz w:val="28"/>
          <w:szCs w:val="28"/>
        </w:rPr>
        <w:t xml:space="preserve"> </w:t>
      </w:r>
      <w:r w:rsidR="00F76223">
        <w:rPr>
          <w:rFonts w:ascii="Times New Roman" w:hAnsi="Times New Roman" w:cs="Times New Roman"/>
          <w:sz w:val="28"/>
          <w:szCs w:val="28"/>
        </w:rPr>
        <w:t xml:space="preserve">задоволено заяву члена Другої Дисциплінарної палати Вищої ради </w:t>
      </w:r>
      <w:r w:rsidR="00BF3B7E">
        <w:rPr>
          <w:rFonts w:ascii="Times New Roman" w:hAnsi="Times New Roman" w:cs="Times New Roman"/>
          <w:sz w:val="28"/>
          <w:szCs w:val="28"/>
        </w:rPr>
        <w:t>п</w:t>
      </w:r>
      <w:r w:rsidR="00F76223">
        <w:rPr>
          <w:rFonts w:ascii="Times New Roman" w:hAnsi="Times New Roman" w:cs="Times New Roman"/>
          <w:sz w:val="28"/>
          <w:szCs w:val="28"/>
        </w:rPr>
        <w:t>рав</w:t>
      </w:r>
      <w:r w:rsidR="00BF3B7E">
        <w:rPr>
          <w:rFonts w:ascii="Times New Roman" w:hAnsi="Times New Roman" w:cs="Times New Roman"/>
          <w:sz w:val="28"/>
          <w:szCs w:val="28"/>
        </w:rPr>
        <w:t>о</w:t>
      </w:r>
      <w:r w:rsidR="00F76223">
        <w:rPr>
          <w:rFonts w:ascii="Times New Roman" w:hAnsi="Times New Roman" w:cs="Times New Roman"/>
          <w:sz w:val="28"/>
          <w:szCs w:val="28"/>
        </w:rPr>
        <w:t>суддя</w:t>
      </w:r>
      <w:r w:rsidR="00F12DA2">
        <w:rPr>
          <w:rFonts w:ascii="Times New Roman" w:hAnsi="Times New Roman" w:cs="Times New Roman"/>
          <w:sz w:val="28"/>
          <w:szCs w:val="28"/>
        </w:rPr>
        <w:t xml:space="preserve"> Мельника О.П про </w:t>
      </w:r>
      <w:r w:rsidR="004E0A3E">
        <w:rPr>
          <w:rFonts w:ascii="Times New Roman" w:hAnsi="Times New Roman" w:cs="Times New Roman"/>
          <w:sz w:val="28"/>
          <w:szCs w:val="28"/>
        </w:rPr>
        <w:t>самовідвід.</w:t>
      </w:r>
    </w:p>
    <w:p w14:paraId="196EF295" w14:textId="47452511" w:rsidR="00AC1C5D" w:rsidRPr="00354AA6" w:rsidRDefault="00AC1C5D" w:rsidP="00C321B9">
      <w:pPr>
        <w:spacing w:after="0"/>
        <w:ind w:firstLine="567"/>
        <w:jc w:val="both"/>
        <w:rPr>
          <w:rFonts w:ascii="Times New Roman" w:hAnsi="Times New Roman" w:cs="Times New Roman"/>
          <w:color w:val="000000" w:themeColor="text1"/>
          <w:sz w:val="28"/>
          <w:szCs w:val="28"/>
          <w:shd w:val="clear" w:color="auto" w:fill="FFFFFF"/>
        </w:rPr>
      </w:pPr>
      <w:r w:rsidRPr="00354AA6">
        <w:rPr>
          <w:rFonts w:ascii="Times New Roman" w:hAnsi="Times New Roman" w:cs="Times New Roman"/>
          <w:color w:val="000000" w:themeColor="text1"/>
          <w:sz w:val="28"/>
          <w:szCs w:val="28"/>
          <w:shd w:val="clear" w:color="auto" w:fill="FFFFFF"/>
        </w:rPr>
        <w:t xml:space="preserve">Розглянувши висновок доповідача – члена Другої Дисциплінарної палати Вищої ради правосуддя </w:t>
      </w:r>
      <w:r w:rsidRPr="00354AA6">
        <w:rPr>
          <w:rFonts w:ascii="Times New Roman" w:eastAsia="Calibri" w:hAnsi="Times New Roman" w:cs="Times New Roman"/>
          <w:color w:val="000000" w:themeColor="text1"/>
          <w:sz w:val="28"/>
          <w:szCs w:val="28"/>
        </w:rPr>
        <w:t>Саліхова В.В.</w:t>
      </w:r>
      <w:r w:rsidRPr="00354AA6">
        <w:rPr>
          <w:rFonts w:ascii="Times New Roman" w:hAnsi="Times New Roman" w:cs="Times New Roman"/>
          <w:color w:val="000000" w:themeColor="text1"/>
          <w:sz w:val="28"/>
          <w:szCs w:val="28"/>
          <w:shd w:val="clear" w:color="auto" w:fill="FFFFFF"/>
        </w:rPr>
        <w:t xml:space="preserve"> та долучені до нього матеріали, Друга Дисциплінарна палата Вищої ради правосуддя відхилила пропозицією доповідача.</w:t>
      </w:r>
    </w:p>
    <w:p w14:paraId="19C74C4F" w14:textId="38D7108B" w:rsidR="00AC1C5D" w:rsidRPr="00354AA6" w:rsidRDefault="00AC1C5D" w:rsidP="00C321B9">
      <w:pPr>
        <w:spacing w:after="0"/>
        <w:ind w:firstLine="567"/>
        <w:jc w:val="both"/>
        <w:rPr>
          <w:rFonts w:ascii="Times New Roman" w:hAnsi="Times New Roman" w:cs="Times New Roman"/>
          <w:color w:val="000000" w:themeColor="text1"/>
          <w:sz w:val="28"/>
          <w:szCs w:val="28"/>
          <w:shd w:val="clear" w:color="auto" w:fill="FFFFFF"/>
        </w:rPr>
      </w:pPr>
      <w:r w:rsidRPr="00354AA6">
        <w:rPr>
          <w:rFonts w:ascii="Times New Roman" w:hAnsi="Times New Roman" w:cs="Times New Roman"/>
          <w:color w:val="000000" w:themeColor="text1"/>
          <w:sz w:val="28"/>
          <w:szCs w:val="28"/>
          <w:shd w:val="clear" w:color="auto" w:fill="FFFFFF"/>
        </w:rPr>
        <w:t xml:space="preserve">Член Другої Дисциплінарної палати Вищої ради правосуддя Маселко Р.А. вніс пропозицію відкрити дисциплінарну справу стосовно судді </w:t>
      </w:r>
      <w:r w:rsidRPr="00354AA6">
        <w:rPr>
          <w:rFonts w:ascii="Times New Roman" w:hAnsi="Times New Roman" w:cs="Times New Roman"/>
          <w:color w:val="000000" w:themeColor="text1"/>
          <w:sz w:val="28"/>
          <w:szCs w:val="28"/>
        </w:rPr>
        <w:t>Печерського районного суду міста Києва Вовка С.В.</w:t>
      </w:r>
      <w:r w:rsidR="001864A3" w:rsidRPr="00354AA6">
        <w:rPr>
          <w:rFonts w:ascii="Times New Roman" w:hAnsi="Times New Roman" w:cs="Times New Roman"/>
          <w:color w:val="000000" w:themeColor="text1"/>
          <w:sz w:val="28"/>
          <w:szCs w:val="28"/>
        </w:rPr>
        <w:t xml:space="preserve">, яка була підтримана </w:t>
      </w:r>
      <w:r w:rsidR="001864A3" w:rsidRPr="00354AA6">
        <w:rPr>
          <w:rFonts w:ascii="Times New Roman" w:hAnsi="Times New Roman" w:cs="Times New Roman"/>
          <w:color w:val="000000" w:themeColor="text1"/>
          <w:sz w:val="28"/>
          <w:szCs w:val="28"/>
          <w:shd w:val="clear" w:color="auto" w:fill="FFFFFF"/>
        </w:rPr>
        <w:t>Другою Дисциплінарною палатою Вищої ради правосуддя.</w:t>
      </w:r>
      <w:r w:rsidR="00362E2A" w:rsidRPr="00354AA6">
        <w:rPr>
          <w:rFonts w:ascii="Times New Roman" w:hAnsi="Times New Roman" w:cs="Times New Roman"/>
          <w:color w:val="000000" w:themeColor="text1"/>
          <w:sz w:val="28"/>
          <w:szCs w:val="28"/>
          <w:shd w:val="clear" w:color="auto" w:fill="FFFFFF"/>
        </w:rPr>
        <w:t xml:space="preserve"> </w:t>
      </w:r>
    </w:p>
    <w:p w14:paraId="0DC737DD" w14:textId="77777777" w:rsidR="00AC1C5D" w:rsidRPr="00C321B9" w:rsidRDefault="00AC1C5D" w:rsidP="00C321B9">
      <w:pPr>
        <w:spacing w:after="0"/>
        <w:ind w:firstLine="567"/>
        <w:jc w:val="both"/>
        <w:rPr>
          <w:rFonts w:ascii="Times New Roman" w:hAnsi="Times New Roman" w:cs="Times New Roman"/>
          <w:b/>
          <w:bCs/>
          <w:color w:val="1D1D1B"/>
          <w:sz w:val="28"/>
          <w:szCs w:val="28"/>
          <w:shd w:val="clear" w:color="auto" w:fill="FFFFFF"/>
        </w:rPr>
      </w:pPr>
      <w:r w:rsidRPr="00C321B9">
        <w:rPr>
          <w:rFonts w:ascii="Times New Roman" w:hAnsi="Times New Roman" w:cs="Times New Roman"/>
          <w:b/>
          <w:bCs/>
          <w:color w:val="1D1D1B"/>
          <w:sz w:val="28"/>
          <w:szCs w:val="28"/>
          <w:shd w:val="clear" w:color="auto" w:fill="FFFFFF"/>
        </w:rPr>
        <w:t>Обставини, встановлені Другою Дисциплінарною палатою Вищої ради правосуддя.</w:t>
      </w:r>
    </w:p>
    <w:p w14:paraId="5189D286" w14:textId="252897AB" w:rsidR="00D1752F" w:rsidRPr="00C321B9" w:rsidRDefault="00D208FF" w:rsidP="00C321B9">
      <w:pPr>
        <w:suppressAutoHyphens/>
        <w:autoSpaceDE w:val="0"/>
        <w:spacing w:after="0"/>
        <w:ind w:firstLine="567"/>
        <w:jc w:val="both"/>
        <w:textAlignment w:val="baseline"/>
        <w:rPr>
          <w:rFonts w:ascii="Times New Roman" w:hAnsi="Times New Roman" w:cs="Times New Roman"/>
          <w:sz w:val="28"/>
          <w:szCs w:val="28"/>
        </w:rPr>
      </w:pPr>
      <w:hyperlink r:id="rId8" w:history="1">
        <w:r w:rsidR="00CC46B1" w:rsidRPr="00C321B9">
          <w:rPr>
            <w:rStyle w:val="af1"/>
            <w:rFonts w:ascii="Times New Roman" w:hAnsi="Times New Roman" w:cs="Times New Roman"/>
            <w:color w:val="000000" w:themeColor="text1"/>
            <w:sz w:val="28"/>
            <w:szCs w:val="28"/>
            <w:u w:val="none"/>
          </w:rPr>
          <w:t>Ухвалою</w:t>
        </w:r>
      </w:hyperlink>
      <w:r w:rsidR="00CC46B1" w:rsidRPr="00C321B9">
        <w:rPr>
          <w:rFonts w:ascii="Times New Roman" w:hAnsi="Times New Roman" w:cs="Times New Roman"/>
          <w:sz w:val="28"/>
          <w:szCs w:val="28"/>
        </w:rPr>
        <w:t xml:space="preserve"> від 10 червня 2022 року слідчий суддя Печерського районного суду м</w:t>
      </w:r>
      <w:r w:rsidR="00BB376F" w:rsidRPr="00C321B9">
        <w:rPr>
          <w:rFonts w:ascii="Times New Roman" w:hAnsi="Times New Roman" w:cs="Times New Roman"/>
          <w:sz w:val="28"/>
          <w:szCs w:val="28"/>
        </w:rPr>
        <w:t>іста</w:t>
      </w:r>
      <w:r w:rsidR="00CC46B1" w:rsidRPr="00C321B9">
        <w:rPr>
          <w:rFonts w:ascii="Times New Roman" w:hAnsi="Times New Roman" w:cs="Times New Roman"/>
          <w:sz w:val="28"/>
          <w:szCs w:val="28"/>
        </w:rPr>
        <w:t xml:space="preserve"> Києва Волкова С.Я., задовольнила клопотання прокурора другого відділу організації нагляду за додержанням законів у кримінальних провадженнях у сфері охорони навколишнього природного середовища управління організації і процесуального керівництва досудовим розслідуванням та підтримання публічного обвинувачення в суді у кримінальних провадженнях у сфері охорони навколишнього природного середовища, нагляду за додержанням законів при провадженні оперативно-розшукової діяльності Спеціалізованої екологічної прокуратури Офісу Генерального прокурора, Однолька С</w:t>
      </w:r>
      <w:r w:rsidR="00B171E2" w:rsidRPr="00C321B9">
        <w:rPr>
          <w:rFonts w:ascii="Times New Roman" w:hAnsi="Times New Roman" w:cs="Times New Roman"/>
          <w:sz w:val="28"/>
          <w:szCs w:val="28"/>
        </w:rPr>
        <w:t>.</w:t>
      </w:r>
      <w:r w:rsidR="00CC46B1" w:rsidRPr="00C321B9">
        <w:rPr>
          <w:rFonts w:ascii="Times New Roman" w:hAnsi="Times New Roman" w:cs="Times New Roman"/>
          <w:sz w:val="28"/>
          <w:szCs w:val="28"/>
        </w:rPr>
        <w:t>В</w:t>
      </w:r>
      <w:r w:rsidR="00B171E2" w:rsidRPr="00C321B9">
        <w:rPr>
          <w:rFonts w:ascii="Times New Roman" w:hAnsi="Times New Roman" w:cs="Times New Roman"/>
          <w:sz w:val="28"/>
          <w:szCs w:val="28"/>
        </w:rPr>
        <w:t>.</w:t>
      </w:r>
      <w:r w:rsidR="00CC46B1" w:rsidRPr="00C321B9">
        <w:rPr>
          <w:rFonts w:ascii="Times New Roman" w:hAnsi="Times New Roman" w:cs="Times New Roman"/>
          <w:sz w:val="28"/>
          <w:szCs w:val="28"/>
        </w:rPr>
        <w:t>, у кримінальному</w:t>
      </w:r>
      <w:r w:rsidR="00612182">
        <w:rPr>
          <w:rFonts w:ascii="Times New Roman" w:hAnsi="Times New Roman" w:cs="Times New Roman"/>
          <w:sz w:val="28"/>
          <w:szCs w:val="28"/>
        </w:rPr>
        <w:t xml:space="preserve"> провадженні № ____</w:t>
      </w:r>
      <w:r w:rsidR="00CC46B1" w:rsidRPr="00C321B9">
        <w:rPr>
          <w:rFonts w:ascii="Times New Roman" w:hAnsi="Times New Roman" w:cs="Times New Roman"/>
          <w:sz w:val="28"/>
          <w:szCs w:val="28"/>
        </w:rPr>
        <w:t xml:space="preserve"> за ознаками кримінального правопорушення, передбаченого </w:t>
      </w:r>
      <w:r w:rsidR="00E02B9B" w:rsidRPr="00C321B9">
        <w:rPr>
          <w:rFonts w:ascii="Times New Roman" w:hAnsi="Times New Roman" w:cs="Times New Roman"/>
          <w:sz w:val="28"/>
          <w:szCs w:val="28"/>
        </w:rPr>
        <w:t>частиною</w:t>
      </w:r>
      <w:r w:rsidR="00CC46B1" w:rsidRPr="00C321B9">
        <w:rPr>
          <w:rFonts w:ascii="Times New Roman" w:hAnsi="Times New Roman" w:cs="Times New Roman"/>
          <w:sz w:val="28"/>
          <w:szCs w:val="28"/>
        </w:rPr>
        <w:t xml:space="preserve"> </w:t>
      </w:r>
      <w:r w:rsidR="00E02B9B" w:rsidRPr="00C321B9">
        <w:rPr>
          <w:rFonts w:ascii="Times New Roman" w:hAnsi="Times New Roman" w:cs="Times New Roman"/>
          <w:sz w:val="28"/>
          <w:szCs w:val="28"/>
        </w:rPr>
        <w:t>третьою</w:t>
      </w:r>
      <w:r w:rsidR="00CC46B1" w:rsidRPr="00C321B9">
        <w:rPr>
          <w:rFonts w:ascii="Times New Roman" w:hAnsi="Times New Roman" w:cs="Times New Roman"/>
          <w:sz w:val="28"/>
          <w:szCs w:val="28"/>
        </w:rPr>
        <w:t xml:space="preserve"> ст</w:t>
      </w:r>
      <w:r w:rsidR="00E02B9B" w:rsidRPr="00C321B9">
        <w:rPr>
          <w:rFonts w:ascii="Times New Roman" w:hAnsi="Times New Roman" w:cs="Times New Roman"/>
          <w:sz w:val="28"/>
          <w:szCs w:val="28"/>
        </w:rPr>
        <w:t>атті</w:t>
      </w:r>
      <w:r w:rsidR="00CC46B1" w:rsidRPr="00C321B9">
        <w:rPr>
          <w:rFonts w:ascii="Times New Roman" w:hAnsi="Times New Roman" w:cs="Times New Roman"/>
          <w:sz w:val="28"/>
          <w:szCs w:val="28"/>
        </w:rPr>
        <w:t xml:space="preserve"> 209, ч</w:t>
      </w:r>
      <w:r w:rsidR="0097753A" w:rsidRPr="00C321B9">
        <w:rPr>
          <w:rFonts w:ascii="Times New Roman" w:hAnsi="Times New Roman" w:cs="Times New Roman"/>
          <w:sz w:val="28"/>
          <w:szCs w:val="28"/>
        </w:rPr>
        <w:t>астиною</w:t>
      </w:r>
      <w:r w:rsidR="00CC46B1" w:rsidRPr="00C321B9">
        <w:rPr>
          <w:rFonts w:ascii="Times New Roman" w:hAnsi="Times New Roman" w:cs="Times New Roman"/>
          <w:sz w:val="28"/>
          <w:szCs w:val="28"/>
        </w:rPr>
        <w:t xml:space="preserve"> </w:t>
      </w:r>
      <w:r w:rsidR="0097753A" w:rsidRPr="00C321B9">
        <w:rPr>
          <w:rFonts w:ascii="Times New Roman" w:hAnsi="Times New Roman" w:cs="Times New Roman"/>
          <w:sz w:val="28"/>
          <w:szCs w:val="28"/>
        </w:rPr>
        <w:t>третьою</w:t>
      </w:r>
      <w:r w:rsidR="00CC46B1" w:rsidRPr="00C321B9">
        <w:rPr>
          <w:rFonts w:ascii="Times New Roman" w:hAnsi="Times New Roman" w:cs="Times New Roman"/>
          <w:sz w:val="28"/>
          <w:szCs w:val="28"/>
        </w:rPr>
        <w:t xml:space="preserve"> ст</w:t>
      </w:r>
      <w:r w:rsidR="0097753A" w:rsidRPr="00C321B9">
        <w:rPr>
          <w:rFonts w:ascii="Times New Roman" w:hAnsi="Times New Roman" w:cs="Times New Roman"/>
          <w:sz w:val="28"/>
          <w:szCs w:val="28"/>
        </w:rPr>
        <w:t>атті</w:t>
      </w:r>
      <w:r w:rsidR="00CC46B1" w:rsidRPr="00C321B9">
        <w:rPr>
          <w:rFonts w:ascii="Times New Roman" w:hAnsi="Times New Roman" w:cs="Times New Roman"/>
          <w:sz w:val="28"/>
          <w:szCs w:val="28"/>
        </w:rPr>
        <w:t xml:space="preserve"> 212, ч</w:t>
      </w:r>
      <w:r w:rsidR="000B56AC" w:rsidRPr="00C321B9">
        <w:rPr>
          <w:rFonts w:ascii="Times New Roman" w:hAnsi="Times New Roman" w:cs="Times New Roman"/>
          <w:sz w:val="28"/>
          <w:szCs w:val="28"/>
        </w:rPr>
        <w:t>астиною</w:t>
      </w:r>
      <w:r w:rsidR="00CC46B1" w:rsidRPr="00C321B9">
        <w:rPr>
          <w:rFonts w:ascii="Times New Roman" w:hAnsi="Times New Roman" w:cs="Times New Roman"/>
          <w:sz w:val="28"/>
          <w:szCs w:val="28"/>
        </w:rPr>
        <w:t xml:space="preserve"> </w:t>
      </w:r>
      <w:r w:rsidR="000B56AC" w:rsidRPr="00C321B9">
        <w:rPr>
          <w:rFonts w:ascii="Times New Roman" w:hAnsi="Times New Roman" w:cs="Times New Roman"/>
          <w:sz w:val="28"/>
          <w:szCs w:val="28"/>
        </w:rPr>
        <w:t>третьою</w:t>
      </w:r>
      <w:r w:rsidR="00CC46B1" w:rsidRPr="00C321B9">
        <w:rPr>
          <w:rFonts w:ascii="Times New Roman" w:hAnsi="Times New Roman" w:cs="Times New Roman"/>
          <w:sz w:val="28"/>
          <w:szCs w:val="28"/>
        </w:rPr>
        <w:t xml:space="preserve"> ст</w:t>
      </w:r>
      <w:r w:rsidR="000B56AC" w:rsidRPr="00C321B9">
        <w:rPr>
          <w:rFonts w:ascii="Times New Roman" w:hAnsi="Times New Roman" w:cs="Times New Roman"/>
          <w:sz w:val="28"/>
          <w:szCs w:val="28"/>
        </w:rPr>
        <w:t>атті</w:t>
      </w:r>
      <w:r w:rsidR="00CC46B1" w:rsidRPr="00C321B9">
        <w:rPr>
          <w:rFonts w:ascii="Times New Roman" w:hAnsi="Times New Roman" w:cs="Times New Roman"/>
          <w:sz w:val="28"/>
          <w:szCs w:val="28"/>
        </w:rPr>
        <w:t xml:space="preserve"> 240 </w:t>
      </w:r>
      <w:r w:rsidR="005251D7" w:rsidRPr="00C321B9">
        <w:rPr>
          <w:rFonts w:ascii="Times New Roman" w:hAnsi="Times New Roman" w:cs="Times New Roman"/>
          <w:sz w:val="28"/>
          <w:szCs w:val="28"/>
        </w:rPr>
        <w:br/>
      </w:r>
      <w:r w:rsidR="00CC46B1" w:rsidRPr="00C321B9">
        <w:rPr>
          <w:rFonts w:ascii="Times New Roman" w:hAnsi="Times New Roman" w:cs="Times New Roman"/>
          <w:sz w:val="28"/>
          <w:szCs w:val="28"/>
        </w:rPr>
        <w:t>КК України, про арешт майна</w:t>
      </w:r>
      <w:r w:rsidR="00652398" w:rsidRPr="00C321B9">
        <w:rPr>
          <w:rFonts w:ascii="Times New Roman" w:hAnsi="Times New Roman" w:cs="Times New Roman"/>
          <w:sz w:val="28"/>
          <w:szCs w:val="28"/>
        </w:rPr>
        <w:t>.</w:t>
      </w:r>
    </w:p>
    <w:p w14:paraId="640C1E29" w14:textId="16543BD5" w:rsidR="00E15F57" w:rsidRPr="00C321B9" w:rsidRDefault="00CC46B1"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 xml:space="preserve">З </w:t>
      </w:r>
      <w:r w:rsidR="0087179F" w:rsidRPr="00C321B9">
        <w:rPr>
          <w:rFonts w:ascii="Times New Roman" w:hAnsi="Times New Roman" w:cs="Times New Roman"/>
          <w:sz w:val="28"/>
          <w:szCs w:val="28"/>
        </w:rPr>
        <w:t xml:space="preserve">ухвали </w:t>
      </w:r>
      <w:r w:rsidR="0016173B" w:rsidRPr="00C321B9">
        <w:rPr>
          <w:rFonts w:ascii="Times New Roman" w:hAnsi="Times New Roman" w:cs="Times New Roman"/>
          <w:sz w:val="28"/>
          <w:szCs w:val="28"/>
        </w:rPr>
        <w:t>слідчого судді</w:t>
      </w:r>
      <w:r w:rsidRPr="00C321B9">
        <w:rPr>
          <w:rFonts w:ascii="Times New Roman" w:hAnsi="Times New Roman" w:cs="Times New Roman"/>
          <w:sz w:val="28"/>
          <w:szCs w:val="28"/>
        </w:rPr>
        <w:t xml:space="preserve"> в</w:t>
      </w:r>
      <w:r w:rsidR="004869F3">
        <w:rPr>
          <w:rFonts w:ascii="Times New Roman" w:hAnsi="Times New Roman" w:cs="Times New Roman"/>
          <w:sz w:val="28"/>
          <w:szCs w:val="28"/>
        </w:rPr>
        <w:t>бачається</w:t>
      </w:r>
      <w:r w:rsidRPr="00C321B9">
        <w:rPr>
          <w:rFonts w:ascii="Times New Roman" w:hAnsi="Times New Roman" w:cs="Times New Roman"/>
          <w:sz w:val="28"/>
          <w:szCs w:val="28"/>
        </w:rPr>
        <w:t xml:space="preserve">, що </w:t>
      </w:r>
      <w:r w:rsidR="00E15F57" w:rsidRPr="00C321B9">
        <w:rPr>
          <w:rFonts w:ascii="Times New Roman" w:hAnsi="Times New Roman" w:cs="Times New Roman"/>
          <w:sz w:val="28"/>
          <w:szCs w:val="28"/>
        </w:rPr>
        <w:t>Головн</w:t>
      </w:r>
      <w:r w:rsidR="005F094E">
        <w:rPr>
          <w:rFonts w:ascii="Times New Roman" w:hAnsi="Times New Roman" w:cs="Times New Roman"/>
          <w:sz w:val="28"/>
          <w:szCs w:val="28"/>
        </w:rPr>
        <w:t>е</w:t>
      </w:r>
      <w:r w:rsidR="00E15F57" w:rsidRPr="00C321B9">
        <w:rPr>
          <w:rFonts w:ascii="Times New Roman" w:hAnsi="Times New Roman" w:cs="Times New Roman"/>
          <w:sz w:val="28"/>
          <w:szCs w:val="28"/>
        </w:rPr>
        <w:t xml:space="preserve"> слідч</w:t>
      </w:r>
      <w:r w:rsidR="005F094E">
        <w:rPr>
          <w:rFonts w:ascii="Times New Roman" w:hAnsi="Times New Roman" w:cs="Times New Roman"/>
          <w:sz w:val="28"/>
          <w:szCs w:val="28"/>
        </w:rPr>
        <w:t>е</w:t>
      </w:r>
      <w:r w:rsidR="00E15F57" w:rsidRPr="00C321B9">
        <w:rPr>
          <w:rFonts w:ascii="Times New Roman" w:hAnsi="Times New Roman" w:cs="Times New Roman"/>
          <w:sz w:val="28"/>
          <w:szCs w:val="28"/>
        </w:rPr>
        <w:t xml:space="preserve"> управління Національної поліції України </w:t>
      </w:r>
      <w:r w:rsidR="005F094E">
        <w:rPr>
          <w:rFonts w:ascii="Times New Roman" w:hAnsi="Times New Roman" w:cs="Times New Roman"/>
          <w:sz w:val="28"/>
          <w:szCs w:val="28"/>
        </w:rPr>
        <w:t>з</w:t>
      </w:r>
      <w:r w:rsidR="001B3FE1">
        <w:rPr>
          <w:rFonts w:ascii="Times New Roman" w:hAnsi="Times New Roman" w:cs="Times New Roman"/>
          <w:sz w:val="28"/>
          <w:szCs w:val="28"/>
        </w:rPr>
        <w:t xml:space="preserve"> </w:t>
      </w:r>
      <w:r w:rsidR="00C90506" w:rsidRPr="00C321B9">
        <w:rPr>
          <w:rFonts w:ascii="Times New Roman" w:hAnsi="Times New Roman" w:cs="Times New Roman"/>
          <w:sz w:val="28"/>
          <w:szCs w:val="28"/>
        </w:rPr>
        <w:t>4 тра</w:t>
      </w:r>
      <w:r w:rsidR="005F6F2D" w:rsidRPr="00C321B9">
        <w:rPr>
          <w:rFonts w:ascii="Times New Roman" w:hAnsi="Times New Roman" w:cs="Times New Roman"/>
          <w:sz w:val="28"/>
          <w:szCs w:val="28"/>
        </w:rPr>
        <w:t xml:space="preserve">вня </w:t>
      </w:r>
      <w:r w:rsidR="00E15F57" w:rsidRPr="00C321B9">
        <w:rPr>
          <w:rFonts w:ascii="Times New Roman" w:hAnsi="Times New Roman" w:cs="Times New Roman"/>
          <w:sz w:val="28"/>
          <w:szCs w:val="28"/>
        </w:rPr>
        <w:t>2022</w:t>
      </w:r>
      <w:r w:rsidR="00F14DA8" w:rsidRPr="00C321B9">
        <w:rPr>
          <w:rFonts w:ascii="Times New Roman" w:hAnsi="Times New Roman" w:cs="Times New Roman"/>
          <w:sz w:val="28"/>
          <w:szCs w:val="28"/>
        </w:rPr>
        <w:t xml:space="preserve"> року</w:t>
      </w:r>
      <w:r w:rsidR="00E15F57" w:rsidRPr="00C321B9">
        <w:rPr>
          <w:rFonts w:ascii="Times New Roman" w:hAnsi="Times New Roman" w:cs="Times New Roman"/>
          <w:sz w:val="28"/>
          <w:szCs w:val="28"/>
        </w:rPr>
        <w:t xml:space="preserve"> здійснює досудове розслідування у кримінальному</w:t>
      </w:r>
      <w:r w:rsidR="00612182">
        <w:rPr>
          <w:rFonts w:ascii="Times New Roman" w:hAnsi="Times New Roman" w:cs="Times New Roman"/>
          <w:sz w:val="28"/>
          <w:szCs w:val="28"/>
        </w:rPr>
        <w:t xml:space="preserve"> провадженні № ____</w:t>
      </w:r>
      <w:r w:rsidR="00E15F57" w:rsidRPr="00C321B9">
        <w:rPr>
          <w:rFonts w:ascii="Times New Roman" w:hAnsi="Times New Roman" w:cs="Times New Roman"/>
          <w:sz w:val="28"/>
          <w:szCs w:val="28"/>
        </w:rPr>
        <w:t xml:space="preserve"> за ознаками кримінального правопорушення, передбаченого </w:t>
      </w:r>
      <w:r w:rsidR="00223408" w:rsidRPr="00C321B9">
        <w:rPr>
          <w:rFonts w:ascii="Times New Roman" w:hAnsi="Times New Roman" w:cs="Times New Roman"/>
          <w:sz w:val="28"/>
          <w:szCs w:val="28"/>
        </w:rPr>
        <w:t xml:space="preserve">частиною третьою статті 209, частиною третьою статті 212, частиною третьою статті 240 </w:t>
      </w:r>
      <w:r w:rsidR="00E15F57" w:rsidRPr="00C321B9">
        <w:rPr>
          <w:rFonts w:ascii="Times New Roman" w:hAnsi="Times New Roman" w:cs="Times New Roman"/>
          <w:sz w:val="28"/>
          <w:szCs w:val="28"/>
        </w:rPr>
        <w:t>КК України.</w:t>
      </w:r>
    </w:p>
    <w:p w14:paraId="2755507A" w14:textId="5D66B107" w:rsidR="00E15F57" w:rsidRPr="00C321B9" w:rsidRDefault="00914D34" w:rsidP="00C321B9">
      <w:pPr>
        <w:suppressAutoHyphens/>
        <w:autoSpaceDE w:val="0"/>
        <w:spacing w:after="0"/>
        <w:ind w:firstLine="567"/>
        <w:jc w:val="both"/>
        <w:textAlignment w:val="baseline"/>
        <w:rPr>
          <w:rFonts w:ascii="Times New Roman" w:hAnsi="Times New Roman" w:cs="Times New Roman"/>
          <w:sz w:val="28"/>
          <w:szCs w:val="28"/>
        </w:rPr>
      </w:pPr>
      <w:r>
        <w:rPr>
          <w:rFonts w:ascii="Times New Roman" w:hAnsi="Times New Roman" w:cs="Times New Roman"/>
          <w:sz w:val="28"/>
          <w:szCs w:val="28"/>
        </w:rPr>
        <w:t>Під час</w:t>
      </w:r>
      <w:r w:rsidR="00E15F57" w:rsidRPr="00C321B9">
        <w:rPr>
          <w:rFonts w:ascii="Times New Roman" w:hAnsi="Times New Roman" w:cs="Times New Roman"/>
          <w:sz w:val="28"/>
          <w:szCs w:val="28"/>
        </w:rPr>
        <w:t xml:space="preserve"> досудового слідства встановлено, що 20</w:t>
      </w:r>
      <w:r w:rsidR="00105EDF" w:rsidRPr="00C321B9">
        <w:rPr>
          <w:rFonts w:ascii="Times New Roman" w:hAnsi="Times New Roman" w:cs="Times New Roman"/>
          <w:sz w:val="28"/>
          <w:szCs w:val="28"/>
        </w:rPr>
        <w:t xml:space="preserve"> січня </w:t>
      </w:r>
      <w:r w:rsidR="00E15F57" w:rsidRPr="00C321B9">
        <w:rPr>
          <w:rFonts w:ascii="Times New Roman" w:hAnsi="Times New Roman" w:cs="Times New Roman"/>
          <w:sz w:val="28"/>
          <w:szCs w:val="28"/>
        </w:rPr>
        <w:t>2020</w:t>
      </w:r>
      <w:r w:rsidR="00105EDF" w:rsidRPr="00C321B9">
        <w:rPr>
          <w:rFonts w:ascii="Times New Roman" w:hAnsi="Times New Roman" w:cs="Times New Roman"/>
          <w:sz w:val="28"/>
          <w:szCs w:val="28"/>
        </w:rPr>
        <w:t xml:space="preserve"> року</w:t>
      </w:r>
      <w:r w:rsidR="00E15F57" w:rsidRPr="00C321B9">
        <w:rPr>
          <w:rFonts w:ascii="Times New Roman" w:hAnsi="Times New Roman" w:cs="Times New Roman"/>
          <w:sz w:val="28"/>
          <w:szCs w:val="28"/>
        </w:rPr>
        <w:t xml:space="preserve"> Державною службою геології та надр України ТОВ “Будіндустрія-Сервіс ЛТД” </w:t>
      </w:r>
      <w:r w:rsidR="00DF5244" w:rsidRPr="00C321B9">
        <w:rPr>
          <w:rFonts w:ascii="Times New Roman" w:hAnsi="Times New Roman" w:cs="Times New Roman"/>
          <w:sz w:val="28"/>
          <w:szCs w:val="28"/>
        </w:rPr>
        <w:br/>
      </w:r>
      <w:r w:rsidR="00E15F57" w:rsidRPr="00C321B9">
        <w:rPr>
          <w:rFonts w:ascii="Times New Roman" w:hAnsi="Times New Roman" w:cs="Times New Roman"/>
          <w:sz w:val="28"/>
          <w:szCs w:val="28"/>
        </w:rPr>
        <w:t>ЄДРПОУ 32658487 надано спеціальний дозвіл на користування надрами № 6391 відповідно до якого, вказаному суб’єкту господарювання надається право видобутку корисної копалини – пісків, придатних для дорожнього будівництва, для використання в якості компонента в’яжучого щільних силікатних бетонів та для благоустрою, рекультивації і планування та території Північної і Південної ділянки Спаського родовища від 18-го до 32-го к</w:t>
      </w:r>
      <w:r w:rsidR="005B57E9" w:rsidRPr="00C321B9">
        <w:rPr>
          <w:rFonts w:ascii="Times New Roman" w:hAnsi="Times New Roman" w:cs="Times New Roman"/>
          <w:sz w:val="28"/>
          <w:szCs w:val="28"/>
        </w:rPr>
        <w:t>ілометра</w:t>
      </w:r>
      <w:r w:rsidR="00E15F57" w:rsidRPr="00C321B9">
        <w:rPr>
          <w:rFonts w:ascii="Times New Roman" w:hAnsi="Times New Roman" w:cs="Times New Roman"/>
          <w:sz w:val="28"/>
          <w:szCs w:val="28"/>
        </w:rPr>
        <w:t xml:space="preserve"> вверх за течією по р</w:t>
      </w:r>
      <w:r w:rsidR="0080336D" w:rsidRPr="00C321B9">
        <w:rPr>
          <w:rFonts w:ascii="Times New Roman" w:hAnsi="Times New Roman" w:cs="Times New Roman"/>
          <w:sz w:val="28"/>
          <w:szCs w:val="28"/>
        </w:rPr>
        <w:t>ічці</w:t>
      </w:r>
      <w:r w:rsidR="00E15F57" w:rsidRPr="00C321B9">
        <w:rPr>
          <w:rFonts w:ascii="Times New Roman" w:hAnsi="Times New Roman" w:cs="Times New Roman"/>
          <w:sz w:val="28"/>
          <w:szCs w:val="28"/>
        </w:rPr>
        <w:t xml:space="preserve"> Десна від місця впадіння в р</w:t>
      </w:r>
      <w:r w:rsidR="0062278F" w:rsidRPr="00C321B9">
        <w:rPr>
          <w:rFonts w:ascii="Times New Roman" w:hAnsi="Times New Roman" w:cs="Times New Roman"/>
          <w:sz w:val="28"/>
          <w:szCs w:val="28"/>
        </w:rPr>
        <w:t>ічку</w:t>
      </w:r>
      <w:r w:rsidR="00E15F57" w:rsidRPr="00C321B9">
        <w:rPr>
          <w:rFonts w:ascii="Times New Roman" w:hAnsi="Times New Roman" w:cs="Times New Roman"/>
          <w:sz w:val="28"/>
          <w:szCs w:val="28"/>
        </w:rPr>
        <w:t xml:space="preserve"> Дніпро, Броварського району, Київської області.</w:t>
      </w:r>
    </w:p>
    <w:p w14:paraId="1DAEB7CA" w14:textId="2D41E33C" w:rsidR="00E15F57" w:rsidRPr="00C321B9" w:rsidRDefault="00E15F57"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В період з 2019 року по березень 2021 року організована група</w:t>
      </w:r>
      <w:r w:rsidR="00ED32ED">
        <w:rPr>
          <w:rFonts w:ascii="Times New Roman" w:hAnsi="Times New Roman" w:cs="Times New Roman"/>
          <w:sz w:val="28"/>
          <w:szCs w:val="28"/>
        </w:rPr>
        <w:t>,</w:t>
      </w:r>
      <w:r w:rsidRPr="00C321B9">
        <w:rPr>
          <w:rFonts w:ascii="Times New Roman" w:hAnsi="Times New Roman" w:cs="Times New Roman"/>
          <w:sz w:val="28"/>
          <w:szCs w:val="28"/>
        </w:rPr>
        <w:t xml:space="preserve"> до складу якої входили посадові особи ТОВ «Будіндустрія-Сервіс ЛТД» </w:t>
      </w:r>
      <w:r w:rsidR="00DF5244" w:rsidRPr="00C321B9">
        <w:rPr>
          <w:rFonts w:ascii="Times New Roman" w:hAnsi="Times New Roman" w:cs="Times New Roman"/>
          <w:sz w:val="28"/>
          <w:szCs w:val="28"/>
        </w:rPr>
        <w:br/>
      </w:r>
      <w:r w:rsidRPr="00C321B9">
        <w:rPr>
          <w:rFonts w:ascii="Times New Roman" w:hAnsi="Times New Roman" w:cs="Times New Roman"/>
          <w:sz w:val="28"/>
          <w:szCs w:val="28"/>
        </w:rPr>
        <w:t xml:space="preserve">ЄДРПОУ 32658487, діючи умисно, відповідно до заздалегідь розробленого злочинного плану, відхиляючись від меж вказаних у гірничій документації, зловживаючи своїм службовим становищем, керуючись корисливим мотивом, реалізовуючи спільний злочинний намір, спрямований на незаконне заволодінні поверхневим (ґрунтовим) шаром земель водного фонду </w:t>
      </w:r>
      <w:r w:rsidR="00E53A75" w:rsidRPr="00C321B9">
        <w:rPr>
          <w:rFonts w:ascii="Times New Roman" w:hAnsi="Times New Roman" w:cs="Times New Roman"/>
          <w:sz w:val="28"/>
          <w:szCs w:val="28"/>
        </w:rPr>
        <w:t>–</w:t>
      </w:r>
      <w:r w:rsidRPr="00C321B9">
        <w:rPr>
          <w:rFonts w:ascii="Times New Roman" w:hAnsi="Times New Roman" w:cs="Times New Roman"/>
          <w:sz w:val="28"/>
          <w:szCs w:val="28"/>
        </w:rPr>
        <w:t xml:space="preserve"> піску, в супереч вимогам ст</w:t>
      </w:r>
      <w:r w:rsidR="00783027" w:rsidRPr="00C321B9">
        <w:rPr>
          <w:rFonts w:ascii="Times New Roman" w:hAnsi="Times New Roman" w:cs="Times New Roman"/>
          <w:sz w:val="28"/>
          <w:szCs w:val="28"/>
        </w:rPr>
        <w:t>атей</w:t>
      </w:r>
      <w:r w:rsidRPr="00C321B9">
        <w:rPr>
          <w:rFonts w:ascii="Times New Roman" w:hAnsi="Times New Roman" w:cs="Times New Roman"/>
          <w:sz w:val="28"/>
          <w:szCs w:val="28"/>
        </w:rPr>
        <w:t xml:space="preserve"> 14, 15, 16, 17, 19 Кодексу України «Про надра», якими передбачено, що право на користування надрами засвідчується актом про надання гірничого відводу та діючого спеціального дозволу на видобування корисних копалин, ст</w:t>
      </w:r>
      <w:r w:rsidR="008E519B" w:rsidRPr="00C321B9">
        <w:rPr>
          <w:rFonts w:ascii="Times New Roman" w:hAnsi="Times New Roman" w:cs="Times New Roman"/>
          <w:sz w:val="28"/>
          <w:szCs w:val="28"/>
        </w:rPr>
        <w:t>атт</w:t>
      </w:r>
      <w:r w:rsidR="00FC107D" w:rsidRPr="00C321B9">
        <w:rPr>
          <w:rFonts w:ascii="Times New Roman" w:hAnsi="Times New Roman" w:cs="Times New Roman"/>
          <w:sz w:val="28"/>
          <w:szCs w:val="28"/>
        </w:rPr>
        <w:t>і</w:t>
      </w:r>
      <w:r w:rsidRPr="00C321B9">
        <w:rPr>
          <w:rFonts w:ascii="Times New Roman" w:hAnsi="Times New Roman" w:cs="Times New Roman"/>
          <w:sz w:val="28"/>
          <w:szCs w:val="28"/>
        </w:rPr>
        <w:t xml:space="preserve"> 24 Гірнич</w:t>
      </w:r>
      <w:r w:rsidR="0016738C">
        <w:rPr>
          <w:rFonts w:ascii="Times New Roman" w:hAnsi="Times New Roman" w:cs="Times New Roman"/>
          <w:sz w:val="28"/>
          <w:szCs w:val="28"/>
        </w:rPr>
        <w:t>ого</w:t>
      </w:r>
      <w:r w:rsidRPr="00C321B9">
        <w:rPr>
          <w:rFonts w:ascii="Times New Roman" w:hAnsi="Times New Roman" w:cs="Times New Roman"/>
          <w:sz w:val="28"/>
          <w:szCs w:val="28"/>
        </w:rPr>
        <w:t xml:space="preserve"> закон</w:t>
      </w:r>
      <w:r w:rsidR="0016738C">
        <w:rPr>
          <w:rFonts w:ascii="Times New Roman" w:hAnsi="Times New Roman" w:cs="Times New Roman"/>
          <w:sz w:val="28"/>
          <w:szCs w:val="28"/>
        </w:rPr>
        <w:t>у</w:t>
      </w:r>
      <w:r w:rsidRPr="00C321B9">
        <w:rPr>
          <w:rFonts w:ascii="Times New Roman" w:hAnsi="Times New Roman" w:cs="Times New Roman"/>
          <w:sz w:val="28"/>
          <w:szCs w:val="28"/>
        </w:rPr>
        <w:t xml:space="preserve"> України в як</w:t>
      </w:r>
      <w:r w:rsidR="009E3889" w:rsidRPr="00C321B9">
        <w:rPr>
          <w:rFonts w:ascii="Times New Roman" w:hAnsi="Times New Roman" w:cs="Times New Roman"/>
          <w:sz w:val="28"/>
          <w:szCs w:val="28"/>
        </w:rPr>
        <w:t>ій</w:t>
      </w:r>
      <w:r w:rsidRPr="00C321B9">
        <w:rPr>
          <w:rFonts w:ascii="Times New Roman" w:hAnsi="Times New Roman" w:cs="Times New Roman"/>
          <w:sz w:val="28"/>
          <w:szCs w:val="28"/>
        </w:rPr>
        <w:t xml:space="preserve"> зазначено, що документами, що дають право на проведення гірничих робіт є акт про надання гірничого відводу (крім користувачів нафтогазоносними надрами), та спеціальний дозвіл порядок видачі якого затверджено Постановою Кабінету Міністрів від 30 травня 2011 року</w:t>
      </w:r>
      <w:r w:rsidR="00323DEA">
        <w:rPr>
          <w:rFonts w:ascii="Times New Roman" w:hAnsi="Times New Roman" w:cs="Times New Roman"/>
          <w:sz w:val="28"/>
          <w:szCs w:val="28"/>
        </w:rPr>
        <w:t xml:space="preserve"> </w:t>
      </w:r>
      <w:r w:rsidR="00323DEA" w:rsidRPr="00C321B9">
        <w:rPr>
          <w:rFonts w:ascii="Times New Roman" w:hAnsi="Times New Roman" w:cs="Times New Roman"/>
          <w:sz w:val="28"/>
          <w:szCs w:val="28"/>
        </w:rPr>
        <w:t>№ 615</w:t>
      </w:r>
      <w:r w:rsidRPr="00C321B9">
        <w:rPr>
          <w:rFonts w:ascii="Times New Roman" w:hAnsi="Times New Roman" w:cs="Times New Roman"/>
          <w:sz w:val="28"/>
          <w:szCs w:val="28"/>
        </w:rPr>
        <w:t xml:space="preserve"> «Про затвердження Порядку видачі спеціальних дозволів на користування надрами», достовірно знаючи, що видобуток корисних копалин поза межами акту про надання гірничого відводу та ліцензійної площі є фактичним відхиленням від указаних в проекті гірничого відводу меж видобутку корисних копалин, за допомогою спеціальної техніки, а саме земснаряду бортового № ДАП 8849-К та земснаряду бортового </w:t>
      </w:r>
      <w:r w:rsidR="00023FD5">
        <w:rPr>
          <w:rFonts w:ascii="Times New Roman" w:hAnsi="Times New Roman" w:cs="Times New Roman"/>
          <w:sz w:val="28"/>
          <w:szCs w:val="28"/>
        </w:rPr>
        <w:br/>
      </w:r>
      <w:r w:rsidRPr="00C321B9">
        <w:rPr>
          <w:rFonts w:ascii="Times New Roman" w:hAnsi="Times New Roman" w:cs="Times New Roman"/>
          <w:sz w:val="28"/>
          <w:szCs w:val="28"/>
        </w:rPr>
        <w:t xml:space="preserve">№ КИВ 3910-К незаконно видобули корисну копалину </w:t>
      </w:r>
      <w:r w:rsidR="00EA02D5" w:rsidRPr="00C321B9">
        <w:rPr>
          <w:rFonts w:ascii="Times New Roman" w:hAnsi="Times New Roman" w:cs="Times New Roman"/>
          <w:sz w:val="28"/>
          <w:szCs w:val="28"/>
        </w:rPr>
        <w:t>–</w:t>
      </w:r>
      <w:r w:rsidRPr="00C321B9">
        <w:rPr>
          <w:rFonts w:ascii="Times New Roman" w:hAnsi="Times New Roman" w:cs="Times New Roman"/>
          <w:sz w:val="28"/>
          <w:szCs w:val="28"/>
        </w:rPr>
        <w:t xml:space="preserve"> пісок в обсязі </w:t>
      </w:r>
      <w:r w:rsidR="00621FD3">
        <w:rPr>
          <w:rFonts w:ascii="Times New Roman" w:hAnsi="Times New Roman" w:cs="Times New Roman"/>
          <w:sz w:val="28"/>
          <w:szCs w:val="28"/>
        </w:rPr>
        <w:br/>
      </w:r>
      <w:r w:rsidRPr="00C321B9">
        <w:rPr>
          <w:rFonts w:ascii="Times New Roman" w:hAnsi="Times New Roman" w:cs="Times New Roman"/>
          <w:sz w:val="28"/>
          <w:szCs w:val="28"/>
        </w:rPr>
        <w:t>407320 м</w:t>
      </w:r>
      <w:r w:rsidRPr="00C321B9">
        <w:rPr>
          <w:rFonts w:ascii="Times New Roman" w:hAnsi="Times New Roman" w:cs="Times New Roman"/>
          <w:sz w:val="28"/>
          <w:szCs w:val="28"/>
          <w:vertAlign w:val="superscript"/>
        </w:rPr>
        <w:t>3</w:t>
      </w:r>
      <w:r w:rsidRPr="00C321B9">
        <w:rPr>
          <w:rFonts w:ascii="Times New Roman" w:hAnsi="Times New Roman" w:cs="Times New Roman"/>
          <w:sz w:val="28"/>
          <w:szCs w:val="28"/>
        </w:rPr>
        <w:t xml:space="preserve">, що становить 342148800 гривень та спричинили, відповідно до висновку експерта від </w:t>
      </w:r>
      <w:r w:rsidR="00BE2577" w:rsidRPr="00C321B9">
        <w:rPr>
          <w:rFonts w:ascii="Times New Roman" w:hAnsi="Times New Roman" w:cs="Times New Roman"/>
          <w:sz w:val="28"/>
          <w:szCs w:val="28"/>
        </w:rPr>
        <w:t xml:space="preserve">3 вересня </w:t>
      </w:r>
      <w:r w:rsidRPr="00C321B9">
        <w:rPr>
          <w:rFonts w:ascii="Times New Roman" w:hAnsi="Times New Roman" w:cs="Times New Roman"/>
          <w:sz w:val="28"/>
          <w:szCs w:val="28"/>
        </w:rPr>
        <w:t>2021</w:t>
      </w:r>
      <w:r w:rsidR="00BE2577" w:rsidRPr="00C321B9">
        <w:rPr>
          <w:rFonts w:ascii="Times New Roman" w:hAnsi="Times New Roman" w:cs="Times New Roman"/>
          <w:sz w:val="28"/>
          <w:szCs w:val="28"/>
        </w:rPr>
        <w:t xml:space="preserve"> року</w:t>
      </w:r>
      <w:r w:rsidR="000D2D6F">
        <w:rPr>
          <w:rFonts w:ascii="Times New Roman" w:hAnsi="Times New Roman" w:cs="Times New Roman"/>
          <w:sz w:val="28"/>
          <w:szCs w:val="28"/>
        </w:rPr>
        <w:t xml:space="preserve"> </w:t>
      </w:r>
      <w:r w:rsidR="000D2D6F" w:rsidRPr="00C321B9">
        <w:rPr>
          <w:rFonts w:ascii="Times New Roman" w:hAnsi="Times New Roman" w:cs="Times New Roman"/>
          <w:sz w:val="28"/>
          <w:szCs w:val="28"/>
        </w:rPr>
        <w:t>№ 15110/21-48</w:t>
      </w:r>
      <w:r w:rsidRPr="00C321B9">
        <w:rPr>
          <w:rFonts w:ascii="Times New Roman" w:hAnsi="Times New Roman" w:cs="Times New Roman"/>
          <w:sz w:val="28"/>
          <w:szCs w:val="28"/>
        </w:rPr>
        <w:t xml:space="preserve"> утворення ям нижче відмітки підошви підрахунку запасів, обвалу та розмивів берегів річки, що віднесено до тяжких наслідків, оскільки вони стосуються значних за площею земельних ділянок, так як відбулась суттєва зміна берегової лінії, берег втратив стійкість до подальших процесів розмивання і деформації, знищено верхній родючий шар ґрунту разом з рослинністю.</w:t>
      </w:r>
    </w:p>
    <w:p w14:paraId="33D077D2" w14:textId="77777777" w:rsidR="00E15F57" w:rsidRPr="00C321B9" w:rsidRDefault="00E15F57"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В своїй господарській діяльності ТОВ «Будіндустрія – Сервіс ЛТД» використовує технологічне обладнання, машини та механізмів, що перебуваються на балансі товариства, зокрема: земснаряд ДАП 8849-к, навантажувач LG 956 L реєстраційний номер 66775АА, екскаватор РС290NLС-7K, бульдозер PD 220V-1 серійний номер Т2201К001149 , навантажувач L956FH д.н.з. 19380АІ, бульдозер Т-70 д.н.з 70582 АА, бульдозер SD-16 серійний номер SD16AA107931, земснаряд ЛС- 27, КИВ 3910-К.</w:t>
      </w:r>
    </w:p>
    <w:p w14:paraId="79A8420D" w14:textId="50C08862" w:rsidR="00FB1B5E" w:rsidRPr="00C321B9" w:rsidRDefault="00E15F57"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 xml:space="preserve">В подальшому, у ході досудового розслідування встановлено, що власником та засновником ТОВ “Будіндустрія-Сервіс ЛТД” ЄДРПОУ 32658487 є громадянин України </w:t>
      </w:r>
      <w:r w:rsidR="009C1F0B">
        <w:rPr>
          <w:rFonts w:ascii="Times New Roman" w:hAnsi="Times New Roman" w:cs="Times New Roman"/>
          <w:sz w:val="28"/>
          <w:szCs w:val="28"/>
        </w:rPr>
        <w:t>ОСОБА1</w:t>
      </w:r>
      <w:r w:rsidR="009C1F0B">
        <w:rPr>
          <w:rFonts w:ascii="Times New Roman" w:hAnsi="Times New Roman" w:cs="Times New Roman"/>
          <w:sz w:val="28"/>
          <w:szCs w:val="28"/>
        </w:rPr>
        <w:t>, ____</w:t>
      </w:r>
      <w:r w:rsidRPr="00C321B9">
        <w:rPr>
          <w:rFonts w:ascii="Times New Roman" w:hAnsi="Times New Roman" w:cs="Times New Roman"/>
          <w:sz w:val="28"/>
          <w:szCs w:val="28"/>
        </w:rPr>
        <w:t xml:space="preserve"> року народження, </w:t>
      </w:r>
      <w:r w:rsidR="0051348E" w:rsidRPr="00C321B9">
        <w:rPr>
          <w:rFonts w:ascii="Times New Roman" w:hAnsi="Times New Roman" w:cs="Times New Roman"/>
          <w:sz w:val="28"/>
          <w:szCs w:val="28"/>
        </w:rPr>
        <w:t>ідентифікаційний номер</w:t>
      </w:r>
      <w:r w:rsidR="009C1F0B">
        <w:rPr>
          <w:rFonts w:ascii="Times New Roman" w:hAnsi="Times New Roman" w:cs="Times New Roman"/>
          <w:sz w:val="28"/>
          <w:szCs w:val="28"/>
        </w:rPr>
        <w:t>. ____</w:t>
      </w:r>
      <w:r w:rsidRPr="00C321B9">
        <w:rPr>
          <w:rFonts w:ascii="Times New Roman" w:hAnsi="Times New Roman" w:cs="Times New Roman"/>
          <w:sz w:val="28"/>
          <w:szCs w:val="28"/>
        </w:rPr>
        <w:t xml:space="preserve">, зареєстрований за адресою: </w:t>
      </w:r>
      <w:r w:rsidR="009C1F0B">
        <w:rPr>
          <w:rFonts w:ascii="Times New Roman" w:hAnsi="Times New Roman" w:cs="Times New Roman"/>
          <w:sz w:val="28"/>
          <w:szCs w:val="28"/>
        </w:rPr>
        <w:t>АДРЕСА1</w:t>
      </w:r>
      <w:r w:rsidRPr="009C1F0B">
        <w:rPr>
          <w:rFonts w:ascii="Times New Roman" w:hAnsi="Times New Roman" w:cs="Times New Roman"/>
          <w:sz w:val="28"/>
          <w:szCs w:val="28"/>
        </w:rPr>
        <w:t>,</w:t>
      </w:r>
      <w:r w:rsidRPr="00C321B9">
        <w:rPr>
          <w:rFonts w:ascii="Times New Roman" w:hAnsi="Times New Roman" w:cs="Times New Roman"/>
          <w:sz w:val="28"/>
          <w:szCs w:val="28"/>
        </w:rPr>
        <w:t xml:space="preserve"> </w:t>
      </w:r>
      <w:r w:rsidR="008E5087" w:rsidRPr="00C321B9">
        <w:rPr>
          <w:rFonts w:ascii="Times New Roman" w:hAnsi="Times New Roman" w:cs="Times New Roman"/>
          <w:sz w:val="28"/>
          <w:szCs w:val="28"/>
        </w:rPr>
        <w:t>який має</w:t>
      </w:r>
      <w:r w:rsidRPr="00C321B9">
        <w:rPr>
          <w:rFonts w:ascii="Times New Roman" w:hAnsi="Times New Roman" w:cs="Times New Roman"/>
          <w:sz w:val="28"/>
          <w:szCs w:val="28"/>
        </w:rPr>
        <w:t xml:space="preserve"> паспорт громадянина </w:t>
      </w:r>
      <w:r w:rsidR="00660B0C" w:rsidRPr="00C321B9">
        <w:rPr>
          <w:rFonts w:ascii="Times New Roman" w:hAnsi="Times New Roman" w:cs="Times New Roman"/>
          <w:sz w:val="28"/>
          <w:szCs w:val="28"/>
        </w:rPr>
        <w:t>рф</w:t>
      </w:r>
      <w:r w:rsidR="009C1F0B">
        <w:rPr>
          <w:rFonts w:ascii="Times New Roman" w:hAnsi="Times New Roman" w:cs="Times New Roman"/>
          <w:sz w:val="28"/>
          <w:szCs w:val="28"/>
        </w:rPr>
        <w:t xml:space="preserve"> № ____</w:t>
      </w:r>
      <w:r w:rsidRPr="00C321B9">
        <w:rPr>
          <w:rFonts w:ascii="Times New Roman" w:hAnsi="Times New Roman" w:cs="Times New Roman"/>
          <w:sz w:val="28"/>
          <w:szCs w:val="28"/>
        </w:rPr>
        <w:t xml:space="preserve"> та закордонний паспорт </w:t>
      </w:r>
      <w:r w:rsidR="003C7750" w:rsidRPr="00C321B9">
        <w:rPr>
          <w:rFonts w:ascii="Times New Roman" w:hAnsi="Times New Roman" w:cs="Times New Roman"/>
          <w:sz w:val="28"/>
          <w:szCs w:val="28"/>
        </w:rPr>
        <w:t>рф</w:t>
      </w:r>
      <w:r w:rsidR="009C1F0B">
        <w:rPr>
          <w:rFonts w:ascii="Times New Roman" w:hAnsi="Times New Roman" w:cs="Times New Roman"/>
          <w:sz w:val="28"/>
          <w:szCs w:val="28"/>
        </w:rPr>
        <w:t xml:space="preserve"> № ____</w:t>
      </w:r>
      <w:r w:rsidRPr="00C321B9">
        <w:rPr>
          <w:rFonts w:ascii="Times New Roman" w:hAnsi="Times New Roman" w:cs="Times New Roman"/>
          <w:sz w:val="28"/>
          <w:szCs w:val="28"/>
        </w:rPr>
        <w:t xml:space="preserve">, </w:t>
      </w:r>
      <w:r w:rsidR="00C72F78" w:rsidRPr="00C321B9">
        <w:rPr>
          <w:rFonts w:ascii="Times New Roman" w:hAnsi="Times New Roman" w:cs="Times New Roman"/>
          <w:sz w:val="28"/>
          <w:szCs w:val="28"/>
        </w:rPr>
        <w:t>є</w:t>
      </w:r>
      <w:r w:rsidRPr="00C321B9">
        <w:rPr>
          <w:rFonts w:ascii="Times New Roman" w:hAnsi="Times New Roman" w:cs="Times New Roman"/>
          <w:sz w:val="28"/>
          <w:szCs w:val="28"/>
        </w:rPr>
        <w:t xml:space="preserve"> також власником та засновником ряду суб’єктів господарювання а саме: ТЗДВ </w:t>
      </w:r>
      <w:r w:rsidR="001A5FAC" w:rsidRPr="00C321B9">
        <w:rPr>
          <w:rFonts w:ascii="Times New Roman" w:hAnsi="Times New Roman" w:cs="Times New Roman"/>
          <w:sz w:val="28"/>
          <w:szCs w:val="28"/>
        </w:rPr>
        <w:t>«</w:t>
      </w:r>
      <w:r w:rsidRPr="00C321B9">
        <w:rPr>
          <w:rFonts w:ascii="Times New Roman" w:hAnsi="Times New Roman" w:cs="Times New Roman"/>
          <w:sz w:val="28"/>
          <w:szCs w:val="28"/>
        </w:rPr>
        <w:t>Бахчисарайський консервний завод</w:t>
      </w:r>
      <w:r w:rsidR="001A5FAC"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00374344, зареєстроване за адресою: Автономна Республіка Крим, Бахчисарайський р</w:t>
      </w:r>
      <w:r w:rsidR="00185C24" w:rsidRPr="00C321B9">
        <w:rPr>
          <w:rFonts w:ascii="Times New Roman" w:hAnsi="Times New Roman" w:cs="Times New Roman"/>
          <w:sz w:val="28"/>
          <w:szCs w:val="28"/>
        </w:rPr>
        <w:t>айон</w:t>
      </w:r>
      <w:r w:rsidRPr="00C321B9">
        <w:rPr>
          <w:rFonts w:ascii="Times New Roman" w:hAnsi="Times New Roman" w:cs="Times New Roman"/>
          <w:sz w:val="28"/>
          <w:szCs w:val="28"/>
        </w:rPr>
        <w:t>, м</w:t>
      </w:r>
      <w:r w:rsidR="00185C24" w:rsidRPr="00C321B9">
        <w:rPr>
          <w:rFonts w:ascii="Times New Roman" w:hAnsi="Times New Roman" w:cs="Times New Roman"/>
          <w:sz w:val="28"/>
          <w:szCs w:val="28"/>
        </w:rPr>
        <w:t>істо</w:t>
      </w:r>
      <w:r w:rsidRPr="00C321B9">
        <w:rPr>
          <w:rFonts w:ascii="Times New Roman" w:hAnsi="Times New Roman" w:cs="Times New Roman"/>
          <w:sz w:val="28"/>
          <w:szCs w:val="28"/>
        </w:rPr>
        <w:t xml:space="preserve"> Бахчисарай, вул</w:t>
      </w:r>
      <w:r w:rsidR="00185C24" w:rsidRPr="00C321B9">
        <w:rPr>
          <w:rFonts w:ascii="Times New Roman" w:hAnsi="Times New Roman" w:cs="Times New Roman"/>
          <w:sz w:val="28"/>
          <w:szCs w:val="28"/>
        </w:rPr>
        <w:t>иця</w:t>
      </w:r>
      <w:r w:rsidRPr="00C321B9">
        <w:rPr>
          <w:rFonts w:ascii="Times New Roman" w:hAnsi="Times New Roman" w:cs="Times New Roman"/>
          <w:sz w:val="28"/>
          <w:szCs w:val="28"/>
        </w:rPr>
        <w:t xml:space="preserve"> Македонського, 11</w:t>
      </w:r>
      <w:r w:rsidR="00594B52" w:rsidRPr="00C321B9">
        <w:rPr>
          <w:rFonts w:ascii="Times New Roman" w:hAnsi="Times New Roman" w:cs="Times New Roman"/>
          <w:sz w:val="28"/>
          <w:szCs w:val="28"/>
        </w:rPr>
        <w:t>, о</w:t>
      </w:r>
      <w:r w:rsidRPr="00C321B9">
        <w:rPr>
          <w:rFonts w:ascii="Times New Roman" w:hAnsi="Times New Roman" w:cs="Times New Roman"/>
          <w:sz w:val="28"/>
          <w:szCs w:val="28"/>
        </w:rPr>
        <w:t xml:space="preserve">сновним видом господарської діяльності підприємства </w:t>
      </w:r>
      <w:r w:rsidR="00077510" w:rsidRPr="00C321B9">
        <w:rPr>
          <w:rFonts w:ascii="Times New Roman" w:hAnsi="Times New Roman" w:cs="Times New Roman"/>
          <w:sz w:val="28"/>
          <w:szCs w:val="28"/>
        </w:rPr>
        <w:t>є</w:t>
      </w:r>
      <w:r w:rsidRPr="00C321B9">
        <w:rPr>
          <w:rFonts w:ascii="Times New Roman" w:hAnsi="Times New Roman" w:cs="Times New Roman"/>
          <w:sz w:val="28"/>
          <w:szCs w:val="28"/>
        </w:rPr>
        <w:t xml:space="preserve"> перероблення та консервування фруктів і овочів; ПРАТ </w:t>
      </w:r>
      <w:r w:rsidR="0090511C" w:rsidRPr="00C321B9">
        <w:rPr>
          <w:rFonts w:ascii="Times New Roman" w:hAnsi="Times New Roman" w:cs="Times New Roman"/>
          <w:sz w:val="28"/>
          <w:szCs w:val="28"/>
        </w:rPr>
        <w:t>«</w:t>
      </w:r>
      <w:r w:rsidRPr="00C321B9">
        <w:rPr>
          <w:rFonts w:ascii="Times New Roman" w:hAnsi="Times New Roman" w:cs="Times New Roman"/>
          <w:sz w:val="28"/>
          <w:szCs w:val="28"/>
        </w:rPr>
        <w:t>Пинязевицький кар</w:t>
      </w:r>
      <w:r w:rsidR="0090511C" w:rsidRPr="00C321B9">
        <w:rPr>
          <w:rFonts w:ascii="Times New Roman" w:hAnsi="Times New Roman" w:cs="Times New Roman"/>
          <w:sz w:val="28"/>
          <w:szCs w:val="28"/>
        </w:rPr>
        <w:t>’</w:t>
      </w:r>
      <w:r w:rsidRPr="00C321B9">
        <w:rPr>
          <w:rFonts w:ascii="Times New Roman" w:hAnsi="Times New Roman" w:cs="Times New Roman"/>
          <w:sz w:val="28"/>
          <w:szCs w:val="28"/>
        </w:rPr>
        <w:t>єр</w:t>
      </w:r>
      <w:r w:rsidR="0090511C"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01374553, зареєстроване за адресою: Житомирська обл</w:t>
      </w:r>
      <w:r w:rsidR="00201F75" w:rsidRPr="00C321B9">
        <w:rPr>
          <w:rFonts w:ascii="Times New Roman" w:hAnsi="Times New Roman" w:cs="Times New Roman"/>
          <w:sz w:val="28"/>
          <w:szCs w:val="28"/>
        </w:rPr>
        <w:t>асть</w:t>
      </w:r>
      <w:r w:rsidRPr="00C321B9">
        <w:rPr>
          <w:rFonts w:ascii="Times New Roman" w:hAnsi="Times New Roman" w:cs="Times New Roman"/>
          <w:sz w:val="28"/>
          <w:szCs w:val="28"/>
        </w:rPr>
        <w:t>, Малинський р</w:t>
      </w:r>
      <w:r w:rsidR="00201F75" w:rsidRPr="00C321B9">
        <w:rPr>
          <w:rFonts w:ascii="Times New Roman" w:hAnsi="Times New Roman" w:cs="Times New Roman"/>
          <w:sz w:val="28"/>
          <w:szCs w:val="28"/>
        </w:rPr>
        <w:t>айон</w:t>
      </w:r>
      <w:r w:rsidRPr="00C321B9">
        <w:rPr>
          <w:rFonts w:ascii="Times New Roman" w:hAnsi="Times New Roman" w:cs="Times New Roman"/>
          <w:sz w:val="28"/>
          <w:szCs w:val="28"/>
        </w:rPr>
        <w:t>, с</w:t>
      </w:r>
      <w:r w:rsidR="00057D4A" w:rsidRPr="00C321B9">
        <w:rPr>
          <w:rFonts w:ascii="Times New Roman" w:hAnsi="Times New Roman" w:cs="Times New Roman"/>
          <w:sz w:val="28"/>
          <w:szCs w:val="28"/>
        </w:rPr>
        <w:t>елище міського типу</w:t>
      </w:r>
      <w:r w:rsidRPr="00C321B9">
        <w:rPr>
          <w:rFonts w:ascii="Times New Roman" w:hAnsi="Times New Roman" w:cs="Times New Roman"/>
          <w:sz w:val="28"/>
          <w:szCs w:val="28"/>
        </w:rPr>
        <w:t xml:space="preserve"> Гранітне, вул</w:t>
      </w:r>
      <w:r w:rsidR="00A72041" w:rsidRPr="00C321B9">
        <w:rPr>
          <w:rFonts w:ascii="Times New Roman" w:hAnsi="Times New Roman" w:cs="Times New Roman"/>
          <w:sz w:val="28"/>
          <w:szCs w:val="28"/>
        </w:rPr>
        <w:t>иця</w:t>
      </w:r>
      <w:r w:rsidRPr="00C321B9">
        <w:rPr>
          <w:rFonts w:ascii="Times New Roman" w:hAnsi="Times New Roman" w:cs="Times New Roman"/>
          <w:sz w:val="28"/>
          <w:szCs w:val="28"/>
        </w:rPr>
        <w:t xml:space="preserve"> Шевченка, 15, основним видом господарської діяльності підприємства </w:t>
      </w:r>
      <w:r w:rsidR="00291FCA" w:rsidRPr="00C321B9">
        <w:rPr>
          <w:rFonts w:ascii="Times New Roman" w:hAnsi="Times New Roman" w:cs="Times New Roman"/>
          <w:sz w:val="28"/>
          <w:szCs w:val="28"/>
        </w:rPr>
        <w:t>є</w:t>
      </w:r>
      <w:r w:rsidRPr="00C321B9">
        <w:rPr>
          <w:rFonts w:ascii="Times New Roman" w:hAnsi="Times New Roman" w:cs="Times New Roman"/>
          <w:sz w:val="28"/>
          <w:szCs w:val="28"/>
        </w:rPr>
        <w:t xml:space="preserve"> добування декоративного та будівельного каменю, вапняку, гіпсу, крейди та глинистого сланцю; АТ </w:t>
      </w:r>
      <w:r w:rsidR="00A72041" w:rsidRPr="00C321B9">
        <w:rPr>
          <w:rFonts w:ascii="Times New Roman" w:hAnsi="Times New Roman" w:cs="Times New Roman"/>
          <w:sz w:val="28"/>
          <w:szCs w:val="28"/>
        </w:rPr>
        <w:t>«</w:t>
      </w:r>
      <w:r w:rsidRPr="00C321B9">
        <w:rPr>
          <w:rFonts w:ascii="Times New Roman" w:hAnsi="Times New Roman" w:cs="Times New Roman"/>
          <w:sz w:val="28"/>
          <w:szCs w:val="28"/>
        </w:rPr>
        <w:t>Коростенський кар</w:t>
      </w:r>
      <w:r w:rsidR="00A72041" w:rsidRPr="00C321B9">
        <w:rPr>
          <w:rFonts w:ascii="Times New Roman" w:hAnsi="Times New Roman" w:cs="Times New Roman"/>
          <w:sz w:val="28"/>
          <w:szCs w:val="28"/>
        </w:rPr>
        <w:t>’</w:t>
      </w:r>
      <w:r w:rsidRPr="00C321B9">
        <w:rPr>
          <w:rFonts w:ascii="Times New Roman" w:hAnsi="Times New Roman" w:cs="Times New Roman"/>
          <w:sz w:val="28"/>
          <w:szCs w:val="28"/>
        </w:rPr>
        <w:t>єр</w:t>
      </w:r>
      <w:r w:rsidR="00A72041"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00292422, зареєстроване за адресою: Житомирська обл</w:t>
      </w:r>
      <w:r w:rsidR="00A72041" w:rsidRPr="00C321B9">
        <w:rPr>
          <w:rFonts w:ascii="Times New Roman" w:hAnsi="Times New Roman" w:cs="Times New Roman"/>
          <w:sz w:val="28"/>
          <w:szCs w:val="28"/>
        </w:rPr>
        <w:t>асть</w:t>
      </w:r>
      <w:r w:rsidRPr="00C321B9">
        <w:rPr>
          <w:rFonts w:ascii="Times New Roman" w:hAnsi="Times New Roman" w:cs="Times New Roman"/>
          <w:sz w:val="28"/>
          <w:szCs w:val="28"/>
        </w:rPr>
        <w:t>, м</w:t>
      </w:r>
      <w:r w:rsidR="00A72041" w:rsidRPr="00C321B9">
        <w:rPr>
          <w:rFonts w:ascii="Times New Roman" w:hAnsi="Times New Roman" w:cs="Times New Roman"/>
          <w:sz w:val="28"/>
          <w:szCs w:val="28"/>
        </w:rPr>
        <w:t>істо</w:t>
      </w:r>
      <w:r w:rsidRPr="00C321B9">
        <w:rPr>
          <w:rFonts w:ascii="Times New Roman" w:hAnsi="Times New Roman" w:cs="Times New Roman"/>
          <w:sz w:val="28"/>
          <w:szCs w:val="28"/>
        </w:rPr>
        <w:t xml:space="preserve"> Коростень, вул</w:t>
      </w:r>
      <w:r w:rsidR="00A72041" w:rsidRPr="00C321B9">
        <w:rPr>
          <w:rFonts w:ascii="Times New Roman" w:hAnsi="Times New Roman" w:cs="Times New Roman"/>
          <w:sz w:val="28"/>
          <w:szCs w:val="28"/>
        </w:rPr>
        <w:t>иця</w:t>
      </w:r>
      <w:r w:rsidRPr="00C321B9">
        <w:rPr>
          <w:rFonts w:ascii="Times New Roman" w:hAnsi="Times New Roman" w:cs="Times New Roman"/>
          <w:sz w:val="28"/>
          <w:szCs w:val="28"/>
        </w:rPr>
        <w:t xml:space="preserve"> В. Сосновського, 67, основним видом господарської діяльності підприємства </w:t>
      </w:r>
      <w:r w:rsidR="00291FCA" w:rsidRPr="00C321B9">
        <w:rPr>
          <w:rFonts w:ascii="Times New Roman" w:hAnsi="Times New Roman" w:cs="Times New Roman"/>
          <w:sz w:val="28"/>
          <w:szCs w:val="28"/>
        </w:rPr>
        <w:t>є</w:t>
      </w:r>
      <w:r w:rsidRPr="00C321B9">
        <w:rPr>
          <w:rFonts w:ascii="Times New Roman" w:hAnsi="Times New Roman" w:cs="Times New Roman"/>
          <w:sz w:val="28"/>
          <w:szCs w:val="28"/>
        </w:rPr>
        <w:t xml:space="preserve"> добування декоративного та будівельного каменю, вапняку, гіпсу, крейди та глинистого сланцю; ТОВ «ДБК </w:t>
      </w:r>
      <w:r w:rsidR="004257DD" w:rsidRPr="00612182">
        <w:rPr>
          <w:rFonts w:ascii="Times New Roman" w:hAnsi="Times New Roman" w:cs="Times New Roman"/>
          <w:sz w:val="28"/>
          <w:szCs w:val="28"/>
        </w:rPr>
        <w:t>“</w:t>
      </w:r>
      <w:r w:rsidRPr="00C321B9">
        <w:rPr>
          <w:rFonts w:ascii="Times New Roman" w:hAnsi="Times New Roman" w:cs="Times New Roman"/>
          <w:sz w:val="28"/>
          <w:szCs w:val="28"/>
        </w:rPr>
        <w:t>Модуль</w:t>
      </w:r>
      <w:r w:rsidR="004257DD" w:rsidRPr="00612182">
        <w:rPr>
          <w:rFonts w:ascii="Times New Roman" w:hAnsi="Times New Roman" w:cs="Times New Roman"/>
          <w:sz w:val="28"/>
          <w:szCs w:val="28"/>
        </w:rPr>
        <w:t>”</w:t>
      </w:r>
      <w:r w:rsidRPr="00C321B9">
        <w:rPr>
          <w:rFonts w:ascii="Times New Roman" w:hAnsi="Times New Roman" w:cs="Times New Roman"/>
          <w:sz w:val="28"/>
          <w:szCs w:val="28"/>
        </w:rPr>
        <w:t>» ЄДРПОУ 44467810, зареєстроване за адресою: Житомирська обл</w:t>
      </w:r>
      <w:r w:rsidR="000626E6" w:rsidRPr="00C321B9">
        <w:rPr>
          <w:rFonts w:ascii="Times New Roman" w:hAnsi="Times New Roman" w:cs="Times New Roman"/>
          <w:sz w:val="28"/>
          <w:szCs w:val="28"/>
        </w:rPr>
        <w:t>асть</w:t>
      </w:r>
      <w:r w:rsidRPr="00C321B9">
        <w:rPr>
          <w:rFonts w:ascii="Times New Roman" w:hAnsi="Times New Roman" w:cs="Times New Roman"/>
          <w:sz w:val="28"/>
          <w:szCs w:val="28"/>
        </w:rPr>
        <w:t>, Коростенський р</w:t>
      </w:r>
      <w:r w:rsidR="000626E6" w:rsidRPr="00C321B9">
        <w:rPr>
          <w:rFonts w:ascii="Times New Roman" w:hAnsi="Times New Roman" w:cs="Times New Roman"/>
          <w:sz w:val="28"/>
          <w:szCs w:val="28"/>
        </w:rPr>
        <w:t>айон</w:t>
      </w:r>
      <w:r w:rsidRPr="00C321B9">
        <w:rPr>
          <w:rFonts w:ascii="Times New Roman" w:hAnsi="Times New Roman" w:cs="Times New Roman"/>
          <w:sz w:val="28"/>
          <w:szCs w:val="28"/>
        </w:rPr>
        <w:t>, м</w:t>
      </w:r>
      <w:r w:rsidR="000626E6" w:rsidRPr="00C321B9">
        <w:rPr>
          <w:rFonts w:ascii="Times New Roman" w:hAnsi="Times New Roman" w:cs="Times New Roman"/>
          <w:sz w:val="28"/>
          <w:szCs w:val="28"/>
        </w:rPr>
        <w:t>істо</w:t>
      </w:r>
      <w:r w:rsidRPr="00C321B9">
        <w:rPr>
          <w:rFonts w:ascii="Times New Roman" w:hAnsi="Times New Roman" w:cs="Times New Roman"/>
          <w:sz w:val="28"/>
          <w:szCs w:val="28"/>
        </w:rPr>
        <w:t xml:space="preserve"> Малин, вул</w:t>
      </w:r>
      <w:r w:rsidR="000626E6" w:rsidRPr="00C321B9">
        <w:rPr>
          <w:rFonts w:ascii="Times New Roman" w:hAnsi="Times New Roman" w:cs="Times New Roman"/>
          <w:sz w:val="28"/>
          <w:szCs w:val="28"/>
        </w:rPr>
        <w:t>иця</w:t>
      </w:r>
      <w:r w:rsidRPr="00C321B9">
        <w:rPr>
          <w:rFonts w:ascii="Times New Roman" w:hAnsi="Times New Roman" w:cs="Times New Roman"/>
          <w:sz w:val="28"/>
          <w:szCs w:val="28"/>
        </w:rPr>
        <w:t xml:space="preserve"> Кримського, 118, основним видом господарської діяльності підприємства </w:t>
      </w:r>
      <w:r w:rsidR="006E525C" w:rsidRPr="00C321B9">
        <w:rPr>
          <w:rFonts w:ascii="Times New Roman" w:hAnsi="Times New Roman" w:cs="Times New Roman"/>
          <w:sz w:val="28"/>
          <w:szCs w:val="28"/>
        </w:rPr>
        <w:t xml:space="preserve">є </w:t>
      </w:r>
      <w:r w:rsidRPr="00C321B9">
        <w:rPr>
          <w:rFonts w:ascii="Times New Roman" w:hAnsi="Times New Roman" w:cs="Times New Roman"/>
          <w:sz w:val="28"/>
          <w:szCs w:val="28"/>
        </w:rPr>
        <w:t xml:space="preserve">оптова торгівля деревиною, будівельними матеріалами та санітарно-технічним обладнанням; ТОВ </w:t>
      </w:r>
      <w:r w:rsidR="006E525C" w:rsidRPr="00C321B9">
        <w:rPr>
          <w:rFonts w:ascii="Times New Roman" w:hAnsi="Times New Roman" w:cs="Times New Roman"/>
          <w:sz w:val="28"/>
          <w:szCs w:val="28"/>
        </w:rPr>
        <w:t>«</w:t>
      </w:r>
      <w:r w:rsidRPr="00C321B9">
        <w:rPr>
          <w:rFonts w:ascii="Times New Roman" w:hAnsi="Times New Roman" w:cs="Times New Roman"/>
          <w:sz w:val="28"/>
          <w:szCs w:val="28"/>
        </w:rPr>
        <w:t>Альянс-Союз</w:t>
      </w:r>
      <w:r w:rsidR="006E525C"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30440191, зареєстроване за адресою: м</w:t>
      </w:r>
      <w:r w:rsidR="006E525C" w:rsidRPr="00C321B9">
        <w:rPr>
          <w:rFonts w:ascii="Times New Roman" w:hAnsi="Times New Roman" w:cs="Times New Roman"/>
          <w:sz w:val="28"/>
          <w:szCs w:val="28"/>
        </w:rPr>
        <w:t>істо</w:t>
      </w:r>
      <w:r w:rsidRPr="00C321B9">
        <w:rPr>
          <w:rFonts w:ascii="Times New Roman" w:hAnsi="Times New Roman" w:cs="Times New Roman"/>
          <w:sz w:val="28"/>
          <w:szCs w:val="28"/>
        </w:rPr>
        <w:t xml:space="preserve"> Київ, вул</w:t>
      </w:r>
      <w:r w:rsidR="00AA502F" w:rsidRPr="00C321B9">
        <w:rPr>
          <w:rFonts w:ascii="Times New Roman" w:hAnsi="Times New Roman" w:cs="Times New Roman"/>
          <w:sz w:val="28"/>
          <w:szCs w:val="28"/>
        </w:rPr>
        <w:t>иця</w:t>
      </w:r>
      <w:r w:rsidRPr="00C321B9">
        <w:rPr>
          <w:rFonts w:ascii="Times New Roman" w:hAnsi="Times New Roman" w:cs="Times New Roman"/>
          <w:sz w:val="28"/>
          <w:szCs w:val="28"/>
        </w:rPr>
        <w:t xml:space="preserve"> Михайлівська, 20-В, основним видом господарської діяльності підприємства </w:t>
      </w:r>
      <w:r w:rsidR="00625203" w:rsidRPr="00C321B9">
        <w:rPr>
          <w:rFonts w:ascii="Times New Roman" w:hAnsi="Times New Roman" w:cs="Times New Roman"/>
          <w:sz w:val="28"/>
          <w:szCs w:val="28"/>
        </w:rPr>
        <w:t>є</w:t>
      </w:r>
      <w:r w:rsidRPr="00C321B9">
        <w:rPr>
          <w:rFonts w:ascii="Times New Roman" w:hAnsi="Times New Roman" w:cs="Times New Roman"/>
          <w:sz w:val="28"/>
          <w:szCs w:val="28"/>
        </w:rPr>
        <w:t xml:space="preserve"> оптова торгівля деревиною, будівельними матеріалами та санітарно-технічним обладнанням; АТ </w:t>
      </w:r>
      <w:r w:rsidR="00625203" w:rsidRPr="00C321B9">
        <w:rPr>
          <w:rFonts w:ascii="Times New Roman" w:hAnsi="Times New Roman" w:cs="Times New Roman"/>
          <w:sz w:val="28"/>
          <w:szCs w:val="28"/>
        </w:rPr>
        <w:t>«</w:t>
      </w:r>
      <w:r w:rsidRPr="00C321B9">
        <w:rPr>
          <w:rFonts w:ascii="Times New Roman" w:hAnsi="Times New Roman" w:cs="Times New Roman"/>
          <w:sz w:val="28"/>
          <w:szCs w:val="28"/>
        </w:rPr>
        <w:t>Малинський каменедробильний завод</w:t>
      </w:r>
      <w:r w:rsidR="00625203"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04011905, зареєстроване за адресою: Житомирська обл</w:t>
      </w:r>
      <w:r w:rsidR="00625203" w:rsidRPr="00C321B9">
        <w:rPr>
          <w:rFonts w:ascii="Times New Roman" w:hAnsi="Times New Roman" w:cs="Times New Roman"/>
          <w:sz w:val="28"/>
          <w:szCs w:val="28"/>
        </w:rPr>
        <w:t>асть</w:t>
      </w:r>
      <w:r w:rsidRPr="00C321B9">
        <w:rPr>
          <w:rFonts w:ascii="Times New Roman" w:hAnsi="Times New Roman" w:cs="Times New Roman"/>
          <w:sz w:val="28"/>
          <w:szCs w:val="28"/>
        </w:rPr>
        <w:t>, Малинський р</w:t>
      </w:r>
      <w:r w:rsidR="00625203" w:rsidRPr="00C321B9">
        <w:rPr>
          <w:rFonts w:ascii="Times New Roman" w:hAnsi="Times New Roman" w:cs="Times New Roman"/>
          <w:sz w:val="28"/>
          <w:szCs w:val="28"/>
        </w:rPr>
        <w:t>айон</w:t>
      </w:r>
      <w:r w:rsidRPr="00C321B9">
        <w:rPr>
          <w:rFonts w:ascii="Times New Roman" w:hAnsi="Times New Roman" w:cs="Times New Roman"/>
          <w:sz w:val="28"/>
          <w:szCs w:val="28"/>
        </w:rPr>
        <w:t xml:space="preserve">, селищна рада Гранітненська, комплекс будівель і </w:t>
      </w:r>
      <w:r w:rsidR="00115F84">
        <w:rPr>
          <w:rFonts w:ascii="Times New Roman" w:hAnsi="Times New Roman" w:cs="Times New Roman"/>
          <w:sz w:val="28"/>
          <w:szCs w:val="28"/>
        </w:rPr>
        <w:br/>
      </w:r>
      <w:r w:rsidRPr="00C321B9">
        <w:rPr>
          <w:rFonts w:ascii="Times New Roman" w:hAnsi="Times New Roman" w:cs="Times New Roman"/>
          <w:sz w:val="28"/>
          <w:szCs w:val="28"/>
        </w:rPr>
        <w:t>споруд №</w:t>
      </w:r>
      <w:r w:rsidR="00BF42DE" w:rsidRPr="00C321B9">
        <w:rPr>
          <w:rFonts w:ascii="Times New Roman" w:hAnsi="Times New Roman" w:cs="Times New Roman"/>
          <w:sz w:val="28"/>
          <w:szCs w:val="28"/>
        </w:rPr>
        <w:t xml:space="preserve"> </w:t>
      </w:r>
      <w:r w:rsidRPr="00C321B9">
        <w:rPr>
          <w:rFonts w:ascii="Times New Roman" w:hAnsi="Times New Roman" w:cs="Times New Roman"/>
          <w:sz w:val="28"/>
          <w:szCs w:val="28"/>
        </w:rPr>
        <w:t xml:space="preserve">4, основним видом господарської діяльності підприємства </w:t>
      </w:r>
      <w:r w:rsidR="0042685D" w:rsidRPr="00C321B9">
        <w:rPr>
          <w:rFonts w:ascii="Times New Roman" w:hAnsi="Times New Roman" w:cs="Times New Roman"/>
          <w:sz w:val="28"/>
          <w:szCs w:val="28"/>
        </w:rPr>
        <w:t>є</w:t>
      </w:r>
      <w:r w:rsidRPr="00C321B9">
        <w:rPr>
          <w:rFonts w:ascii="Times New Roman" w:hAnsi="Times New Roman" w:cs="Times New Roman"/>
          <w:sz w:val="28"/>
          <w:szCs w:val="28"/>
        </w:rPr>
        <w:t xml:space="preserve"> добування піску, гравію, глини і каоліну; ТОВ </w:t>
      </w:r>
      <w:r w:rsidR="00677B89" w:rsidRPr="00C321B9">
        <w:rPr>
          <w:rFonts w:ascii="Times New Roman" w:hAnsi="Times New Roman" w:cs="Times New Roman"/>
          <w:sz w:val="28"/>
          <w:szCs w:val="28"/>
        </w:rPr>
        <w:t>«</w:t>
      </w:r>
      <w:r w:rsidRPr="00C321B9">
        <w:rPr>
          <w:rFonts w:ascii="Times New Roman" w:hAnsi="Times New Roman" w:cs="Times New Roman"/>
          <w:sz w:val="28"/>
          <w:szCs w:val="28"/>
        </w:rPr>
        <w:t>Бріззо</w:t>
      </w:r>
      <w:r w:rsidR="00677B89"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41853802, зареєстроване за адресою: Житомирська обл</w:t>
      </w:r>
      <w:r w:rsidR="00677B89" w:rsidRPr="00C321B9">
        <w:rPr>
          <w:rFonts w:ascii="Times New Roman" w:hAnsi="Times New Roman" w:cs="Times New Roman"/>
          <w:sz w:val="28"/>
          <w:szCs w:val="28"/>
        </w:rPr>
        <w:t>асть</w:t>
      </w:r>
      <w:r w:rsidRPr="00C321B9">
        <w:rPr>
          <w:rFonts w:ascii="Times New Roman" w:hAnsi="Times New Roman" w:cs="Times New Roman"/>
          <w:sz w:val="28"/>
          <w:szCs w:val="28"/>
        </w:rPr>
        <w:t>, м</w:t>
      </w:r>
      <w:r w:rsidR="00677B89" w:rsidRPr="00C321B9">
        <w:rPr>
          <w:rFonts w:ascii="Times New Roman" w:hAnsi="Times New Roman" w:cs="Times New Roman"/>
          <w:sz w:val="28"/>
          <w:szCs w:val="28"/>
        </w:rPr>
        <w:t>істо</w:t>
      </w:r>
      <w:r w:rsidRPr="00C321B9">
        <w:rPr>
          <w:rFonts w:ascii="Times New Roman" w:hAnsi="Times New Roman" w:cs="Times New Roman"/>
          <w:sz w:val="28"/>
          <w:szCs w:val="28"/>
        </w:rPr>
        <w:t xml:space="preserve"> Малин, вул</w:t>
      </w:r>
      <w:r w:rsidR="00677B89" w:rsidRPr="00C321B9">
        <w:rPr>
          <w:rFonts w:ascii="Times New Roman" w:hAnsi="Times New Roman" w:cs="Times New Roman"/>
          <w:sz w:val="28"/>
          <w:szCs w:val="28"/>
        </w:rPr>
        <w:t>иця</w:t>
      </w:r>
      <w:r w:rsidRPr="00C321B9">
        <w:rPr>
          <w:rFonts w:ascii="Times New Roman" w:hAnsi="Times New Roman" w:cs="Times New Roman"/>
          <w:sz w:val="28"/>
          <w:szCs w:val="28"/>
        </w:rPr>
        <w:t xml:space="preserve"> Кримського, 118, основним видом господарської діяльності підприємства </w:t>
      </w:r>
      <w:r w:rsidR="00677B89" w:rsidRPr="00C321B9">
        <w:rPr>
          <w:rFonts w:ascii="Times New Roman" w:hAnsi="Times New Roman" w:cs="Times New Roman"/>
          <w:sz w:val="28"/>
          <w:szCs w:val="28"/>
        </w:rPr>
        <w:t>є</w:t>
      </w:r>
      <w:r w:rsidRPr="00C321B9">
        <w:rPr>
          <w:rFonts w:ascii="Times New Roman" w:hAnsi="Times New Roman" w:cs="Times New Roman"/>
          <w:sz w:val="28"/>
          <w:szCs w:val="28"/>
        </w:rPr>
        <w:t xml:space="preserve"> виробництво паперових виробів господарсько-побутового та санітарно-гігієнічного призначення; ТОВ </w:t>
      </w:r>
      <w:r w:rsidR="004738B0" w:rsidRPr="00C321B9">
        <w:rPr>
          <w:rFonts w:ascii="Times New Roman" w:hAnsi="Times New Roman" w:cs="Times New Roman"/>
          <w:sz w:val="28"/>
          <w:szCs w:val="28"/>
        </w:rPr>
        <w:t>«</w:t>
      </w:r>
      <w:r w:rsidRPr="00C321B9">
        <w:rPr>
          <w:rFonts w:ascii="Times New Roman" w:hAnsi="Times New Roman" w:cs="Times New Roman"/>
          <w:sz w:val="28"/>
          <w:szCs w:val="28"/>
        </w:rPr>
        <w:t>Юнігран-Сервіс</w:t>
      </w:r>
      <w:r w:rsidR="004738B0"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34082463, зареєстроване за адресою: Житомирська обл</w:t>
      </w:r>
      <w:r w:rsidR="004738B0" w:rsidRPr="00C321B9">
        <w:rPr>
          <w:rFonts w:ascii="Times New Roman" w:hAnsi="Times New Roman" w:cs="Times New Roman"/>
          <w:sz w:val="28"/>
          <w:szCs w:val="28"/>
        </w:rPr>
        <w:t>асть</w:t>
      </w:r>
      <w:r w:rsidRPr="00C321B9">
        <w:rPr>
          <w:rFonts w:ascii="Times New Roman" w:hAnsi="Times New Roman" w:cs="Times New Roman"/>
          <w:sz w:val="28"/>
          <w:szCs w:val="28"/>
        </w:rPr>
        <w:t>, Малинський р</w:t>
      </w:r>
      <w:r w:rsidR="004738B0" w:rsidRPr="00C321B9">
        <w:rPr>
          <w:rFonts w:ascii="Times New Roman" w:hAnsi="Times New Roman" w:cs="Times New Roman"/>
          <w:sz w:val="28"/>
          <w:szCs w:val="28"/>
        </w:rPr>
        <w:t>айон</w:t>
      </w:r>
      <w:r w:rsidRPr="00C321B9">
        <w:rPr>
          <w:rFonts w:ascii="Times New Roman" w:hAnsi="Times New Roman" w:cs="Times New Roman"/>
          <w:sz w:val="28"/>
          <w:szCs w:val="28"/>
        </w:rPr>
        <w:t>, с</w:t>
      </w:r>
      <w:r w:rsidR="0092590D" w:rsidRPr="00C321B9">
        <w:rPr>
          <w:rFonts w:ascii="Times New Roman" w:hAnsi="Times New Roman" w:cs="Times New Roman"/>
          <w:sz w:val="28"/>
          <w:szCs w:val="28"/>
        </w:rPr>
        <w:t>елище міського типу</w:t>
      </w:r>
      <w:r w:rsidRPr="00C321B9">
        <w:rPr>
          <w:rFonts w:ascii="Times New Roman" w:hAnsi="Times New Roman" w:cs="Times New Roman"/>
          <w:sz w:val="28"/>
          <w:szCs w:val="28"/>
        </w:rPr>
        <w:t xml:space="preserve"> Гранітне, вул</w:t>
      </w:r>
      <w:r w:rsidR="0092590D" w:rsidRPr="00C321B9">
        <w:rPr>
          <w:rFonts w:ascii="Times New Roman" w:hAnsi="Times New Roman" w:cs="Times New Roman"/>
          <w:sz w:val="28"/>
          <w:szCs w:val="28"/>
        </w:rPr>
        <w:t>иця</w:t>
      </w:r>
      <w:r w:rsidRPr="00C321B9">
        <w:rPr>
          <w:rFonts w:ascii="Times New Roman" w:hAnsi="Times New Roman" w:cs="Times New Roman"/>
          <w:sz w:val="28"/>
          <w:szCs w:val="28"/>
        </w:rPr>
        <w:t xml:space="preserve"> Шевченка, 15, основним видом господарської діяльності підприємства </w:t>
      </w:r>
      <w:r w:rsidR="0092590D" w:rsidRPr="00C321B9">
        <w:rPr>
          <w:rFonts w:ascii="Times New Roman" w:hAnsi="Times New Roman" w:cs="Times New Roman"/>
          <w:sz w:val="28"/>
          <w:szCs w:val="28"/>
        </w:rPr>
        <w:t>є</w:t>
      </w:r>
      <w:r w:rsidRPr="00C321B9">
        <w:rPr>
          <w:rFonts w:ascii="Times New Roman" w:hAnsi="Times New Roman" w:cs="Times New Roman"/>
          <w:sz w:val="28"/>
          <w:szCs w:val="28"/>
        </w:rPr>
        <w:t xml:space="preserve"> виробництво вибухових речовин; ТОВ </w:t>
      </w:r>
      <w:r w:rsidR="00044993" w:rsidRPr="00C321B9">
        <w:rPr>
          <w:rFonts w:ascii="Times New Roman" w:hAnsi="Times New Roman" w:cs="Times New Roman"/>
          <w:sz w:val="28"/>
          <w:szCs w:val="28"/>
        </w:rPr>
        <w:t>«</w:t>
      </w:r>
      <w:r w:rsidRPr="00C321B9">
        <w:rPr>
          <w:rFonts w:ascii="Times New Roman" w:hAnsi="Times New Roman" w:cs="Times New Roman"/>
          <w:sz w:val="28"/>
          <w:szCs w:val="28"/>
        </w:rPr>
        <w:t>Юнігран</w:t>
      </w:r>
      <w:r w:rsidR="00044993" w:rsidRPr="00C321B9">
        <w:rPr>
          <w:rFonts w:ascii="Times New Roman" w:hAnsi="Times New Roman" w:cs="Times New Roman"/>
          <w:sz w:val="28"/>
          <w:szCs w:val="28"/>
        </w:rPr>
        <w:t>»</w:t>
      </w:r>
      <w:r w:rsidRPr="00C321B9">
        <w:rPr>
          <w:rFonts w:ascii="Times New Roman" w:hAnsi="Times New Roman" w:cs="Times New Roman"/>
          <w:sz w:val="28"/>
          <w:szCs w:val="28"/>
        </w:rPr>
        <w:t xml:space="preserve">, </w:t>
      </w:r>
      <w:r w:rsidR="00044993" w:rsidRPr="00C321B9">
        <w:rPr>
          <w:rFonts w:ascii="Times New Roman" w:hAnsi="Times New Roman" w:cs="Times New Roman"/>
          <w:sz w:val="28"/>
          <w:szCs w:val="28"/>
        </w:rPr>
        <w:br/>
      </w:r>
      <w:r w:rsidRPr="00C321B9">
        <w:rPr>
          <w:rFonts w:ascii="Times New Roman" w:hAnsi="Times New Roman" w:cs="Times New Roman"/>
          <w:sz w:val="28"/>
          <w:szCs w:val="28"/>
        </w:rPr>
        <w:t>ЄДРПОУ 24584514, зареєстроване за адресою: Житомирська обл</w:t>
      </w:r>
      <w:r w:rsidR="00044993" w:rsidRPr="00C321B9">
        <w:rPr>
          <w:rFonts w:ascii="Times New Roman" w:hAnsi="Times New Roman" w:cs="Times New Roman"/>
          <w:sz w:val="28"/>
          <w:szCs w:val="28"/>
        </w:rPr>
        <w:t>асть</w:t>
      </w:r>
      <w:r w:rsidRPr="00C321B9">
        <w:rPr>
          <w:rFonts w:ascii="Times New Roman" w:hAnsi="Times New Roman" w:cs="Times New Roman"/>
          <w:sz w:val="28"/>
          <w:szCs w:val="28"/>
        </w:rPr>
        <w:t>, Малинський р</w:t>
      </w:r>
      <w:r w:rsidR="00044993" w:rsidRPr="00C321B9">
        <w:rPr>
          <w:rFonts w:ascii="Times New Roman" w:hAnsi="Times New Roman" w:cs="Times New Roman"/>
          <w:sz w:val="28"/>
          <w:szCs w:val="28"/>
        </w:rPr>
        <w:t>айон</w:t>
      </w:r>
      <w:r w:rsidRPr="00C321B9">
        <w:rPr>
          <w:rFonts w:ascii="Times New Roman" w:hAnsi="Times New Roman" w:cs="Times New Roman"/>
          <w:sz w:val="28"/>
          <w:szCs w:val="28"/>
        </w:rPr>
        <w:t>, с</w:t>
      </w:r>
      <w:r w:rsidR="00044993" w:rsidRPr="00C321B9">
        <w:rPr>
          <w:rFonts w:ascii="Times New Roman" w:hAnsi="Times New Roman" w:cs="Times New Roman"/>
          <w:sz w:val="28"/>
          <w:szCs w:val="28"/>
        </w:rPr>
        <w:t>елище міського типу</w:t>
      </w:r>
      <w:r w:rsidRPr="00C321B9">
        <w:rPr>
          <w:rFonts w:ascii="Times New Roman" w:hAnsi="Times New Roman" w:cs="Times New Roman"/>
          <w:sz w:val="28"/>
          <w:szCs w:val="28"/>
        </w:rPr>
        <w:t xml:space="preserve"> Гранітне, вул. Шевченка, 15, основним видом господарської діяльності підприємства </w:t>
      </w:r>
      <w:r w:rsidR="00044993" w:rsidRPr="00C321B9">
        <w:rPr>
          <w:rFonts w:ascii="Times New Roman" w:hAnsi="Times New Roman" w:cs="Times New Roman"/>
          <w:sz w:val="28"/>
          <w:szCs w:val="28"/>
        </w:rPr>
        <w:t>є</w:t>
      </w:r>
      <w:r w:rsidRPr="00C321B9">
        <w:rPr>
          <w:rFonts w:ascii="Times New Roman" w:hAnsi="Times New Roman" w:cs="Times New Roman"/>
          <w:sz w:val="28"/>
          <w:szCs w:val="28"/>
        </w:rPr>
        <w:t xml:space="preserve"> оптова торгівля деревиною, будівельними матеріалами та санітарно-технічним обладнанням.</w:t>
      </w:r>
    </w:p>
    <w:p w14:paraId="298A83C1" w14:textId="2C8F00CA" w:rsidR="00E15F57" w:rsidRPr="00C321B9" w:rsidRDefault="00E15F57"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 xml:space="preserve">Так, </w:t>
      </w:r>
      <w:r w:rsidR="009733FA">
        <w:rPr>
          <w:rFonts w:ascii="Times New Roman" w:hAnsi="Times New Roman" w:cs="Times New Roman"/>
          <w:sz w:val="28"/>
          <w:szCs w:val="28"/>
        </w:rPr>
        <w:t>ОСОБА1</w:t>
      </w:r>
      <w:r w:rsidRPr="00C321B9">
        <w:rPr>
          <w:rFonts w:ascii="Times New Roman" w:hAnsi="Times New Roman" w:cs="Times New Roman"/>
          <w:sz w:val="28"/>
          <w:szCs w:val="28"/>
        </w:rPr>
        <w:t xml:space="preserve"> з метою мінімізації сплати рентної плати за користування надрами передбаченої вимогами ст</w:t>
      </w:r>
      <w:r w:rsidR="00093799" w:rsidRPr="00C321B9">
        <w:rPr>
          <w:rFonts w:ascii="Times New Roman" w:hAnsi="Times New Roman" w:cs="Times New Roman"/>
          <w:sz w:val="28"/>
          <w:szCs w:val="28"/>
        </w:rPr>
        <w:t>атті</w:t>
      </w:r>
      <w:r w:rsidRPr="00C321B9">
        <w:rPr>
          <w:rFonts w:ascii="Times New Roman" w:hAnsi="Times New Roman" w:cs="Times New Roman"/>
          <w:sz w:val="28"/>
          <w:szCs w:val="28"/>
        </w:rPr>
        <w:t xml:space="preserve"> 252 Податкового Кодексу України, базою для нарахування якої є обсяг реалізованих корисних копалин з урахуванням ринкових цін на продукцію, організована злочинна схема відповідно до якої здійснювалась реалізація видобутих ТОВ </w:t>
      </w:r>
      <w:r w:rsidR="00E06D53" w:rsidRPr="00C321B9">
        <w:rPr>
          <w:rFonts w:ascii="Times New Roman" w:hAnsi="Times New Roman" w:cs="Times New Roman"/>
          <w:sz w:val="28"/>
          <w:szCs w:val="28"/>
        </w:rPr>
        <w:t>«</w:t>
      </w:r>
      <w:r w:rsidRPr="00C321B9">
        <w:rPr>
          <w:rFonts w:ascii="Times New Roman" w:hAnsi="Times New Roman" w:cs="Times New Roman"/>
          <w:sz w:val="28"/>
          <w:szCs w:val="28"/>
        </w:rPr>
        <w:t>Будіндустрія-Сервіс ЛТД</w:t>
      </w:r>
      <w:r w:rsidR="00E06D53" w:rsidRPr="00C321B9">
        <w:rPr>
          <w:rFonts w:ascii="Times New Roman" w:hAnsi="Times New Roman" w:cs="Times New Roman"/>
          <w:sz w:val="28"/>
          <w:szCs w:val="28"/>
        </w:rPr>
        <w:t>»</w:t>
      </w:r>
      <w:r w:rsidRPr="00C321B9">
        <w:rPr>
          <w:rFonts w:ascii="Times New Roman" w:hAnsi="Times New Roman" w:cs="Times New Roman"/>
          <w:sz w:val="28"/>
          <w:szCs w:val="28"/>
        </w:rPr>
        <w:t xml:space="preserve"> корисних копалин за заниженою фактичною ринковою вартістю на підконтрольні останньому підприємства, а саме ТОВ «Любовичі» ЄДРПОУ: 35638107 та </w:t>
      </w:r>
      <w:r w:rsidR="00A73F2F" w:rsidRPr="00C321B9">
        <w:rPr>
          <w:rFonts w:ascii="Times New Roman" w:hAnsi="Times New Roman" w:cs="Times New Roman"/>
          <w:sz w:val="28"/>
          <w:szCs w:val="28"/>
        </w:rPr>
        <w:br/>
      </w:r>
      <w:r w:rsidRPr="00C321B9">
        <w:rPr>
          <w:rFonts w:ascii="Times New Roman" w:hAnsi="Times New Roman" w:cs="Times New Roman"/>
          <w:sz w:val="28"/>
          <w:szCs w:val="28"/>
        </w:rPr>
        <w:t>ТОВ «Юнігран» ЄДРПОУ: 24584514, які в подальшому здійснювали реалізацію корисних копалин загальнодержавного значення реальному сектору економіки за ринковими цінами, (різниця реалізації ціни між заниженою та ринковою вартістю складає 150 гр</w:t>
      </w:r>
      <w:r w:rsidR="00300D21" w:rsidRPr="00C321B9">
        <w:rPr>
          <w:rFonts w:ascii="Times New Roman" w:hAnsi="Times New Roman" w:cs="Times New Roman"/>
          <w:sz w:val="28"/>
          <w:szCs w:val="28"/>
        </w:rPr>
        <w:t>ивень</w:t>
      </w:r>
      <w:r w:rsidRPr="00C321B9">
        <w:rPr>
          <w:rFonts w:ascii="Times New Roman" w:hAnsi="Times New Roman" w:cs="Times New Roman"/>
          <w:sz w:val="28"/>
          <w:szCs w:val="28"/>
        </w:rPr>
        <w:t xml:space="preserve"> з тони).</w:t>
      </w:r>
    </w:p>
    <w:p w14:paraId="49F9EF7A" w14:textId="04BB1C7E" w:rsidR="00E15F57" w:rsidRPr="00C321B9" w:rsidRDefault="00E15F57"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 xml:space="preserve">З метою легалізації (відмивання) майна, а саме грошових коштів від незаконного видобутку корисних копалин на території «Спаського» родовища </w:t>
      </w:r>
      <w:r w:rsidR="00E1245E" w:rsidRPr="00C321B9">
        <w:rPr>
          <w:rFonts w:ascii="Times New Roman" w:hAnsi="Times New Roman" w:cs="Times New Roman"/>
          <w:sz w:val="28"/>
          <w:szCs w:val="28"/>
        </w:rPr>
        <w:t>в</w:t>
      </w:r>
      <w:r w:rsidRPr="00C321B9">
        <w:rPr>
          <w:rFonts w:ascii="Times New Roman" w:hAnsi="Times New Roman" w:cs="Times New Roman"/>
          <w:sz w:val="28"/>
          <w:szCs w:val="28"/>
        </w:rPr>
        <w:t xml:space="preserve"> 2018</w:t>
      </w:r>
      <w:r w:rsidR="00E1245E" w:rsidRPr="00C321B9">
        <w:rPr>
          <w:rFonts w:ascii="Times New Roman" w:hAnsi="Times New Roman" w:cs="Times New Roman"/>
          <w:sz w:val="28"/>
          <w:szCs w:val="28"/>
        </w:rPr>
        <w:t>–</w:t>
      </w:r>
      <w:r w:rsidRPr="00C321B9">
        <w:rPr>
          <w:rFonts w:ascii="Times New Roman" w:hAnsi="Times New Roman" w:cs="Times New Roman"/>
          <w:sz w:val="28"/>
          <w:szCs w:val="28"/>
        </w:rPr>
        <w:t>2021 р</w:t>
      </w:r>
      <w:r w:rsidR="00CF330A" w:rsidRPr="00C321B9">
        <w:rPr>
          <w:rFonts w:ascii="Times New Roman" w:hAnsi="Times New Roman" w:cs="Times New Roman"/>
          <w:sz w:val="28"/>
          <w:szCs w:val="28"/>
        </w:rPr>
        <w:t>ок</w:t>
      </w:r>
      <w:r w:rsidR="00E1245E" w:rsidRPr="00C321B9">
        <w:rPr>
          <w:rFonts w:ascii="Times New Roman" w:hAnsi="Times New Roman" w:cs="Times New Roman"/>
          <w:sz w:val="28"/>
          <w:szCs w:val="28"/>
        </w:rPr>
        <w:t>ах</w:t>
      </w:r>
      <w:r w:rsidRPr="00C321B9">
        <w:rPr>
          <w:rFonts w:ascii="Times New Roman" w:hAnsi="Times New Roman" w:cs="Times New Roman"/>
          <w:sz w:val="28"/>
          <w:szCs w:val="28"/>
        </w:rPr>
        <w:t xml:space="preserve"> на загальну суму 342 148 800 гр</w:t>
      </w:r>
      <w:r w:rsidR="00255DA4" w:rsidRPr="00C321B9">
        <w:rPr>
          <w:rFonts w:ascii="Times New Roman" w:hAnsi="Times New Roman" w:cs="Times New Roman"/>
          <w:sz w:val="28"/>
          <w:szCs w:val="28"/>
        </w:rPr>
        <w:t>ивень</w:t>
      </w:r>
      <w:r w:rsidRPr="00C321B9">
        <w:rPr>
          <w:rFonts w:ascii="Times New Roman" w:hAnsi="Times New Roman" w:cs="Times New Roman"/>
          <w:sz w:val="28"/>
          <w:szCs w:val="28"/>
        </w:rPr>
        <w:t xml:space="preserve">, власником та засновником ТОВ «Будіндустрія-Сервіс ЛТД» ЄДРПОУ 32658487 </w:t>
      </w:r>
      <w:r w:rsidR="00AD01E2" w:rsidRPr="00C321B9">
        <w:rPr>
          <w:rFonts w:ascii="Times New Roman" w:hAnsi="Times New Roman" w:cs="Times New Roman"/>
          <w:sz w:val="28"/>
          <w:szCs w:val="28"/>
        </w:rPr>
        <w:t>–</w:t>
      </w:r>
      <w:r w:rsidRPr="00C321B9">
        <w:rPr>
          <w:rFonts w:ascii="Times New Roman" w:hAnsi="Times New Roman" w:cs="Times New Roman"/>
          <w:sz w:val="28"/>
          <w:szCs w:val="28"/>
        </w:rPr>
        <w:t xml:space="preserve"> </w:t>
      </w:r>
      <w:r w:rsidR="00AD01E2" w:rsidRPr="00C321B9">
        <w:rPr>
          <w:rFonts w:ascii="Times New Roman" w:hAnsi="Times New Roman" w:cs="Times New Roman"/>
          <w:sz w:val="28"/>
          <w:szCs w:val="28"/>
        </w:rPr>
        <w:br/>
      </w:r>
      <w:r w:rsidR="009733FA">
        <w:rPr>
          <w:rFonts w:ascii="Times New Roman" w:hAnsi="Times New Roman" w:cs="Times New Roman"/>
          <w:sz w:val="28"/>
          <w:szCs w:val="28"/>
        </w:rPr>
        <w:t>ОСОБА1</w:t>
      </w:r>
      <w:r w:rsidRPr="00C321B9">
        <w:rPr>
          <w:rFonts w:ascii="Times New Roman" w:hAnsi="Times New Roman" w:cs="Times New Roman"/>
          <w:sz w:val="28"/>
          <w:szCs w:val="28"/>
        </w:rPr>
        <w:t xml:space="preserve">, організовано злочинну схему, яка полягала у легалізації вказаних коштів шляхом виплати заробітної плати керівництву та відповідальним працівникам підприємства з дивідендами з метою приховання неправомірної діяльності підприємства, закупівлі товарно матеріальних цінностей та об’єктів для власного користування і постановки на баланс підприємств, в подальшому частина отриманих грошових коштів виводилася через підконтрольні </w:t>
      </w:r>
      <w:r w:rsidR="009F743E" w:rsidRPr="00C321B9">
        <w:rPr>
          <w:rFonts w:ascii="Times New Roman" w:hAnsi="Times New Roman" w:cs="Times New Roman"/>
          <w:sz w:val="28"/>
          <w:szCs w:val="28"/>
        </w:rPr>
        <w:br/>
      </w:r>
      <w:r w:rsidR="009733FA">
        <w:rPr>
          <w:rFonts w:ascii="Times New Roman" w:hAnsi="Times New Roman" w:cs="Times New Roman"/>
          <w:sz w:val="28"/>
          <w:szCs w:val="28"/>
        </w:rPr>
        <w:t>ОСОБА1</w:t>
      </w:r>
      <w:r w:rsidRPr="00C321B9">
        <w:rPr>
          <w:rFonts w:ascii="Times New Roman" w:hAnsi="Times New Roman" w:cs="Times New Roman"/>
          <w:sz w:val="28"/>
          <w:szCs w:val="28"/>
        </w:rPr>
        <w:t xml:space="preserve"> підприємства.</w:t>
      </w:r>
    </w:p>
    <w:p w14:paraId="7FDBDA8A" w14:textId="4486ACAD" w:rsidR="00E15F57" w:rsidRPr="00C321B9" w:rsidRDefault="00E15F57"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 xml:space="preserve">Оглядом документів про рух коштів по банківським рахункам підприємств, кінцевим бенефіціаром яких є </w:t>
      </w:r>
      <w:r w:rsidR="009733FA">
        <w:rPr>
          <w:rFonts w:ascii="Times New Roman" w:hAnsi="Times New Roman" w:cs="Times New Roman"/>
          <w:sz w:val="28"/>
          <w:szCs w:val="28"/>
        </w:rPr>
        <w:t>ОСОБА1</w:t>
      </w:r>
      <w:r w:rsidRPr="00C321B9">
        <w:rPr>
          <w:rFonts w:ascii="Times New Roman" w:hAnsi="Times New Roman" w:cs="Times New Roman"/>
          <w:sz w:val="28"/>
          <w:szCs w:val="28"/>
        </w:rPr>
        <w:t xml:space="preserve"> встановлено, що упродовж 2020-2021 р</w:t>
      </w:r>
      <w:r w:rsidR="00CA2C17" w:rsidRPr="00C321B9">
        <w:rPr>
          <w:rFonts w:ascii="Times New Roman" w:hAnsi="Times New Roman" w:cs="Times New Roman"/>
          <w:sz w:val="28"/>
          <w:szCs w:val="28"/>
        </w:rPr>
        <w:t>оків</w:t>
      </w:r>
      <w:r w:rsidRPr="00C321B9">
        <w:rPr>
          <w:rFonts w:ascii="Times New Roman" w:hAnsi="Times New Roman" w:cs="Times New Roman"/>
          <w:sz w:val="28"/>
          <w:szCs w:val="28"/>
        </w:rPr>
        <w:t>, виведено на користь останнього понад 100 млн. грн.</w:t>
      </w:r>
    </w:p>
    <w:p w14:paraId="4C9DD8E3" w14:textId="485C9624" w:rsidR="00E15F57" w:rsidRPr="00C321B9" w:rsidRDefault="00531B00"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 xml:space="preserve">3 березня </w:t>
      </w:r>
      <w:r w:rsidR="00B6541A" w:rsidRPr="00C321B9">
        <w:rPr>
          <w:rFonts w:ascii="Times New Roman" w:hAnsi="Times New Roman" w:cs="Times New Roman"/>
          <w:sz w:val="28"/>
          <w:szCs w:val="28"/>
        </w:rPr>
        <w:t xml:space="preserve">2022 року </w:t>
      </w:r>
      <w:r w:rsidR="00E15F57" w:rsidRPr="00C321B9">
        <w:rPr>
          <w:rFonts w:ascii="Times New Roman" w:hAnsi="Times New Roman" w:cs="Times New Roman"/>
          <w:sz w:val="28"/>
          <w:szCs w:val="28"/>
        </w:rPr>
        <w:t xml:space="preserve">Верховна Рада України прийняла Закон України </w:t>
      </w:r>
      <w:r w:rsidR="00B6541A" w:rsidRPr="00C321B9">
        <w:rPr>
          <w:rFonts w:ascii="Times New Roman" w:hAnsi="Times New Roman" w:cs="Times New Roman"/>
          <w:sz w:val="28"/>
          <w:szCs w:val="28"/>
        </w:rPr>
        <w:br/>
      </w:r>
      <w:r w:rsidR="00E15F57" w:rsidRPr="00C321B9">
        <w:rPr>
          <w:rFonts w:ascii="Times New Roman" w:hAnsi="Times New Roman" w:cs="Times New Roman"/>
          <w:sz w:val="28"/>
          <w:szCs w:val="28"/>
        </w:rPr>
        <w:t>№ 2116-IX «Про основні засади примусового вилучення в Україні об</w:t>
      </w:r>
      <w:r w:rsidR="0096294C" w:rsidRPr="00C321B9">
        <w:rPr>
          <w:rFonts w:ascii="Times New Roman" w:hAnsi="Times New Roman" w:cs="Times New Roman"/>
          <w:sz w:val="28"/>
          <w:szCs w:val="28"/>
        </w:rPr>
        <w:t>’</w:t>
      </w:r>
      <w:r w:rsidR="00E15F57" w:rsidRPr="00C321B9">
        <w:rPr>
          <w:rFonts w:ascii="Times New Roman" w:hAnsi="Times New Roman" w:cs="Times New Roman"/>
          <w:sz w:val="28"/>
          <w:szCs w:val="28"/>
        </w:rPr>
        <w:t>єктів права власності Російської Федерації та її резидентів» (далі – Закон № 2116-IX). Цей Закон визначає правові засади примусового вилучення з мотивів суспільної необхідності (включаючи випадки, за яких це настійно вимагається військовою необхідністю) об’єктів права власності Російської Федерації як держави, яка почала повномасштабну війну проти України, та її резидентів.</w:t>
      </w:r>
    </w:p>
    <w:p w14:paraId="4917D8E5" w14:textId="77777777" w:rsidR="00E15F57" w:rsidRPr="00C321B9" w:rsidRDefault="00E15F57"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Відповідно до Закону № 2116-IX примусове вилучення в Україні об’єктів права власності Російської Федерації та її резидентів здійснюватиметься без будь-якої компенсації (відшкодування) їх вартості. Під об’єктами права власності Російської Федерації та її резидентів розуміється рухоме і нерухоме майно, кошти, вклади у банках, цінні папери, корпоративні права, інше майно (активи), що знаходяться (зареєстровані) на території України та безпосередньо або через афілійованих осіб належать Російській Федерації та її резидентам. Резидентами визначено юридичні особи (їх філії, представництва), що здійснюють свою діяльність відповідно до законодавства України на території України, засновником (учасником, акціонером) або бенефіціаром яких прямо або опосередковано є Російська Федерація та/або у яких Російська Федерація прямо або опосередковано чи юридичні особи, засновником (учасником, акціонером) або бенефіціаром яких є Російська Федерація та/або у яких Російська Федерація прямо або опосередковано має частку у статутному (складеному) капіталі, акції, паї, інше членство (участь у будь-якій формі) у юридичній особі.</w:t>
      </w:r>
    </w:p>
    <w:p w14:paraId="22391647" w14:textId="69C5BB00" w:rsidR="00E15F57" w:rsidRPr="00C321B9" w:rsidRDefault="00E15F57"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 xml:space="preserve">Разом з тим, з метою розширення об’єктів права власності Російської Федерації та її резидентів, які можуть бути вилучені, та удосконалення механізму вилучення російського майна Верховною Радою України 1 квітня цього року прийнято рішення про внесення змін до Закону України </w:t>
      </w:r>
      <w:r w:rsidR="00416858" w:rsidRPr="00C321B9">
        <w:rPr>
          <w:rFonts w:ascii="Times New Roman" w:hAnsi="Times New Roman" w:cs="Times New Roman"/>
          <w:sz w:val="28"/>
          <w:szCs w:val="28"/>
        </w:rPr>
        <w:t>«</w:t>
      </w:r>
      <w:r w:rsidRPr="00C321B9">
        <w:rPr>
          <w:rFonts w:ascii="Times New Roman" w:hAnsi="Times New Roman" w:cs="Times New Roman"/>
          <w:sz w:val="28"/>
          <w:szCs w:val="28"/>
        </w:rPr>
        <w:t>Про основні засади примусового вилучення в Україні об’єктів права власності Російської Федерації та її резидентів</w:t>
      </w:r>
      <w:r w:rsidR="00416858" w:rsidRPr="00C321B9">
        <w:rPr>
          <w:rFonts w:ascii="Times New Roman" w:hAnsi="Times New Roman" w:cs="Times New Roman"/>
          <w:sz w:val="28"/>
          <w:szCs w:val="28"/>
        </w:rPr>
        <w:t>»</w:t>
      </w:r>
      <w:r w:rsidRPr="00C321B9">
        <w:rPr>
          <w:rFonts w:ascii="Times New Roman" w:hAnsi="Times New Roman" w:cs="Times New Roman"/>
          <w:sz w:val="28"/>
          <w:szCs w:val="28"/>
        </w:rPr>
        <w:t>.</w:t>
      </w:r>
    </w:p>
    <w:p w14:paraId="7A41C74D" w14:textId="2B34CE05" w:rsidR="00195387" w:rsidRPr="00C321B9" w:rsidRDefault="00E15F57"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 xml:space="preserve">У ході здійснення досудового розслідування з метою можливої конфіскації майна виникла необхідність в арешті корпоративних прав ТОВ </w:t>
      </w:r>
      <w:r w:rsidR="00355CFD" w:rsidRPr="00C321B9">
        <w:rPr>
          <w:rFonts w:ascii="Times New Roman" w:hAnsi="Times New Roman" w:cs="Times New Roman"/>
          <w:sz w:val="28"/>
          <w:szCs w:val="28"/>
        </w:rPr>
        <w:t>«</w:t>
      </w:r>
      <w:r w:rsidRPr="00C321B9">
        <w:rPr>
          <w:rFonts w:ascii="Times New Roman" w:hAnsi="Times New Roman" w:cs="Times New Roman"/>
          <w:sz w:val="28"/>
          <w:szCs w:val="28"/>
        </w:rPr>
        <w:t>Будіндустрія-Сервіс ЛТД</w:t>
      </w:r>
      <w:r w:rsidR="00355CFD" w:rsidRPr="00C321B9">
        <w:rPr>
          <w:rFonts w:ascii="Times New Roman" w:hAnsi="Times New Roman" w:cs="Times New Roman"/>
          <w:sz w:val="28"/>
          <w:szCs w:val="28"/>
        </w:rPr>
        <w:t>»</w:t>
      </w:r>
      <w:r w:rsidRPr="00C321B9">
        <w:rPr>
          <w:rFonts w:ascii="Times New Roman" w:hAnsi="Times New Roman" w:cs="Times New Roman"/>
          <w:sz w:val="28"/>
          <w:szCs w:val="28"/>
        </w:rPr>
        <w:t xml:space="preserve"> (код ЄДРПОУ 32658487), ТОВ </w:t>
      </w:r>
      <w:r w:rsidR="00355CFD" w:rsidRPr="00C321B9">
        <w:rPr>
          <w:rFonts w:ascii="Times New Roman" w:hAnsi="Times New Roman" w:cs="Times New Roman"/>
          <w:sz w:val="28"/>
          <w:szCs w:val="28"/>
        </w:rPr>
        <w:t>«</w:t>
      </w:r>
      <w:r w:rsidRPr="00C321B9">
        <w:rPr>
          <w:rFonts w:ascii="Times New Roman" w:hAnsi="Times New Roman" w:cs="Times New Roman"/>
          <w:sz w:val="28"/>
          <w:szCs w:val="28"/>
        </w:rPr>
        <w:t>Альянс-Союз</w:t>
      </w:r>
      <w:r w:rsidR="00355CFD" w:rsidRPr="00C321B9">
        <w:rPr>
          <w:rFonts w:ascii="Times New Roman" w:hAnsi="Times New Roman" w:cs="Times New Roman"/>
          <w:sz w:val="28"/>
          <w:szCs w:val="28"/>
        </w:rPr>
        <w:t>»</w:t>
      </w:r>
      <w:r w:rsidRPr="00C321B9">
        <w:rPr>
          <w:rFonts w:ascii="Times New Roman" w:hAnsi="Times New Roman" w:cs="Times New Roman"/>
          <w:sz w:val="28"/>
          <w:szCs w:val="28"/>
        </w:rPr>
        <w:t xml:space="preserve">, </w:t>
      </w:r>
      <w:r w:rsidR="00B37101">
        <w:rPr>
          <w:rFonts w:ascii="Times New Roman" w:hAnsi="Times New Roman" w:cs="Times New Roman"/>
          <w:sz w:val="28"/>
          <w:szCs w:val="28"/>
        </w:rPr>
        <w:br/>
      </w:r>
      <w:r w:rsidRPr="00C321B9">
        <w:rPr>
          <w:rFonts w:ascii="Times New Roman" w:hAnsi="Times New Roman" w:cs="Times New Roman"/>
          <w:sz w:val="28"/>
          <w:szCs w:val="28"/>
        </w:rPr>
        <w:t xml:space="preserve">ЄДРПОУ 30440191; ТЗДВ </w:t>
      </w:r>
      <w:r w:rsidR="00355CFD" w:rsidRPr="00C321B9">
        <w:rPr>
          <w:rFonts w:ascii="Times New Roman" w:hAnsi="Times New Roman" w:cs="Times New Roman"/>
          <w:sz w:val="28"/>
          <w:szCs w:val="28"/>
        </w:rPr>
        <w:t>«</w:t>
      </w:r>
      <w:r w:rsidRPr="00C321B9">
        <w:rPr>
          <w:rFonts w:ascii="Times New Roman" w:hAnsi="Times New Roman" w:cs="Times New Roman"/>
          <w:sz w:val="28"/>
          <w:szCs w:val="28"/>
        </w:rPr>
        <w:t>Бахчисарайський консервний завод</w:t>
      </w:r>
      <w:r w:rsidR="00355CFD" w:rsidRPr="00C321B9">
        <w:rPr>
          <w:rFonts w:ascii="Times New Roman" w:hAnsi="Times New Roman" w:cs="Times New Roman"/>
          <w:sz w:val="28"/>
          <w:szCs w:val="28"/>
        </w:rPr>
        <w:t>»</w:t>
      </w:r>
      <w:r w:rsidRPr="00C321B9">
        <w:rPr>
          <w:rFonts w:ascii="Times New Roman" w:hAnsi="Times New Roman" w:cs="Times New Roman"/>
          <w:sz w:val="28"/>
          <w:szCs w:val="28"/>
        </w:rPr>
        <w:t xml:space="preserve">, </w:t>
      </w:r>
      <w:r w:rsidR="000162DD" w:rsidRPr="00C321B9">
        <w:rPr>
          <w:rFonts w:ascii="Times New Roman" w:hAnsi="Times New Roman" w:cs="Times New Roman"/>
          <w:sz w:val="28"/>
          <w:szCs w:val="28"/>
        </w:rPr>
        <w:br/>
      </w:r>
      <w:r w:rsidRPr="00C321B9">
        <w:rPr>
          <w:rFonts w:ascii="Times New Roman" w:hAnsi="Times New Roman" w:cs="Times New Roman"/>
          <w:sz w:val="28"/>
          <w:szCs w:val="28"/>
        </w:rPr>
        <w:t xml:space="preserve">ЄДРПОУ 00374344; АТ </w:t>
      </w:r>
      <w:r w:rsidR="00355CFD" w:rsidRPr="00C321B9">
        <w:rPr>
          <w:rFonts w:ascii="Times New Roman" w:hAnsi="Times New Roman" w:cs="Times New Roman"/>
          <w:sz w:val="28"/>
          <w:szCs w:val="28"/>
        </w:rPr>
        <w:t>«</w:t>
      </w:r>
      <w:r w:rsidRPr="00C321B9">
        <w:rPr>
          <w:rFonts w:ascii="Times New Roman" w:hAnsi="Times New Roman" w:cs="Times New Roman"/>
          <w:sz w:val="28"/>
          <w:szCs w:val="28"/>
        </w:rPr>
        <w:t>Коростенський кар</w:t>
      </w:r>
      <w:r w:rsidR="00355CFD" w:rsidRPr="00C321B9">
        <w:rPr>
          <w:rFonts w:ascii="Times New Roman" w:hAnsi="Times New Roman" w:cs="Times New Roman"/>
          <w:sz w:val="28"/>
          <w:szCs w:val="28"/>
        </w:rPr>
        <w:t>’</w:t>
      </w:r>
      <w:r w:rsidRPr="00C321B9">
        <w:rPr>
          <w:rFonts w:ascii="Times New Roman" w:hAnsi="Times New Roman" w:cs="Times New Roman"/>
          <w:sz w:val="28"/>
          <w:szCs w:val="28"/>
        </w:rPr>
        <w:t>єр</w:t>
      </w:r>
      <w:r w:rsidR="00355CFD"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00292422; </w:t>
      </w:r>
      <w:r w:rsidR="000162DD" w:rsidRPr="00C321B9">
        <w:rPr>
          <w:rFonts w:ascii="Times New Roman" w:hAnsi="Times New Roman" w:cs="Times New Roman"/>
          <w:sz w:val="28"/>
          <w:szCs w:val="28"/>
        </w:rPr>
        <w:br/>
      </w:r>
      <w:r w:rsidRPr="00C321B9">
        <w:rPr>
          <w:rFonts w:ascii="Times New Roman" w:hAnsi="Times New Roman" w:cs="Times New Roman"/>
          <w:sz w:val="28"/>
          <w:szCs w:val="28"/>
        </w:rPr>
        <w:t xml:space="preserve">МРГО «СМТ </w:t>
      </w:r>
      <w:r w:rsidR="00355CFD" w:rsidRPr="00612182">
        <w:rPr>
          <w:rFonts w:ascii="Times New Roman" w:hAnsi="Times New Roman" w:cs="Times New Roman"/>
          <w:sz w:val="28"/>
          <w:szCs w:val="28"/>
        </w:rPr>
        <w:t>“</w:t>
      </w:r>
      <w:r w:rsidRPr="00C321B9">
        <w:rPr>
          <w:rFonts w:ascii="Times New Roman" w:hAnsi="Times New Roman" w:cs="Times New Roman"/>
          <w:sz w:val="28"/>
          <w:szCs w:val="28"/>
        </w:rPr>
        <w:t>Барвінківське</w:t>
      </w:r>
      <w:r w:rsidR="00355CFD" w:rsidRPr="00612182">
        <w:rPr>
          <w:rFonts w:ascii="Times New Roman" w:hAnsi="Times New Roman" w:cs="Times New Roman"/>
          <w:sz w:val="28"/>
          <w:szCs w:val="28"/>
        </w:rPr>
        <w:t>”</w:t>
      </w:r>
      <w:r w:rsidR="00355CFD"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36105665; ТОВ </w:t>
      </w:r>
      <w:r w:rsidR="00AF7952" w:rsidRPr="00C321B9">
        <w:rPr>
          <w:rFonts w:ascii="Times New Roman" w:hAnsi="Times New Roman" w:cs="Times New Roman"/>
          <w:sz w:val="28"/>
          <w:szCs w:val="28"/>
        </w:rPr>
        <w:t>«</w:t>
      </w:r>
      <w:r w:rsidRPr="00C321B9">
        <w:rPr>
          <w:rFonts w:ascii="Times New Roman" w:hAnsi="Times New Roman" w:cs="Times New Roman"/>
          <w:sz w:val="28"/>
          <w:szCs w:val="28"/>
        </w:rPr>
        <w:t>Бріззо</w:t>
      </w:r>
      <w:r w:rsidR="00AF7952" w:rsidRPr="00C321B9">
        <w:rPr>
          <w:rFonts w:ascii="Times New Roman" w:hAnsi="Times New Roman" w:cs="Times New Roman"/>
          <w:sz w:val="28"/>
          <w:szCs w:val="28"/>
        </w:rPr>
        <w:t>»</w:t>
      </w:r>
      <w:r w:rsidRPr="00C321B9">
        <w:rPr>
          <w:rFonts w:ascii="Times New Roman" w:hAnsi="Times New Roman" w:cs="Times New Roman"/>
          <w:sz w:val="28"/>
          <w:szCs w:val="28"/>
        </w:rPr>
        <w:t xml:space="preserve">, </w:t>
      </w:r>
      <w:r w:rsidR="000162DD" w:rsidRPr="00C321B9">
        <w:rPr>
          <w:rFonts w:ascii="Times New Roman" w:hAnsi="Times New Roman" w:cs="Times New Roman"/>
          <w:sz w:val="28"/>
          <w:szCs w:val="28"/>
        </w:rPr>
        <w:br/>
      </w:r>
      <w:r w:rsidRPr="00C321B9">
        <w:rPr>
          <w:rFonts w:ascii="Times New Roman" w:hAnsi="Times New Roman" w:cs="Times New Roman"/>
          <w:sz w:val="28"/>
          <w:szCs w:val="28"/>
        </w:rPr>
        <w:t xml:space="preserve">ЄДРПОУ 41853802; ТОВ «ДБК </w:t>
      </w:r>
      <w:r w:rsidR="00AF7952" w:rsidRPr="00612182">
        <w:rPr>
          <w:rFonts w:ascii="Times New Roman" w:hAnsi="Times New Roman" w:cs="Times New Roman"/>
          <w:sz w:val="28"/>
          <w:szCs w:val="28"/>
        </w:rPr>
        <w:t>“</w:t>
      </w:r>
      <w:r w:rsidRPr="00C321B9">
        <w:rPr>
          <w:rFonts w:ascii="Times New Roman" w:hAnsi="Times New Roman" w:cs="Times New Roman"/>
          <w:sz w:val="28"/>
          <w:szCs w:val="28"/>
        </w:rPr>
        <w:t>Модуль</w:t>
      </w:r>
      <w:r w:rsidR="00AF7952" w:rsidRPr="00612182">
        <w:rPr>
          <w:rFonts w:ascii="Times New Roman" w:hAnsi="Times New Roman" w:cs="Times New Roman"/>
          <w:sz w:val="28"/>
          <w:szCs w:val="28"/>
        </w:rPr>
        <w:t>”</w:t>
      </w:r>
      <w:r w:rsidRPr="00C321B9">
        <w:rPr>
          <w:rFonts w:ascii="Times New Roman" w:hAnsi="Times New Roman" w:cs="Times New Roman"/>
          <w:sz w:val="28"/>
          <w:szCs w:val="28"/>
        </w:rPr>
        <w:t xml:space="preserve">» ЄДРПОУ 44467810; </w:t>
      </w:r>
      <w:r w:rsidR="000162DD" w:rsidRPr="00C321B9">
        <w:rPr>
          <w:rFonts w:ascii="Times New Roman" w:hAnsi="Times New Roman" w:cs="Times New Roman"/>
          <w:sz w:val="28"/>
          <w:szCs w:val="28"/>
        </w:rPr>
        <w:br/>
      </w:r>
      <w:r w:rsidRPr="00C321B9">
        <w:rPr>
          <w:rFonts w:ascii="Times New Roman" w:hAnsi="Times New Roman" w:cs="Times New Roman"/>
          <w:sz w:val="28"/>
          <w:szCs w:val="28"/>
        </w:rPr>
        <w:t xml:space="preserve">АТ </w:t>
      </w:r>
      <w:r w:rsidR="00AF7952" w:rsidRPr="00C321B9">
        <w:rPr>
          <w:rFonts w:ascii="Times New Roman" w:hAnsi="Times New Roman" w:cs="Times New Roman"/>
          <w:sz w:val="28"/>
          <w:szCs w:val="28"/>
        </w:rPr>
        <w:t>«</w:t>
      </w:r>
      <w:r w:rsidRPr="00C321B9">
        <w:rPr>
          <w:rFonts w:ascii="Times New Roman" w:hAnsi="Times New Roman" w:cs="Times New Roman"/>
          <w:sz w:val="28"/>
          <w:szCs w:val="28"/>
        </w:rPr>
        <w:t>Малинський каменедробильний завод</w:t>
      </w:r>
      <w:r w:rsidR="00AF7952"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04011905; ТОВ </w:t>
      </w:r>
      <w:r w:rsidR="009B7506" w:rsidRPr="00C321B9">
        <w:rPr>
          <w:rFonts w:ascii="Times New Roman" w:hAnsi="Times New Roman" w:cs="Times New Roman"/>
          <w:sz w:val="28"/>
          <w:szCs w:val="28"/>
        </w:rPr>
        <w:t>«</w:t>
      </w:r>
      <w:r w:rsidRPr="00C321B9">
        <w:rPr>
          <w:rFonts w:ascii="Times New Roman" w:hAnsi="Times New Roman" w:cs="Times New Roman"/>
          <w:sz w:val="28"/>
          <w:szCs w:val="28"/>
        </w:rPr>
        <w:t>Юнігран-Сервіс</w:t>
      </w:r>
      <w:r w:rsidR="009B7506"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34082463; ПРАТ </w:t>
      </w:r>
      <w:r w:rsidR="009B7506" w:rsidRPr="00C321B9">
        <w:rPr>
          <w:rFonts w:ascii="Times New Roman" w:hAnsi="Times New Roman" w:cs="Times New Roman"/>
          <w:sz w:val="28"/>
          <w:szCs w:val="28"/>
        </w:rPr>
        <w:t>«</w:t>
      </w:r>
      <w:r w:rsidRPr="00C321B9">
        <w:rPr>
          <w:rFonts w:ascii="Times New Roman" w:hAnsi="Times New Roman" w:cs="Times New Roman"/>
          <w:sz w:val="28"/>
          <w:szCs w:val="28"/>
        </w:rPr>
        <w:t>Пинязевицький кар</w:t>
      </w:r>
      <w:r w:rsidR="009B7506" w:rsidRPr="00C321B9">
        <w:rPr>
          <w:rFonts w:ascii="Times New Roman" w:hAnsi="Times New Roman" w:cs="Times New Roman"/>
          <w:sz w:val="28"/>
          <w:szCs w:val="28"/>
        </w:rPr>
        <w:t>’</w:t>
      </w:r>
      <w:r w:rsidRPr="00C321B9">
        <w:rPr>
          <w:rFonts w:ascii="Times New Roman" w:hAnsi="Times New Roman" w:cs="Times New Roman"/>
          <w:sz w:val="28"/>
          <w:szCs w:val="28"/>
        </w:rPr>
        <w:t>єр</w:t>
      </w:r>
      <w:r w:rsidR="009B7506" w:rsidRPr="00C321B9">
        <w:rPr>
          <w:rFonts w:ascii="Times New Roman" w:hAnsi="Times New Roman" w:cs="Times New Roman"/>
          <w:sz w:val="28"/>
          <w:szCs w:val="28"/>
        </w:rPr>
        <w:t>»</w:t>
      </w:r>
      <w:r w:rsidRPr="00C321B9">
        <w:rPr>
          <w:rFonts w:ascii="Times New Roman" w:hAnsi="Times New Roman" w:cs="Times New Roman"/>
          <w:sz w:val="28"/>
          <w:szCs w:val="28"/>
        </w:rPr>
        <w:t xml:space="preserve">, </w:t>
      </w:r>
      <w:r w:rsidR="000162DD" w:rsidRPr="00C321B9">
        <w:rPr>
          <w:rFonts w:ascii="Times New Roman" w:hAnsi="Times New Roman" w:cs="Times New Roman"/>
          <w:sz w:val="28"/>
          <w:szCs w:val="28"/>
        </w:rPr>
        <w:br/>
      </w:r>
      <w:r w:rsidRPr="00C321B9">
        <w:rPr>
          <w:rFonts w:ascii="Times New Roman" w:hAnsi="Times New Roman" w:cs="Times New Roman"/>
          <w:sz w:val="28"/>
          <w:szCs w:val="28"/>
        </w:rPr>
        <w:t xml:space="preserve">ЄДРПОУ 01374553; ТОВ </w:t>
      </w:r>
      <w:r w:rsidR="009B7506" w:rsidRPr="00C321B9">
        <w:rPr>
          <w:rFonts w:ascii="Times New Roman" w:hAnsi="Times New Roman" w:cs="Times New Roman"/>
          <w:sz w:val="28"/>
          <w:szCs w:val="28"/>
        </w:rPr>
        <w:t>«</w:t>
      </w:r>
      <w:r w:rsidRPr="00C321B9">
        <w:rPr>
          <w:rFonts w:ascii="Times New Roman" w:hAnsi="Times New Roman" w:cs="Times New Roman"/>
          <w:sz w:val="28"/>
          <w:szCs w:val="28"/>
        </w:rPr>
        <w:t>Юнігран</w:t>
      </w:r>
      <w:r w:rsidR="009B7506"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24584514; ТОВ </w:t>
      </w:r>
      <w:r w:rsidR="00B242E6" w:rsidRPr="00C321B9">
        <w:rPr>
          <w:rFonts w:ascii="Times New Roman" w:hAnsi="Times New Roman" w:cs="Times New Roman"/>
          <w:sz w:val="28"/>
          <w:szCs w:val="28"/>
        </w:rPr>
        <w:t>«</w:t>
      </w:r>
      <w:r w:rsidRPr="00C321B9">
        <w:rPr>
          <w:rFonts w:ascii="Times New Roman" w:hAnsi="Times New Roman" w:cs="Times New Roman"/>
          <w:sz w:val="28"/>
          <w:szCs w:val="28"/>
        </w:rPr>
        <w:t>Юнігран</w:t>
      </w:r>
      <w:r w:rsidR="00B242E6"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24584514 засновником та кінцевим бенефіціаром яких є </w:t>
      </w:r>
      <w:r w:rsidR="009733FA">
        <w:rPr>
          <w:rFonts w:ascii="Times New Roman" w:hAnsi="Times New Roman" w:cs="Times New Roman"/>
          <w:sz w:val="28"/>
          <w:szCs w:val="28"/>
        </w:rPr>
        <w:t>ОСОБА1</w:t>
      </w:r>
      <w:r w:rsidR="009C1F0B">
        <w:rPr>
          <w:rFonts w:ascii="Times New Roman" w:hAnsi="Times New Roman" w:cs="Times New Roman"/>
          <w:sz w:val="28"/>
          <w:szCs w:val="28"/>
        </w:rPr>
        <w:t>, ____</w:t>
      </w:r>
      <w:r w:rsidRPr="00C321B9">
        <w:rPr>
          <w:rFonts w:ascii="Times New Roman" w:hAnsi="Times New Roman" w:cs="Times New Roman"/>
          <w:sz w:val="28"/>
          <w:szCs w:val="28"/>
        </w:rPr>
        <w:t xml:space="preserve"> року народження, </w:t>
      </w:r>
      <w:r w:rsidR="006F4C4E" w:rsidRPr="00C321B9">
        <w:rPr>
          <w:rFonts w:ascii="Times New Roman" w:hAnsi="Times New Roman" w:cs="Times New Roman"/>
          <w:sz w:val="28"/>
          <w:szCs w:val="28"/>
        </w:rPr>
        <w:t>ідентифікаційний номер</w:t>
      </w:r>
      <w:r w:rsidR="009C1F0B">
        <w:rPr>
          <w:rFonts w:ascii="Times New Roman" w:hAnsi="Times New Roman" w:cs="Times New Roman"/>
          <w:sz w:val="28"/>
          <w:szCs w:val="28"/>
        </w:rPr>
        <w:t>. ____</w:t>
      </w:r>
      <w:r w:rsidRPr="00C321B9">
        <w:rPr>
          <w:rFonts w:ascii="Times New Roman" w:hAnsi="Times New Roman" w:cs="Times New Roman"/>
          <w:sz w:val="28"/>
          <w:szCs w:val="28"/>
        </w:rPr>
        <w:t xml:space="preserve">, зареєстрований за адресою: </w:t>
      </w:r>
      <w:r w:rsidR="009C1F0B">
        <w:rPr>
          <w:rFonts w:ascii="Times New Roman" w:hAnsi="Times New Roman" w:cs="Times New Roman"/>
          <w:sz w:val="28"/>
          <w:szCs w:val="28"/>
        </w:rPr>
        <w:t>АДРЕСА1</w:t>
      </w:r>
      <w:r w:rsidRPr="00C321B9">
        <w:rPr>
          <w:rFonts w:ascii="Times New Roman" w:hAnsi="Times New Roman" w:cs="Times New Roman"/>
          <w:sz w:val="28"/>
          <w:szCs w:val="28"/>
        </w:rPr>
        <w:t xml:space="preserve">, заборонити державним реєстраторам, нотаріусам, акредитованим суб’єктам здійснення будь-яких реєстраційних дій щодо </w:t>
      </w:r>
      <w:r w:rsidR="001E65CC" w:rsidRPr="00C321B9">
        <w:rPr>
          <w:rFonts w:ascii="Times New Roman" w:hAnsi="Times New Roman" w:cs="Times New Roman"/>
          <w:sz w:val="28"/>
          <w:szCs w:val="28"/>
        </w:rPr>
        <w:br/>
      </w:r>
      <w:r w:rsidRPr="00C321B9">
        <w:rPr>
          <w:rFonts w:ascii="Times New Roman" w:hAnsi="Times New Roman" w:cs="Times New Roman"/>
          <w:sz w:val="28"/>
          <w:szCs w:val="28"/>
        </w:rPr>
        <w:t xml:space="preserve">ТОВ </w:t>
      </w:r>
      <w:r w:rsidR="001E65CC" w:rsidRPr="00C321B9">
        <w:rPr>
          <w:rFonts w:ascii="Times New Roman" w:hAnsi="Times New Roman" w:cs="Times New Roman"/>
          <w:sz w:val="28"/>
          <w:szCs w:val="28"/>
        </w:rPr>
        <w:t>«</w:t>
      </w:r>
      <w:r w:rsidRPr="00C321B9">
        <w:rPr>
          <w:rFonts w:ascii="Times New Roman" w:hAnsi="Times New Roman" w:cs="Times New Roman"/>
          <w:sz w:val="28"/>
          <w:szCs w:val="28"/>
        </w:rPr>
        <w:t>Будіндустрія-Сервіс ЛТД</w:t>
      </w:r>
      <w:r w:rsidR="001E65CC"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32658487, ТОВ </w:t>
      </w:r>
      <w:r w:rsidR="001E65CC" w:rsidRPr="00C321B9">
        <w:rPr>
          <w:rFonts w:ascii="Times New Roman" w:hAnsi="Times New Roman" w:cs="Times New Roman"/>
          <w:sz w:val="28"/>
          <w:szCs w:val="28"/>
        </w:rPr>
        <w:t>«</w:t>
      </w:r>
      <w:r w:rsidRPr="00C321B9">
        <w:rPr>
          <w:rFonts w:ascii="Times New Roman" w:hAnsi="Times New Roman" w:cs="Times New Roman"/>
          <w:sz w:val="28"/>
          <w:szCs w:val="28"/>
        </w:rPr>
        <w:t>Альянс-Союз</w:t>
      </w:r>
      <w:r w:rsidR="001E65CC"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30440191; ТЗДВ </w:t>
      </w:r>
      <w:r w:rsidR="001E65CC" w:rsidRPr="00C321B9">
        <w:rPr>
          <w:rFonts w:ascii="Times New Roman" w:hAnsi="Times New Roman" w:cs="Times New Roman"/>
          <w:sz w:val="28"/>
          <w:szCs w:val="28"/>
        </w:rPr>
        <w:t>«</w:t>
      </w:r>
      <w:r w:rsidRPr="00C321B9">
        <w:rPr>
          <w:rFonts w:ascii="Times New Roman" w:hAnsi="Times New Roman" w:cs="Times New Roman"/>
          <w:sz w:val="28"/>
          <w:szCs w:val="28"/>
        </w:rPr>
        <w:t>Бахчисарайський консервний завод</w:t>
      </w:r>
      <w:r w:rsidR="001E65CC" w:rsidRPr="00C321B9">
        <w:rPr>
          <w:rFonts w:ascii="Times New Roman" w:hAnsi="Times New Roman" w:cs="Times New Roman"/>
          <w:sz w:val="28"/>
          <w:szCs w:val="28"/>
        </w:rPr>
        <w:t>»</w:t>
      </w:r>
      <w:r w:rsidRPr="00C321B9">
        <w:rPr>
          <w:rFonts w:ascii="Times New Roman" w:hAnsi="Times New Roman" w:cs="Times New Roman"/>
          <w:sz w:val="28"/>
          <w:szCs w:val="28"/>
        </w:rPr>
        <w:t xml:space="preserve">, </w:t>
      </w:r>
      <w:r w:rsidR="000162DD" w:rsidRPr="00C321B9">
        <w:rPr>
          <w:rFonts w:ascii="Times New Roman" w:hAnsi="Times New Roman" w:cs="Times New Roman"/>
          <w:sz w:val="28"/>
          <w:szCs w:val="28"/>
        </w:rPr>
        <w:br/>
      </w:r>
      <w:r w:rsidRPr="00C321B9">
        <w:rPr>
          <w:rFonts w:ascii="Times New Roman" w:hAnsi="Times New Roman" w:cs="Times New Roman"/>
          <w:sz w:val="28"/>
          <w:szCs w:val="28"/>
        </w:rPr>
        <w:t xml:space="preserve">ЄДРПОУ 00374344; АТ </w:t>
      </w:r>
      <w:r w:rsidR="001E65CC" w:rsidRPr="00C321B9">
        <w:rPr>
          <w:rFonts w:ascii="Times New Roman" w:hAnsi="Times New Roman" w:cs="Times New Roman"/>
          <w:sz w:val="28"/>
          <w:szCs w:val="28"/>
        </w:rPr>
        <w:t>«</w:t>
      </w:r>
      <w:r w:rsidRPr="00C321B9">
        <w:rPr>
          <w:rFonts w:ascii="Times New Roman" w:hAnsi="Times New Roman" w:cs="Times New Roman"/>
          <w:sz w:val="28"/>
          <w:szCs w:val="28"/>
        </w:rPr>
        <w:t>Коростенський кар</w:t>
      </w:r>
      <w:r w:rsidR="001E65CC" w:rsidRPr="00C321B9">
        <w:rPr>
          <w:rFonts w:ascii="Times New Roman" w:hAnsi="Times New Roman" w:cs="Times New Roman"/>
          <w:sz w:val="28"/>
          <w:szCs w:val="28"/>
        </w:rPr>
        <w:t>’</w:t>
      </w:r>
      <w:r w:rsidRPr="00C321B9">
        <w:rPr>
          <w:rFonts w:ascii="Times New Roman" w:hAnsi="Times New Roman" w:cs="Times New Roman"/>
          <w:sz w:val="28"/>
          <w:szCs w:val="28"/>
        </w:rPr>
        <w:t>єр</w:t>
      </w:r>
      <w:r w:rsidR="001E65CC"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00292422; </w:t>
      </w:r>
      <w:r w:rsidR="000162DD" w:rsidRPr="00C321B9">
        <w:rPr>
          <w:rFonts w:ascii="Times New Roman" w:hAnsi="Times New Roman" w:cs="Times New Roman"/>
          <w:sz w:val="28"/>
          <w:szCs w:val="28"/>
        </w:rPr>
        <w:br/>
      </w:r>
      <w:r w:rsidRPr="00C321B9">
        <w:rPr>
          <w:rFonts w:ascii="Times New Roman" w:hAnsi="Times New Roman" w:cs="Times New Roman"/>
          <w:sz w:val="28"/>
          <w:szCs w:val="28"/>
        </w:rPr>
        <w:t xml:space="preserve">МРГО «СМТ </w:t>
      </w:r>
      <w:r w:rsidR="001E65CC" w:rsidRPr="00612182">
        <w:rPr>
          <w:rFonts w:ascii="Times New Roman" w:hAnsi="Times New Roman" w:cs="Times New Roman"/>
          <w:sz w:val="28"/>
          <w:szCs w:val="28"/>
        </w:rPr>
        <w:t>“</w:t>
      </w:r>
      <w:r w:rsidRPr="00C321B9">
        <w:rPr>
          <w:rFonts w:ascii="Times New Roman" w:hAnsi="Times New Roman" w:cs="Times New Roman"/>
          <w:sz w:val="28"/>
          <w:szCs w:val="28"/>
        </w:rPr>
        <w:t>Барвінківське</w:t>
      </w:r>
      <w:r w:rsidR="001E65CC" w:rsidRPr="00612182">
        <w:rPr>
          <w:rFonts w:ascii="Times New Roman" w:hAnsi="Times New Roman" w:cs="Times New Roman"/>
          <w:sz w:val="28"/>
          <w:szCs w:val="28"/>
        </w:rPr>
        <w:t>”</w:t>
      </w:r>
      <w:r w:rsidRPr="00C321B9">
        <w:rPr>
          <w:rFonts w:ascii="Times New Roman" w:hAnsi="Times New Roman" w:cs="Times New Roman"/>
          <w:sz w:val="28"/>
          <w:szCs w:val="28"/>
        </w:rPr>
        <w:t xml:space="preserve">» ЄДРПОУ 36105665; ТОВ </w:t>
      </w:r>
      <w:r w:rsidR="001E65CC" w:rsidRPr="00C321B9">
        <w:rPr>
          <w:rFonts w:ascii="Times New Roman" w:hAnsi="Times New Roman" w:cs="Times New Roman"/>
          <w:sz w:val="28"/>
          <w:szCs w:val="28"/>
        </w:rPr>
        <w:t>«</w:t>
      </w:r>
      <w:r w:rsidRPr="00C321B9">
        <w:rPr>
          <w:rFonts w:ascii="Times New Roman" w:hAnsi="Times New Roman" w:cs="Times New Roman"/>
          <w:sz w:val="28"/>
          <w:szCs w:val="28"/>
        </w:rPr>
        <w:t>Бріззо</w:t>
      </w:r>
      <w:r w:rsidR="001E65CC" w:rsidRPr="00C321B9">
        <w:rPr>
          <w:rFonts w:ascii="Times New Roman" w:hAnsi="Times New Roman" w:cs="Times New Roman"/>
          <w:sz w:val="28"/>
          <w:szCs w:val="28"/>
        </w:rPr>
        <w:t>»</w:t>
      </w:r>
      <w:r w:rsidRPr="00C321B9">
        <w:rPr>
          <w:rFonts w:ascii="Times New Roman" w:hAnsi="Times New Roman" w:cs="Times New Roman"/>
          <w:sz w:val="28"/>
          <w:szCs w:val="28"/>
        </w:rPr>
        <w:t xml:space="preserve">, </w:t>
      </w:r>
      <w:r w:rsidR="000162DD" w:rsidRPr="00C321B9">
        <w:rPr>
          <w:rFonts w:ascii="Times New Roman" w:hAnsi="Times New Roman" w:cs="Times New Roman"/>
          <w:sz w:val="28"/>
          <w:szCs w:val="28"/>
        </w:rPr>
        <w:br/>
      </w:r>
      <w:r w:rsidRPr="00C321B9">
        <w:rPr>
          <w:rFonts w:ascii="Times New Roman" w:hAnsi="Times New Roman" w:cs="Times New Roman"/>
          <w:sz w:val="28"/>
          <w:szCs w:val="28"/>
        </w:rPr>
        <w:t xml:space="preserve">ЄДРПОУ 41853802; ТОВ «ДБК </w:t>
      </w:r>
      <w:r w:rsidR="001E65CC" w:rsidRPr="00612182">
        <w:rPr>
          <w:rFonts w:ascii="Times New Roman" w:hAnsi="Times New Roman" w:cs="Times New Roman"/>
          <w:sz w:val="28"/>
          <w:szCs w:val="28"/>
        </w:rPr>
        <w:t>“</w:t>
      </w:r>
      <w:r w:rsidRPr="00C321B9">
        <w:rPr>
          <w:rFonts w:ascii="Times New Roman" w:hAnsi="Times New Roman" w:cs="Times New Roman"/>
          <w:sz w:val="28"/>
          <w:szCs w:val="28"/>
        </w:rPr>
        <w:t>Модуль</w:t>
      </w:r>
      <w:r w:rsidR="001E65CC" w:rsidRPr="00612182">
        <w:rPr>
          <w:rFonts w:ascii="Times New Roman" w:hAnsi="Times New Roman" w:cs="Times New Roman"/>
          <w:sz w:val="28"/>
          <w:szCs w:val="28"/>
        </w:rPr>
        <w:t>”</w:t>
      </w:r>
      <w:r w:rsidRPr="00C321B9">
        <w:rPr>
          <w:rFonts w:ascii="Times New Roman" w:hAnsi="Times New Roman" w:cs="Times New Roman"/>
          <w:sz w:val="28"/>
          <w:szCs w:val="28"/>
        </w:rPr>
        <w:t xml:space="preserve">» ЄДРПОУ 44467810; </w:t>
      </w:r>
      <w:r w:rsidR="000162DD" w:rsidRPr="00C321B9">
        <w:rPr>
          <w:rFonts w:ascii="Times New Roman" w:hAnsi="Times New Roman" w:cs="Times New Roman"/>
          <w:sz w:val="28"/>
          <w:szCs w:val="28"/>
        </w:rPr>
        <w:br/>
      </w:r>
      <w:r w:rsidRPr="00C321B9">
        <w:rPr>
          <w:rFonts w:ascii="Times New Roman" w:hAnsi="Times New Roman" w:cs="Times New Roman"/>
          <w:sz w:val="28"/>
          <w:szCs w:val="28"/>
        </w:rPr>
        <w:t xml:space="preserve">АТ </w:t>
      </w:r>
      <w:r w:rsidR="001E65CC" w:rsidRPr="00C321B9">
        <w:rPr>
          <w:rFonts w:ascii="Times New Roman" w:hAnsi="Times New Roman" w:cs="Times New Roman"/>
          <w:sz w:val="28"/>
          <w:szCs w:val="28"/>
        </w:rPr>
        <w:t>«</w:t>
      </w:r>
      <w:r w:rsidRPr="00C321B9">
        <w:rPr>
          <w:rFonts w:ascii="Times New Roman" w:hAnsi="Times New Roman" w:cs="Times New Roman"/>
          <w:sz w:val="28"/>
          <w:szCs w:val="28"/>
        </w:rPr>
        <w:t>Малинський каменедробильний завод</w:t>
      </w:r>
      <w:r w:rsidR="001E65CC"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04011905; ТОВ </w:t>
      </w:r>
      <w:r w:rsidR="00A41E0F" w:rsidRPr="00C321B9">
        <w:rPr>
          <w:rFonts w:ascii="Times New Roman" w:hAnsi="Times New Roman" w:cs="Times New Roman"/>
          <w:sz w:val="28"/>
          <w:szCs w:val="28"/>
        </w:rPr>
        <w:t>«</w:t>
      </w:r>
      <w:r w:rsidRPr="00C321B9">
        <w:rPr>
          <w:rFonts w:ascii="Times New Roman" w:hAnsi="Times New Roman" w:cs="Times New Roman"/>
          <w:sz w:val="28"/>
          <w:szCs w:val="28"/>
        </w:rPr>
        <w:t>Юнігран-Сервіс</w:t>
      </w:r>
      <w:r w:rsidR="00A41E0F"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34082463; ПРАТ </w:t>
      </w:r>
      <w:r w:rsidR="00A41E0F" w:rsidRPr="00C321B9">
        <w:rPr>
          <w:rFonts w:ascii="Times New Roman" w:hAnsi="Times New Roman" w:cs="Times New Roman"/>
          <w:sz w:val="28"/>
          <w:szCs w:val="28"/>
        </w:rPr>
        <w:t>«</w:t>
      </w:r>
      <w:r w:rsidRPr="00C321B9">
        <w:rPr>
          <w:rFonts w:ascii="Times New Roman" w:hAnsi="Times New Roman" w:cs="Times New Roman"/>
          <w:sz w:val="28"/>
          <w:szCs w:val="28"/>
        </w:rPr>
        <w:t>Пинязевицький кар</w:t>
      </w:r>
      <w:r w:rsidR="00A41E0F" w:rsidRPr="00C321B9">
        <w:rPr>
          <w:rFonts w:ascii="Times New Roman" w:hAnsi="Times New Roman" w:cs="Times New Roman"/>
          <w:sz w:val="28"/>
          <w:szCs w:val="28"/>
        </w:rPr>
        <w:t>’</w:t>
      </w:r>
      <w:r w:rsidRPr="00C321B9">
        <w:rPr>
          <w:rFonts w:ascii="Times New Roman" w:hAnsi="Times New Roman" w:cs="Times New Roman"/>
          <w:sz w:val="28"/>
          <w:szCs w:val="28"/>
        </w:rPr>
        <w:t>єр</w:t>
      </w:r>
      <w:r w:rsidR="00A41E0F" w:rsidRPr="00C321B9">
        <w:rPr>
          <w:rFonts w:ascii="Times New Roman" w:hAnsi="Times New Roman" w:cs="Times New Roman"/>
          <w:sz w:val="28"/>
          <w:szCs w:val="28"/>
        </w:rPr>
        <w:t>»</w:t>
      </w:r>
      <w:r w:rsidRPr="00C321B9">
        <w:rPr>
          <w:rFonts w:ascii="Times New Roman" w:hAnsi="Times New Roman" w:cs="Times New Roman"/>
          <w:sz w:val="28"/>
          <w:szCs w:val="28"/>
        </w:rPr>
        <w:t xml:space="preserve">, </w:t>
      </w:r>
      <w:r w:rsidR="000162DD" w:rsidRPr="00C321B9">
        <w:rPr>
          <w:rFonts w:ascii="Times New Roman" w:hAnsi="Times New Roman" w:cs="Times New Roman"/>
          <w:sz w:val="28"/>
          <w:szCs w:val="28"/>
        </w:rPr>
        <w:br/>
      </w:r>
      <w:r w:rsidRPr="00C321B9">
        <w:rPr>
          <w:rFonts w:ascii="Times New Roman" w:hAnsi="Times New Roman" w:cs="Times New Roman"/>
          <w:sz w:val="28"/>
          <w:szCs w:val="28"/>
        </w:rPr>
        <w:t xml:space="preserve">ЄДРПОУ 01374553; ТОВ </w:t>
      </w:r>
      <w:r w:rsidR="00A41E0F" w:rsidRPr="00C321B9">
        <w:rPr>
          <w:rFonts w:ascii="Times New Roman" w:hAnsi="Times New Roman" w:cs="Times New Roman"/>
          <w:sz w:val="28"/>
          <w:szCs w:val="28"/>
        </w:rPr>
        <w:t>«</w:t>
      </w:r>
      <w:r w:rsidRPr="00C321B9">
        <w:rPr>
          <w:rFonts w:ascii="Times New Roman" w:hAnsi="Times New Roman" w:cs="Times New Roman"/>
          <w:sz w:val="28"/>
          <w:szCs w:val="28"/>
        </w:rPr>
        <w:t>Юнігран</w:t>
      </w:r>
      <w:r w:rsidR="00A41E0F"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24584514; ТОВ </w:t>
      </w:r>
      <w:r w:rsidR="00A56BBF" w:rsidRPr="00C321B9">
        <w:rPr>
          <w:rFonts w:ascii="Times New Roman" w:hAnsi="Times New Roman" w:cs="Times New Roman"/>
          <w:sz w:val="28"/>
          <w:szCs w:val="28"/>
        </w:rPr>
        <w:t>«</w:t>
      </w:r>
      <w:r w:rsidRPr="00C321B9">
        <w:rPr>
          <w:rFonts w:ascii="Times New Roman" w:hAnsi="Times New Roman" w:cs="Times New Roman"/>
          <w:sz w:val="28"/>
          <w:szCs w:val="28"/>
        </w:rPr>
        <w:t>Юнігран</w:t>
      </w:r>
      <w:r w:rsidR="00A56BBF" w:rsidRPr="00C321B9">
        <w:rPr>
          <w:rFonts w:ascii="Times New Roman" w:hAnsi="Times New Roman" w:cs="Times New Roman"/>
          <w:sz w:val="28"/>
          <w:szCs w:val="28"/>
        </w:rPr>
        <w:t>»</w:t>
      </w:r>
      <w:r w:rsidRPr="00C321B9">
        <w:rPr>
          <w:rFonts w:ascii="Times New Roman" w:hAnsi="Times New Roman" w:cs="Times New Roman"/>
          <w:sz w:val="28"/>
          <w:szCs w:val="28"/>
        </w:rPr>
        <w:t xml:space="preserve">, ЄДРПОУ 24584514 у тому числі державну реєстрацію змін до відомостей про юридичну особу, зазначених в Єдиному державному реєстрі юридичних осіб, фізичних осіб-підприємців та громадських формувань (та в установчих документах товариства одночасно), які пов’язані зі зміною розміру статутного капіталу, зміну бенефіціарів, засновників, уповноважених осіб; накладенні арешту на майно, що належить ТОВ </w:t>
      </w:r>
      <w:r w:rsidR="0098101F" w:rsidRPr="00C321B9">
        <w:rPr>
          <w:rFonts w:ascii="Times New Roman" w:hAnsi="Times New Roman" w:cs="Times New Roman"/>
          <w:sz w:val="28"/>
          <w:szCs w:val="28"/>
        </w:rPr>
        <w:t>«</w:t>
      </w:r>
      <w:r w:rsidRPr="00C321B9">
        <w:rPr>
          <w:rFonts w:ascii="Times New Roman" w:hAnsi="Times New Roman" w:cs="Times New Roman"/>
          <w:sz w:val="28"/>
          <w:szCs w:val="28"/>
        </w:rPr>
        <w:t>Будіндустрія-Сервіс ЛТД</w:t>
      </w:r>
      <w:r w:rsidR="0098101F" w:rsidRPr="00C321B9">
        <w:rPr>
          <w:rFonts w:ascii="Times New Roman" w:hAnsi="Times New Roman" w:cs="Times New Roman"/>
          <w:sz w:val="28"/>
          <w:szCs w:val="28"/>
        </w:rPr>
        <w:t>»</w:t>
      </w:r>
      <w:r w:rsidRPr="00C321B9">
        <w:rPr>
          <w:rFonts w:ascii="Times New Roman" w:hAnsi="Times New Roman" w:cs="Times New Roman"/>
          <w:sz w:val="28"/>
          <w:szCs w:val="28"/>
        </w:rPr>
        <w:t xml:space="preserve"> </w:t>
      </w:r>
      <w:r w:rsidR="000162DD" w:rsidRPr="00C321B9">
        <w:rPr>
          <w:rFonts w:ascii="Times New Roman" w:hAnsi="Times New Roman" w:cs="Times New Roman"/>
          <w:sz w:val="28"/>
          <w:szCs w:val="28"/>
        </w:rPr>
        <w:br/>
      </w:r>
      <w:r w:rsidRPr="00C321B9">
        <w:rPr>
          <w:rFonts w:ascii="Times New Roman" w:hAnsi="Times New Roman" w:cs="Times New Roman"/>
          <w:sz w:val="28"/>
          <w:szCs w:val="28"/>
        </w:rPr>
        <w:t>ЄДРПОУ 32658487, а саме: земснаряд ДАП 8849-к, навантажувач LG 956 L реєстраційний номер 66775АА, екскаватор РС290NLС-7K, бульдозер PD 220V-1 серійний номер Т2201К001149, навантажувач L956FH д.н.з. 19380АІ, бульдозер Т-70 д.н.з 70582 АА, бульдозер SD-16 серійний номер SD16AA107931, земснаряд ЛС- 27, КИВ 3910-К, нерухоме майно (житлову квартиру) розташовану за адресою:</w:t>
      </w:r>
      <w:r w:rsidR="009733FA">
        <w:rPr>
          <w:rFonts w:ascii="Times New Roman" w:hAnsi="Times New Roman" w:cs="Times New Roman"/>
          <w:sz w:val="28"/>
          <w:szCs w:val="28"/>
        </w:rPr>
        <w:t xml:space="preserve"> АДРЕСА2</w:t>
      </w:r>
      <w:r w:rsidRPr="00C321B9">
        <w:rPr>
          <w:rFonts w:ascii="Times New Roman" w:hAnsi="Times New Roman" w:cs="Times New Roman"/>
          <w:sz w:val="28"/>
          <w:szCs w:val="28"/>
        </w:rPr>
        <w:t xml:space="preserve">, що належить на праві приватної власності </w:t>
      </w:r>
      <w:r w:rsidR="009733FA">
        <w:rPr>
          <w:rFonts w:ascii="Times New Roman" w:hAnsi="Times New Roman" w:cs="Times New Roman"/>
          <w:sz w:val="28"/>
          <w:szCs w:val="28"/>
        </w:rPr>
        <w:t>ОСОБА1</w:t>
      </w:r>
      <w:r w:rsidR="009C1F0B">
        <w:rPr>
          <w:rFonts w:ascii="Times New Roman" w:hAnsi="Times New Roman" w:cs="Times New Roman"/>
          <w:sz w:val="28"/>
          <w:szCs w:val="28"/>
        </w:rPr>
        <w:t xml:space="preserve"> ____</w:t>
      </w:r>
      <w:r w:rsidRPr="00C321B9">
        <w:rPr>
          <w:rFonts w:ascii="Times New Roman" w:hAnsi="Times New Roman" w:cs="Times New Roman"/>
          <w:sz w:val="28"/>
          <w:szCs w:val="28"/>
        </w:rPr>
        <w:t xml:space="preserve"> року народження, </w:t>
      </w:r>
      <w:r w:rsidR="004E0D8D" w:rsidRPr="00C321B9">
        <w:rPr>
          <w:rFonts w:ascii="Times New Roman" w:hAnsi="Times New Roman" w:cs="Times New Roman"/>
          <w:sz w:val="28"/>
          <w:szCs w:val="28"/>
        </w:rPr>
        <w:t>ідентифікаційний номер</w:t>
      </w:r>
      <w:r w:rsidR="009C1F0B">
        <w:rPr>
          <w:rFonts w:ascii="Times New Roman" w:hAnsi="Times New Roman" w:cs="Times New Roman"/>
          <w:sz w:val="28"/>
          <w:szCs w:val="28"/>
        </w:rPr>
        <w:t xml:space="preserve"> ____</w:t>
      </w:r>
      <w:r w:rsidRPr="00C321B9">
        <w:rPr>
          <w:rFonts w:ascii="Times New Roman" w:hAnsi="Times New Roman" w:cs="Times New Roman"/>
          <w:sz w:val="28"/>
          <w:szCs w:val="28"/>
        </w:rPr>
        <w:t xml:space="preserve">, зареєстрованого за адресою: </w:t>
      </w:r>
      <w:r w:rsidR="009C1F0B">
        <w:rPr>
          <w:rFonts w:ascii="Times New Roman" w:hAnsi="Times New Roman" w:cs="Times New Roman"/>
          <w:sz w:val="28"/>
          <w:szCs w:val="28"/>
        </w:rPr>
        <w:t>АДРЕСА1</w:t>
      </w:r>
      <w:r w:rsidRPr="00C321B9">
        <w:rPr>
          <w:rFonts w:ascii="Times New Roman" w:hAnsi="Times New Roman" w:cs="Times New Roman"/>
          <w:sz w:val="28"/>
          <w:szCs w:val="28"/>
        </w:rPr>
        <w:t>.</w:t>
      </w:r>
    </w:p>
    <w:p w14:paraId="45E8E774" w14:textId="5160664F" w:rsidR="00E15F57" w:rsidRPr="00C321B9" w:rsidRDefault="00E15F57"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Прокурор вказу</w:t>
      </w:r>
      <w:r w:rsidR="000D3916" w:rsidRPr="00C321B9">
        <w:rPr>
          <w:rFonts w:ascii="Times New Roman" w:hAnsi="Times New Roman" w:cs="Times New Roman"/>
          <w:sz w:val="28"/>
          <w:szCs w:val="28"/>
        </w:rPr>
        <w:t>вав</w:t>
      </w:r>
      <w:r w:rsidRPr="00C321B9">
        <w:rPr>
          <w:rFonts w:ascii="Times New Roman" w:hAnsi="Times New Roman" w:cs="Times New Roman"/>
          <w:sz w:val="28"/>
          <w:szCs w:val="28"/>
        </w:rPr>
        <w:t>, що метою арешту є конфіскації майна, як такого, що отримане внаслідок вчинення кримінального правопорушення та/або є доходами від нього.</w:t>
      </w:r>
    </w:p>
    <w:p w14:paraId="6005ADA2" w14:textId="1CF0DC4E" w:rsidR="00BC33D6" w:rsidRPr="00C321B9" w:rsidRDefault="00D208FF" w:rsidP="00C321B9">
      <w:pPr>
        <w:suppressAutoHyphens/>
        <w:autoSpaceDE w:val="0"/>
        <w:spacing w:after="0"/>
        <w:ind w:firstLine="567"/>
        <w:jc w:val="both"/>
        <w:textAlignment w:val="baseline"/>
        <w:rPr>
          <w:rFonts w:ascii="Times New Roman" w:hAnsi="Times New Roman" w:cs="Times New Roman"/>
          <w:sz w:val="28"/>
          <w:szCs w:val="28"/>
        </w:rPr>
      </w:pPr>
      <w:hyperlink r:id="rId9" w:history="1">
        <w:r w:rsidR="00362E2A" w:rsidRPr="00C321B9">
          <w:rPr>
            <w:rStyle w:val="af1"/>
            <w:rFonts w:ascii="Times New Roman" w:hAnsi="Times New Roman" w:cs="Times New Roman"/>
            <w:color w:val="000000" w:themeColor="text1"/>
            <w:sz w:val="28"/>
            <w:szCs w:val="28"/>
            <w:u w:val="none"/>
          </w:rPr>
          <w:t>Ухвалою</w:t>
        </w:r>
      </w:hyperlink>
      <w:r w:rsidR="00362E2A" w:rsidRPr="00C321B9">
        <w:rPr>
          <w:rFonts w:ascii="Times New Roman" w:hAnsi="Times New Roman" w:cs="Times New Roman"/>
          <w:sz w:val="28"/>
          <w:szCs w:val="28"/>
        </w:rPr>
        <w:t xml:space="preserve"> від </w:t>
      </w:r>
      <w:r w:rsidR="00BC33D6" w:rsidRPr="00C321B9">
        <w:rPr>
          <w:rFonts w:ascii="Times New Roman" w:hAnsi="Times New Roman" w:cs="Times New Roman"/>
          <w:sz w:val="28"/>
          <w:szCs w:val="28"/>
        </w:rPr>
        <w:t>14 червня 2022 року слідчий суддя Печерського районного суду м</w:t>
      </w:r>
      <w:r w:rsidR="00825FBC" w:rsidRPr="00C321B9">
        <w:rPr>
          <w:rFonts w:ascii="Times New Roman" w:hAnsi="Times New Roman" w:cs="Times New Roman"/>
          <w:sz w:val="28"/>
          <w:szCs w:val="28"/>
        </w:rPr>
        <w:t>іста</w:t>
      </w:r>
      <w:r w:rsidR="00BC33D6" w:rsidRPr="00C321B9">
        <w:rPr>
          <w:rFonts w:ascii="Times New Roman" w:hAnsi="Times New Roman" w:cs="Times New Roman"/>
          <w:sz w:val="28"/>
          <w:szCs w:val="28"/>
        </w:rPr>
        <w:t xml:space="preserve"> Києва Вовк С.В. </w:t>
      </w:r>
      <w:r w:rsidR="003E5667" w:rsidRPr="00C321B9">
        <w:rPr>
          <w:rFonts w:ascii="Times New Roman" w:hAnsi="Times New Roman" w:cs="Times New Roman"/>
          <w:sz w:val="28"/>
          <w:szCs w:val="28"/>
        </w:rPr>
        <w:t>задовольнив</w:t>
      </w:r>
      <w:r w:rsidR="00BC33D6" w:rsidRPr="00C321B9">
        <w:rPr>
          <w:rFonts w:ascii="Times New Roman" w:hAnsi="Times New Roman" w:cs="Times New Roman"/>
          <w:sz w:val="28"/>
          <w:szCs w:val="28"/>
        </w:rPr>
        <w:t xml:space="preserve"> клопотання прокурора Однолька С.В.</w:t>
      </w:r>
      <w:r w:rsidR="008C50AB" w:rsidRPr="00C321B9">
        <w:rPr>
          <w:rFonts w:ascii="Times New Roman" w:hAnsi="Times New Roman" w:cs="Times New Roman"/>
          <w:sz w:val="28"/>
          <w:szCs w:val="28"/>
        </w:rPr>
        <w:t xml:space="preserve"> у цьому ж провадженні</w:t>
      </w:r>
      <w:r w:rsidR="00BC33D6" w:rsidRPr="00C321B9">
        <w:rPr>
          <w:rFonts w:ascii="Times New Roman" w:hAnsi="Times New Roman" w:cs="Times New Roman"/>
          <w:sz w:val="28"/>
          <w:szCs w:val="28"/>
        </w:rPr>
        <w:t xml:space="preserve"> </w:t>
      </w:r>
      <w:r w:rsidR="00897B76" w:rsidRPr="00C321B9">
        <w:rPr>
          <w:rFonts w:ascii="Times New Roman" w:hAnsi="Times New Roman" w:cs="Times New Roman"/>
          <w:sz w:val="28"/>
          <w:szCs w:val="28"/>
        </w:rPr>
        <w:t>та визначив порядок зберігання речових доказів у кримінальному</w:t>
      </w:r>
      <w:r w:rsidR="00612182">
        <w:rPr>
          <w:rFonts w:ascii="Times New Roman" w:hAnsi="Times New Roman" w:cs="Times New Roman"/>
          <w:sz w:val="28"/>
          <w:szCs w:val="28"/>
        </w:rPr>
        <w:t xml:space="preserve"> провадженні № ____</w:t>
      </w:r>
      <w:r w:rsidR="00897B76" w:rsidRPr="00C321B9">
        <w:rPr>
          <w:rFonts w:ascii="Times New Roman" w:hAnsi="Times New Roman" w:cs="Times New Roman"/>
          <w:sz w:val="28"/>
          <w:szCs w:val="28"/>
        </w:rPr>
        <w:t xml:space="preserve"> шляхом передачі їх в управління або реалізації відповідних активів: Національному агентству України з питань виявлення, розшуку та управління активами.</w:t>
      </w:r>
    </w:p>
    <w:p w14:paraId="19AE7F32" w14:textId="2AC6F6A0" w:rsidR="00AC7801" w:rsidRPr="00C321B9" w:rsidRDefault="00897B76"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 xml:space="preserve">З ухвали випливає, що при розгляді цього клопотання Вовк С.В. аналізував ті ж </w:t>
      </w:r>
      <w:r w:rsidR="00D17218" w:rsidRPr="00C321B9">
        <w:rPr>
          <w:rFonts w:ascii="Times New Roman" w:hAnsi="Times New Roman" w:cs="Times New Roman"/>
          <w:sz w:val="28"/>
          <w:szCs w:val="28"/>
        </w:rPr>
        <w:t>матеріали</w:t>
      </w:r>
      <w:r w:rsidRPr="00C321B9">
        <w:rPr>
          <w:rFonts w:ascii="Times New Roman" w:hAnsi="Times New Roman" w:cs="Times New Roman"/>
          <w:sz w:val="28"/>
          <w:szCs w:val="28"/>
        </w:rPr>
        <w:t xml:space="preserve"> </w:t>
      </w:r>
      <w:r w:rsidR="00D17218" w:rsidRPr="00C321B9">
        <w:rPr>
          <w:rFonts w:ascii="Times New Roman" w:hAnsi="Times New Roman" w:cs="Times New Roman"/>
          <w:sz w:val="28"/>
          <w:szCs w:val="28"/>
        </w:rPr>
        <w:t>кримінального провад</w:t>
      </w:r>
      <w:r w:rsidR="00612182">
        <w:rPr>
          <w:rFonts w:ascii="Times New Roman" w:hAnsi="Times New Roman" w:cs="Times New Roman"/>
          <w:sz w:val="28"/>
          <w:szCs w:val="28"/>
        </w:rPr>
        <w:t>ження № ____</w:t>
      </w:r>
      <w:r w:rsidR="00D17218" w:rsidRPr="00C321B9">
        <w:rPr>
          <w:rFonts w:ascii="Times New Roman" w:hAnsi="Times New Roman" w:cs="Times New Roman"/>
          <w:sz w:val="28"/>
          <w:szCs w:val="28"/>
        </w:rPr>
        <w:t xml:space="preserve"> та прийшов до висновку про </w:t>
      </w:r>
      <w:r w:rsidR="00B152D5" w:rsidRPr="00C321B9">
        <w:rPr>
          <w:rFonts w:ascii="Times New Roman" w:hAnsi="Times New Roman" w:cs="Times New Roman"/>
          <w:sz w:val="28"/>
          <w:szCs w:val="28"/>
        </w:rPr>
        <w:t>наявність підстав для його задоволення.</w:t>
      </w:r>
    </w:p>
    <w:p w14:paraId="02E3AA8D" w14:textId="2CDDD761" w:rsidR="00845AEB" w:rsidRPr="00C321B9" w:rsidRDefault="00845AEB"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 xml:space="preserve">12 липня 2022 року до Печерського районного суду міста Києва надійшло клопотання </w:t>
      </w:r>
      <w:r w:rsidR="00784837">
        <w:rPr>
          <w:rFonts w:ascii="Times New Roman" w:hAnsi="Times New Roman" w:cs="Times New Roman"/>
          <w:sz w:val="28"/>
          <w:szCs w:val="28"/>
        </w:rPr>
        <w:t xml:space="preserve">адвоката </w:t>
      </w:r>
      <w:r w:rsidRPr="00C321B9">
        <w:rPr>
          <w:rFonts w:ascii="Times New Roman" w:hAnsi="Times New Roman" w:cs="Times New Roman"/>
          <w:sz w:val="28"/>
          <w:szCs w:val="28"/>
        </w:rPr>
        <w:t xml:space="preserve">Лазаревича Д.В. в інтересах </w:t>
      </w:r>
      <w:bookmarkStart w:id="3" w:name="_Hlk173135576"/>
      <w:r w:rsidR="00A71A58" w:rsidRPr="00C321B9">
        <w:rPr>
          <w:rFonts w:ascii="Times New Roman" w:hAnsi="Times New Roman" w:cs="Times New Roman"/>
          <w:sz w:val="28"/>
          <w:szCs w:val="28"/>
        </w:rPr>
        <w:t>Т</w:t>
      </w:r>
      <w:r w:rsidRPr="00C321B9">
        <w:rPr>
          <w:rFonts w:ascii="Times New Roman" w:hAnsi="Times New Roman" w:cs="Times New Roman"/>
          <w:sz w:val="28"/>
          <w:szCs w:val="28"/>
        </w:rPr>
        <w:t>ОВ «Б</w:t>
      </w:r>
      <w:r w:rsidR="002F4AE8" w:rsidRPr="00C321B9">
        <w:rPr>
          <w:rFonts w:ascii="Times New Roman" w:hAnsi="Times New Roman" w:cs="Times New Roman"/>
          <w:sz w:val="28"/>
          <w:szCs w:val="28"/>
        </w:rPr>
        <w:t>удіндустрія</w:t>
      </w:r>
      <w:r w:rsidRPr="00C321B9">
        <w:rPr>
          <w:rFonts w:ascii="Times New Roman" w:hAnsi="Times New Roman" w:cs="Times New Roman"/>
          <w:sz w:val="28"/>
          <w:szCs w:val="28"/>
        </w:rPr>
        <w:t>-</w:t>
      </w:r>
      <w:r w:rsidR="002F4AE8" w:rsidRPr="00C321B9">
        <w:rPr>
          <w:rFonts w:ascii="Times New Roman" w:hAnsi="Times New Roman" w:cs="Times New Roman"/>
          <w:sz w:val="28"/>
          <w:szCs w:val="28"/>
        </w:rPr>
        <w:t>Сервіс</w:t>
      </w:r>
      <w:r w:rsidRPr="00C321B9">
        <w:rPr>
          <w:rFonts w:ascii="Times New Roman" w:hAnsi="Times New Roman" w:cs="Times New Roman"/>
          <w:sz w:val="28"/>
          <w:szCs w:val="28"/>
        </w:rPr>
        <w:t xml:space="preserve"> ЛТД»,</w:t>
      </w:r>
      <w:r w:rsidR="002F4AE8" w:rsidRPr="00C321B9">
        <w:rPr>
          <w:rFonts w:ascii="Times New Roman" w:hAnsi="Times New Roman" w:cs="Times New Roman"/>
          <w:sz w:val="28"/>
          <w:szCs w:val="28"/>
        </w:rPr>
        <w:t xml:space="preserve"> </w:t>
      </w:r>
      <w:r w:rsidRPr="00C321B9">
        <w:rPr>
          <w:rFonts w:ascii="Times New Roman" w:hAnsi="Times New Roman" w:cs="Times New Roman"/>
          <w:sz w:val="28"/>
          <w:szCs w:val="28"/>
        </w:rPr>
        <w:t>ТО</w:t>
      </w:r>
      <w:r w:rsidR="00A71A58" w:rsidRPr="00C321B9">
        <w:rPr>
          <w:rFonts w:ascii="Times New Roman" w:hAnsi="Times New Roman" w:cs="Times New Roman"/>
          <w:sz w:val="28"/>
          <w:szCs w:val="28"/>
        </w:rPr>
        <w:t>В</w:t>
      </w:r>
      <w:r w:rsidRPr="00C321B9">
        <w:rPr>
          <w:rFonts w:ascii="Times New Roman" w:hAnsi="Times New Roman" w:cs="Times New Roman"/>
          <w:sz w:val="28"/>
          <w:szCs w:val="28"/>
        </w:rPr>
        <w:t xml:space="preserve"> «Ю</w:t>
      </w:r>
      <w:r w:rsidR="002F4AE8" w:rsidRPr="00C321B9">
        <w:rPr>
          <w:rFonts w:ascii="Times New Roman" w:hAnsi="Times New Roman" w:cs="Times New Roman"/>
          <w:sz w:val="28"/>
          <w:szCs w:val="28"/>
        </w:rPr>
        <w:t>ніград</w:t>
      </w:r>
      <w:r w:rsidRPr="00C321B9">
        <w:rPr>
          <w:rFonts w:ascii="Times New Roman" w:hAnsi="Times New Roman" w:cs="Times New Roman"/>
          <w:sz w:val="28"/>
          <w:szCs w:val="28"/>
        </w:rPr>
        <w:t>»</w:t>
      </w:r>
      <w:r w:rsidR="00E60A99" w:rsidRPr="00C321B9">
        <w:rPr>
          <w:rFonts w:ascii="Times New Roman" w:hAnsi="Times New Roman" w:cs="Times New Roman"/>
          <w:sz w:val="28"/>
          <w:szCs w:val="28"/>
        </w:rPr>
        <w:t>,</w:t>
      </w:r>
      <w:r w:rsidRPr="00C321B9">
        <w:rPr>
          <w:rFonts w:ascii="Times New Roman" w:hAnsi="Times New Roman" w:cs="Times New Roman"/>
          <w:sz w:val="28"/>
          <w:szCs w:val="28"/>
        </w:rPr>
        <w:t xml:space="preserve"> ТОВ «Ю</w:t>
      </w:r>
      <w:r w:rsidR="002F4AE8" w:rsidRPr="00C321B9">
        <w:rPr>
          <w:rFonts w:ascii="Times New Roman" w:hAnsi="Times New Roman" w:cs="Times New Roman"/>
          <w:sz w:val="28"/>
          <w:szCs w:val="28"/>
        </w:rPr>
        <w:t>ніград</w:t>
      </w:r>
      <w:r w:rsidRPr="00C321B9">
        <w:rPr>
          <w:rFonts w:ascii="Times New Roman" w:hAnsi="Times New Roman" w:cs="Times New Roman"/>
          <w:sz w:val="28"/>
          <w:szCs w:val="28"/>
        </w:rPr>
        <w:t>-С</w:t>
      </w:r>
      <w:r w:rsidR="002F4AE8" w:rsidRPr="00C321B9">
        <w:rPr>
          <w:rFonts w:ascii="Times New Roman" w:hAnsi="Times New Roman" w:cs="Times New Roman"/>
          <w:sz w:val="28"/>
          <w:szCs w:val="28"/>
        </w:rPr>
        <w:t>ервіс</w:t>
      </w:r>
      <w:r w:rsidRPr="00C321B9">
        <w:rPr>
          <w:rFonts w:ascii="Times New Roman" w:hAnsi="Times New Roman" w:cs="Times New Roman"/>
          <w:sz w:val="28"/>
          <w:szCs w:val="28"/>
        </w:rPr>
        <w:t>», ТОВ «</w:t>
      </w:r>
      <w:r w:rsidR="002F061D" w:rsidRPr="00C321B9">
        <w:rPr>
          <w:rFonts w:ascii="Times New Roman" w:hAnsi="Times New Roman" w:cs="Times New Roman"/>
          <w:sz w:val="28"/>
          <w:szCs w:val="28"/>
        </w:rPr>
        <w:t>Альянс-Союз</w:t>
      </w:r>
      <w:r w:rsidRPr="00C321B9">
        <w:rPr>
          <w:rFonts w:ascii="Times New Roman" w:hAnsi="Times New Roman" w:cs="Times New Roman"/>
          <w:sz w:val="28"/>
          <w:szCs w:val="28"/>
        </w:rPr>
        <w:t xml:space="preserve">», </w:t>
      </w:r>
      <w:r w:rsidR="002D4C4F">
        <w:rPr>
          <w:rFonts w:ascii="Times New Roman" w:hAnsi="Times New Roman" w:cs="Times New Roman"/>
          <w:sz w:val="28"/>
          <w:szCs w:val="28"/>
        </w:rPr>
        <w:br/>
      </w:r>
      <w:r w:rsidRPr="00C321B9">
        <w:rPr>
          <w:rFonts w:ascii="Times New Roman" w:hAnsi="Times New Roman" w:cs="Times New Roman"/>
          <w:sz w:val="28"/>
          <w:szCs w:val="28"/>
        </w:rPr>
        <w:t xml:space="preserve">TOB </w:t>
      </w:r>
      <w:r w:rsidR="00644A50" w:rsidRPr="00C321B9">
        <w:rPr>
          <w:rFonts w:ascii="Times New Roman" w:hAnsi="Times New Roman" w:cs="Times New Roman"/>
          <w:sz w:val="28"/>
          <w:szCs w:val="28"/>
        </w:rPr>
        <w:t>«</w:t>
      </w:r>
      <w:r w:rsidRPr="00C321B9">
        <w:rPr>
          <w:rFonts w:ascii="Times New Roman" w:hAnsi="Times New Roman" w:cs="Times New Roman"/>
          <w:sz w:val="28"/>
          <w:szCs w:val="28"/>
        </w:rPr>
        <w:t>Д</w:t>
      </w:r>
      <w:r w:rsidR="00736BEA" w:rsidRPr="00C321B9">
        <w:rPr>
          <w:rFonts w:ascii="Times New Roman" w:hAnsi="Times New Roman" w:cs="Times New Roman"/>
          <w:sz w:val="28"/>
          <w:szCs w:val="28"/>
        </w:rPr>
        <w:t xml:space="preserve">омобудівний </w:t>
      </w:r>
      <w:r w:rsidR="00644A50" w:rsidRPr="00C321B9">
        <w:rPr>
          <w:rFonts w:ascii="Times New Roman" w:hAnsi="Times New Roman" w:cs="Times New Roman"/>
          <w:sz w:val="28"/>
          <w:szCs w:val="28"/>
        </w:rPr>
        <w:t>к</w:t>
      </w:r>
      <w:r w:rsidR="00736BEA" w:rsidRPr="00C321B9">
        <w:rPr>
          <w:rFonts w:ascii="Times New Roman" w:hAnsi="Times New Roman" w:cs="Times New Roman"/>
          <w:sz w:val="28"/>
          <w:szCs w:val="28"/>
        </w:rPr>
        <w:t>омбінат “</w:t>
      </w:r>
      <w:r w:rsidRPr="00C321B9">
        <w:rPr>
          <w:rFonts w:ascii="Times New Roman" w:hAnsi="Times New Roman" w:cs="Times New Roman"/>
          <w:sz w:val="28"/>
          <w:szCs w:val="28"/>
        </w:rPr>
        <w:t>М</w:t>
      </w:r>
      <w:r w:rsidR="009559E3" w:rsidRPr="00C321B9">
        <w:rPr>
          <w:rFonts w:ascii="Times New Roman" w:hAnsi="Times New Roman" w:cs="Times New Roman"/>
          <w:sz w:val="28"/>
          <w:szCs w:val="28"/>
        </w:rPr>
        <w:t>одуль</w:t>
      </w:r>
      <w:r w:rsidR="00736BEA" w:rsidRPr="00C321B9">
        <w:rPr>
          <w:rFonts w:ascii="Times New Roman" w:hAnsi="Times New Roman" w:cs="Times New Roman"/>
          <w:sz w:val="28"/>
          <w:szCs w:val="28"/>
        </w:rPr>
        <w:t>”»</w:t>
      </w:r>
      <w:r w:rsidRPr="00C321B9">
        <w:rPr>
          <w:rFonts w:ascii="Times New Roman" w:hAnsi="Times New Roman" w:cs="Times New Roman"/>
          <w:sz w:val="28"/>
          <w:szCs w:val="28"/>
        </w:rPr>
        <w:t>, АТ «К</w:t>
      </w:r>
      <w:r w:rsidR="00644A50" w:rsidRPr="00C321B9">
        <w:rPr>
          <w:rFonts w:ascii="Times New Roman" w:hAnsi="Times New Roman" w:cs="Times New Roman"/>
          <w:sz w:val="28"/>
          <w:szCs w:val="28"/>
        </w:rPr>
        <w:t>оростенський</w:t>
      </w:r>
      <w:r w:rsidRPr="00C321B9">
        <w:rPr>
          <w:rFonts w:ascii="Times New Roman" w:hAnsi="Times New Roman" w:cs="Times New Roman"/>
          <w:sz w:val="28"/>
          <w:szCs w:val="28"/>
        </w:rPr>
        <w:t xml:space="preserve"> </w:t>
      </w:r>
      <w:r w:rsidR="00644A50" w:rsidRPr="00C321B9">
        <w:rPr>
          <w:rFonts w:ascii="Times New Roman" w:hAnsi="Times New Roman" w:cs="Times New Roman"/>
          <w:sz w:val="28"/>
          <w:szCs w:val="28"/>
        </w:rPr>
        <w:t>кар’єр</w:t>
      </w:r>
      <w:r w:rsidRPr="00C321B9">
        <w:rPr>
          <w:rFonts w:ascii="Times New Roman" w:hAnsi="Times New Roman" w:cs="Times New Roman"/>
          <w:sz w:val="28"/>
          <w:szCs w:val="28"/>
        </w:rPr>
        <w:t xml:space="preserve">», </w:t>
      </w:r>
      <w:r w:rsidR="002D4C4F">
        <w:rPr>
          <w:rFonts w:ascii="Times New Roman" w:hAnsi="Times New Roman" w:cs="Times New Roman"/>
          <w:sz w:val="28"/>
          <w:szCs w:val="28"/>
        </w:rPr>
        <w:br/>
      </w:r>
      <w:r w:rsidR="00B702E6" w:rsidRPr="00C321B9">
        <w:rPr>
          <w:rFonts w:ascii="Times New Roman" w:hAnsi="Times New Roman" w:cs="Times New Roman"/>
          <w:sz w:val="28"/>
          <w:szCs w:val="28"/>
        </w:rPr>
        <w:t xml:space="preserve">ТОВ </w:t>
      </w:r>
      <w:r w:rsidRPr="00C321B9">
        <w:rPr>
          <w:rFonts w:ascii="Times New Roman" w:hAnsi="Times New Roman" w:cs="Times New Roman"/>
          <w:sz w:val="28"/>
          <w:szCs w:val="28"/>
        </w:rPr>
        <w:t>«Б</w:t>
      </w:r>
      <w:r w:rsidR="00B702E6" w:rsidRPr="00C321B9">
        <w:rPr>
          <w:rFonts w:ascii="Times New Roman" w:hAnsi="Times New Roman" w:cs="Times New Roman"/>
          <w:sz w:val="28"/>
          <w:szCs w:val="28"/>
        </w:rPr>
        <w:t>різзо</w:t>
      </w:r>
      <w:r w:rsidRPr="00C321B9">
        <w:rPr>
          <w:rFonts w:ascii="Times New Roman" w:hAnsi="Times New Roman" w:cs="Times New Roman"/>
          <w:sz w:val="28"/>
          <w:szCs w:val="28"/>
        </w:rPr>
        <w:t xml:space="preserve">», МРГО «СМТ </w:t>
      </w:r>
      <w:r w:rsidR="00FB10AB" w:rsidRPr="00C321B9">
        <w:rPr>
          <w:rFonts w:ascii="Times New Roman" w:hAnsi="Times New Roman" w:cs="Times New Roman"/>
          <w:sz w:val="28"/>
          <w:szCs w:val="28"/>
        </w:rPr>
        <w:t>“</w:t>
      </w:r>
      <w:r w:rsidR="00213608" w:rsidRPr="00C321B9">
        <w:rPr>
          <w:rFonts w:ascii="Times New Roman" w:hAnsi="Times New Roman" w:cs="Times New Roman"/>
          <w:sz w:val="28"/>
          <w:szCs w:val="28"/>
        </w:rPr>
        <w:t>Барвінківське</w:t>
      </w:r>
      <w:r w:rsidR="00FB10AB" w:rsidRPr="00C321B9">
        <w:rPr>
          <w:rFonts w:ascii="Times New Roman" w:hAnsi="Times New Roman" w:cs="Times New Roman"/>
          <w:sz w:val="28"/>
          <w:szCs w:val="28"/>
        </w:rPr>
        <w:t>”</w:t>
      </w:r>
      <w:r w:rsidRPr="00C321B9">
        <w:rPr>
          <w:rFonts w:ascii="Times New Roman" w:hAnsi="Times New Roman" w:cs="Times New Roman"/>
          <w:sz w:val="28"/>
          <w:szCs w:val="28"/>
        </w:rPr>
        <w:t>», ПРАТ «</w:t>
      </w:r>
      <w:r w:rsidR="00FB10AB" w:rsidRPr="00C321B9">
        <w:rPr>
          <w:rFonts w:ascii="Times New Roman" w:hAnsi="Times New Roman" w:cs="Times New Roman"/>
          <w:sz w:val="28"/>
          <w:szCs w:val="28"/>
        </w:rPr>
        <w:t>Пинязевицький</w:t>
      </w:r>
      <w:r w:rsidRPr="00C321B9">
        <w:rPr>
          <w:rFonts w:ascii="Times New Roman" w:hAnsi="Times New Roman" w:cs="Times New Roman"/>
          <w:sz w:val="28"/>
          <w:szCs w:val="28"/>
        </w:rPr>
        <w:t xml:space="preserve"> </w:t>
      </w:r>
      <w:r w:rsidR="00FB10AB" w:rsidRPr="00C321B9">
        <w:rPr>
          <w:rFonts w:ascii="Times New Roman" w:hAnsi="Times New Roman" w:cs="Times New Roman"/>
          <w:sz w:val="28"/>
          <w:szCs w:val="28"/>
        </w:rPr>
        <w:t>кар’єр</w:t>
      </w:r>
      <w:r w:rsidRPr="00C321B9">
        <w:rPr>
          <w:rFonts w:ascii="Times New Roman" w:hAnsi="Times New Roman" w:cs="Times New Roman"/>
          <w:sz w:val="28"/>
          <w:szCs w:val="28"/>
        </w:rPr>
        <w:t>», АТ «М</w:t>
      </w:r>
      <w:r w:rsidR="00FB10AB" w:rsidRPr="00C321B9">
        <w:rPr>
          <w:rFonts w:ascii="Times New Roman" w:hAnsi="Times New Roman" w:cs="Times New Roman"/>
          <w:sz w:val="28"/>
          <w:szCs w:val="28"/>
        </w:rPr>
        <w:t>алинський</w:t>
      </w:r>
      <w:r w:rsidRPr="00C321B9">
        <w:rPr>
          <w:rFonts w:ascii="Times New Roman" w:hAnsi="Times New Roman" w:cs="Times New Roman"/>
          <w:sz w:val="28"/>
          <w:szCs w:val="28"/>
        </w:rPr>
        <w:t xml:space="preserve"> </w:t>
      </w:r>
      <w:r w:rsidR="00FB10AB" w:rsidRPr="00C321B9">
        <w:rPr>
          <w:rFonts w:ascii="Times New Roman" w:hAnsi="Times New Roman" w:cs="Times New Roman"/>
          <w:sz w:val="28"/>
          <w:szCs w:val="28"/>
        </w:rPr>
        <w:t>каменедробильний</w:t>
      </w:r>
      <w:r w:rsidRPr="00C321B9">
        <w:rPr>
          <w:rFonts w:ascii="Times New Roman" w:hAnsi="Times New Roman" w:cs="Times New Roman"/>
          <w:sz w:val="28"/>
          <w:szCs w:val="28"/>
        </w:rPr>
        <w:t xml:space="preserve"> </w:t>
      </w:r>
      <w:r w:rsidR="00FB10AB" w:rsidRPr="00C321B9">
        <w:rPr>
          <w:rFonts w:ascii="Times New Roman" w:hAnsi="Times New Roman" w:cs="Times New Roman"/>
          <w:sz w:val="28"/>
          <w:szCs w:val="28"/>
        </w:rPr>
        <w:t>завод</w:t>
      </w:r>
      <w:r w:rsidRPr="00C321B9">
        <w:rPr>
          <w:rFonts w:ascii="Times New Roman" w:hAnsi="Times New Roman" w:cs="Times New Roman"/>
          <w:sz w:val="28"/>
          <w:szCs w:val="28"/>
        </w:rPr>
        <w:t>»</w:t>
      </w:r>
      <w:bookmarkEnd w:id="3"/>
      <w:r w:rsidRPr="00C321B9">
        <w:rPr>
          <w:rFonts w:ascii="Times New Roman" w:hAnsi="Times New Roman" w:cs="Times New Roman"/>
          <w:sz w:val="28"/>
          <w:szCs w:val="28"/>
        </w:rPr>
        <w:t xml:space="preserve">, </w:t>
      </w:r>
      <w:r w:rsidR="009733FA">
        <w:rPr>
          <w:rFonts w:ascii="Times New Roman" w:hAnsi="Times New Roman" w:cs="Times New Roman"/>
          <w:sz w:val="28"/>
          <w:szCs w:val="28"/>
        </w:rPr>
        <w:t>ОСОБА1</w:t>
      </w:r>
      <w:r w:rsidRPr="00C321B9">
        <w:rPr>
          <w:rFonts w:ascii="Times New Roman" w:hAnsi="Times New Roman" w:cs="Times New Roman"/>
          <w:sz w:val="28"/>
          <w:szCs w:val="28"/>
        </w:rPr>
        <w:t xml:space="preserve"> про скасування арешту</w:t>
      </w:r>
      <w:r w:rsidR="00A71A58" w:rsidRPr="00C321B9">
        <w:rPr>
          <w:rFonts w:ascii="Times New Roman" w:hAnsi="Times New Roman" w:cs="Times New Roman"/>
          <w:sz w:val="28"/>
          <w:szCs w:val="28"/>
        </w:rPr>
        <w:t xml:space="preserve"> майна,</w:t>
      </w:r>
      <w:r w:rsidRPr="00C321B9">
        <w:rPr>
          <w:rFonts w:ascii="Times New Roman" w:hAnsi="Times New Roman" w:cs="Times New Roman"/>
          <w:sz w:val="28"/>
          <w:szCs w:val="28"/>
        </w:rPr>
        <w:t xml:space="preserve"> накладеного ухвалою слідчого судді Печерського районного суду міста Києва від 10 червня 2022 року, в рамках кримінального провадження </w:t>
      </w:r>
      <w:r w:rsidR="002D4C4F">
        <w:rPr>
          <w:rFonts w:ascii="Times New Roman" w:hAnsi="Times New Roman" w:cs="Times New Roman"/>
          <w:sz w:val="28"/>
          <w:szCs w:val="28"/>
        </w:rPr>
        <w:br/>
      </w:r>
      <w:r w:rsidR="00612182">
        <w:rPr>
          <w:rFonts w:ascii="Times New Roman" w:hAnsi="Times New Roman" w:cs="Times New Roman"/>
          <w:sz w:val="28"/>
          <w:szCs w:val="28"/>
        </w:rPr>
        <w:t>№ ____</w:t>
      </w:r>
      <w:r w:rsidRPr="00C321B9">
        <w:rPr>
          <w:rFonts w:ascii="Times New Roman" w:hAnsi="Times New Roman" w:cs="Times New Roman"/>
          <w:sz w:val="28"/>
          <w:szCs w:val="28"/>
        </w:rPr>
        <w:t xml:space="preserve">. </w:t>
      </w:r>
      <w:r w:rsidRPr="00C321B9">
        <w:rPr>
          <w:rFonts w:ascii="Times New Roman" w:eastAsia="Times New Roman" w:hAnsi="Times New Roman" w:cs="Times New Roman"/>
          <w:color w:val="000000"/>
          <w:sz w:val="28"/>
          <w:szCs w:val="28"/>
          <w:lang w:eastAsia="zh-CN"/>
        </w:rPr>
        <w:t xml:space="preserve">Скасувати визначений ухвалою слідчого судді Печерського районного суду міста Києва від 14 червня 2022 року у справі </w:t>
      </w:r>
      <w:r w:rsidR="002D4C4F">
        <w:rPr>
          <w:rFonts w:ascii="Times New Roman" w:eastAsia="Times New Roman" w:hAnsi="Times New Roman" w:cs="Times New Roman"/>
          <w:color w:val="000000"/>
          <w:sz w:val="28"/>
          <w:szCs w:val="28"/>
          <w:lang w:eastAsia="zh-CN"/>
        </w:rPr>
        <w:br/>
      </w:r>
      <w:r w:rsidRPr="00C321B9">
        <w:rPr>
          <w:rFonts w:ascii="Times New Roman" w:eastAsia="Times New Roman" w:hAnsi="Times New Roman" w:cs="Times New Roman"/>
          <w:color w:val="000000"/>
          <w:sz w:val="28"/>
          <w:szCs w:val="28"/>
          <w:lang w:eastAsia="zh-CN"/>
        </w:rPr>
        <w:t>№ 757/13913/22-к, порядок зберігання речових доказів у кримінальному провадженні шляхом передачі їх в управління або реалізації відповідних активів Національному агентству України з питань виявлення, розшуку та управління активами, одержаними від корупційних та інших злочинів.</w:t>
      </w:r>
    </w:p>
    <w:p w14:paraId="73129E90" w14:textId="1C0C6D6A" w:rsidR="00845AEB" w:rsidRPr="00C321B9" w:rsidRDefault="00845AEB"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Згідно із Протоколом автоматичного визначення слідчого судді від 12 липня 2022 року зазначене клопотання розподілено слідчому судді</w:t>
      </w:r>
      <w:r w:rsidRPr="00C321B9">
        <w:rPr>
          <w:rFonts w:ascii="Times New Roman" w:eastAsia="Times New Roman" w:hAnsi="Times New Roman" w:cs="Times New Roman"/>
          <w:sz w:val="28"/>
          <w:szCs w:val="28"/>
          <w:lang w:eastAsia="zh-CN"/>
        </w:rPr>
        <w:t xml:space="preserve"> Печерського районного суду міста Києва</w:t>
      </w:r>
      <w:r w:rsidRPr="00C321B9">
        <w:rPr>
          <w:rFonts w:ascii="Times New Roman" w:hAnsi="Times New Roman" w:cs="Times New Roman"/>
          <w:sz w:val="28"/>
          <w:szCs w:val="28"/>
        </w:rPr>
        <w:t xml:space="preserve"> Вовку С.В., справі присвоєно єдиний унікальний </w:t>
      </w:r>
      <w:r w:rsidR="00505062" w:rsidRPr="00C321B9">
        <w:rPr>
          <w:rFonts w:ascii="Times New Roman" w:hAnsi="Times New Roman" w:cs="Times New Roman"/>
          <w:sz w:val="28"/>
          <w:szCs w:val="28"/>
        </w:rPr>
        <w:t>н</w:t>
      </w:r>
      <w:r w:rsidRPr="00C321B9">
        <w:rPr>
          <w:rFonts w:ascii="Times New Roman" w:hAnsi="Times New Roman" w:cs="Times New Roman"/>
          <w:sz w:val="28"/>
          <w:szCs w:val="28"/>
        </w:rPr>
        <w:t>омер № 757/16845/22-к (провадження 1-кс-17233/22).</w:t>
      </w:r>
    </w:p>
    <w:p w14:paraId="2ABDE6A6" w14:textId="428334C9" w:rsidR="002C1585" w:rsidRPr="00C321B9" w:rsidRDefault="002C1585" w:rsidP="00C321B9">
      <w:pPr>
        <w:suppressAutoHyphens/>
        <w:autoSpaceDE w:val="0"/>
        <w:spacing w:after="0"/>
        <w:ind w:firstLine="567"/>
        <w:jc w:val="both"/>
        <w:textAlignment w:val="baseline"/>
        <w:rPr>
          <w:rFonts w:ascii="Times New Roman" w:eastAsia="Arial Unicode MS" w:hAnsi="Times New Roman" w:cs="Times New Roman"/>
          <w:sz w:val="28"/>
          <w:szCs w:val="28"/>
          <w:lang w:eastAsia="zh-CN"/>
        </w:rPr>
      </w:pPr>
      <w:r w:rsidRPr="00C321B9">
        <w:rPr>
          <w:rFonts w:ascii="Times New Roman" w:eastAsia="Arial Unicode MS" w:hAnsi="Times New Roman" w:cs="Times New Roman"/>
          <w:sz w:val="28"/>
          <w:szCs w:val="28"/>
          <w:lang w:eastAsia="zh-CN"/>
        </w:rPr>
        <w:t xml:space="preserve">Відповідно до звіту про автоматичне визначення слідчого судді у авторозподілі цього клопотання адвоката Лазаревича Д.В. брали участь троє суддів: Вовк С.В., Гречана С.І. та Литвинова І.В. </w:t>
      </w:r>
      <w:r w:rsidRPr="00C321B9">
        <w:rPr>
          <w:rFonts w:ascii="Times New Roman" w:eastAsia="Arial Unicode MS" w:hAnsi="Times New Roman" w:cs="Times New Roman"/>
          <w:color w:val="000000" w:themeColor="text1"/>
          <w:sz w:val="28"/>
          <w:szCs w:val="28"/>
          <w:lang w:eastAsia="zh-CN"/>
        </w:rPr>
        <w:t>(</w:t>
      </w:r>
      <w:hyperlink r:id="rId10" w:history="1">
        <w:r w:rsidR="00BA0952" w:rsidRPr="00C321B9">
          <w:rPr>
            <w:rStyle w:val="af1"/>
            <w:rFonts w:ascii="Times New Roman" w:eastAsia="Arial Unicode MS" w:hAnsi="Times New Roman" w:cs="Times New Roman"/>
            <w:color w:val="000000" w:themeColor="text1"/>
            <w:sz w:val="28"/>
            <w:szCs w:val="28"/>
            <w:u w:val="none"/>
            <w:lang w:eastAsia="zh-CN"/>
          </w:rPr>
          <w:t>http://10.1.10.174/log_documents/72506202/2606/</w:t>
        </w:r>
      </w:hyperlink>
      <w:r w:rsidRPr="00C321B9">
        <w:rPr>
          <w:rFonts w:ascii="Times New Roman" w:eastAsia="Arial Unicode MS" w:hAnsi="Times New Roman" w:cs="Times New Roman"/>
          <w:sz w:val="28"/>
          <w:szCs w:val="28"/>
          <w:lang w:eastAsia="zh-CN"/>
        </w:rPr>
        <w:t>). При цьому у звіті вказано, що Волкова С.</w:t>
      </w:r>
      <w:r w:rsidR="00D5390F">
        <w:rPr>
          <w:rFonts w:ascii="Times New Roman" w:eastAsia="Arial Unicode MS" w:hAnsi="Times New Roman" w:cs="Times New Roman"/>
          <w:sz w:val="28"/>
          <w:szCs w:val="28"/>
          <w:lang w:eastAsia="zh-CN"/>
        </w:rPr>
        <w:t>Я</w:t>
      </w:r>
      <w:r w:rsidRPr="00C321B9">
        <w:rPr>
          <w:rFonts w:ascii="Times New Roman" w:eastAsia="Arial Unicode MS" w:hAnsi="Times New Roman" w:cs="Times New Roman"/>
          <w:sz w:val="28"/>
          <w:szCs w:val="28"/>
          <w:lang w:eastAsia="zh-CN"/>
        </w:rPr>
        <w:t>., яка накладала цей арешт не брала участі у авторозподілі оскільки у неї «відсутня спеціалізація».</w:t>
      </w:r>
    </w:p>
    <w:p w14:paraId="2C59F520" w14:textId="5A714EB0" w:rsidR="00845AEB" w:rsidRPr="00C321B9" w:rsidRDefault="00D208FF" w:rsidP="00C321B9">
      <w:pPr>
        <w:suppressAutoHyphens/>
        <w:autoSpaceDE w:val="0"/>
        <w:spacing w:after="0"/>
        <w:ind w:firstLine="567"/>
        <w:jc w:val="both"/>
        <w:textAlignment w:val="baseline"/>
        <w:rPr>
          <w:rFonts w:ascii="Times New Roman" w:eastAsia="Arial Unicode MS" w:hAnsi="Times New Roman" w:cs="Times New Roman"/>
          <w:sz w:val="28"/>
          <w:szCs w:val="28"/>
          <w:lang w:eastAsia="zh-CN"/>
        </w:rPr>
      </w:pPr>
      <w:hyperlink r:id="rId11" w:history="1">
        <w:r w:rsidR="00845AEB" w:rsidRPr="00C321B9">
          <w:rPr>
            <w:rStyle w:val="af1"/>
            <w:rFonts w:ascii="Times New Roman" w:hAnsi="Times New Roman" w:cs="Times New Roman"/>
            <w:color w:val="000000" w:themeColor="text1"/>
            <w:sz w:val="28"/>
            <w:szCs w:val="28"/>
            <w:u w:val="none"/>
          </w:rPr>
          <w:t>Ухвалою</w:t>
        </w:r>
      </w:hyperlink>
      <w:r w:rsidR="00845AEB" w:rsidRPr="00C321B9">
        <w:rPr>
          <w:rFonts w:ascii="Times New Roman" w:hAnsi="Times New Roman" w:cs="Times New Roman"/>
          <w:sz w:val="28"/>
          <w:szCs w:val="28"/>
        </w:rPr>
        <w:t xml:space="preserve"> слідчого судді Печерського районного суду міста Києва </w:t>
      </w:r>
      <w:r w:rsidR="00845AEB" w:rsidRPr="00C321B9">
        <w:rPr>
          <w:rFonts w:ascii="Times New Roman" w:hAnsi="Times New Roman" w:cs="Times New Roman"/>
          <w:sz w:val="28"/>
          <w:szCs w:val="28"/>
        </w:rPr>
        <w:br/>
        <w:t xml:space="preserve">Вовка С.В. від 14 липня 2022 року у справі № 757/16845/22-к клопотання Лазаревича Д.В. задоволено. Скасовано арешт майна, накладений ухвалою слідчого судді Печерського районного суду міста Києва у справі </w:t>
      </w:r>
      <w:r w:rsidR="00505062" w:rsidRPr="00C321B9">
        <w:rPr>
          <w:rFonts w:ascii="Times New Roman" w:hAnsi="Times New Roman" w:cs="Times New Roman"/>
          <w:sz w:val="28"/>
          <w:szCs w:val="28"/>
        </w:rPr>
        <w:br/>
      </w:r>
      <w:r w:rsidR="00845AEB" w:rsidRPr="00C321B9">
        <w:rPr>
          <w:rFonts w:ascii="Times New Roman" w:hAnsi="Times New Roman" w:cs="Times New Roman"/>
          <w:sz w:val="28"/>
          <w:szCs w:val="28"/>
        </w:rPr>
        <w:t xml:space="preserve">№757/13615/22-к від 10 червня 2022 року, а саме арешт корпоративних прав </w:t>
      </w:r>
      <w:r w:rsidR="00AF6CBC" w:rsidRPr="00C321B9">
        <w:rPr>
          <w:rFonts w:ascii="Times New Roman" w:hAnsi="Times New Roman" w:cs="Times New Roman"/>
          <w:sz w:val="28"/>
          <w:szCs w:val="28"/>
        </w:rPr>
        <w:br/>
      </w:r>
      <w:r w:rsidR="00845AEB" w:rsidRPr="00C321B9">
        <w:rPr>
          <w:rFonts w:ascii="Times New Roman" w:hAnsi="Times New Roman" w:cs="Times New Roman"/>
          <w:sz w:val="28"/>
          <w:szCs w:val="28"/>
        </w:rPr>
        <w:t>ТОВ «</w:t>
      </w:r>
      <w:bookmarkStart w:id="4" w:name="_Hlk172794441"/>
      <w:r w:rsidR="00845AEB" w:rsidRPr="00C321B9">
        <w:rPr>
          <w:rFonts w:ascii="Times New Roman" w:hAnsi="Times New Roman" w:cs="Times New Roman"/>
          <w:sz w:val="28"/>
          <w:szCs w:val="28"/>
        </w:rPr>
        <w:t>Будіндустрія-Сервіс ЛТД</w:t>
      </w:r>
      <w:bookmarkEnd w:id="4"/>
      <w:r w:rsidR="00845AEB" w:rsidRPr="00C321B9">
        <w:rPr>
          <w:rFonts w:ascii="Times New Roman" w:hAnsi="Times New Roman" w:cs="Times New Roman"/>
          <w:sz w:val="28"/>
          <w:szCs w:val="28"/>
        </w:rPr>
        <w:t xml:space="preserve">» ЄДРПОУ 32658487, ТОВ «Альянс-Союз» ЄДРПОУ 30440191, АТ «Коростенський кар’єр» ЄДРПОУ 00292422, </w:t>
      </w:r>
      <w:r w:rsidR="00D26A7D" w:rsidRPr="00C321B9">
        <w:rPr>
          <w:rFonts w:ascii="Times New Roman" w:hAnsi="Times New Roman" w:cs="Times New Roman"/>
          <w:sz w:val="28"/>
          <w:szCs w:val="28"/>
        </w:rPr>
        <w:br/>
      </w:r>
      <w:r w:rsidR="00845AEB" w:rsidRPr="00C321B9">
        <w:rPr>
          <w:rFonts w:ascii="Times New Roman" w:hAnsi="Times New Roman" w:cs="Times New Roman"/>
          <w:sz w:val="28"/>
          <w:szCs w:val="28"/>
        </w:rPr>
        <w:t xml:space="preserve">МРГО «СМТ </w:t>
      </w:r>
      <w:r w:rsidR="0090192F" w:rsidRPr="00C321B9">
        <w:rPr>
          <w:rFonts w:ascii="Times New Roman" w:hAnsi="Times New Roman" w:cs="Times New Roman"/>
          <w:sz w:val="28"/>
          <w:szCs w:val="28"/>
        </w:rPr>
        <w:t>“</w:t>
      </w:r>
      <w:r w:rsidR="00845AEB" w:rsidRPr="00C321B9">
        <w:rPr>
          <w:rFonts w:ascii="Times New Roman" w:hAnsi="Times New Roman" w:cs="Times New Roman"/>
          <w:sz w:val="28"/>
          <w:szCs w:val="28"/>
        </w:rPr>
        <w:t>Барвінківське</w:t>
      </w:r>
      <w:r w:rsidR="0090192F" w:rsidRPr="00C321B9">
        <w:rPr>
          <w:rFonts w:ascii="Times New Roman" w:hAnsi="Times New Roman" w:cs="Times New Roman"/>
          <w:sz w:val="28"/>
          <w:szCs w:val="28"/>
        </w:rPr>
        <w:t>”</w:t>
      </w:r>
      <w:r w:rsidR="00845AEB" w:rsidRPr="00C321B9">
        <w:rPr>
          <w:rFonts w:ascii="Times New Roman" w:hAnsi="Times New Roman" w:cs="Times New Roman"/>
          <w:sz w:val="28"/>
          <w:szCs w:val="28"/>
        </w:rPr>
        <w:t xml:space="preserve">» ЄДРПОУ 36105665, ТОВ «Бріззо» </w:t>
      </w:r>
      <w:r w:rsidR="00D26A7D" w:rsidRPr="00C321B9">
        <w:rPr>
          <w:rFonts w:ascii="Times New Roman" w:hAnsi="Times New Roman" w:cs="Times New Roman"/>
          <w:sz w:val="28"/>
          <w:szCs w:val="28"/>
        </w:rPr>
        <w:br/>
      </w:r>
      <w:r w:rsidR="00845AEB" w:rsidRPr="00C321B9">
        <w:rPr>
          <w:rFonts w:ascii="Times New Roman" w:hAnsi="Times New Roman" w:cs="Times New Roman"/>
          <w:sz w:val="28"/>
          <w:szCs w:val="28"/>
        </w:rPr>
        <w:t xml:space="preserve">ЄДРПОУ 41853802, ТОВ «ДБК </w:t>
      </w:r>
      <w:r w:rsidR="00AF6CBC" w:rsidRPr="00C321B9">
        <w:rPr>
          <w:rFonts w:ascii="Times New Roman" w:hAnsi="Times New Roman" w:cs="Times New Roman"/>
          <w:sz w:val="28"/>
          <w:szCs w:val="28"/>
        </w:rPr>
        <w:t>“</w:t>
      </w:r>
      <w:r w:rsidR="00845AEB" w:rsidRPr="00C321B9">
        <w:rPr>
          <w:rFonts w:ascii="Times New Roman" w:hAnsi="Times New Roman" w:cs="Times New Roman"/>
          <w:sz w:val="28"/>
          <w:szCs w:val="28"/>
        </w:rPr>
        <w:t>Модуль</w:t>
      </w:r>
      <w:r w:rsidR="00AF6CBC" w:rsidRPr="00C321B9">
        <w:rPr>
          <w:rFonts w:ascii="Times New Roman" w:hAnsi="Times New Roman" w:cs="Times New Roman"/>
          <w:sz w:val="28"/>
          <w:szCs w:val="28"/>
        </w:rPr>
        <w:t>”</w:t>
      </w:r>
      <w:r w:rsidR="00845AEB" w:rsidRPr="00C321B9">
        <w:rPr>
          <w:rFonts w:ascii="Times New Roman" w:hAnsi="Times New Roman" w:cs="Times New Roman"/>
          <w:sz w:val="28"/>
          <w:szCs w:val="28"/>
        </w:rPr>
        <w:t xml:space="preserve">» ЄДРПОУ 44467810, </w:t>
      </w:r>
      <w:r w:rsidR="00D26A7D" w:rsidRPr="00C321B9">
        <w:rPr>
          <w:rFonts w:ascii="Times New Roman" w:hAnsi="Times New Roman" w:cs="Times New Roman"/>
          <w:sz w:val="28"/>
          <w:szCs w:val="28"/>
        </w:rPr>
        <w:br/>
      </w:r>
      <w:r w:rsidR="00845AEB" w:rsidRPr="00C321B9">
        <w:rPr>
          <w:rFonts w:ascii="Times New Roman" w:hAnsi="Times New Roman" w:cs="Times New Roman"/>
          <w:sz w:val="28"/>
          <w:szCs w:val="28"/>
        </w:rPr>
        <w:t xml:space="preserve">АТ «Малинський каменедробильний завод» ЄДРПОУ 04011905, ТОВ «Юнігран-Сервіс» ЄДРПОУ 34082463, ПРАТ «Пинязевицький кар’єр» ЄДРПОУ 01374553, ТОВ «Юнігран» ЄДРПОУ 24584514, а також нерухомого майна (житлова квартира), яка розташована за адресою: </w:t>
      </w:r>
      <w:r w:rsidR="009733FA">
        <w:rPr>
          <w:rFonts w:ascii="Times New Roman" w:hAnsi="Times New Roman" w:cs="Times New Roman"/>
          <w:sz w:val="28"/>
          <w:szCs w:val="28"/>
        </w:rPr>
        <w:t>АДРЕСА2</w:t>
      </w:r>
      <w:r w:rsidR="00845AEB" w:rsidRPr="00C321B9">
        <w:rPr>
          <w:rFonts w:ascii="Times New Roman" w:hAnsi="Times New Roman" w:cs="Times New Roman"/>
          <w:sz w:val="28"/>
          <w:szCs w:val="28"/>
        </w:rPr>
        <w:t>, що належить на праві власності</w:t>
      </w:r>
      <w:r w:rsidR="00845AEB" w:rsidRPr="00C321B9">
        <w:rPr>
          <w:rFonts w:ascii="Times New Roman" w:eastAsia="Arial Unicode MS" w:hAnsi="Times New Roman" w:cs="Times New Roman"/>
          <w:sz w:val="28"/>
          <w:szCs w:val="28"/>
          <w:lang w:eastAsia="zh-CN"/>
        </w:rPr>
        <w:t xml:space="preserve"> </w:t>
      </w:r>
      <w:r w:rsidR="009733FA">
        <w:rPr>
          <w:rFonts w:ascii="Times New Roman" w:hAnsi="Times New Roman" w:cs="Times New Roman"/>
          <w:sz w:val="28"/>
          <w:szCs w:val="28"/>
        </w:rPr>
        <w:t>ОСОБА1</w:t>
      </w:r>
      <w:r w:rsidR="00845AEB" w:rsidRPr="00C321B9">
        <w:rPr>
          <w:rFonts w:ascii="Times New Roman" w:eastAsia="Times New Roman" w:hAnsi="Times New Roman" w:cs="Times New Roman"/>
          <w:color w:val="000000"/>
          <w:sz w:val="28"/>
          <w:szCs w:val="28"/>
          <w:lang w:eastAsia="zh-CN"/>
        </w:rPr>
        <w:t>, а також на майно, що належить ТОВ «</w:t>
      </w:r>
      <w:r w:rsidR="00213608" w:rsidRPr="00C321B9">
        <w:rPr>
          <w:rFonts w:ascii="Times New Roman" w:hAnsi="Times New Roman" w:cs="Times New Roman"/>
          <w:sz w:val="28"/>
          <w:szCs w:val="28"/>
        </w:rPr>
        <w:t>Будіндустрія-Сервіс ЛТД</w:t>
      </w:r>
      <w:r w:rsidR="00845AEB" w:rsidRPr="00C321B9">
        <w:rPr>
          <w:rFonts w:ascii="Times New Roman" w:eastAsia="Times New Roman" w:hAnsi="Times New Roman" w:cs="Times New Roman"/>
          <w:color w:val="000000"/>
          <w:sz w:val="28"/>
          <w:szCs w:val="28"/>
          <w:lang w:eastAsia="zh-CN"/>
        </w:rPr>
        <w:t>» ЄДРПОУ 32658487, зокрема: екскаватор гусеничний марки «Komatsu PC 290N-7K, 2003 р.»; бульдозер марки «Shantui SD 16, 2008 р.»; навантажувач марки «LG 956L, 2016 р.»; несамохідний, стоянковий, земснаряд «ЛС-27», №</w:t>
      </w:r>
      <w:r w:rsidR="0084169C" w:rsidRPr="00C321B9">
        <w:rPr>
          <w:rFonts w:ascii="Times New Roman" w:eastAsia="Times New Roman" w:hAnsi="Times New Roman" w:cs="Times New Roman"/>
          <w:color w:val="000000"/>
          <w:sz w:val="28"/>
          <w:szCs w:val="28"/>
          <w:lang w:eastAsia="zh-CN"/>
        </w:rPr>
        <w:t xml:space="preserve"> </w:t>
      </w:r>
      <w:r w:rsidR="00845AEB" w:rsidRPr="00C321B9">
        <w:rPr>
          <w:rFonts w:ascii="Times New Roman" w:eastAsia="Times New Roman" w:hAnsi="Times New Roman" w:cs="Times New Roman"/>
          <w:color w:val="000000"/>
          <w:sz w:val="28"/>
          <w:szCs w:val="28"/>
          <w:lang w:eastAsia="zh-CN"/>
        </w:rPr>
        <w:t>б/н, бортовий реєстраційний номер КИВ-3910-К, 1990 року; несамохідний, земснаряд «Пр. С-42» №</w:t>
      </w:r>
      <w:r w:rsidR="00815A5F" w:rsidRPr="00C321B9">
        <w:rPr>
          <w:rFonts w:ascii="Times New Roman" w:eastAsia="Times New Roman" w:hAnsi="Times New Roman" w:cs="Times New Roman"/>
          <w:color w:val="000000"/>
          <w:sz w:val="28"/>
          <w:szCs w:val="28"/>
          <w:lang w:eastAsia="zh-CN"/>
        </w:rPr>
        <w:t xml:space="preserve"> </w:t>
      </w:r>
      <w:r w:rsidR="00845AEB" w:rsidRPr="00C321B9">
        <w:rPr>
          <w:rFonts w:ascii="Times New Roman" w:eastAsia="Times New Roman" w:hAnsi="Times New Roman" w:cs="Times New Roman"/>
          <w:color w:val="000000"/>
          <w:sz w:val="28"/>
          <w:szCs w:val="28"/>
          <w:lang w:eastAsia="zh-CN"/>
        </w:rPr>
        <w:t>556, бортовий реєстраційний номер ДАП-8849-К, 1990 року.</w:t>
      </w:r>
    </w:p>
    <w:p w14:paraId="121D8BF1" w14:textId="3824CC78" w:rsidR="00845AEB" w:rsidRPr="00C321B9" w:rsidRDefault="00845AEB"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Скасовано визначений ухвалою слідчого судді Печерського районного суду м</w:t>
      </w:r>
      <w:r w:rsidR="00213608" w:rsidRPr="00C321B9">
        <w:rPr>
          <w:rFonts w:ascii="Times New Roman" w:hAnsi="Times New Roman" w:cs="Times New Roman"/>
          <w:sz w:val="28"/>
          <w:szCs w:val="28"/>
        </w:rPr>
        <w:t>іста</w:t>
      </w:r>
      <w:r w:rsidRPr="00C321B9">
        <w:rPr>
          <w:rFonts w:ascii="Times New Roman" w:hAnsi="Times New Roman" w:cs="Times New Roman"/>
          <w:sz w:val="28"/>
          <w:szCs w:val="28"/>
        </w:rPr>
        <w:t xml:space="preserve"> Києва від 14 червня 2022 року у справі № 757/13913/22-к, порядок зберігання речових доказів у кримінальному провадженні шляхом передачі їх в управління або реалізації відповідних активів Національному агентству України з питань виявлення, розшуку та управління активами, одержаними від корупцій</w:t>
      </w:r>
      <w:r w:rsidR="00676B5F" w:rsidRPr="00C321B9">
        <w:rPr>
          <w:rFonts w:ascii="Times New Roman" w:hAnsi="Times New Roman" w:cs="Times New Roman"/>
          <w:sz w:val="28"/>
          <w:szCs w:val="28"/>
        </w:rPr>
        <w:t>н</w:t>
      </w:r>
      <w:r w:rsidRPr="00C321B9">
        <w:rPr>
          <w:rFonts w:ascii="Times New Roman" w:hAnsi="Times New Roman" w:cs="Times New Roman"/>
          <w:sz w:val="28"/>
          <w:szCs w:val="28"/>
        </w:rPr>
        <w:t>их та інших злочинів, корпоративних прав ТОВ «Будіндустрія-Сервіс ЛТД» ЄДРПОУ 32658487, ТОВ «</w:t>
      </w:r>
      <w:bookmarkStart w:id="5" w:name="_Hlk172795079"/>
      <w:r w:rsidRPr="00C321B9">
        <w:rPr>
          <w:rFonts w:ascii="Times New Roman" w:hAnsi="Times New Roman" w:cs="Times New Roman"/>
          <w:sz w:val="28"/>
          <w:szCs w:val="28"/>
        </w:rPr>
        <w:t>Альянс-Союз</w:t>
      </w:r>
      <w:bookmarkEnd w:id="5"/>
      <w:r w:rsidRPr="00C321B9">
        <w:rPr>
          <w:rFonts w:ascii="Times New Roman" w:hAnsi="Times New Roman" w:cs="Times New Roman"/>
          <w:sz w:val="28"/>
          <w:szCs w:val="28"/>
        </w:rPr>
        <w:t xml:space="preserve">» ЄДРПОУ 30440191, </w:t>
      </w:r>
      <w:r w:rsidR="008F1392" w:rsidRPr="00C321B9">
        <w:rPr>
          <w:rFonts w:ascii="Times New Roman" w:hAnsi="Times New Roman" w:cs="Times New Roman"/>
          <w:sz w:val="28"/>
          <w:szCs w:val="28"/>
        </w:rPr>
        <w:br/>
      </w:r>
      <w:r w:rsidRPr="00C321B9">
        <w:rPr>
          <w:rFonts w:ascii="Times New Roman" w:hAnsi="Times New Roman" w:cs="Times New Roman"/>
          <w:sz w:val="28"/>
          <w:szCs w:val="28"/>
        </w:rPr>
        <w:t xml:space="preserve">AT «Коростенський кар’єр» ЄДРПОУ 00292422, МРГО «СМТ </w:t>
      </w:r>
      <w:r w:rsidR="008F1392" w:rsidRPr="00C321B9">
        <w:rPr>
          <w:rFonts w:ascii="Times New Roman" w:hAnsi="Times New Roman" w:cs="Times New Roman"/>
          <w:sz w:val="28"/>
          <w:szCs w:val="28"/>
        </w:rPr>
        <w:t>“</w:t>
      </w:r>
      <w:r w:rsidRPr="00C321B9">
        <w:rPr>
          <w:rFonts w:ascii="Times New Roman" w:hAnsi="Times New Roman" w:cs="Times New Roman"/>
          <w:sz w:val="28"/>
          <w:szCs w:val="28"/>
        </w:rPr>
        <w:t>Барвінківське</w:t>
      </w:r>
      <w:r w:rsidR="008F1392" w:rsidRPr="00C321B9">
        <w:rPr>
          <w:rFonts w:ascii="Times New Roman" w:hAnsi="Times New Roman" w:cs="Times New Roman"/>
          <w:sz w:val="28"/>
          <w:szCs w:val="28"/>
        </w:rPr>
        <w:t>”</w:t>
      </w:r>
      <w:r w:rsidRPr="00C321B9">
        <w:rPr>
          <w:rFonts w:ascii="Times New Roman" w:hAnsi="Times New Roman" w:cs="Times New Roman"/>
          <w:sz w:val="28"/>
          <w:szCs w:val="28"/>
        </w:rPr>
        <w:t>» ЄДРПОУ 36105665, ТОВ «</w:t>
      </w:r>
      <w:bookmarkStart w:id="6" w:name="_Hlk172795217"/>
      <w:r w:rsidRPr="00C321B9">
        <w:rPr>
          <w:rFonts w:ascii="Times New Roman" w:hAnsi="Times New Roman" w:cs="Times New Roman"/>
          <w:sz w:val="28"/>
          <w:szCs w:val="28"/>
        </w:rPr>
        <w:t>Бріззо</w:t>
      </w:r>
      <w:bookmarkEnd w:id="6"/>
      <w:r w:rsidRPr="00C321B9">
        <w:rPr>
          <w:rFonts w:ascii="Times New Roman" w:hAnsi="Times New Roman" w:cs="Times New Roman"/>
          <w:sz w:val="28"/>
          <w:szCs w:val="28"/>
        </w:rPr>
        <w:t>» ЄДРПОУ 41853802, ТОВ «ДБК «Модуль» ЄДРПОУ 44467810, AT «</w:t>
      </w:r>
      <w:bookmarkStart w:id="7" w:name="_Hlk172795039"/>
      <w:r w:rsidRPr="00C321B9">
        <w:rPr>
          <w:rFonts w:ascii="Times New Roman" w:hAnsi="Times New Roman" w:cs="Times New Roman"/>
          <w:sz w:val="28"/>
          <w:szCs w:val="28"/>
        </w:rPr>
        <w:t>Малинський каменедробильний завод</w:t>
      </w:r>
      <w:bookmarkEnd w:id="7"/>
      <w:r w:rsidRPr="00C321B9">
        <w:rPr>
          <w:rFonts w:ascii="Times New Roman" w:hAnsi="Times New Roman" w:cs="Times New Roman"/>
          <w:sz w:val="28"/>
          <w:szCs w:val="28"/>
        </w:rPr>
        <w:t xml:space="preserve">» </w:t>
      </w:r>
      <w:r w:rsidR="00B42D56" w:rsidRPr="00C321B9">
        <w:rPr>
          <w:rFonts w:ascii="Times New Roman" w:hAnsi="Times New Roman" w:cs="Times New Roman"/>
          <w:sz w:val="28"/>
          <w:szCs w:val="28"/>
        </w:rPr>
        <w:br/>
      </w:r>
      <w:r w:rsidRPr="00C321B9">
        <w:rPr>
          <w:rFonts w:ascii="Times New Roman" w:hAnsi="Times New Roman" w:cs="Times New Roman"/>
          <w:sz w:val="28"/>
          <w:szCs w:val="28"/>
        </w:rPr>
        <w:t xml:space="preserve">ЄДРПОУ 04011905, ТОВ «Юнігран-Сервіс» ЄДРПОУ 34082463, </w:t>
      </w:r>
      <w:r w:rsidR="00B42D56" w:rsidRPr="00C321B9">
        <w:rPr>
          <w:rFonts w:ascii="Times New Roman" w:hAnsi="Times New Roman" w:cs="Times New Roman"/>
          <w:sz w:val="28"/>
          <w:szCs w:val="28"/>
        </w:rPr>
        <w:br/>
      </w:r>
      <w:r w:rsidRPr="00C321B9">
        <w:rPr>
          <w:rFonts w:ascii="Times New Roman" w:hAnsi="Times New Roman" w:cs="Times New Roman"/>
          <w:sz w:val="28"/>
          <w:szCs w:val="28"/>
        </w:rPr>
        <w:t xml:space="preserve">ПРАТ «Пинязевицький кар’єр» ЄДРПОУ 01374553, ТОВ «Юнігран» </w:t>
      </w:r>
      <w:r w:rsidR="00B42D56" w:rsidRPr="00C321B9">
        <w:rPr>
          <w:rFonts w:ascii="Times New Roman" w:hAnsi="Times New Roman" w:cs="Times New Roman"/>
          <w:sz w:val="28"/>
          <w:szCs w:val="28"/>
        </w:rPr>
        <w:br/>
      </w:r>
      <w:r w:rsidRPr="00C321B9">
        <w:rPr>
          <w:rFonts w:ascii="Times New Roman" w:hAnsi="Times New Roman" w:cs="Times New Roman"/>
          <w:sz w:val="28"/>
          <w:szCs w:val="28"/>
        </w:rPr>
        <w:t xml:space="preserve">ЄДРПОУ 24584514, а також нерухомого майна (житлова квартира), яка розташована за адресою: </w:t>
      </w:r>
      <w:r w:rsidR="009733FA">
        <w:rPr>
          <w:rFonts w:ascii="Times New Roman" w:hAnsi="Times New Roman" w:cs="Times New Roman"/>
          <w:sz w:val="28"/>
          <w:szCs w:val="28"/>
        </w:rPr>
        <w:t>АДРЕСА2</w:t>
      </w:r>
      <w:r w:rsidRPr="00C321B9">
        <w:rPr>
          <w:rFonts w:ascii="Times New Roman" w:hAnsi="Times New Roman" w:cs="Times New Roman"/>
          <w:sz w:val="28"/>
          <w:szCs w:val="28"/>
        </w:rPr>
        <w:t xml:space="preserve">, що належить на праві власності </w:t>
      </w:r>
      <w:r w:rsidR="009733FA">
        <w:rPr>
          <w:rFonts w:ascii="Times New Roman" w:hAnsi="Times New Roman" w:cs="Times New Roman"/>
          <w:sz w:val="28"/>
          <w:szCs w:val="28"/>
        </w:rPr>
        <w:t>ОСОБА1</w:t>
      </w:r>
      <w:r w:rsidRPr="00C321B9">
        <w:rPr>
          <w:rFonts w:ascii="Times New Roman" w:hAnsi="Times New Roman" w:cs="Times New Roman"/>
          <w:sz w:val="28"/>
          <w:szCs w:val="28"/>
        </w:rPr>
        <w:t>, а також на майно, що належить ТОВ «</w:t>
      </w:r>
      <w:bookmarkStart w:id="8" w:name="_Hlk172794837"/>
      <w:r w:rsidR="00213608" w:rsidRPr="00C321B9">
        <w:rPr>
          <w:rFonts w:ascii="Times New Roman" w:hAnsi="Times New Roman" w:cs="Times New Roman"/>
          <w:sz w:val="28"/>
          <w:szCs w:val="28"/>
        </w:rPr>
        <w:t>Будіндустрія-Сервіс ЛТД</w:t>
      </w:r>
      <w:bookmarkEnd w:id="8"/>
      <w:r w:rsidRPr="00C321B9">
        <w:rPr>
          <w:rFonts w:ascii="Times New Roman" w:hAnsi="Times New Roman" w:cs="Times New Roman"/>
          <w:sz w:val="28"/>
          <w:szCs w:val="28"/>
        </w:rPr>
        <w:t>» ЄДРПОУ 32658487, зокрема: екскаватор гусеничний марки «Komatsu PC 290N-7K, 2003 р.»; бульдозер марки «Shantui SD 16, 2008 р.»; навантажувач марки «LG 956L, 2016 року»; несамохідний, стоянковий, земснаряд «ЛС-27», №</w:t>
      </w:r>
      <w:r w:rsidR="009E054F" w:rsidRPr="00C321B9">
        <w:rPr>
          <w:rFonts w:ascii="Times New Roman" w:hAnsi="Times New Roman" w:cs="Times New Roman"/>
          <w:sz w:val="28"/>
          <w:szCs w:val="28"/>
        </w:rPr>
        <w:t xml:space="preserve"> </w:t>
      </w:r>
      <w:r w:rsidRPr="00C321B9">
        <w:rPr>
          <w:rFonts w:ascii="Times New Roman" w:hAnsi="Times New Roman" w:cs="Times New Roman"/>
          <w:sz w:val="28"/>
          <w:szCs w:val="28"/>
        </w:rPr>
        <w:t>б/н, бортовий реєстраційний номер КИВ-3910-К, 1990 року; несамохідний, земснаряд «Пр. С-42» №</w:t>
      </w:r>
      <w:r w:rsidR="009E054F" w:rsidRPr="00C321B9">
        <w:rPr>
          <w:rFonts w:ascii="Times New Roman" w:hAnsi="Times New Roman" w:cs="Times New Roman"/>
          <w:sz w:val="28"/>
          <w:szCs w:val="28"/>
        </w:rPr>
        <w:t xml:space="preserve"> </w:t>
      </w:r>
      <w:r w:rsidRPr="00C321B9">
        <w:rPr>
          <w:rFonts w:ascii="Times New Roman" w:hAnsi="Times New Roman" w:cs="Times New Roman"/>
          <w:sz w:val="28"/>
          <w:szCs w:val="28"/>
        </w:rPr>
        <w:t>556, бортовий реєстраційний номер ДАП-8849-К, 1990 року.</w:t>
      </w:r>
    </w:p>
    <w:p w14:paraId="1014FC3A" w14:textId="3C311DBA" w:rsidR="00FB24CF" w:rsidRPr="00C321B9" w:rsidRDefault="001816D8" w:rsidP="00C321B9">
      <w:pPr>
        <w:suppressAutoHyphens/>
        <w:autoSpaceDE w:val="0"/>
        <w:spacing w:after="0"/>
        <w:ind w:firstLine="567"/>
        <w:jc w:val="both"/>
        <w:textAlignment w:val="baseline"/>
        <w:rPr>
          <w:rFonts w:ascii="Times New Roman" w:eastAsia="Arial Unicode MS" w:hAnsi="Times New Roman" w:cs="Times New Roman"/>
          <w:sz w:val="28"/>
          <w:szCs w:val="28"/>
          <w:lang w:eastAsia="zh-CN"/>
        </w:rPr>
      </w:pPr>
      <w:r w:rsidRPr="00C321B9">
        <w:rPr>
          <w:rFonts w:ascii="Times New Roman" w:eastAsia="Arial Unicode MS" w:hAnsi="Times New Roman" w:cs="Times New Roman"/>
          <w:sz w:val="28"/>
          <w:szCs w:val="28"/>
          <w:lang w:eastAsia="zh-CN"/>
        </w:rPr>
        <w:t>Слідчий суддя прийшов до висновку, що утримання майна, в управлінні АРМА, є необґрунтованим, що порушує принцип «справедливого балансу» між вимогами загального інтересу суспільства та вимогами захисту основоположних прав особи, що передбачені ст</w:t>
      </w:r>
      <w:r w:rsidR="000E280F" w:rsidRPr="00C321B9">
        <w:rPr>
          <w:rFonts w:ascii="Times New Roman" w:eastAsia="Arial Unicode MS" w:hAnsi="Times New Roman" w:cs="Times New Roman"/>
          <w:sz w:val="28"/>
          <w:szCs w:val="28"/>
          <w:lang w:eastAsia="zh-CN"/>
        </w:rPr>
        <w:t>атею</w:t>
      </w:r>
      <w:r w:rsidRPr="00C321B9">
        <w:rPr>
          <w:rFonts w:ascii="Times New Roman" w:eastAsia="Arial Unicode MS" w:hAnsi="Times New Roman" w:cs="Times New Roman"/>
          <w:sz w:val="28"/>
          <w:szCs w:val="28"/>
          <w:lang w:eastAsia="zh-CN"/>
        </w:rPr>
        <w:t xml:space="preserve"> 1 Першого протоколу до Європейської конвенції з прав людини, та становить особистий і надмірний тягар для особи, що в подальшому може створювати суттєві перешкоди для реалізації права власності, у зв’язку з чим визначений порядок зберігання речового доказу підлягає скасуванню.</w:t>
      </w:r>
    </w:p>
    <w:p w14:paraId="643334F7" w14:textId="224F968B" w:rsidR="001816D8" w:rsidRPr="00C321B9" w:rsidRDefault="001816D8" w:rsidP="00C321B9">
      <w:pPr>
        <w:suppressAutoHyphens/>
        <w:autoSpaceDE w:val="0"/>
        <w:spacing w:after="0"/>
        <w:ind w:firstLine="567"/>
        <w:jc w:val="both"/>
        <w:textAlignment w:val="baseline"/>
        <w:rPr>
          <w:rFonts w:ascii="Times New Roman" w:eastAsia="Arial Unicode MS" w:hAnsi="Times New Roman" w:cs="Times New Roman"/>
          <w:sz w:val="28"/>
          <w:szCs w:val="28"/>
          <w:lang w:eastAsia="zh-CN"/>
        </w:rPr>
      </w:pPr>
      <w:r w:rsidRPr="00C321B9">
        <w:rPr>
          <w:rFonts w:ascii="Times New Roman" w:eastAsia="Arial Unicode MS" w:hAnsi="Times New Roman" w:cs="Times New Roman"/>
          <w:sz w:val="28"/>
          <w:szCs w:val="28"/>
          <w:lang w:eastAsia="zh-CN"/>
        </w:rPr>
        <w:t>Також вказав, що слідчому судді не надано доказів та не доведено існування правових підстав для подальшого збереження арешту майна, та відсутніми ризиками які слугували підставами для накладення арешту на майно.</w:t>
      </w:r>
    </w:p>
    <w:p w14:paraId="0C982F31" w14:textId="79DEEBA1" w:rsidR="00A950AA" w:rsidRPr="00C321B9" w:rsidRDefault="00BA1168" w:rsidP="00C321B9">
      <w:pPr>
        <w:suppressAutoHyphens/>
        <w:autoSpaceDE w:val="0"/>
        <w:spacing w:after="0"/>
        <w:ind w:firstLine="567"/>
        <w:jc w:val="both"/>
        <w:textAlignment w:val="baseline"/>
        <w:rPr>
          <w:rFonts w:ascii="Times New Roman" w:eastAsia="Arial Unicode MS" w:hAnsi="Times New Roman" w:cs="Times New Roman"/>
          <w:sz w:val="28"/>
          <w:szCs w:val="28"/>
          <w:lang w:eastAsia="zh-CN"/>
        </w:rPr>
      </w:pPr>
      <w:r w:rsidRPr="00C321B9">
        <w:rPr>
          <w:rFonts w:ascii="Times New Roman" w:eastAsia="Arial Unicode MS" w:hAnsi="Times New Roman" w:cs="Times New Roman"/>
          <w:sz w:val="28"/>
          <w:szCs w:val="28"/>
          <w:lang w:eastAsia="zh-CN"/>
        </w:rPr>
        <w:t>Розгляд клопотання відбувався без участі сторін. Відповідно до ухвали у</w:t>
      </w:r>
      <w:r w:rsidR="00A950AA" w:rsidRPr="00C321B9">
        <w:rPr>
          <w:rFonts w:ascii="Times New Roman" w:eastAsia="Arial Unicode MS" w:hAnsi="Times New Roman" w:cs="Times New Roman"/>
          <w:sz w:val="28"/>
          <w:szCs w:val="28"/>
          <w:lang w:eastAsia="zh-CN"/>
        </w:rPr>
        <w:t xml:space="preserve"> судове засідання адвокат</w:t>
      </w:r>
      <w:r w:rsidR="00B6106C" w:rsidRPr="00C321B9">
        <w:rPr>
          <w:rFonts w:ascii="Times New Roman" w:eastAsia="Arial Unicode MS" w:hAnsi="Times New Roman" w:cs="Times New Roman"/>
          <w:sz w:val="28"/>
          <w:szCs w:val="28"/>
          <w:lang w:eastAsia="zh-CN"/>
        </w:rPr>
        <w:t xml:space="preserve"> Лазаревич Д.В.</w:t>
      </w:r>
      <w:r w:rsidR="00A950AA" w:rsidRPr="00C321B9">
        <w:rPr>
          <w:rFonts w:ascii="Times New Roman" w:eastAsia="Arial Unicode MS" w:hAnsi="Times New Roman" w:cs="Times New Roman"/>
          <w:sz w:val="28"/>
          <w:szCs w:val="28"/>
          <w:lang w:eastAsia="zh-CN"/>
        </w:rPr>
        <w:t xml:space="preserve"> не з’явився</w:t>
      </w:r>
      <w:r w:rsidR="00B6106C" w:rsidRPr="00C321B9">
        <w:rPr>
          <w:rFonts w:ascii="Times New Roman" w:eastAsia="Arial Unicode MS" w:hAnsi="Times New Roman" w:cs="Times New Roman"/>
          <w:sz w:val="28"/>
          <w:szCs w:val="28"/>
          <w:lang w:eastAsia="zh-CN"/>
        </w:rPr>
        <w:t xml:space="preserve">, надав </w:t>
      </w:r>
      <w:r w:rsidR="00A950AA" w:rsidRPr="00C321B9">
        <w:rPr>
          <w:rFonts w:ascii="Times New Roman" w:eastAsia="Arial Unicode MS" w:hAnsi="Times New Roman" w:cs="Times New Roman"/>
          <w:sz w:val="28"/>
          <w:szCs w:val="28"/>
          <w:lang w:eastAsia="zh-CN"/>
        </w:rPr>
        <w:t>заяв</w:t>
      </w:r>
      <w:r w:rsidR="00B6106C" w:rsidRPr="00C321B9">
        <w:rPr>
          <w:rFonts w:ascii="Times New Roman" w:eastAsia="Arial Unicode MS" w:hAnsi="Times New Roman" w:cs="Times New Roman"/>
          <w:sz w:val="28"/>
          <w:szCs w:val="28"/>
          <w:lang w:eastAsia="zh-CN"/>
        </w:rPr>
        <w:t>у</w:t>
      </w:r>
      <w:r w:rsidR="00A950AA" w:rsidRPr="00C321B9">
        <w:rPr>
          <w:rFonts w:ascii="Times New Roman" w:eastAsia="Arial Unicode MS" w:hAnsi="Times New Roman" w:cs="Times New Roman"/>
          <w:sz w:val="28"/>
          <w:szCs w:val="28"/>
          <w:lang w:eastAsia="zh-CN"/>
        </w:rPr>
        <w:t xml:space="preserve"> про розгляд клопотання за його відсутності, вимоги підтримує, просить </w:t>
      </w:r>
      <w:r w:rsidR="00580195" w:rsidRPr="00C321B9">
        <w:rPr>
          <w:rFonts w:ascii="Times New Roman" w:eastAsia="Arial Unicode MS" w:hAnsi="Times New Roman" w:cs="Times New Roman"/>
          <w:sz w:val="28"/>
          <w:szCs w:val="28"/>
          <w:lang w:eastAsia="zh-CN"/>
        </w:rPr>
        <w:t xml:space="preserve">його </w:t>
      </w:r>
      <w:r w:rsidR="00A950AA" w:rsidRPr="00C321B9">
        <w:rPr>
          <w:rFonts w:ascii="Times New Roman" w:eastAsia="Arial Unicode MS" w:hAnsi="Times New Roman" w:cs="Times New Roman"/>
          <w:sz w:val="28"/>
          <w:szCs w:val="28"/>
          <w:lang w:eastAsia="zh-CN"/>
        </w:rPr>
        <w:t>задовольнити.</w:t>
      </w:r>
      <w:r w:rsidR="00B6106C" w:rsidRPr="00C321B9">
        <w:rPr>
          <w:rFonts w:ascii="Times New Roman" w:eastAsia="Arial Unicode MS" w:hAnsi="Times New Roman" w:cs="Times New Roman"/>
          <w:sz w:val="28"/>
          <w:szCs w:val="28"/>
          <w:lang w:eastAsia="zh-CN"/>
        </w:rPr>
        <w:t xml:space="preserve"> </w:t>
      </w:r>
      <w:r w:rsidR="00A950AA" w:rsidRPr="00C321B9">
        <w:rPr>
          <w:rFonts w:ascii="Times New Roman" w:eastAsia="Arial Unicode MS" w:hAnsi="Times New Roman" w:cs="Times New Roman"/>
          <w:sz w:val="28"/>
          <w:szCs w:val="28"/>
          <w:lang w:eastAsia="zh-CN"/>
        </w:rPr>
        <w:t>Особа, за клопотанням якої було арештовано майно у судове засідання не з’яви</w:t>
      </w:r>
      <w:r w:rsidR="00B6106C" w:rsidRPr="00C321B9">
        <w:rPr>
          <w:rFonts w:ascii="Times New Roman" w:eastAsia="Arial Unicode MS" w:hAnsi="Times New Roman" w:cs="Times New Roman"/>
          <w:sz w:val="28"/>
          <w:szCs w:val="28"/>
          <w:lang w:eastAsia="zh-CN"/>
        </w:rPr>
        <w:t>лась</w:t>
      </w:r>
      <w:r w:rsidR="00A950AA" w:rsidRPr="00C321B9">
        <w:rPr>
          <w:rFonts w:ascii="Times New Roman" w:eastAsia="Arial Unicode MS" w:hAnsi="Times New Roman" w:cs="Times New Roman"/>
          <w:sz w:val="28"/>
          <w:szCs w:val="28"/>
          <w:lang w:eastAsia="zh-CN"/>
        </w:rPr>
        <w:t>.</w:t>
      </w:r>
    </w:p>
    <w:p w14:paraId="0ABD8417" w14:textId="409A1F29" w:rsidR="00B82FFA" w:rsidRPr="00C321B9" w:rsidRDefault="00845AEB" w:rsidP="00C321B9">
      <w:pPr>
        <w:suppressAutoHyphens/>
        <w:autoSpaceDE w:val="0"/>
        <w:spacing w:after="0"/>
        <w:ind w:firstLine="567"/>
        <w:jc w:val="both"/>
        <w:textAlignment w:val="baseline"/>
        <w:rPr>
          <w:rFonts w:ascii="Times New Roman" w:eastAsia="Times New Roman" w:hAnsi="Times New Roman" w:cs="Times New Roman"/>
          <w:color w:val="000000"/>
          <w:sz w:val="28"/>
          <w:szCs w:val="28"/>
          <w:lang w:eastAsia="zh-CN"/>
        </w:rPr>
      </w:pPr>
      <w:r w:rsidRPr="00C321B9">
        <w:rPr>
          <w:rFonts w:ascii="Times New Roman" w:eastAsia="Arial Unicode MS" w:hAnsi="Times New Roman" w:cs="Times New Roman"/>
          <w:sz w:val="28"/>
          <w:szCs w:val="28"/>
          <w:lang w:eastAsia="zh-CN"/>
        </w:rPr>
        <w:t>25 серпня 2022 року д</w:t>
      </w:r>
      <w:r w:rsidRPr="00C321B9">
        <w:rPr>
          <w:rFonts w:ascii="Times New Roman" w:eastAsia="Times New Roman" w:hAnsi="Times New Roman" w:cs="Times New Roman"/>
          <w:color w:val="000000"/>
          <w:sz w:val="28"/>
          <w:szCs w:val="28"/>
          <w:lang w:eastAsia="zh-CN"/>
        </w:rPr>
        <w:t>о Печерського районного суду міста Києва надійшло клопотання Лазаревича Д.В. в інтересах ТОВ «</w:t>
      </w:r>
      <w:r w:rsidR="00213608" w:rsidRPr="00C321B9">
        <w:rPr>
          <w:rFonts w:ascii="Times New Roman" w:hAnsi="Times New Roman" w:cs="Times New Roman"/>
          <w:sz w:val="28"/>
          <w:szCs w:val="28"/>
        </w:rPr>
        <w:t>Юнігран</w:t>
      </w:r>
      <w:r w:rsidRPr="00C321B9">
        <w:rPr>
          <w:rFonts w:ascii="Times New Roman" w:eastAsia="Times New Roman" w:hAnsi="Times New Roman" w:cs="Times New Roman"/>
          <w:color w:val="000000"/>
          <w:sz w:val="28"/>
          <w:szCs w:val="28"/>
          <w:lang w:eastAsia="zh-CN"/>
        </w:rPr>
        <w:t>», АТ «</w:t>
      </w:r>
      <w:bookmarkStart w:id="9" w:name="_Hlk172795521"/>
      <w:r w:rsidR="00213608" w:rsidRPr="00C321B9">
        <w:rPr>
          <w:rFonts w:ascii="Times New Roman" w:hAnsi="Times New Roman" w:cs="Times New Roman"/>
          <w:sz w:val="28"/>
          <w:szCs w:val="28"/>
        </w:rPr>
        <w:t>Коростенський кар’єр</w:t>
      </w:r>
      <w:bookmarkEnd w:id="9"/>
      <w:r w:rsidRPr="00C321B9">
        <w:rPr>
          <w:rFonts w:ascii="Times New Roman" w:eastAsia="Times New Roman" w:hAnsi="Times New Roman" w:cs="Times New Roman"/>
          <w:color w:val="000000"/>
          <w:sz w:val="28"/>
          <w:szCs w:val="28"/>
          <w:lang w:eastAsia="zh-CN"/>
        </w:rPr>
        <w:t>», ТОВ «</w:t>
      </w:r>
      <w:bookmarkStart w:id="10" w:name="_Hlk172795544"/>
      <w:r w:rsidR="00213608" w:rsidRPr="00C321B9">
        <w:rPr>
          <w:rFonts w:ascii="Times New Roman" w:hAnsi="Times New Roman" w:cs="Times New Roman"/>
          <w:sz w:val="28"/>
          <w:szCs w:val="28"/>
        </w:rPr>
        <w:t>Будіндустрія-Сервіс ЛТД</w:t>
      </w:r>
      <w:bookmarkEnd w:id="10"/>
      <w:r w:rsidRPr="00C321B9">
        <w:rPr>
          <w:rFonts w:ascii="Times New Roman" w:eastAsia="Times New Roman" w:hAnsi="Times New Roman" w:cs="Times New Roman"/>
          <w:color w:val="000000"/>
          <w:sz w:val="28"/>
          <w:szCs w:val="28"/>
          <w:lang w:eastAsia="zh-CN"/>
        </w:rPr>
        <w:t>», ПРАТ «</w:t>
      </w:r>
      <w:r w:rsidR="00F60A5A" w:rsidRPr="00C321B9">
        <w:rPr>
          <w:rFonts w:ascii="Times New Roman" w:hAnsi="Times New Roman" w:cs="Times New Roman"/>
          <w:sz w:val="28"/>
          <w:szCs w:val="28"/>
        </w:rPr>
        <w:t>Пинязевицький кар’єр</w:t>
      </w:r>
      <w:r w:rsidRPr="00C321B9">
        <w:rPr>
          <w:rFonts w:ascii="Times New Roman" w:eastAsia="Times New Roman" w:hAnsi="Times New Roman" w:cs="Times New Roman"/>
          <w:color w:val="000000"/>
          <w:sz w:val="28"/>
          <w:szCs w:val="28"/>
          <w:lang w:eastAsia="zh-CN"/>
        </w:rPr>
        <w:t xml:space="preserve">», </w:t>
      </w:r>
      <w:r w:rsidR="00AA4662" w:rsidRPr="00C321B9">
        <w:rPr>
          <w:rFonts w:ascii="Times New Roman" w:eastAsia="Times New Roman" w:hAnsi="Times New Roman" w:cs="Times New Roman"/>
          <w:color w:val="000000"/>
          <w:sz w:val="28"/>
          <w:szCs w:val="28"/>
          <w:lang w:eastAsia="zh-CN"/>
        </w:rPr>
        <w:br/>
      </w:r>
      <w:r w:rsidRPr="00C321B9">
        <w:rPr>
          <w:rFonts w:ascii="Times New Roman" w:eastAsia="Times New Roman" w:hAnsi="Times New Roman" w:cs="Times New Roman"/>
          <w:color w:val="000000"/>
          <w:sz w:val="28"/>
          <w:szCs w:val="28"/>
          <w:lang w:eastAsia="zh-CN"/>
        </w:rPr>
        <w:t>АТ «</w:t>
      </w:r>
      <w:r w:rsidR="00F60A5A" w:rsidRPr="00C321B9">
        <w:rPr>
          <w:rFonts w:ascii="Times New Roman" w:hAnsi="Times New Roman" w:cs="Times New Roman"/>
          <w:sz w:val="28"/>
          <w:szCs w:val="28"/>
        </w:rPr>
        <w:t>Малинський каменедробильний завод</w:t>
      </w:r>
      <w:r w:rsidRPr="00C321B9">
        <w:rPr>
          <w:rFonts w:ascii="Times New Roman" w:eastAsia="Times New Roman" w:hAnsi="Times New Roman" w:cs="Times New Roman"/>
          <w:color w:val="000000"/>
          <w:sz w:val="28"/>
          <w:szCs w:val="28"/>
          <w:lang w:eastAsia="zh-CN"/>
        </w:rPr>
        <w:t>», ТОВ «</w:t>
      </w:r>
      <w:r w:rsidR="00F60A5A" w:rsidRPr="00C321B9">
        <w:rPr>
          <w:rFonts w:ascii="Times New Roman" w:hAnsi="Times New Roman" w:cs="Times New Roman"/>
          <w:sz w:val="28"/>
          <w:szCs w:val="28"/>
        </w:rPr>
        <w:t>Юнігран-Сервіс</w:t>
      </w:r>
      <w:r w:rsidRPr="00C321B9">
        <w:rPr>
          <w:rFonts w:ascii="Times New Roman" w:eastAsia="Times New Roman" w:hAnsi="Times New Roman" w:cs="Times New Roman"/>
          <w:color w:val="000000"/>
          <w:sz w:val="28"/>
          <w:szCs w:val="28"/>
          <w:lang w:eastAsia="zh-CN"/>
        </w:rPr>
        <w:t xml:space="preserve">», </w:t>
      </w:r>
      <w:r w:rsidR="00AA4662" w:rsidRPr="00C321B9">
        <w:rPr>
          <w:rFonts w:ascii="Times New Roman" w:eastAsia="Times New Roman" w:hAnsi="Times New Roman" w:cs="Times New Roman"/>
          <w:color w:val="000000"/>
          <w:sz w:val="28"/>
          <w:szCs w:val="28"/>
          <w:lang w:eastAsia="zh-CN"/>
        </w:rPr>
        <w:br/>
      </w:r>
      <w:r w:rsidRPr="00C321B9">
        <w:rPr>
          <w:rFonts w:ascii="Times New Roman" w:eastAsia="Times New Roman" w:hAnsi="Times New Roman" w:cs="Times New Roman"/>
          <w:color w:val="000000"/>
          <w:sz w:val="28"/>
          <w:szCs w:val="28"/>
          <w:lang w:eastAsia="zh-CN"/>
        </w:rPr>
        <w:t>ТОВ «Л</w:t>
      </w:r>
      <w:r w:rsidR="00F60A5A" w:rsidRPr="00C321B9">
        <w:rPr>
          <w:rFonts w:ascii="Times New Roman" w:eastAsia="Times New Roman" w:hAnsi="Times New Roman" w:cs="Times New Roman"/>
          <w:color w:val="000000"/>
          <w:sz w:val="28"/>
          <w:szCs w:val="28"/>
          <w:lang w:eastAsia="zh-CN"/>
        </w:rPr>
        <w:t>юбовичі</w:t>
      </w:r>
      <w:r w:rsidRPr="00C321B9">
        <w:rPr>
          <w:rFonts w:ascii="Times New Roman" w:eastAsia="Times New Roman" w:hAnsi="Times New Roman" w:cs="Times New Roman"/>
          <w:color w:val="000000"/>
          <w:sz w:val="28"/>
          <w:szCs w:val="28"/>
          <w:lang w:eastAsia="zh-CN"/>
        </w:rPr>
        <w:t>», ТОВ «</w:t>
      </w:r>
      <w:r w:rsidR="00F60A5A" w:rsidRPr="00C321B9">
        <w:rPr>
          <w:rFonts w:ascii="Times New Roman" w:hAnsi="Times New Roman" w:cs="Times New Roman"/>
          <w:sz w:val="28"/>
          <w:szCs w:val="28"/>
        </w:rPr>
        <w:t>Альянс-Союз</w:t>
      </w:r>
      <w:r w:rsidRPr="00C321B9">
        <w:rPr>
          <w:rFonts w:ascii="Times New Roman" w:eastAsia="Times New Roman" w:hAnsi="Times New Roman" w:cs="Times New Roman"/>
          <w:color w:val="000000"/>
          <w:sz w:val="28"/>
          <w:szCs w:val="28"/>
          <w:lang w:eastAsia="zh-CN"/>
        </w:rPr>
        <w:t>», ТОВ «</w:t>
      </w:r>
      <w:r w:rsidR="00F60A5A" w:rsidRPr="00C321B9">
        <w:rPr>
          <w:rFonts w:ascii="Times New Roman" w:hAnsi="Times New Roman" w:cs="Times New Roman"/>
          <w:sz w:val="28"/>
          <w:szCs w:val="28"/>
        </w:rPr>
        <w:t>Домобудівний Комбінат “Модуль”»</w:t>
      </w:r>
      <w:r w:rsidRPr="00C321B9">
        <w:rPr>
          <w:rFonts w:ascii="Times New Roman" w:eastAsia="Times New Roman" w:hAnsi="Times New Roman" w:cs="Times New Roman"/>
          <w:color w:val="000000"/>
          <w:sz w:val="28"/>
          <w:szCs w:val="28"/>
          <w:lang w:eastAsia="zh-CN"/>
        </w:rPr>
        <w:t>, ТОВ «</w:t>
      </w:r>
      <w:bookmarkStart w:id="11" w:name="_Hlk172795366"/>
      <w:r w:rsidR="00F60A5A" w:rsidRPr="00C321B9">
        <w:rPr>
          <w:rFonts w:ascii="Times New Roman" w:hAnsi="Times New Roman" w:cs="Times New Roman"/>
          <w:sz w:val="28"/>
          <w:szCs w:val="28"/>
        </w:rPr>
        <w:t>Бріззо</w:t>
      </w:r>
      <w:bookmarkEnd w:id="11"/>
      <w:r w:rsidRPr="00C321B9">
        <w:rPr>
          <w:rFonts w:ascii="Times New Roman" w:eastAsia="Times New Roman" w:hAnsi="Times New Roman" w:cs="Times New Roman"/>
          <w:color w:val="000000"/>
          <w:sz w:val="28"/>
          <w:szCs w:val="28"/>
          <w:lang w:eastAsia="zh-CN"/>
        </w:rPr>
        <w:t>», МРГО «</w:t>
      </w:r>
      <w:r w:rsidR="00F60A5A" w:rsidRPr="00C321B9">
        <w:rPr>
          <w:rFonts w:ascii="Times New Roman" w:hAnsi="Times New Roman" w:cs="Times New Roman"/>
          <w:sz w:val="28"/>
          <w:szCs w:val="28"/>
        </w:rPr>
        <w:t>СМТ “Барвінківське”</w:t>
      </w:r>
      <w:r w:rsidRPr="00C321B9">
        <w:rPr>
          <w:rFonts w:ascii="Times New Roman" w:eastAsia="Times New Roman" w:hAnsi="Times New Roman" w:cs="Times New Roman"/>
          <w:color w:val="000000"/>
          <w:sz w:val="28"/>
          <w:szCs w:val="28"/>
          <w:lang w:eastAsia="zh-CN"/>
        </w:rPr>
        <w:t xml:space="preserve">», </w:t>
      </w:r>
      <w:r w:rsidR="009733FA">
        <w:rPr>
          <w:rFonts w:ascii="Times New Roman" w:hAnsi="Times New Roman" w:cs="Times New Roman"/>
          <w:sz w:val="28"/>
          <w:szCs w:val="28"/>
        </w:rPr>
        <w:t>ОСОБА1</w:t>
      </w:r>
      <w:r w:rsidRPr="00C321B9">
        <w:rPr>
          <w:rFonts w:ascii="Times New Roman" w:eastAsia="Times New Roman" w:hAnsi="Times New Roman" w:cs="Times New Roman"/>
          <w:color w:val="000000"/>
          <w:sz w:val="28"/>
          <w:szCs w:val="28"/>
          <w:lang w:eastAsia="zh-CN"/>
        </w:rPr>
        <w:t xml:space="preserve"> про скасування арешту майна в рамках кримінального провадження </w:t>
      </w:r>
      <w:r w:rsidR="00922B7E" w:rsidRPr="00C321B9">
        <w:rPr>
          <w:rFonts w:ascii="Times New Roman" w:eastAsia="Times New Roman" w:hAnsi="Times New Roman" w:cs="Times New Roman"/>
          <w:color w:val="000000"/>
          <w:sz w:val="28"/>
          <w:szCs w:val="28"/>
          <w:lang w:eastAsia="zh-CN"/>
        </w:rPr>
        <w:br/>
      </w:r>
      <w:r w:rsidR="00612182">
        <w:rPr>
          <w:rFonts w:ascii="Times New Roman" w:eastAsia="Times New Roman" w:hAnsi="Times New Roman" w:cs="Times New Roman"/>
          <w:color w:val="000000"/>
          <w:sz w:val="28"/>
          <w:szCs w:val="28"/>
          <w:lang w:eastAsia="zh-CN"/>
        </w:rPr>
        <w:t>№ ____</w:t>
      </w:r>
      <w:r w:rsidRPr="00C321B9">
        <w:rPr>
          <w:rFonts w:ascii="Times New Roman" w:eastAsia="Times New Roman" w:hAnsi="Times New Roman" w:cs="Times New Roman"/>
          <w:color w:val="000000"/>
          <w:sz w:val="28"/>
          <w:szCs w:val="28"/>
          <w:lang w:eastAsia="zh-CN"/>
        </w:rPr>
        <w:t>.</w:t>
      </w:r>
    </w:p>
    <w:p w14:paraId="4528D66F" w14:textId="0F82415F" w:rsidR="00693864" w:rsidRPr="00C321B9" w:rsidRDefault="00845AEB"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 xml:space="preserve">Згідно із Протоколом автоматичного визначення слідчого судді від </w:t>
      </w:r>
      <w:r w:rsidR="001F3A26" w:rsidRPr="00C321B9">
        <w:rPr>
          <w:rFonts w:ascii="Times New Roman" w:hAnsi="Times New Roman" w:cs="Times New Roman"/>
          <w:sz w:val="28"/>
          <w:szCs w:val="28"/>
        </w:rPr>
        <w:br/>
      </w:r>
      <w:r w:rsidRPr="00C321B9">
        <w:rPr>
          <w:rFonts w:ascii="Times New Roman" w:hAnsi="Times New Roman" w:cs="Times New Roman"/>
          <w:sz w:val="28"/>
          <w:szCs w:val="28"/>
        </w:rPr>
        <w:t xml:space="preserve">25 серпня 2022 року вказане клопотання розподілено слідчому судді </w:t>
      </w:r>
      <w:r w:rsidRPr="00C321B9">
        <w:rPr>
          <w:rFonts w:ascii="Times New Roman" w:eastAsia="Times New Roman" w:hAnsi="Times New Roman" w:cs="Times New Roman"/>
          <w:color w:val="000000"/>
          <w:sz w:val="28"/>
          <w:szCs w:val="28"/>
          <w:lang w:eastAsia="zh-CN"/>
        </w:rPr>
        <w:t xml:space="preserve">Печерського районного суду міста Києва </w:t>
      </w:r>
      <w:r w:rsidRPr="00C321B9">
        <w:rPr>
          <w:rFonts w:ascii="Times New Roman" w:hAnsi="Times New Roman" w:cs="Times New Roman"/>
          <w:sz w:val="28"/>
          <w:szCs w:val="28"/>
        </w:rPr>
        <w:t>Вовку С.В., справі присвоєно єдиний унікальний номер № 757/21976/22-к (провадження 1-кс-21326/22).</w:t>
      </w:r>
    </w:p>
    <w:p w14:paraId="40C4153C" w14:textId="3F25182E" w:rsidR="00B90E98" w:rsidRPr="00C321B9" w:rsidRDefault="00B90E98" w:rsidP="00C321B9">
      <w:pPr>
        <w:suppressAutoHyphens/>
        <w:autoSpaceDE w:val="0"/>
        <w:spacing w:after="0"/>
        <w:ind w:firstLine="567"/>
        <w:jc w:val="both"/>
        <w:textAlignment w:val="baseline"/>
        <w:rPr>
          <w:rFonts w:ascii="Times New Roman" w:eastAsia="Arial Unicode MS" w:hAnsi="Times New Roman" w:cs="Times New Roman"/>
          <w:sz w:val="28"/>
          <w:szCs w:val="28"/>
          <w:lang w:eastAsia="zh-CN"/>
        </w:rPr>
      </w:pPr>
      <w:r w:rsidRPr="00C321B9">
        <w:rPr>
          <w:rFonts w:ascii="Times New Roman" w:eastAsia="Arial Unicode MS" w:hAnsi="Times New Roman" w:cs="Times New Roman"/>
          <w:sz w:val="28"/>
          <w:szCs w:val="28"/>
          <w:lang w:eastAsia="zh-CN"/>
        </w:rPr>
        <w:t xml:space="preserve">Відповідно до звіту про автоматичне визначення слідчого судді у авторозподілі цього клопотання адвоката Лазаревича Д.В. брали участь </w:t>
      </w:r>
      <w:r w:rsidR="000C03EB" w:rsidRPr="00C321B9">
        <w:rPr>
          <w:rFonts w:ascii="Times New Roman" w:eastAsia="Arial Unicode MS" w:hAnsi="Times New Roman" w:cs="Times New Roman"/>
          <w:sz w:val="28"/>
          <w:szCs w:val="28"/>
          <w:lang w:eastAsia="zh-CN"/>
        </w:rPr>
        <w:t>дво</w:t>
      </w:r>
      <w:r w:rsidRPr="00C321B9">
        <w:rPr>
          <w:rFonts w:ascii="Times New Roman" w:eastAsia="Arial Unicode MS" w:hAnsi="Times New Roman" w:cs="Times New Roman"/>
          <w:sz w:val="28"/>
          <w:szCs w:val="28"/>
          <w:lang w:eastAsia="zh-CN"/>
        </w:rPr>
        <w:t>є суддів: Вовк С.В.</w:t>
      </w:r>
      <w:r w:rsidR="000C03EB" w:rsidRPr="00C321B9">
        <w:rPr>
          <w:rFonts w:ascii="Times New Roman" w:eastAsia="Arial Unicode MS" w:hAnsi="Times New Roman" w:cs="Times New Roman"/>
          <w:sz w:val="28"/>
          <w:szCs w:val="28"/>
          <w:lang w:eastAsia="zh-CN"/>
        </w:rPr>
        <w:t xml:space="preserve"> </w:t>
      </w:r>
      <w:r w:rsidRPr="00C321B9">
        <w:rPr>
          <w:rFonts w:ascii="Times New Roman" w:eastAsia="Arial Unicode MS" w:hAnsi="Times New Roman" w:cs="Times New Roman"/>
          <w:sz w:val="28"/>
          <w:szCs w:val="28"/>
          <w:lang w:eastAsia="zh-CN"/>
        </w:rPr>
        <w:t>та</w:t>
      </w:r>
      <w:r w:rsidRPr="00C321B9">
        <w:rPr>
          <w:rFonts w:ascii="Times New Roman" w:eastAsia="Arial Unicode MS" w:hAnsi="Times New Roman" w:cs="Times New Roman"/>
          <w:color w:val="000000" w:themeColor="text1"/>
          <w:sz w:val="28"/>
          <w:szCs w:val="28"/>
          <w:lang w:eastAsia="zh-CN"/>
        </w:rPr>
        <w:t xml:space="preserve"> Литвинова І.В. (</w:t>
      </w:r>
      <w:hyperlink r:id="rId12" w:history="1">
        <w:r w:rsidR="00DD5DC9" w:rsidRPr="00C321B9">
          <w:rPr>
            <w:rStyle w:val="af1"/>
            <w:rFonts w:ascii="Times New Roman" w:eastAsia="Arial Unicode MS" w:hAnsi="Times New Roman" w:cs="Times New Roman"/>
            <w:color w:val="000000" w:themeColor="text1"/>
            <w:sz w:val="28"/>
            <w:szCs w:val="28"/>
            <w:u w:val="none"/>
            <w:lang w:eastAsia="zh-CN"/>
          </w:rPr>
          <w:t>http://10.1.10.174/log_documents/ 73702715/2606/</w:t>
        </w:r>
      </w:hyperlink>
      <w:r w:rsidRPr="00C321B9">
        <w:rPr>
          <w:rFonts w:ascii="Times New Roman" w:eastAsia="Arial Unicode MS" w:hAnsi="Times New Roman" w:cs="Times New Roman"/>
          <w:sz w:val="28"/>
          <w:szCs w:val="28"/>
          <w:lang w:eastAsia="zh-CN"/>
        </w:rPr>
        <w:t xml:space="preserve">). При цьому у звіті вказано, що </w:t>
      </w:r>
      <w:r w:rsidR="000C03EB" w:rsidRPr="00C321B9">
        <w:rPr>
          <w:rFonts w:ascii="Times New Roman" w:eastAsia="Arial Unicode MS" w:hAnsi="Times New Roman" w:cs="Times New Roman"/>
          <w:sz w:val="28"/>
          <w:szCs w:val="28"/>
          <w:lang w:eastAsia="zh-CN"/>
        </w:rPr>
        <w:t xml:space="preserve">судді, </w:t>
      </w:r>
      <w:r w:rsidRPr="00C321B9">
        <w:rPr>
          <w:rFonts w:ascii="Times New Roman" w:eastAsia="Arial Unicode MS" w:hAnsi="Times New Roman" w:cs="Times New Roman"/>
          <w:sz w:val="28"/>
          <w:szCs w:val="28"/>
          <w:lang w:eastAsia="zh-CN"/>
        </w:rPr>
        <w:t>як</w:t>
      </w:r>
      <w:r w:rsidR="000C03EB" w:rsidRPr="00C321B9">
        <w:rPr>
          <w:rFonts w:ascii="Times New Roman" w:eastAsia="Arial Unicode MS" w:hAnsi="Times New Roman" w:cs="Times New Roman"/>
          <w:sz w:val="28"/>
          <w:szCs w:val="28"/>
          <w:lang w:eastAsia="zh-CN"/>
        </w:rPr>
        <w:t>і</w:t>
      </w:r>
      <w:r w:rsidRPr="00C321B9">
        <w:rPr>
          <w:rFonts w:ascii="Times New Roman" w:eastAsia="Arial Unicode MS" w:hAnsi="Times New Roman" w:cs="Times New Roman"/>
          <w:sz w:val="28"/>
          <w:szCs w:val="28"/>
          <w:lang w:eastAsia="zh-CN"/>
        </w:rPr>
        <w:t xml:space="preserve"> накладал</w:t>
      </w:r>
      <w:r w:rsidR="000C03EB" w:rsidRPr="00C321B9">
        <w:rPr>
          <w:rFonts w:ascii="Times New Roman" w:eastAsia="Arial Unicode MS" w:hAnsi="Times New Roman" w:cs="Times New Roman"/>
          <w:sz w:val="28"/>
          <w:szCs w:val="28"/>
          <w:lang w:eastAsia="zh-CN"/>
        </w:rPr>
        <w:t>и</w:t>
      </w:r>
      <w:r w:rsidRPr="00C321B9">
        <w:rPr>
          <w:rFonts w:ascii="Times New Roman" w:eastAsia="Arial Unicode MS" w:hAnsi="Times New Roman" w:cs="Times New Roman"/>
          <w:sz w:val="28"/>
          <w:szCs w:val="28"/>
          <w:lang w:eastAsia="zh-CN"/>
        </w:rPr>
        <w:t xml:space="preserve"> цей арешт</w:t>
      </w:r>
      <w:r w:rsidR="00AB52AE" w:rsidRPr="00C321B9">
        <w:rPr>
          <w:rFonts w:ascii="Times New Roman" w:eastAsia="Arial Unicode MS" w:hAnsi="Times New Roman" w:cs="Times New Roman"/>
          <w:sz w:val="28"/>
          <w:szCs w:val="28"/>
          <w:lang w:eastAsia="zh-CN"/>
        </w:rPr>
        <w:t xml:space="preserve"> (Новар Р.В., Ільєва </w:t>
      </w:r>
      <w:r w:rsidR="00D13910" w:rsidRPr="00C321B9">
        <w:rPr>
          <w:rFonts w:ascii="Times New Roman" w:eastAsia="Arial Unicode MS" w:hAnsi="Times New Roman" w:cs="Times New Roman"/>
          <w:sz w:val="28"/>
          <w:szCs w:val="28"/>
          <w:lang w:eastAsia="zh-CN"/>
        </w:rPr>
        <w:t xml:space="preserve">Т.Г, </w:t>
      </w:r>
      <w:r w:rsidR="001E1614" w:rsidRPr="00C321B9">
        <w:rPr>
          <w:rFonts w:ascii="Times New Roman" w:eastAsia="Arial Unicode MS" w:hAnsi="Times New Roman" w:cs="Times New Roman"/>
          <w:sz w:val="28"/>
          <w:szCs w:val="28"/>
          <w:lang w:eastAsia="zh-CN"/>
        </w:rPr>
        <w:t>Волкова С.</w:t>
      </w:r>
      <w:r w:rsidR="00B956A1">
        <w:rPr>
          <w:rFonts w:ascii="Times New Roman" w:eastAsia="Arial Unicode MS" w:hAnsi="Times New Roman" w:cs="Times New Roman"/>
          <w:sz w:val="28"/>
          <w:szCs w:val="28"/>
          <w:lang w:eastAsia="zh-CN"/>
        </w:rPr>
        <w:t>Я</w:t>
      </w:r>
      <w:r w:rsidR="001E1614" w:rsidRPr="00C321B9">
        <w:rPr>
          <w:rFonts w:ascii="Times New Roman" w:eastAsia="Arial Unicode MS" w:hAnsi="Times New Roman" w:cs="Times New Roman"/>
          <w:sz w:val="28"/>
          <w:szCs w:val="28"/>
          <w:lang w:eastAsia="zh-CN"/>
        </w:rPr>
        <w:t>.)</w:t>
      </w:r>
      <w:r w:rsidRPr="00C321B9">
        <w:rPr>
          <w:rFonts w:ascii="Times New Roman" w:eastAsia="Arial Unicode MS" w:hAnsi="Times New Roman" w:cs="Times New Roman"/>
          <w:sz w:val="28"/>
          <w:szCs w:val="28"/>
          <w:lang w:eastAsia="zh-CN"/>
        </w:rPr>
        <w:t xml:space="preserve"> не брал</w:t>
      </w:r>
      <w:r w:rsidR="00AB52AE" w:rsidRPr="00C321B9">
        <w:rPr>
          <w:rFonts w:ascii="Times New Roman" w:eastAsia="Arial Unicode MS" w:hAnsi="Times New Roman" w:cs="Times New Roman"/>
          <w:sz w:val="28"/>
          <w:szCs w:val="28"/>
          <w:lang w:eastAsia="zh-CN"/>
        </w:rPr>
        <w:t>и</w:t>
      </w:r>
      <w:r w:rsidRPr="00C321B9">
        <w:rPr>
          <w:rFonts w:ascii="Times New Roman" w:eastAsia="Arial Unicode MS" w:hAnsi="Times New Roman" w:cs="Times New Roman"/>
          <w:sz w:val="28"/>
          <w:szCs w:val="28"/>
          <w:lang w:eastAsia="zh-CN"/>
        </w:rPr>
        <w:t xml:space="preserve"> участі у авторозподілі</w:t>
      </w:r>
      <w:r w:rsidR="001E1614" w:rsidRPr="00C321B9">
        <w:rPr>
          <w:rFonts w:ascii="Times New Roman" w:eastAsia="Arial Unicode MS" w:hAnsi="Times New Roman" w:cs="Times New Roman"/>
          <w:sz w:val="28"/>
          <w:szCs w:val="28"/>
          <w:lang w:eastAsia="zh-CN"/>
        </w:rPr>
        <w:t>,</w:t>
      </w:r>
      <w:r w:rsidRPr="00C321B9">
        <w:rPr>
          <w:rFonts w:ascii="Times New Roman" w:eastAsia="Arial Unicode MS" w:hAnsi="Times New Roman" w:cs="Times New Roman"/>
          <w:sz w:val="28"/>
          <w:szCs w:val="28"/>
          <w:lang w:eastAsia="zh-CN"/>
        </w:rPr>
        <w:t xml:space="preserve"> оскільки у н</w:t>
      </w:r>
      <w:r w:rsidR="00AB52AE" w:rsidRPr="00C321B9">
        <w:rPr>
          <w:rFonts w:ascii="Times New Roman" w:eastAsia="Arial Unicode MS" w:hAnsi="Times New Roman" w:cs="Times New Roman"/>
          <w:sz w:val="28"/>
          <w:szCs w:val="28"/>
          <w:lang w:eastAsia="zh-CN"/>
        </w:rPr>
        <w:t>их</w:t>
      </w:r>
      <w:r w:rsidRPr="00C321B9">
        <w:rPr>
          <w:rFonts w:ascii="Times New Roman" w:eastAsia="Arial Unicode MS" w:hAnsi="Times New Roman" w:cs="Times New Roman"/>
          <w:sz w:val="28"/>
          <w:szCs w:val="28"/>
          <w:lang w:eastAsia="zh-CN"/>
        </w:rPr>
        <w:t xml:space="preserve"> «відсутня спеціалізація».</w:t>
      </w:r>
    </w:p>
    <w:p w14:paraId="4005C2E9" w14:textId="1EE1CDD4" w:rsidR="00845AEB" w:rsidRPr="00C321B9" w:rsidRDefault="00845AEB"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eastAsia="Times New Roman" w:hAnsi="Times New Roman" w:cs="Times New Roman"/>
          <w:sz w:val="28"/>
          <w:szCs w:val="28"/>
          <w:lang w:eastAsia="zh-CN"/>
        </w:rPr>
        <w:t xml:space="preserve">31 серпня 2022 року у справі № 757/21976/22-к слідчим суддею Печерського районного суду міста Києва Вовком С. В. постановлено </w:t>
      </w:r>
      <w:hyperlink r:id="rId13" w:history="1">
        <w:r w:rsidRPr="00C321B9">
          <w:rPr>
            <w:rStyle w:val="af1"/>
            <w:rFonts w:ascii="Times New Roman" w:eastAsia="Times New Roman" w:hAnsi="Times New Roman" w:cs="Times New Roman"/>
            <w:color w:val="000000" w:themeColor="text1"/>
            <w:sz w:val="28"/>
            <w:szCs w:val="28"/>
            <w:u w:val="none"/>
            <w:lang w:eastAsia="zh-CN"/>
          </w:rPr>
          <w:t>ухвалу</w:t>
        </w:r>
      </w:hyperlink>
      <w:r w:rsidRPr="00C321B9">
        <w:rPr>
          <w:rFonts w:ascii="Times New Roman" w:eastAsia="Times New Roman" w:hAnsi="Times New Roman" w:cs="Times New Roman"/>
          <w:sz w:val="28"/>
          <w:szCs w:val="28"/>
          <w:lang w:eastAsia="zh-CN"/>
        </w:rPr>
        <w:t xml:space="preserve">, якою задоволено клопотання </w:t>
      </w:r>
      <w:r w:rsidRPr="00C321B9">
        <w:rPr>
          <w:rFonts w:ascii="Times New Roman" w:hAnsi="Times New Roman" w:cs="Times New Roman"/>
          <w:sz w:val="28"/>
          <w:szCs w:val="28"/>
        </w:rPr>
        <w:t>Лазаревича Д.В. в інтересах ТОВ «</w:t>
      </w:r>
      <w:r w:rsidR="00A112E7" w:rsidRPr="00C321B9">
        <w:rPr>
          <w:rFonts w:ascii="Times New Roman" w:hAnsi="Times New Roman" w:cs="Times New Roman"/>
          <w:sz w:val="28"/>
          <w:szCs w:val="28"/>
        </w:rPr>
        <w:t>Юнігран</w:t>
      </w:r>
      <w:r w:rsidRPr="00C321B9">
        <w:rPr>
          <w:rFonts w:ascii="Times New Roman" w:hAnsi="Times New Roman" w:cs="Times New Roman"/>
          <w:sz w:val="28"/>
          <w:szCs w:val="28"/>
        </w:rPr>
        <w:t>», АТ «</w:t>
      </w:r>
      <w:r w:rsidR="00A112E7" w:rsidRPr="00C321B9">
        <w:rPr>
          <w:rFonts w:ascii="Times New Roman" w:hAnsi="Times New Roman" w:cs="Times New Roman"/>
          <w:sz w:val="28"/>
          <w:szCs w:val="28"/>
        </w:rPr>
        <w:t>Коростенський кар’єр</w:t>
      </w:r>
      <w:r w:rsidRPr="00C321B9">
        <w:rPr>
          <w:rFonts w:ascii="Times New Roman" w:hAnsi="Times New Roman" w:cs="Times New Roman"/>
          <w:sz w:val="28"/>
          <w:szCs w:val="28"/>
        </w:rPr>
        <w:t>», ТОВ «</w:t>
      </w:r>
      <w:r w:rsidR="00A112E7" w:rsidRPr="00C321B9">
        <w:rPr>
          <w:rFonts w:ascii="Times New Roman" w:hAnsi="Times New Roman" w:cs="Times New Roman"/>
          <w:sz w:val="28"/>
          <w:szCs w:val="28"/>
        </w:rPr>
        <w:t>Будіндустрія-Сервіс ЛТД</w:t>
      </w:r>
      <w:r w:rsidRPr="00C321B9">
        <w:rPr>
          <w:rFonts w:ascii="Times New Roman" w:hAnsi="Times New Roman" w:cs="Times New Roman"/>
          <w:sz w:val="28"/>
          <w:szCs w:val="28"/>
        </w:rPr>
        <w:t>», ПРАТ «</w:t>
      </w:r>
      <w:r w:rsidR="00A112E7" w:rsidRPr="00C321B9">
        <w:rPr>
          <w:rFonts w:ascii="Times New Roman" w:hAnsi="Times New Roman" w:cs="Times New Roman"/>
          <w:sz w:val="28"/>
          <w:szCs w:val="28"/>
        </w:rPr>
        <w:t>Пинязевицький кар’єр</w:t>
      </w:r>
      <w:r w:rsidRPr="00C321B9">
        <w:rPr>
          <w:rFonts w:ascii="Times New Roman" w:hAnsi="Times New Roman" w:cs="Times New Roman"/>
          <w:sz w:val="28"/>
          <w:szCs w:val="28"/>
        </w:rPr>
        <w:t xml:space="preserve">», </w:t>
      </w:r>
      <w:r w:rsidR="00A112E7" w:rsidRPr="00C321B9">
        <w:rPr>
          <w:rFonts w:ascii="Times New Roman" w:hAnsi="Times New Roman" w:cs="Times New Roman"/>
          <w:sz w:val="28"/>
          <w:szCs w:val="28"/>
        </w:rPr>
        <w:br/>
      </w:r>
      <w:r w:rsidRPr="00C321B9">
        <w:rPr>
          <w:rFonts w:ascii="Times New Roman" w:hAnsi="Times New Roman" w:cs="Times New Roman"/>
          <w:sz w:val="28"/>
          <w:szCs w:val="28"/>
        </w:rPr>
        <w:t>АТ «</w:t>
      </w:r>
      <w:r w:rsidR="00A112E7" w:rsidRPr="00C321B9">
        <w:rPr>
          <w:rFonts w:ascii="Times New Roman" w:hAnsi="Times New Roman" w:cs="Times New Roman"/>
          <w:sz w:val="28"/>
          <w:szCs w:val="28"/>
        </w:rPr>
        <w:t>Малинський каменедробильний завод</w:t>
      </w:r>
      <w:r w:rsidRPr="00C321B9">
        <w:rPr>
          <w:rFonts w:ascii="Times New Roman" w:hAnsi="Times New Roman" w:cs="Times New Roman"/>
          <w:sz w:val="28"/>
          <w:szCs w:val="28"/>
        </w:rPr>
        <w:t>», ТОВ «Ю</w:t>
      </w:r>
      <w:r w:rsidR="00443A53" w:rsidRPr="00C321B9">
        <w:rPr>
          <w:rFonts w:ascii="Times New Roman" w:hAnsi="Times New Roman" w:cs="Times New Roman"/>
          <w:sz w:val="28"/>
          <w:szCs w:val="28"/>
        </w:rPr>
        <w:t>шгран</w:t>
      </w:r>
      <w:r w:rsidRPr="00C321B9">
        <w:rPr>
          <w:rFonts w:ascii="Times New Roman" w:hAnsi="Times New Roman" w:cs="Times New Roman"/>
          <w:sz w:val="28"/>
          <w:szCs w:val="28"/>
        </w:rPr>
        <w:t>-С</w:t>
      </w:r>
      <w:r w:rsidR="00443A53" w:rsidRPr="00C321B9">
        <w:rPr>
          <w:rFonts w:ascii="Times New Roman" w:hAnsi="Times New Roman" w:cs="Times New Roman"/>
          <w:sz w:val="28"/>
          <w:szCs w:val="28"/>
        </w:rPr>
        <w:t>ервіс</w:t>
      </w:r>
      <w:r w:rsidRPr="00C321B9">
        <w:rPr>
          <w:rFonts w:ascii="Times New Roman" w:hAnsi="Times New Roman" w:cs="Times New Roman"/>
          <w:sz w:val="28"/>
          <w:szCs w:val="28"/>
        </w:rPr>
        <w:t xml:space="preserve">», </w:t>
      </w:r>
      <w:r w:rsidR="00443A53" w:rsidRPr="00C321B9">
        <w:rPr>
          <w:rFonts w:ascii="Times New Roman" w:hAnsi="Times New Roman" w:cs="Times New Roman"/>
          <w:sz w:val="28"/>
          <w:szCs w:val="28"/>
        </w:rPr>
        <w:br/>
      </w:r>
      <w:r w:rsidRPr="00C321B9">
        <w:rPr>
          <w:rFonts w:ascii="Times New Roman" w:hAnsi="Times New Roman" w:cs="Times New Roman"/>
          <w:sz w:val="28"/>
          <w:szCs w:val="28"/>
        </w:rPr>
        <w:t>ТОВ «</w:t>
      </w:r>
      <w:r w:rsidR="00A112E7" w:rsidRPr="00C321B9">
        <w:rPr>
          <w:rFonts w:ascii="Times New Roman" w:eastAsia="Times New Roman" w:hAnsi="Times New Roman" w:cs="Times New Roman"/>
          <w:color w:val="000000"/>
          <w:sz w:val="28"/>
          <w:szCs w:val="28"/>
          <w:lang w:eastAsia="zh-CN"/>
        </w:rPr>
        <w:t>Любовичі</w:t>
      </w:r>
      <w:r w:rsidRPr="00C321B9">
        <w:rPr>
          <w:rFonts w:ascii="Times New Roman" w:hAnsi="Times New Roman" w:cs="Times New Roman"/>
          <w:sz w:val="28"/>
          <w:szCs w:val="28"/>
        </w:rPr>
        <w:t>», ТОВ «</w:t>
      </w:r>
      <w:r w:rsidR="00A112E7" w:rsidRPr="00C321B9">
        <w:rPr>
          <w:rFonts w:ascii="Times New Roman" w:hAnsi="Times New Roman" w:cs="Times New Roman"/>
          <w:sz w:val="28"/>
          <w:szCs w:val="28"/>
        </w:rPr>
        <w:t>Альянс-Союз</w:t>
      </w:r>
      <w:r w:rsidRPr="00C321B9">
        <w:rPr>
          <w:rFonts w:ascii="Times New Roman" w:hAnsi="Times New Roman" w:cs="Times New Roman"/>
          <w:sz w:val="28"/>
          <w:szCs w:val="28"/>
        </w:rPr>
        <w:t>», ТОВ «</w:t>
      </w:r>
      <w:r w:rsidR="00A112E7" w:rsidRPr="00C321B9">
        <w:rPr>
          <w:rFonts w:ascii="Times New Roman" w:hAnsi="Times New Roman" w:cs="Times New Roman"/>
          <w:sz w:val="28"/>
          <w:szCs w:val="28"/>
        </w:rPr>
        <w:t>Домобудівний Комбінат “Модуль”</w:t>
      </w:r>
      <w:r w:rsidRPr="00C321B9">
        <w:rPr>
          <w:rFonts w:ascii="Times New Roman" w:hAnsi="Times New Roman" w:cs="Times New Roman"/>
          <w:sz w:val="28"/>
          <w:szCs w:val="28"/>
        </w:rPr>
        <w:t>», ТОВ «</w:t>
      </w:r>
      <w:r w:rsidR="00F60A5A" w:rsidRPr="00C321B9">
        <w:rPr>
          <w:rFonts w:ascii="Times New Roman" w:hAnsi="Times New Roman" w:cs="Times New Roman"/>
          <w:sz w:val="28"/>
          <w:szCs w:val="28"/>
        </w:rPr>
        <w:t>Бріззо</w:t>
      </w:r>
      <w:r w:rsidRPr="00C321B9">
        <w:rPr>
          <w:rFonts w:ascii="Times New Roman" w:hAnsi="Times New Roman" w:cs="Times New Roman"/>
          <w:sz w:val="28"/>
          <w:szCs w:val="28"/>
        </w:rPr>
        <w:t>», МРГО «</w:t>
      </w:r>
      <w:r w:rsidR="00F60A5A" w:rsidRPr="00C321B9">
        <w:rPr>
          <w:rFonts w:ascii="Times New Roman" w:hAnsi="Times New Roman" w:cs="Times New Roman"/>
          <w:sz w:val="28"/>
          <w:szCs w:val="28"/>
        </w:rPr>
        <w:t>СМТ “Барвінківське”</w:t>
      </w:r>
      <w:r w:rsidRPr="00C321B9">
        <w:rPr>
          <w:rFonts w:ascii="Times New Roman" w:hAnsi="Times New Roman" w:cs="Times New Roman"/>
          <w:sz w:val="28"/>
          <w:szCs w:val="28"/>
        </w:rPr>
        <w:t xml:space="preserve">», </w:t>
      </w:r>
      <w:r w:rsidR="009733FA">
        <w:rPr>
          <w:rFonts w:ascii="Times New Roman" w:hAnsi="Times New Roman" w:cs="Times New Roman"/>
          <w:sz w:val="28"/>
          <w:szCs w:val="28"/>
        </w:rPr>
        <w:t>ОСОБА1</w:t>
      </w:r>
      <w:r w:rsidRPr="00C321B9">
        <w:rPr>
          <w:rFonts w:ascii="Times New Roman" w:hAnsi="Times New Roman" w:cs="Times New Roman"/>
          <w:sz w:val="28"/>
          <w:szCs w:val="28"/>
        </w:rPr>
        <w:t xml:space="preserve"> про скасування арешту майна в рамках кримінального провадження </w:t>
      </w:r>
      <w:r w:rsidR="00443A53" w:rsidRPr="00C321B9">
        <w:rPr>
          <w:rFonts w:ascii="Times New Roman" w:hAnsi="Times New Roman" w:cs="Times New Roman"/>
          <w:sz w:val="28"/>
          <w:szCs w:val="28"/>
        </w:rPr>
        <w:br/>
      </w:r>
      <w:r w:rsidR="00612182">
        <w:rPr>
          <w:rFonts w:ascii="Times New Roman" w:hAnsi="Times New Roman" w:cs="Times New Roman"/>
          <w:sz w:val="28"/>
          <w:szCs w:val="28"/>
        </w:rPr>
        <w:t>№ ____</w:t>
      </w:r>
      <w:r w:rsidRPr="00C321B9">
        <w:rPr>
          <w:rFonts w:ascii="Times New Roman" w:hAnsi="Times New Roman" w:cs="Times New Roman"/>
          <w:sz w:val="28"/>
          <w:szCs w:val="28"/>
        </w:rPr>
        <w:t>.</w:t>
      </w:r>
    </w:p>
    <w:p w14:paraId="788CEF22" w14:textId="209C87BA" w:rsidR="008E1681" w:rsidRPr="00C321B9" w:rsidRDefault="00AE3C72" w:rsidP="00C321B9">
      <w:pPr>
        <w:suppressAutoHyphens/>
        <w:autoSpaceDE w:val="0"/>
        <w:spacing w:after="0"/>
        <w:ind w:firstLine="567"/>
        <w:jc w:val="both"/>
        <w:textAlignment w:val="baseline"/>
        <w:rPr>
          <w:rFonts w:ascii="Times New Roman" w:eastAsia="Arial Unicode MS" w:hAnsi="Times New Roman" w:cs="Times New Roman"/>
          <w:sz w:val="28"/>
          <w:szCs w:val="28"/>
          <w:lang w:eastAsia="zh-CN"/>
        </w:rPr>
      </w:pPr>
      <w:r w:rsidRPr="00C321B9">
        <w:rPr>
          <w:rFonts w:ascii="Times New Roman" w:eastAsia="Arial Unicode MS" w:hAnsi="Times New Roman" w:cs="Times New Roman"/>
          <w:sz w:val="28"/>
          <w:szCs w:val="28"/>
          <w:lang w:eastAsia="zh-CN"/>
        </w:rPr>
        <w:t>При цьому, в</w:t>
      </w:r>
      <w:r w:rsidR="0031225D" w:rsidRPr="00C321B9">
        <w:rPr>
          <w:rFonts w:ascii="Times New Roman" w:eastAsia="Arial Unicode MS" w:hAnsi="Times New Roman" w:cs="Times New Roman"/>
          <w:sz w:val="28"/>
          <w:szCs w:val="28"/>
          <w:lang w:eastAsia="zh-CN"/>
        </w:rPr>
        <w:t xml:space="preserve">ідповідно до ухвали </w:t>
      </w:r>
      <w:r w:rsidR="00C61728" w:rsidRPr="00C321B9">
        <w:rPr>
          <w:rFonts w:ascii="Times New Roman" w:eastAsia="Arial Unicode MS" w:hAnsi="Times New Roman" w:cs="Times New Roman"/>
          <w:sz w:val="28"/>
          <w:szCs w:val="28"/>
          <w:lang w:eastAsia="zh-CN"/>
        </w:rPr>
        <w:t xml:space="preserve">у </w:t>
      </w:r>
      <w:r w:rsidR="0031225D" w:rsidRPr="00C321B9">
        <w:rPr>
          <w:rFonts w:ascii="Times New Roman" w:eastAsia="Arial Unicode MS" w:hAnsi="Times New Roman" w:cs="Times New Roman"/>
          <w:sz w:val="28"/>
          <w:szCs w:val="28"/>
          <w:lang w:eastAsia="zh-CN"/>
        </w:rPr>
        <w:t>клопотанн</w:t>
      </w:r>
      <w:r w:rsidR="00C61728" w:rsidRPr="00C321B9">
        <w:rPr>
          <w:rFonts w:ascii="Times New Roman" w:eastAsia="Arial Unicode MS" w:hAnsi="Times New Roman" w:cs="Times New Roman"/>
          <w:sz w:val="28"/>
          <w:szCs w:val="28"/>
          <w:lang w:eastAsia="zh-CN"/>
        </w:rPr>
        <w:t>і</w:t>
      </w:r>
      <w:r w:rsidR="0031225D" w:rsidRPr="00C321B9">
        <w:rPr>
          <w:rFonts w:ascii="Times New Roman" w:eastAsia="Arial Unicode MS" w:hAnsi="Times New Roman" w:cs="Times New Roman"/>
          <w:sz w:val="28"/>
          <w:szCs w:val="28"/>
          <w:lang w:eastAsia="zh-CN"/>
        </w:rPr>
        <w:t xml:space="preserve"> заявник </w:t>
      </w:r>
      <w:r w:rsidR="00C61728" w:rsidRPr="00C321B9">
        <w:rPr>
          <w:rFonts w:ascii="Times New Roman" w:eastAsia="Arial Unicode MS" w:hAnsi="Times New Roman" w:cs="Times New Roman"/>
          <w:sz w:val="28"/>
          <w:szCs w:val="28"/>
          <w:lang w:eastAsia="zh-CN"/>
        </w:rPr>
        <w:t xml:space="preserve">просив скасувати арешт </w:t>
      </w:r>
      <w:r w:rsidR="00C61728" w:rsidRPr="00C321B9">
        <w:rPr>
          <w:rFonts w:ascii="Times New Roman" w:eastAsia="Arial Unicode MS" w:hAnsi="Times New Roman" w:cs="Times New Roman"/>
          <w:b/>
          <w:sz w:val="28"/>
          <w:szCs w:val="28"/>
          <w:lang w:eastAsia="zh-CN"/>
        </w:rPr>
        <w:t>накладений</w:t>
      </w:r>
      <w:r w:rsidR="00C61728" w:rsidRPr="00C321B9">
        <w:rPr>
          <w:rFonts w:ascii="Times New Roman" w:eastAsia="Arial Unicode MS" w:hAnsi="Times New Roman" w:cs="Times New Roman"/>
          <w:sz w:val="28"/>
          <w:szCs w:val="28"/>
          <w:lang w:eastAsia="zh-CN"/>
        </w:rPr>
        <w:t xml:space="preserve"> </w:t>
      </w:r>
      <w:r w:rsidR="004A3313" w:rsidRPr="00C321B9">
        <w:rPr>
          <w:rFonts w:ascii="Times New Roman" w:eastAsia="Arial Unicode MS" w:hAnsi="Times New Roman" w:cs="Times New Roman"/>
          <w:b/>
          <w:bCs/>
          <w:sz w:val="28"/>
          <w:szCs w:val="28"/>
          <w:lang w:eastAsia="zh-CN"/>
        </w:rPr>
        <w:t>6-ма</w:t>
      </w:r>
      <w:r w:rsidR="0031225D" w:rsidRPr="00C321B9">
        <w:rPr>
          <w:rFonts w:ascii="Times New Roman" w:eastAsia="Arial Unicode MS" w:hAnsi="Times New Roman" w:cs="Times New Roman"/>
          <w:sz w:val="28"/>
          <w:szCs w:val="28"/>
          <w:lang w:eastAsia="zh-CN"/>
        </w:rPr>
        <w:t xml:space="preserve"> </w:t>
      </w:r>
      <w:r w:rsidR="0031225D" w:rsidRPr="00C321B9">
        <w:rPr>
          <w:rFonts w:ascii="Times New Roman" w:eastAsia="Arial Unicode MS" w:hAnsi="Times New Roman" w:cs="Times New Roman"/>
          <w:b/>
          <w:sz w:val="28"/>
          <w:szCs w:val="28"/>
          <w:lang w:eastAsia="zh-CN"/>
        </w:rPr>
        <w:t>ухвалами</w:t>
      </w:r>
      <w:r w:rsidR="0031225D" w:rsidRPr="00C321B9">
        <w:rPr>
          <w:rFonts w:ascii="Times New Roman" w:eastAsia="Arial Unicode MS" w:hAnsi="Times New Roman" w:cs="Times New Roman"/>
          <w:sz w:val="28"/>
          <w:szCs w:val="28"/>
          <w:lang w:eastAsia="zh-CN"/>
        </w:rPr>
        <w:t xml:space="preserve"> </w:t>
      </w:r>
      <w:r w:rsidR="004950BA" w:rsidRPr="00C321B9">
        <w:rPr>
          <w:rFonts w:ascii="Times New Roman" w:eastAsia="Arial Unicode MS" w:hAnsi="Times New Roman" w:cs="Times New Roman"/>
          <w:sz w:val="28"/>
          <w:szCs w:val="28"/>
          <w:lang w:eastAsia="zh-CN"/>
        </w:rPr>
        <w:t xml:space="preserve">у справах </w:t>
      </w:r>
      <w:r w:rsidR="0031225D" w:rsidRPr="00C321B9">
        <w:rPr>
          <w:rFonts w:ascii="Times New Roman" w:eastAsia="Arial Unicode MS" w:hAnsi="Times New Roman" w:cs="Times New Roman"/>
          <w:sz w:val="28"/>
          <w:szCs w:val="28"/>
          <w:lang w:eastAsia="zh-CN"/>
        </w:rPr>
        <w:t>№№757/17690/22-к, 757/17700/22-к, 757/17702/22-к, 757/17707/22 к, 757/17709/22-к, 757/17711/22-к від 19.07.2022 на банківські рахунки, рухоме та нерухоме майно ТОВ «Будіндустрія-Сервіс ЛТД», АТ «Коростенський кар’єр», АТ «Малинський каменедробильний завод», ТОВ «Юнігран-Сервіс», ПРАТ «Пинязевицький кар’єр», ТОВ «Юнігран».</w:t>
      </w:r>
      <w:r w:rsidR="008E1681" w:rsidRPr="00C321B9">
        <w:rPr>
          <w:rFonts w:ascii="Times New Roman" w:eastAsia="Arial Unicode MS" w:hAnsi="Times New Roman" w:cs="Times New Roman"/>
          <w:sz w:val="28"/>
          <w:szCs w:val="28"/>
          <w:lang w:eastAsia="zh-CN"/>
        </w:rPr>
        <w:t xml:space="preserve"> </w:t>
      </w:r>
      <w:r w:rsidR="004A3313" w:rsidRPr="00C321B9">
        <w:rPr>
          <w:rFonts w:ascii="Times New Roman" w:eastAsia="Arial Unicode MS" w:hAnsi="Times New Roman" w:cs="Times New Roman"/>
          <w:sz w:val="28"/>
          <w:szCs w:val="28"/>
          <w:lang w:eastAsia="zh-CN"/>
        </w:rPr>
        <w:t xml:space="preserve">Натомість </w:t>
      </w:r>
      <w:r w:rsidR="0081133C" w:rsidRPr="00C321B9">
        <w:rPr>
          <w:rFonts w:ascii="Times New Roman" w:eastAsia="Arial Unicode MS" w:hAnsi="Times New Roman" w:cs="Times New Roman"/>
          <w:sz w:val="28"/>
          <w:szCs w:val="28"/>
          <w:lang w:eastAsia="zh-CN"/>
        </w:rPr>
        <w:t>у</w:t>
      </w:r>
      <w:r w:rsidR="008E1681" w:rsidRPr="00C321B9">
        <w:rPr>
          <w:rFonts w:ascii="Times New Roman" w:eastAsia="Arial Unicode MS" w:hAnsi="Times New Roman" w:cs="Times New Roman"/>
          <w:sz w:val="28"/>
          <w:szCs w:val="28"/>
          <w:lang w:eastAsia="zh-CN"/>
        </w:rPr>
        <w:t xml:space="preserve">хвалою </w:t>
      </w:r>
      <w:r w:rsidR="0081133C" w:rsidRPr="00C321B9">
        <w:rPr>
          <w:rFonts w:ascii="Times New Roman" w:eastAsia="Arial Unicode MS" w:hAnsi="Times New Roman" w:cs="Times New Roman"/>
          <w:sz w:val="28"/>
          <w:szCs w:val="28"/>
          <w:lang w:eastAsia="zh-CN"/>
        </w:rPr>
        <w:t xml:space="preserve">слідчого </w:t>
      </w:r>
      <w:r w:rsidR="004A3313" w:rsidRPr="00C321B9">
        <w:rPr>
          <w:rFonts w:ascii="Times New Roman" w:eastAsia="Arial Unicode MS" w:hAnsi="Times New Roman" w:cs="Times New Roman"/>
          <w:sz w:val="28"/>
          <w:szCs w:val="28"/>
          <w:lang w:eastAsia="zh-CN"/>
        </w:rPr>
        <w:t>судді Вовка С.В. скасовано арешт</w:t>
      </w:r>
      <w:r w:rsidR="00052ED6" w:rsidRPr="00C321B9">
        <w:rPr>
          <w:rFonts w:ascii="Times New Roman" w:eastAsia="Arial Unicode MS" w:hAnsi="Times New Roman" w:cs="Times New Roman"/>
          <w:sz w:val="28"/>
          <w:szCs w:val="28"/>
          <w:lang w:eastAsia="zh-CN"/>
        </w:rPr>
        <w:t>и майна</w:t>
      </w:r>
      <w:r w:rsidR="004A3313" w:rsidRPr="00C321B9">
        <w:rPr>
          <w:rFonts w:ascii="Times New Roman" w:eastAsia="Arial Unicode MS" w:hAnsi="Times New Roman" w:cs="Times New Roman"/>
          <w:sz w:val="28"/>
          <w:szCs w:val="28"/>
          <w:lang w:eastAsia="zh-CN"/>
        </w:rPr>
        <w:t xml:space="preserve">, </w:t>
      </w:r>
      <w:r w:rsidR="004A3313" w:rsidRPr="00C321B9">
        <w:rPr>
          <w:rFonts w:ascii="Times New Roman" w:eastAsia="Arial Unicode MS" w:hAnsi="Times New Roman" w:cs="Times New Roman"/>
          <w:b/>
          <w:sz w:val="28"/>
          <w:szCs w:val="28"/>
          <w:lang w:eastAsia="zh-CN"/>
        </w:rPr>
        <w:t>як</w:t>
      </w:r>
      <w:r w:rsidR="00052ED6" w:rsidRPr="00C321B9">
        <w:rPr>
          <w:rFonts w:ascii="Times New Roman" w:eastAsia="Arial Unicode MS" w:hAnsi="Times New Roman" w:cs="Times New Roman"/>
          <w:b/>
          <w:sz w:val="28"/>
          <w:szCs w:val="28"/>
          <w:lang w:eastAsia="zh-CN"/>
        </w:rPr>
        <w:t xml:space="preserve">і накладені </w:t>
      </w:r>
      <w:r w:rsidR="00DC4032" w:rsidRPr="00C321B9">
        <w:rPr>
          <w:rFonts w:ascii="Times New Roman" w:eastAsia="Arial Unicode MS" w:hAnsi="Times New Roman" w:cs="Times New Roman"/>
          <w:b/>
          <w:sz w:val="28"/>
          <w:szCs w:val="28"/>
          <w:lang w:eastAsia="zh-CN"/>
        </w:rPr>
        <w:t xml:space="preserve">15 </w:t>
      </w:r>
      <w:r w:rsidR="00EA513E" w:rsidRPr="00C321B9">
        <w:rPr>
          <w:rFonts w:ascii="Times New Roman" w:eastAsia="Arial Unicode MS" w:hAnsi="Times New Roman" w:cs="Times New Roman"/>
          <w:b/>
          <w:sz w:val="28"/>
          <w:szCs w:val="28"/>
          <w:lang w:eastAsia="zh-CN"/>
        </w:rPr>
        <w:t>-ма</w:t>
      </w:r>
      <w:r w:rsidR="00052ED6" w:rsidRPr="00C321B9">
        <w:rPr>
          <w:rFonts w:ascii="Times New Roman" w:eastAsia="Arial Unicode MS" w:hAnsi="Times New Roman" w:cs="Times New Roman"/>
          <w:b/>
          <w:sz w:val="28"/>
          <w:szCs w:val="28"/>
          <w:lang w:eastAsia="zh-CN"/>
        </w:rPr>
        <w:t xml:space="preserve"> ухвалами</w:t>
      </w:r>
      <w:r w:rsidR="00C426C4" w:rsidRPr="00C321B9">
        <w:rPr>
          <w:rFonts w:ascii="Times New Roman" w:eastAsia="Arial Unicode MS" w:hAnsi="Times New Roman" w:cs="Times New Roman"/>
          <w:sz w:val="28"/>
          <w:szCs w:val="28"/>
          <w:lang w:eastAsia="zh-CN"/>
        </w:rPr>
        <w:t xml:space="preserve"> у справах</w:t>
      </w:r>
      <w:r w:rsidR="00052ED6" w:rsidRPr="00C321B9">
        <w:rPr>
          <w:rFonts w:ascii="Times New Roman" w:eastAsia="Arial Unicode MS" w:hAnsi="Times New Roman" w:cs="Times New Roman"/>
          <w:sz w:val="28"/>
          <w:szCs w:val="28"/>
          <w:lang w:eastAsia="zh-CN"/>
        </w:rPr>
        <w:t xml:space="preserve">: </w:t>
      </w:r>
      <w:r w:rsidR="00CF4184" w:rsidRPr="00C321B9">
        <w:rPr>
          <w:rFonts w:ascii="Times New Roman" w:eastAsia="Arial Unicode MS" w:hAnsi="Times New Roman" w:cs="Times New Roman"/>
          <w:sz w:val="28"/>
          <w:szCs w:val="28"/>
          <w:lang w:eastAsia="zh-CN"/>
        </w:rPr>
        <w:t xml:space="preserve">№№ </w:t>
      </w:r>
      <w:r w:rsidR="00AA72A2" w:rsidRPr="00C321B9">
        <w:rPr>
          <w:rFonts w:ascii="Times New Roman" w:eastAsia="Arial Unicode MS" w:hAnsi="Times New Roman" w:cs="Times New Roman"/>
          <w:sz w:val="28"/>
          <w:szCs w:val="28"/>
          <w:lang w:eastAsia="zh-CN"/>
        </w:rPr>
        <w:t>757/17</w:t>
      </w:r>
      <w:r w:rsidR="00F60B14" w:rsidRPr="00C321B9">
        <w:rPr>
          <w:rFonts w:ascii="Times New Roman" w:eastAsia="Arial Unicode MS" w:hAnsi="Times New Roman" w:cs="Times New Roman"/>
          <w:sz w:val="28"/>
          <w:szCs w:val="28"/>
          <w:lang w:eastAsia="zh-CN"/>
        </w:rPr>
        <w:t xml:space="preserve">700/22-к, </w:t>
      </w:r>
      <w:r w:rsidR="00D676CC" w:rsidRPr="00C321B9">
        <w:rPr>
          <w:rFonts w:ascii="Times New Roman" w:eastAsia="Arial Unicode MS" w:hAnsi="Times New Roman" w:cs="Times New Roman"/>
          <w:sz w:val="28"/>
          <w:szCs w:val="28"/>
          <w:lang w:eastAsia="zh-CN"/>
        </w:rPr>
        <w:t>75</w:t>
      </w:r>
      <w:r w:rsidR="004D67A6" w:rsidRPr="00C321B9">
        <w:rPr>
          <w:rFonts w:ascii="Times New Roman" w:eastAsia="Arial Unicode MS" w:hAnsi="Times New Roman" w:cs="Times New Roman"/>
          <w:sz w:val="28"/>
          <w:szCs w:val="28"/>
          <w:lang w:eastAsia="zh-CN"/>
        </w:rPr>
        <w:t>7/1</w:t>
      </w:r>
      <w:r w:rsidR="0081478C" w:rsidRPr="00C321B9">
        <w:rPr>
          <w:rFonts w:ascii="Times New Roman" w:eastAsia="Arial Unicode MS" w:hAnsi="Times New Roman" w:cs="Times New Roman"/>
          <w:sz w:val="28"/>
          <w:szCs w:val="28"/>
          <w:lang w:eastAsia="zh-CN"/>
        </w:rPr>
        <w:t>7702/</w:t>
      </w:r>
      <w:r w:rsidR="00F74C29" w:rsidRPr="00C321B9">
        <w:rPr>
          <w:rFonts w:ascii="Times New Roman" w:eastAsia="Arial Unicode MS" w:hAnsi="Times New Roman" w:cs="Times New Roman"/>
          <w:sz w:val="28"/>
          <w:szCs w:val="28"/>
          <w:lang w:eastAsia="zh-CN"/>
        </w:rPr>
        <w:t>22-к,</w:t>
      </w:r>
      <w:r w:rsidR="002E0E93" w:rsidRPr="00C321B9">
        <w:rPr>
          <w:rFonts w:ascii="Times New Roman" w:eastAsia="Arial Unicode MS" w:hAnsi="Times New Roman" w:cs="Times New Roman"/>
          <w:sz w:val="28"/>
          <w:szCs w:val="28"/>
          <w:lang w:eastAsia="zh-CN"/>
        </w:rPr>
        <w:t xml:space="preserve"> </w:t>
      </w:r>
      <w:r w:rsidR="00FE0292" w:rsidRPr="00C321B9">
        <w:rPr>
          <w:rFonts w:ascii="Times New Roman" w:eastAsia="Arial Unicode MS" w:hAnsi="Times New Roman" w:cs="Times New Roman"/>
          <w:sz w:val="28"/>
          <w:szCs w:val="28"/>
          <w:lang w:eastAsia="zh-CN"/>
        </w:rPr>
        <w:t xml:space="preserve">757/17707/22-к, </w:t>
      </w:r>
      <w:r w:rsidR="008503C0" w:rsidRPr="00C321B9">
        <w:rPr>
          <w:rFonts w:ascii="Times New Roman" w:eastAsia="Arial Unicode MS" w:hAnsi="Times New Roman" w:cs="Times New Roman"/>
          <w:sz w:val="28"/>
          <w:szCs w:val="28"/>
          <w:lang w:eastAsia="zh-CN"/>
        </w:rPr>
        <w:t>757/177</w:t>
      </w:r>
      <w:r w:rsidR="00157DD4" w:rsidRPr="00C321B9">
        <w:rPr>
          <w:rFonts w:ascii="Times New Roman" w:eastAsia="Arial Unicode MS" w:hAnsi="Times New Roman" w:cs="Times New Roman"/>
          <w:sz w:val="28"/>
          <w:szCs w:val="28"/>
          <w:lang w:eastAsia="zh-CN"/>
        </w:rPr>
        <w:t>09/22-к,</w:t>
      </w:r>
      <w:r w:rsidR="001A5F89" w:rsidRPr="00C321B9">
        <w:rPr>
          <w:rFonts w:ascii="Times New Roman" w:eastAsia="Arial Unicode MS" w:hAnsi="Times New Roman" w:cs="Times New Roman"/>
          <w:sz w:val="28"/>
          <w:szCs w:val="28"/>
          <w:lang w:eastAsia="zh-CN"/>
        </w:rPr>
        <w:t xml:space="preserve"> </w:t>
      </w:r>
      <w:r w:rsidR="00706D1F" w:rsidRPr="00C321B9">
        <w:rPr>
          <w:rFonts w:ascii="Times New Roman" w:eastAsia="Arial Unicode MS" w:hAnsi="Times New Roman" w:cs="Times New Roman"/>
          <w:sz w:val="28"/>
          <w:szCs w:val="28"/>
          <w:lang w:eastAsia="zh-CN"/>
        </w:rPr>
        <w:t>757/17711/</w:t>
      </w:r>
      <w:r w:rsidR="005C2CE3" w:rsidRPr="00C321B9">
        <w:rPr>
          <w:rFonts w:ascii="Times New Roman" w:eastAsia="Arial Unicode MS" w:hAnsi="Times New Roman" w:cs="Times New Roman"/>
          <w:sz w:val="28"/>
          <w:szCs w:val="28"/>
          <w:lang w:eastAsia="zh-CN"/>
        </w:rPr>
        <w:t>22-</w:t>
      </w:r>
      <w:r w:rsidR="000060FE" w:rsidRPr="00C321B9">
        <w:rPr>
          <w:rFonts w:ascii="Times New Roman" w:eastAsia="Arial Unicode MS" w:hAnsi="Times New Roman" w:cs="Times New Roman"/>
          <w:sz w:val="28"/>
          <w:szCs w:val="28"/>
          <w:lang w:eastAsia="zh-CN"/>
        </w:rPr>
        <w:t xml:space="preserve">к, </w:t>
      </w:r>
      <w:r w:rsidR="00D428DD" w:rsidRPr="00C321B9">
        <w:rPr>
          <w:rFonts w:ascii="Times New Roman" w:eastAsia="Arial Unicode MS" w:hAnsi="Times New Roman" w:cs="Times New Roman"/>
          <w:sz w:val="28"/>
          <w:szCs w:val="28"/>
          <w:lang w:eastAsia="zh-CN"/>
        </w:rPr>
        <w:t>757/</w:t>
      </w:r>
      <w:r w:rsidR="00F36165" w:rsidRPr="00C321B9">
        <w:rPr>
          <w:rFonts w:ascii="Times New Roman" w:eastAsia="Arial Unicode MS" w:hAnsi="Times New Roman" w:cs="Times New Roman"/>
          <w:sz w:val="28"/>
          <w:szCs w:val="28"/>
          <w:lang w:eastAsia="zh-CN"/>
        </w:rPr>
        <w:t>17</w:t>
      </w:r>
      <w:r w:rsidR="00EC49A0" w:rsidRPr="00C321B9">
        <w:rPr>
          <w:rFonts w:ascii="Times New Roman" w:eastAsia="Arial Unicode MS" w:hAnsi="Times New Roman" w:cs="Times New Roman"/>
          <w:sz w:val="28"/>
          <w:szCs w:val="28"/>
          <w:lang w:eastAsia="zh-CN"/>
        </w:rPr>
        <w:t>690/22-к</w:t>
      </w:r>
      <w:r w:rsidR="00C4332A" w:rsidRPr="00C321B9">
        <w:rPr>
          <w:rFonts w:ascii="Times New Roman" w:eastAsia="Arial Unicode MS" w:hAnsi="Times New Roman" w:cs="Times New Roman"/>
          <w:sz w:val="28"/>
          <w:szCs w:val="28"/>
          <w:lang w:eastAsia="zh-CN"/>
        </w:rPr>
        <w:t xml:space="preserve">, </w:t>
      </w:r>
      <w:r w:rsidR="0017325E" w:rsidRPr="00C321B9">
        <w:rPr>
          <w:rFonts w:ascii="Times New Roman" w:eastAsia="Arial Unicode MS" w:hAnsi="Times New Roman" w:cs="Times New Roman"/>
          <w:sz w:val="28"/>
          <w:szCs w:val="28"/>
          <w:lang w:eastAsia="zh-CN"/>
        </w:rPr>
        <w:t>757/</w:t>
      </w:r>
      <w:r w:rsidR="00066032" w:rsidRPr="00C321B9">
        <w:rPr>
          <w:rFonts w:ascii="Times New Roman" w:eastAsia="Arial Unicode MS" w:hAnsi="Times New Roman" w:cs="Times New Roman"/>
          <w:sz w:val="28"/>
          <w:szCs w:val="28"/>
          <w:lang w:eastAsia="zh-CN"/>
        </w:rPr>
        <w:t xml:space="preserve">17705/22-к, </w:t>
      </w:r>
      <w:r w:rsidR="0093017B" w:rsidRPr="00C321B9">
        <w:rPr>
          <w:rFonts w:ascii="Times New Roman" w:eastAsia="Arial Unicode MS" w:hAnsi="Times New Roman" w:cs="Times New Roman"/>
          <w:sz w:val="28"/>
          <w:szCs w:val="28"/>
          <w:lang w:eastAsia="zh-CN"/>
        </w:rPr>
        <w:t>757/</w:t>
      </w:r>
      <w:r w:rsidR="002665E8" w:rsidRPr="00C321B9">
        <w:rPr>
          <w:rFonts w:ascii="Times New Roman" w:eastAsia="Arial Unicode MS" w:hAnsi="Times New Roman" w:cs="Times New Roman"/>
          <w:sz w:val="28"/>
          <w:szCs w:val="28"/>
          <w:lang w:eastAsia="zh-CN"/>
        </w:rPr>
        <w:t>1</w:t>
      </w:r>
      <w:r w:rsidR="00F04117" w:rsidRPr="00C321B9">
        <w:rPr>
          <w:rFonts w:ascii="Times New Roman" w:eastAsia="Arial Unicode MS" w:hAnsi="Times New Roman" w:cs="Times New Roman"/>
          <w:sz w:val="28"/>
          <w:szCs w:val="28"/>
          <w:lang w:eastAsia="zh-CN"/>
        </w:rPr>
        <w:t xml:space="preserve">9619/22-к, </w:t>
      </w:r>
      <w:r w:rsidR="00210F22" w:rsidRPr="00C321B9">
        <w:rPr>
          <w:rFonts w:ascii="Times New Roman" w:eastAsia="Arial Unicode MS" w:hAnsi="Times New Roman" w:cs="Times New Roman"/>
          <w:sz w:val="28"/>
          <w:szCs w:val="28"/>
          <w:lang w:eastAsia="zh-CN"/>
        </w:rPr>
        <w:t>757</w:t>
      </w:r>
      <w:r w:rsidR="00685717" w:rsidRPr="00C321B9">
        <w:rPr>
          <w:rFonts w:ascii="Times New Roman" w:eastAsia="Arial Unicode MS" w:hAnsi="Times New Roman" w:cs="Times New Roman"/>
          <w:sz w:val="28"/>
          <w:szCs w:val="28"/>
          <w:lang w:eastAsia="zh-CN"/>
        </w:rPr>
        <w:t xml:space="preserve">/19622/22-к, </w:t>
      </w:r>
      <w:r w:rsidR="00E202BF" w:rsidRPr="00C321B9">
        <w:rPr>
          <w:rFonts w:ascii="Times New Roman" w:eastAsia="Arial Unicode MS" w:hAnsi="Times New Roman" w:cs="Times New Roman"/>
          <w:sz w:val="28"/>
          <w:szCs w:val="28"/>
          <w:lang w:eastAsia="zh-CN"/>
        </w:rPr>
        <w:t>757/19621/22-</w:t>
      </w:r>
      <w:r w:rsidR="005B4C2D" w:rsidRPr="00C321B9">
        <w:rPr>
          <w:rFonts w:ascii="Times New Roman" w:eastAsia="Arial Unicode MS" w:hAnsi="Times New Roman" w:cs="Times New Roman"/>
          <w:sz w:val="28"/>
          <w:szCs w:val="28"/>
          <w:lang w:eastAsia="zh-CN"/>
        </w:rPr>
        <w:t xml:space="preserve">к, </w:t>
      </w:r>
      <w:r w:rsidR="0001027A" w:rsidRPr="00C321B9">
        <w:rPr>
          <w:rFonts w:ascii="Times New Roman" w:eastAsia="Arial Unicode MS" w:hAnsi="Times New Roman" w:cs="Times New Roman"/>
          <w:sz w:val="28"/>
          <w:szCs w:val="28"/>
          <w:lang w:eastAsia="zh-CN"/>
        </w:rPr>
        <w:t xml:space="preserve">757/19603/22-к, </w:t>
      </w:r>
      <w:r w:rsidR="00F85738" w:rsidRPr="00C321B9">
        <w:rPr>
          <w:rFonts w:ascii="Times New Roman" w:eastAsia="Arial Unicode MS" w:hAnsi="Times New Roman" w:cs="Times New Roman"/>
          <w:sz w:val="28"/>
          <w:szCs w:val="28"/>
          <w:lang w:eastAsia="zh-CN"/>
        </w:rPr>
        <w:t>757/19750/22-к</w:t>
      </w:r>
      <w:r w:rsidR="00BC1804" w:rsidRPr="00C321B9">
        <w:rPr>
          <w:rFonts w:ascii="Times New Roman" w:eastAsia="Arial Unicode MS" w:hAnsi="Times New Roman" w:cs="Times New Roman"/>
          <w:sz w:val="28"/>
          <w:szCs w:val="28"/>
          <w:lang w:eastAsia="zh-CN"/>
        </w:rPr>
        <w:t xml:space="preserve">, </w:t>
      </w:r>
      <w:r w:rsidR="006055FE" w:rsidRPr="00C321B9">
        <w:rPr>
          <w:rFonts w:ascii="Times New Roman" w:eastAsia="Arial Unicode MS" w:hAnsi="Times New Roman" w:cs="Times New Roman"/>
          <w:sz w:val="28"/>
          <w:szCs w:val="28"/>
          <w:lang w:eastAsia="zh-CN"/>
        </w:rPr>
        <w:t xml:space="preserve">757/20412/22-к, </w:t>
      </w:r>
      <w:r w:rsidR="001F41BF" w:rsidRPr="00C321B9">
        <w:rPr>
          <w:rFonts w:ascii="Times New Roman" w:eastAsia="Arial Unicode MS" w:hAnsi="Times New Roman" w:cs="Times New Roman"/>
          <w:sz w:val="28"/>
          <w:szCs w:val="28"/>
          <w:lang w:eastAsia="zh-CN"/>
        </w:rPr>
        <w:t>757/</w:t>
      </w:r>
      <w:r w:rsidR="00CC041C" w:rsidRPr="00C321B9">
        <w:rPr>
          <w:rFonts w:ascii="Times New Roman" w:eastAsia="Arial Unicode MS" w:hAnsi="Times New Roman" w:cs="Times New Roman"/>
          <w:sz w:val="28"/>
          <w:szCs w:val="28"/>
          <w:lang w:eastAsia="zh-CN"/>
        </w:rPr>
        <w:t>19747/22-к</w:t>
      </w:r>
      <w:r w:rsidR="0016009D" w:rsidRPr="00C321B9">
        <w:rPr>
          <w:rFonts w:ascii="Times New Roman" w:eastAsia="Arial Unicode MS" w:hAnsi="Times New Roman" w:cs="Times New Roman"/>
          <w:sz w:val="28"/>
          <w:szCs w:val="28"/>
          <w:lang w:eastAsia="zh-CN"/>
        </w:rPr>
        <w:t xml:space="preserve">, </w:t>
      </w:r>
      <w:r w:rsidR="003E79CB" w:rsidRPr="00C321B9">
        <w:rPr>
          <w:rFonts w:ascii="Times New Roman" w:eastAsia="Arial Unicode MS" w:hAnsi="Times New Roman" w:cs="Times New Roman"/>
          <w:sz w:val="28"/>
          <w:szCs w:val="28"/>
          <w:lang w:eastAsia="zh-CN"/>
        </w:rPr>
        <w:t>757/1361/22-к.</w:t>
      </w:r>
    </w:p>
    <w:p w14:paraId="53AFAD92" w14:textId="6B39C265" w:rsidR="005637D7" w:rsidRPr="00C321B9" w:rsidRDefault="000B3819" w:rsidP="00C321B9">
      <w:pPr>
        <w:suppressAutoHyphens/>
        <w:autoSpaceDE w:val="0"/>
        <w:spacing w:after="0"/>
        <w:ind w:firstLine="567"/>
        <w:jc w:val="both"/>
        <w:textAlignment w:val="baseline"/>
        <w:rPr>
          <w:rFonts w:ascii="Times New Roman" w:eastAsia="Arial Unicode MS" w:hAnsi="Times New Roman" w:cs="Times New Roman"/>
          <w:sz w:val="28"/>
          <w:szCs w:val="28"/>
          <w:lang w:eastAsia="zh-CN"/>
        </w:rPr>
      </w:pPr>
      <w:r w:rsidRPr="00C321B9">
        <w:rPr>
          <w:rFonts w:ascii="Times New Roman" w:eastAsia="Arial Unicode MS" w:hAnsi="Times New Roman" w:cs="Times New Roman"/>
          <w:sz w:val="28"/>
          <w:szCs w:val="28"/>
          <w:lang w:eastAsia="zh-CN"/>
        </w:rPr>
        <w:t xml:space="preserve">Слідчий суддя не мотивує причину та підстави виходу </w:t>
      </w:r>
      <w:r w:rsidR="00262453" w:rsidRPr="00C321B9">
        <w:rPr>
          <w:rFonts w:ascii="Times New Roman" w:eastAsia="Arial Unicode MS" w:hAnsi="Times New Roman" w:cs="Times New Roman"/>
          <w:sz w:val="28"/>
          <w:szCs w:val="28"/>
          <w:lang w:eastAsia="zh-CN"/>
        </w:rPr>
        <w:t xml:space="preserve">за межі клопотання та скасування </w:t>
      </w:r>
      <w:r w:rsidR="00A66585" w:rsidRPr="00C321B9">
        <w:rPr>
          <w:rFonts w:ascii="Times New Roman" w:eastAsia="Arial Unicode MS" w:hAnsi="Times New Roman" w:cs="Times New Roman"/>
          <w:sz w:val="28"/>
          <w:szCs w:val="28"/>
          <w:lang w:eastAsia="zh-CN"/>
        </w:rPr>
        <w:t>арештів</w:t>
      </w:r>
      <w:r w:rsidR="002F48BD" w:rsidRPr="00C321B9">
        <w:rPr>
          <w:rFonts w:ascii="Times New Roman" w:eastAsia="Arial Unicode MS" w:hAnsi="Times New Roman" w:cs="Times New Roman"/>
          <w:sz w:val="28"/>
          <w:szCs w:val="28"/>
          <w:lang w:eastAsia="zh-CN"/>
        </w:rPr>
        <w:t>, про які не зазначено у клопотанні.</w:t>
      </w:r>
    </w:p>
    <w:p w14:paraId="6312DB60" w14:textId="469041BA" w:rsidR="00C61728" w:rsidRPr="00C321B9" w:rsidRDefault="008A4D6F" w:rsidP="00C321B9">
      <w:pPr>
        <w:suppressAutoHyphens/>
        <w:autoSpaceDE w:val="0"/>
        <w:spacing w:after="0"/>
        <w:ind w:firstLine="567"/>
        <w:jc w:val="both"/>
        <w:textAlignment w:val="baseline"/>
        <w:rPr>
          <w:rFonts w:ascii="Times New Roman" w:eastAsia="Arial Unicode MS" w:hAnsi="Times New Roman" w:cs="Times New Roman"/>
          <w:sz w:val="28"/>
          <w:szCs w:val="28"/>
          <w:lang w:eastAsia="zh-CN"/>
        </w:rPr>
      </w:pPr>
      <w:r w:rsidRPr="00C321B9">
        <w:rPr>
          <w:rFonts w:ascii="Times New Roman" w:eastAsia="Arial Unicode MS" w:hAnsi="Times New Roman" w:cs="Times New Roman"/>
          <w:sz w:val="28"/>
          <w:szCs w:val="28"/>
          <w:lang w:eastAsia="zh-CN"/>
        </w:rPr>
        <w:t>В ухвалі про скасування арешту вказа</w:t>
      </w:r>
      <w:r w:rsidR="000B2142" w:rsidRPr="00C321B9">
        <w:rPr>
          <w:rFonts w:ascii="Times New Roman" w:eastAsia="Arial Unicode MS" w:hAnsi="Times New Roman" w:cs="Times New Roman"/>
          <w:sz w:val="28"/>
          <w:szCs w:val="28"/>
          <w:lang w:eastAsia="zh-CN"/>
        </w:rPr>
        <w:t>но, що</w:t>
      </w:r>
      <w:r w:rsidRPr="00C321B9">
        <w:rPr>
          <w:rFonts w:ascii="Times New Roman" w:eastAsia="Arial Unicode MS" w:hAnsi="Times New Roman" w:cs="Times New Roman"/>
          <w:sz w:val="28"/>
          <w:szCs w:val="28"/>
          <w:lang w:eastAsia="zh-CN"/>
        </w:rPr>
        <w:t xml:space="preserve"> </w:t>
      </w:r>
      <w:r w:rsidR="000B65C8" w:rsidRPr="00C321B9">
        <w:rPr>
          <w:rFonts w:ascii="Times New Roman" w:eastAsia="Arial Unicode MS" w:hAnsi="Times New Roman" w:cs="Times New Roman"/>
          <w:sz w:val="28"/>
          <w:szCs w:val="28"/>
          <w:lang w:eastAsia="zh-CN"/>
        </w:rPr>
        <w:t>слідчий суддя приходить до висновку про відсутність в кримінальному провадженні даних, які б виправдовували подальше втручання держави у право на мирне володіння заявником належним йому майном, у зв’язку з чим вважає за доцільне скасувати арешт майна.</w:t>
      </w:r>
    </w:p>
    <w:p w14:paraId="373F572B" w14:textId="77777777" w:rsidR="002253B6" w:rsidRPr="00C321B9" w:rsidRDefault="002253B6" w:rsidP="00C321B9">
      <w:pPr>
        <w:suppressAutoHyphens/>
        <w:autoSpaceDE w:val="0"/>
        <w:spacing w:after="0"/>
        <w:ind w:firstLine="567"/>
        <w:jc w:val="both"/>
        <w:textAlignment w:val="baseline"/>
        <w:rPr>
          <w:rFonts w:ascii="Times New Roman" w:eastAsia="Arial Unicode MS" w:hAnsi="Times New Roman" w:cs="Times New Roman"/>
          <w:sz w:val="28"/>
          <w:szCs w:val="28"/>
          <w:lang w:eastAsia="zh-CN"/>
        </w:rPr>
      </w:pPr>
      <w:r w:rsidRPr="00C321B9">
        <w:rPr>
          <w:rFonts w:ascii="Times New Roman" w:eastAsia="Arial Unicode MS" w:hAnsi="Times New Roman" w:cs="Times New Roman"/>
          <w:sz w:val="28"/>
          <w:szCs w:val="28"/>
          <w:lang w:eastAsia="zh-CN"/>
        </w:rPr>
        <w:t>У судове засідання адвокат не з’явився. До суду надійшла заява адвоката Лазаревича Д.В. про розгляд клопотання за його відсутності, вимоги підтримує, просить задовольнити.</w:t>
      </w:r>
    </w:p>
    <w:p w14:paraId="26992416" w14:textId="1E0A1E74" w:rsidR="0031225D" w:rsidRPr="00C321B9" w:rsidRDefault="002253B6" w:rsidP="00C321B9">
      <w:pPr>
        <w:suppressAutoHyphens/>
        <w:autoSpaceDE w:val="0"/>
        <w:spacing w:after="0"/>
        <w:ind w:firstLine="567"/>
        <w:jc w:val="both"/>
        <w:textAlignment w:val="baseline"/>
        <w:rPr>
          <w:rFonts w:ascii="Times New Roman" w:eastAsia="Arial Unicode MS" w:hAnsi="Times New Roman" w:cs="Times New Roman"/>
          <w:sz w:val="28"/>
          <w:szCs w:val="28"/>
          <w:lang w:eastAsia="zh-CN"/>
        </w:rPr>
      </w:pPr>
      <w:r w:rsidRPr="00C321B9">
        <w:rPr>
          <w:rFonts w:ascii="Times New Roman" w:eastAsia="Arial Unicode MS" w:hAnsi="Times New Roman" w:cs="Times New Roman"/>
          <w:sz w:val="28"/>
          <w:szCs w:val="28"/>
          <w:lang w:eastAsia="zh-CN"/>
        </w:rPr>
        <w:t xml:space="preserve">Особа, за клопотанням якої було арештовано майно у судове засідання не з’явився. В ухвалі не вказано про наявність </w:t>
      </w:r>
      <w:r w:rsidR="00B66121" w:rsidRPr="00C321B9">
        <w:rPr>
          <w:rFonts w:ascii="Times New Roman" w:eastAsia="Arial Unicode MS" w:hAnsi="Times New Roman" w:cs="Times New Roman"/>
          <w:sz w:val="28"/>
          <w:szCs w:val="28"/>
          <w:lang w:eastAsia="zh-CN"/>
        </w:rPr>
        <w:t xml:space="preserve">клопотання прокурора про відкладення справи </w:t>
      </w:r>
      <w:r w:rsidR="004447CF" w:rsidRPr="00C321B9">
        <w:rPr>
          <w:rFonts w:ascii="Times New Roman" w:eastAsia="Arial Unicode MS" w:hAnsi="Times New Roman" w:cs="Times New Roman"/>
          <w:sz w:val="28"/>
          <w:szCs w:val="28"/>
          <w:lang w:eastAsia="zh-CN"/>
        </w:rPr>
        <w:t>з метою підготовки заперечень і мотивів його відхилення.</w:t>
      </w:r>
    </w:p>
    <w:p w14:paraId="6CD46EC9" w14:textId="0F9E1E86" w:rsidR="00D60D77" w:rsidRPr="00C321B9" w:rsidRDefault="00D60D77" w:rsidP="00C321B9">
      <w:pPr>
        <w:tabs>
          <w:tab w:val="left" w:pos="567"/>
        </w:tabs>
        <w:spacing w:after="0"/>
        <w:ind w:right="-284" w:firstLine="567"/>
        <w:jc w:val="both"/>
        <w:rPr>
          <w:rFonts w:ascii="Times New Roman" w:hAnsi="Times New Roman" w:cs="Times New Roman"/>
          <w:b/>
          <w:bCs/>
          <w:color w:val="000000"/>
          <w:sz w:val="28"/>
          <w:szCs w:val="28"/>
          <w:lang w:eastAsia="uk-UA" w:bidi="uk-UA"/>
        </w:rPr>
      </w:pPr>
      <w:r w:rsidRPr="00C321B9">
        <w:rPr>
          <w:rFonts w:ascii="Times New Roman" w:hAnsi="Times New Roman" w:cs="Times New Roman"/>
          <w:b/>
          <w:bCs/>
          <w:color w:val="000000"/>
          <w:sz w:val="28"/>
          <w:szCs w:val="28"/>
          <w:lang w:eastAsia="uk-UA" w:bidi="uk-UA"/>
        </w:rPr>
        <w:t>Пояснення судді</w:t>
      </w:r>
    </w:p>
    <w:p w14:paraId="1BFCA7FC" w14:textId="3194CFE9" w:rsidR="0066038F" w:rsidRPr="00C321B9" w:rsidRDefault="00D60D77" w:rsidP="00C321B9">
      <w:pPr>
        <w:tabs>
          <w:tab w:val="left" w:pos="567"/>
        </w:tabs>
        <w:spacing w:after="0"/>
        <w:ind w:firstLine="567"/>
        <w:jc w:val="both"/>
        <w:rPr>
          <w:rFonts w:ascii="Times New Roman" w:hAnsi="Times New Roman" w:cs="Times New Roman"/>
          <w:sz w:val="28"/>
          <w:szCs w:val="28"/>
        </w:rPr>
      </w:pPr>
      <w:r w:rsidRPr="00C321B9">
        <w:rPr>
          <w:rFonts w:ascii="Times New Roman" w:eastAsia="Times New Roman" w:hAnsi="Times New Roman" w:cs="Times New Roman"/>
          <w:sz w:val="28"/>
          <w:szCs w:val="28"/>
          <w:lang w:eastAsia="ru-RU"/>
        </w:rPr>
        <w:t xml:space="preserve">На пропозицію члена Вищої ради правосуддя </w:t>
      </w:r>
      <w:r w:rsidR="00443A53" w:rsidRPr="00C321B9">
        <w:rPr>
          <w:rFonts w:ascii="Times New Roman" w:eastAsia="Times New Roman" w:hAnsi="Times New Roman" w:cs="Times New Roman"/>
          <w:sz w:val="28"/>
          <w:szCs w:val="28"/>
          <w:lang w:eastAsia="ru-RU"/>
        </w:rPr>
        <w:t>Саліхова</w:t>
      </w:r>
      <w:r w:rsidRPr="00C321B9">
        <w:rPr>
          <w:rFonts w:ascii="Times New Roman" w:eastAsia="Times New Roman" w:hAnsi="Times New Roman" w:cs="Times New Roman"/>
          <w:sz w:val="28"/>
          <w:szCs w:val="28"/>
          <w:lang w:eastAsia="ru-RU"/>
        </w:rPr>
        <w:t xml:space="preserve"> </w:t>
      </w:r>
      <w:r w:rsidR="00443A53" w:rsidRPr="00C321B9">
        <w:rPr>
          <w:rFonts w:ascii="Times New Roman" w:eastAsia="Times New Roman" w:hAnsi="Times New Roman" w:cs="Times New Roman"/>
          <w:sz w:val="28"/>
          <w:szCs w:val="28"/>
          <w:lang w:eastAsia="ru-RU"/>
        </w:rPr>
        <w:t>В</w:t>
      </w:r>
      <w:r w:rsidRPr="00C321B9">
        <w:rPr>
          <w:rFonts w:ascii="Times New Roman" w:eastAsia="Times New Roman" w:hAnsi="Times New Roman" w:cs="Times New Roman"/>
          <w:sz w:val="28"/>
          <w:szCs w:val="28"/>
          <w:lang w:eastAsia="ru-RU"/>
        </w:rPr>
        <w:t>.</w:t>
      </w:r>
      <w:r w:rsidR="00443A53" w:rsidRPr="00C321B9">
        <w:rPr>
          <w:rFonts w:ascii="Times New Roman" w:eastAsia="Times New Roman" w:hAnsi="Times New Roman" w:cs="Times New Roman"/>
          <w:sz w:val="28"/>
          <w:szCs w:val="28"/>
          <w:lang w:eastAsia="ru-RU"/>
        </w:rPr>
        <w:t>В</w:t>
      </w:r>
      <w:r w:rsidRPr="00C321B9">
        <w:rPr>
          <w:rFonts w:ascii="Times New Roman" w:eastAsia="Times New Roman" w:hAnsi="Times New Roman" w:cs="Times New Roman"/>
          <w:sz w:val="28"/>
          <w:szCs w:val="28"/>
          <w:lang w:eastAsia="ru-RU"/>
        </w:rPr>
        <w:t xml:space="preserve">. суддя </w:t>
      </w:r>
      <w:r w:rsidR="00443A53" w:rsidRPr="00C321B9">
        <w:rPr>
          <w:rFonts w:ascii="Times New Roman" w:hAnsi="Times New Roman" w:cs="Times New Roman"/>
          <w:bCs/>
          <w:sz w:val="28"/>
          <w:szCs w:val="28"/>
        </w:rPr>
        <w:t>Печерського</w:t>
      </w:r>
      <w:r w:rsidRPr="00C321B9">
        <w:rPr>
          <w:rFonts w:ascii="Times New Roman" w:hAnsi="Times New Roman" w:cs="Times New Roman"/>
          <w:bCs/>
          <w:sz w:val="28"/>
          <w:szCs w:val="28"/>
        </w:rPr>
        <w:t xml:space="preserve"> районного суду </w:t>
      </w:r>
      <w:r w:rsidR="00443A53" w:rsidRPr="00C321B9">
        <w:rPr>
          <w:rFonts w:ascii="Times New Roman" w:hAnsi="Times New Roman" w:cs="Times New Roman"/>
          <w:bCs/>
          <w:sz w:val="28"/>
          <w:szCs w:val="28"/>
        </w:rPr>
        <w:t>міста Києва</w:t>
      </w:r>
      <w:r w:rsidRPr="00C321B9">
        <w:rPr>
          <w:rFonts w:ascii="Times New Roman" w:hAnsi="Times New Roman" w:cs="Times New Roman"/>
          <w:bCs/>
          <w:sz w:val="28"/>
          <w:szCs w:val="28"/>
        </w:rPr>
        <w:t xml:space="preserve"> </w:t>
      </w:r>
      <w:r w:rsidR="00443A53" w:rsidRPr="00C321B9">
        <w:rPr>
          <w:rFonts w:ascii="Times New Roman" w:hAnsi="Times New Roman" w:cs="Times New Roman"/>
          <w:bCs/>
          <w:sz w:val="28"/>
          <w:szCs w:val="28"/>
        </w:rPr>
        <w:t>Вовк</w:t>
      </w:r>
      <w:r w:rsidRPr="00C321B9">
        <w:rPr>
          <w:rFonts w:ascii="Times New Roman" w:hAnsi="Times New Roman" w:cs="Times New Roman"/>
          <w:bCs/>
          <w:sz w:val="28"/>
          <w:szCs w:val="28"/>
        </w:rPr>
        <w:t xml:space="preserve"> </w:t>
      </w:r>
      <w:r w:rsidR="00443A53" w:rsidRPr="00C321B9">
        <w:rPr>
          <w:rFonts w:ascii="Times New Roman" w:hAnsi="Times New Roman" w:cs="Times New Roman"/>
          <w:bCs/>
          <w:sz w:val="28"/>
          <w:szCs w:val="28"/>
        </w:rPr>
        <w:t>С</w:t>
      </w:r>
      <w:r w:rsidRPr="00C321B9">
        <w:rPr>
          <w:rFonts w:ascii="Times New Roman" w:hAnsi="Times New Roman" w:cs="Times New Roman"/>
          <w:bCs/>
          <w:sz w:val="28"/>
          <w:szCs w:val="28"/>
        </w:rPr>
        <w:t>.</w:t>
      </w:r>
      <w:r w:rsidR="00443A53" w:rsidRPr="00C321B9">
        <w:rPr>
          <w:rFonts w:ascii="Times New Roman" w:hAnsi="Times New Roman" w:cs="Times New Roman"/>
          <w:bCs/>
          <w:sz w:val="28"/>
          <w:szCs w:val="28"/>
        </w:rPr>
        <w:t>В</w:t>
      </w:r>
      <w:r w:rsidRPr="00C321B9">
        <w:rPr>
          <w:rFonts w:ascii="Times New Roman" w:hAnsi="Times New Roman" w:cs="Times New Roman"/>
          <w:bCs/>
          <w:sz w:val="28"/>
          <w:szCs w:val="28"/>
        </w:rPr>
        <w:t>.</w:t>
      </w:r>
      <w:r w:rsidRPr="00C321B9">
        <w:rPr>
          <w:rFonts w:ascii="Times New Roman" w:hAnsi="Times New Roman" w:cs="Times New Roman"/>
          <w:sz w:val="28"/>
          <w:szCs w:val="28"/>
        </w:rPr>
        <w:t xml:space="preserve"> надав письмові пояснення, у яких зазначив, що</w:t>
      </w:r>
      <w:r w:rsidR="0066038F" w:rsidRPr="00C321B9">
        <w:rPr>
          <w:rFonts w:ascii="Times New Roman" w:eastAsia="Times New Roman" w:hAnsi="Times New Roman" w:cs="Times New Roman"/>
          <w:sz w:val="28"/>
          <w:szCs w:val="28"/>
          <w:lang w:eastAsia="zh-CN"/>
        </w:rPr>
        <w:t xml:space="preserve"> к</w:t>
      </w:r>
      <w:r w:rsidR="0066038F" w:rsidRPr="00C321B9">
        <w:rPr>
          <w:rFonts w:ascii="Times New Roman" w:hAnsi="Times New Roman" w:cs="Times New Roman"/>
          <w:sz w:val="28"/>
          <w:szCs w:val="28"/>
        </w:rPr>
        <w:t xml:space="preserve">лопотання Лазаревича Д.В. у </w:t>
      </w:r>
      <w:r w:rsidR="0066038F" w:rsidRPr="00C321B9">
        <w:rPr>
          <w:rFonts w:ascii="Times New Roman" w:eastAsia="Times New Roman" w:hAnsi="Times New Roman" w:cs="Times New Roman"/>
          <w:sz w:val="28"/>
          <w:szCs w:val="28"/>
          <w:lang w:eastAsia="zh-CN"/>
        </w:rPr>
        <w:t>справі № 757/16845/22-к</w:t>
      </w:r>
      <w:r w:rsidR="0066038F" w:rsidRPr="00C321B9">
        <w:rPr>
          <w:rFonts w:ascii="Times New Roman" w:hAnsi="Times New Roman" w:cs="Times New Roman"/>
          <w:sz w:val="28"/>
          <w:szCs w:val="28"/>
        </w:rPr>
        <w:t xml:space="preserve"> призначено до розгляду на 14 липня 2022 року о 9:40, про що повідомлено Офіс Генерального прокурора, ГСУ НП України, Лазаревича Д.В. Клопотання у справі № </w:t>
      </w:r>
      <w:r w:rsidR="0066038F" w:rsidRPr="00C321B9">
        <w:rPr>
          <w:rFonts w:ascii="Times New Roman" w:eastAsia="Times New Roman" w:hAnsi="Times New Roman" w:cs="Times New Roman"/>
          <w:sz w:val="28"/>
          <w:szCs w:val="28"/>
          <w:lang w:eastAsia="zh-CN"/>
        </w:rPr>
        <w:t xml:space="preserve">757/21976/22-к </w:t>
      </w:r>
      <w:r w:rsidR="0066038F" w:rsidRPr="00C321B9">
        <w:rPr>
          <w:rFonts w:ascii="Times New Roman" w:hAnsi="Times New Roman" w:cs="Times New Roman"/>
          <w:sz w:val="28"/>
          <w:szCs w:val="28"/>
        </w:rPr>
        <w:t xml:space="preserve">призначено до розгляду на 31 серпня 2022 року о 10:00, про що повідомлено Офіс Генерального прокурора, ГСУ ГІП України, </w:t>
      </w:r>
      <w:r w:rsidR="00632015">
        <w:rPr>
          <w:rFonts w:ascii="Times New Roman" w:hAnsi="Times New Roman" w:cs="Times New Roman"/>
          <w:sz w:val="28"/>
          <w:szCs w:val="28"/>
        </w:rPr>
        <w:br/>
      </w:r>
      <w:r w:rsidR="0066038F" w:rsidRPr="00C321B9">
        <w:rPr>
          <w:rFonts w:ascii="Times New Roman" w:hAnsi="Times New Roman" w:cs="Times New Roman"/>
          <w:sz w:val="28"/>
          <w:szCs w:val="28"/>
        </w:rPr>
        <w:t>Лазаревича Д.В.</w:t>
      </w:r>
    </w:p>
    <w:p w14:paraId="59DF3740" w14:textId="7441EF11" w:rsidR="0066038F" w:rsidRPr="00C321B9" w:rsidRDefault="0066038F" w:rsidP="00C321B9">
      <w:pPr>
        <w:autoSpaceDE w:val="0"/>
        <w:autoSpaceDN w:val="0"/>
        <w:adjustRightInd w:val="0"/>
        <w:spacing w:after="0"/>
        <w:ind w:firstLine="567"/>
        <w:jc w:val="both"/>
        <w:rPr>
          <w:rFonts w:ascii="Times New Roman" w:hAnsi="Times New Roman" w:cs="Times New Roman"/>
          <w:sz w:val="28"/>
          <w:szCs w:val="28"/>
        </w:rPr>
      </w:pPr>
      <w:r w:rsidRPr="00C321B9">
        <w:rPr>
          <w:rFonts w:ascii="Times New Roman" w:hAnsi="Times New Roman" w:cs="Times New Roman"/>
          <w:sz w:val="28"/>
          <w:szCs w:val="28"/>
        </w:rPr>
        <w:t xml:space="preserve">Із долученої до скарги заступника Генерального прокурора </w:t>
      </w:r>
      <w:r w:rsidRPr="00C321B9">
        <w:rPr>
          <w:rFonts w:ascii="Times New Roman" w:hAnsi="Times New Roman" w:cs="Times New Roman"/>
          <w:sz w:val="28"/>
          <w:szCs w:val="28"/>
        </w:rPr>
        <w:br/>
        <w:t xml:space="preserve">Вербицького Д.А. копії повістки про виклик до суду в кримінальному провадженні у справі № 757/21976/22-к вбачається, що вказана повістка надійшла до Офісу Генерального прокурора 26 серпня 2022 року </w:t>
      </w:r>
      <w:r w:rsidR="00591C3E" w:rsidRPr="00C321B9">
        <w:rPr>
          <w:rFonts w:ascii="Times New Roman" w:hAnsi="Times New Roman" w:cs="Times New Roman"/>
          <w:sz w:val="28"/>
          <w:szCs w:val="28"/>
        </w:rPr>
        <w:br/>
      </w:r>
      <w:r w:rsidRPr="00C321B9">
        <w:rPr>
          <w:rFonts w:ascii="Times New Roman" w:hAnsi="Times New Roman" w:cs="Times New Roman"/>
          <w:sz w:val="28"/>
          <w:szCs w:val="28"/>
        </w:rPr>
        <w:t>вх. № 131226-22.</w:t>
      </w:r>
    </w:p>
    <w:p w14:paraId="6D9A2B15" w14:textId="77777777" w:rsidR="0066038F" w:rsidRPr="00C321B9" w:rsidRDefault="0066038F" w:rsidP="00C321B9">
      <w:pPr>
        <w:suppressAutoHyphens/>
        <w:autoSpaceDE w:val="0"/>
        <w:spacing w:after="0"/>
        <w:ind w:firstLine="567"/>
        <w:jc w:val="both"/>
        <w:textAlignment w:val="baseline"/>
        <w:rPr>
          <w:rFonts w:ascii="Times New Roman" w:hAnsi="Times New Roman" w:cs="Times New Roman"/>
          <w:sz w:val="28"/>
          <w:szCs w:val="28"/>
        </w:rPr>
      </w:pPr>
      <w:r w:rsidRPr="00C321B9">
        <w:rPr>
          <w:rFonts w:ascii="Times New Roman" w:hAnsi="Times New Roman" w:cs="Times New Roman"/>
          <w:sz w:val="28"/>
          <w:szCs w:val="28"/>
        </w:rPr>
        <w:t>Наведене спростовує доводи скарги про те, що всупереч вимогам частини другої статті 174 КПК України прокурор, за клопотанням якого накладено арешт на майно, у судове засідання не викликався.</w:t>
      </w:r>
    </w:p>
    <w:p w14:paraId="5B3A526E" w14:textId="300FEA3E" w:rsidR="0066038F" w:rsidRPr="00C321B9" w:rsidRDefault="0066038F" w:rsidP="00C321B9">
      <w:pPr>
        <w:suppressAutoHyphens/>
        <w:autoSpaceDE w:val="0"/>
        <w:spacing w:after="0"/>
        <w:ind w:firstLine="567"/>
        <w:jc w:val="both"/>
        <w:textAlignment w:val="baseline"/>
        <w:rPr>
          <w:rFonts w:ascii="Times New Roman" w:eastAsia="Times New Roman" w:hAnsi="Times New Roman" w:cs="Times New Roman"/>
          <w:sz w:val="28"/>
          <w:szCs w:val="28"/>
          <w:lang w:eastAsia="zh-CN"/>
        </w:rPr>
      </w:pPr>
      <w:r w:rsidRPr="00C321B9">
        <w:rPr>
          <w:rFonts w:ascii="Times New Roman" w:eastAsia="Times New Roman" w:hAnsi="Times New Roman" w:cs="Times New Roman"/>
          <w:sz w:val="28"/>
          <w:szCs w:val="28"/>
          <w:lang w:eastAsia="zh-CN"/>
        </w:rPr>
        <w:t>В судові засідання у справах № № 757/16845/22-к, 757/21976/22-к призначені на 14 липня 2022 року та 31 серпня 2022 року відповідно ані сторона захисту, ані сторона обвинувачення не з’явились, розгляд клопотань відбувся за їх відсутності за наявними матеріалами, а відтак не здійснювалось фіксування перебігу судових засідань за допомогою технічних засобів.</w:t>
      </w:r>
    </w:p>
    <w:p w14:paraId="5D3BB4E1" w14:textId="77777777" w:rsidR="00505726" w:rsidRPr="00C321B9" w:rsidRDefault="0066038F" w:rsidP="00C321B9">
      <w:pPr>
        <w:suppressAutoHyphens/>
        <w:autoSpaceDE w:val="0"/>
        <w:spacing w:after="0"/>
        <w:ind w:firstLine="567"/>
        <w:jc w:val="both"/>
        <w:textAlignment w:val="baseline"/>
        <w:rPr>
          <w:rFonts w:ascii="Times New Roman" w:eastAsia="Times New Roman" w:hAnsi="Times New Roman" w:cs="Times New Roman"/>
          <w:sz w:val="28"/>
          <w:szCs w:val="28"/>
          <w:lang w:eastAsia="zh-CN"/>
        </w:rPr>
      </w:pPr>
      <w:r w:rsidRPr="00C321B9">
        <w:rPr>
          <w:rFonts w:ascii="Times New Roman" w:eastAsia="Times New Roman" w:hAnsi="Times New Roman" w:cs="Times New Roman"/>
          <w:sz w:val="28"/>
          <w:szCs w:val="28"/>
          <w:lang w:eastAsia="zh-CN"/>
        </w:rPr>
        <w:t>З огляду на строки, встановлені частиною другою статті 174 КПК України, за наслідком розгляду клопотань адвоката Лазаревича Д. В. слідчим суддею без зволікань ухвалено судові рішення із дотриманням процедури повідомлення усіх учасників та надання їм можливості висловити свою думку, подати докази.</w:t>
      </w:r>
    </w:p>
    <w:p w14:paraId="313AF9CE" w14:textId="1280409E" w:rsidR="0066038F" w:rsidRPr="00C321B9" w:rsidRDefault="0066038F" w:rsidP="00C321B9">
      <w:pPr>
        <w:suppressAutoHyphens/>
        <w:autoSpaceDE w:val="0"/>
        <w:spacing w:after="0"/>
        <w:ind w:firstLine="567"/>
        <w:jc w:val="both"/>
        <w:textAlignment w:val="baseline"/>
        <w:rPr>
          <w:rFonts w:ascii="Times New Roman" w:eastAsia="Times New Roman" w:hAnsi="Times New Roman" w:cs="Times New Roman"/>
          <w:sz w:val="28"/>
          <w:szCs w:val="28"/>
          <w:lang w:eastAsia="zh-CN"/>
        </w:rPr>
      </w:pPr>
      <w:r w:rsidRPr="00C321B9">
        <w:rPr>
          <w:rFonts w:ascii="Times New Roman" w:eastAsia="Times New Roman" w:hAnsi="Times New Roman" w:cs="Times New Roman"/>
          <w:sz w:val="28"/>
          <w:szCs w:val="28"/>
          <w:lang w:eastAsia="zh-CN"/>
        </w:rPr>
        <w:t xml:space="preserve">Щодо тверджень скаржника про вихід слідчого судді за межі наданих повноважень та допущення істотних порушень норм процесуального права через скасування порядку зберігання речових доказів </w:t>
      </w:r>
      <w:r w:rsidRPr="00C321B9">
        <w:rPr>
          <w:rFonts w:ascii="Times New Roman" w:eastAsia="Arial Unicode MS" w:hAnsi="Times New Roman" w:cs="Times New Roman"/>
          <w:sz w:val="28"/>
          <w:szCs w:val="28"/>
          <w:lang w:eastAsia="zh-CN"/>
        </w:rPr>
        <w:t xml:space="preserve">суддя </w:t>
      </w:r>
      <w:r w:rsidRPr="00C321B9">
        <w:rPr>
          <w:rFonts w:ascii="Times New Roman" w:eastAsia="Times New Roman" w:hAnsi="Times New Roman" w:cs="Times New Roman"/>
          <w:sz w:val="28"/>
          <w:szCs w:val="28"/>
          <w:lang w:eastAsia="zh-CN"/>
        </w:rPr>
        <w:t>Вовка С.В. вказав таке.</w:t>
      </w:r>
    </w:p>
    <w:p w14:paraId="473E061D" w14:textId="3A8A51B7" w:rsidR="00505726" w:rsidRPr="00C321B9" w:rsidRDefault="0066038F" w:rsidP="00C321B9">
      <w:pPr>
        <w:suppressAutoHyphens/>
        <w:autoSpaceDE w:val="0"/>
        <w:spacing w:after="0"/>
        <w:ind w:firstLine="567"/>
        <w:jc w:val="both"/>
        <w:textAlignment w:val="baseline"/>
        <w:rPr>
          <w:rFonts w:ascii="Times New Roman" w:eastAsia="Times New Roman" w:hAnsi="Times New Roman" w:cs="Times New Roman"/>
          <w:sz w:val="28"/>
          <w:szCs w:val="28"/>
          <w:lang w:eastAsia="zh-CN"/>
        </w:rPr>
      </w:pPr>
      <w:r w:rsidRPr="00C321B9">
        <w:rPr>
          <w:rFonts w:ascii="Times New Roman" w:eastAsia="Times New Roman" w:hAnsi="Times New Roman" w:cs="Times New Roman"/>
          <w:sz w:val="28"/>
          <w:szCs w:val="28"/>
          <w:lang w:eastAsia="zh-CN"/>
        </w:rPr>
        <w:t xml:space="preserve">Оскільки слідчий суддя, скасовуючи арешт майна, накладений ухвалою слідчого судді Печерського районного суду </w:t>
      </w:r>
      <w:r w:rsidR="00EB4030" w:rsidRPr="00C321B9">
        <w:rPr>
          <w:rFonts w:ascii="Times New Roman" w:eastAsia="Times New Roman" w:hAnsi="Times New Roman" w:cs="Times New Roman"/>
          <w:sz w:val="28"/>
          <w:szCs w:val="28"/>
          <w:lang w:eastAsia="zh-CN"/>
        </w:rPr>
        <w:t>міста Києва</w:t>
      </w:r>
      <w:r w:rsidR="00197C82" w:rsidRPr="00C321B9">
        <w:rPr>
          <w:rFonts w:ascii="Times New Roman" w:eastAsia="Times New Roman" w:hAnsi="Times New Roman" w:cs="Times New Roman"/>
          <w:sz w:val="28"/>
          <w:szCs w:val="28"/>
          <w:lang w:eastAsia="zh-CN"/>
        </w:rPr>
        <w:t xml:space="preserve"> </w:t>
      </w:r>
      <w:r w:rsidRPr="00C321B9">
        <w:rPr>
          <w:rFonts w:ascii="Times New Roman" w:eastAsia="Times New Roman" w:hAnsi="Times New Roman" w:cs="Times New Roman"/>
          <w:sz w:val="28"/>
          <w:szCs w:val="28"/>
          <w:lang w:eastAsia="zh-CN"/>
        </w:rPr>
        <w:t xml:space="preserve">у справі </w:t>
      </w:r>
      <w:r w:rsidR="00197C82" w:rsidRPr="00C321B9">
        <w:rPr>
          <w:rFonts w:ascii="Times New Roman" w:eastAsia="Times New Roman" w:hAnsi="Times New Roman" w:cs="Times New Roman"/>
          <w:sz w:val="28"/>
          <w:szCs w:val="28"/>
          <w:lang w:eastAsia="zh-CN"/>
        </w:rPr>
        <w:br/>
      </w:r>
      <w:r w:rsidRPr="00C321B9">
        <w:rPr>
          <w:rFonts w:ascii="Times New Roman" w:eastAsia="Times New Roman" w:hAnsi="Times New Roman" w:cs="Times New Roman"/>
          <w:sz w:val="28"/>
          <w:szCs w:val="28"/>
          <w:lang w:eastAsia="zh-CN"/>
        </w:rPr>
        <w:t>№757/13615/22-к від 10 червня 2022 року, дійшов висновку про те, що відсутні відомості вважати, що арештоване майно відповідає критеріям визначеним статтею 98 КПК України і є безпосередньо предметом кримінального правопорушення що розслідується, то відповідно подальше утримання майна, в управлінні АРМА, визнано необґрунтованим, таким, що порушує принцип «справедливого балансу» між вимогами загального інтересу суспільства та вимогами захисту основоположних прав особи, що передбачені статтею першою Першого протоколу до Європейської конвенції з прав людини, та таким, що становить особистий і надмірний тягар для особи, що в подальшому може створювати суттєві перешкоди для реалізації права власності, у зв’язку з чим визначений ухвалою слідчого судді Печерського районного суду м</w:t>
      </w:r>
      <w:r w:rsidR="007F33DA" w:rsidRPr="00C321B9">
        <w:rPr>
          <w:rFonts w:ascii="Times New Roman" w:eastAsia="Times New Roman" w:hAnsi="Times New Roman" w:cs="Times New Roman"/>
          <w:sz w:val="28"/>
          <w:szCs w:val="28"/>
          <w:lang w:eastAsia="zh-CN"/>
        </w:rPr>
        <w:t>іста</w:t>
      </w:r>
      <w:r w:rsidRPr="00C321B9">
        <w:rPr>
          <w:rFonts w:ascii="Times New Roman" w:eastAsia="Times New Roman" w:hAnsi="Times New Roman" w:cs="Times New Roman"/>
          <w:sz w:val="28"/>
          <w:szCs w:val="28"/>
          <w:lang w:eastAsia="zh-CN"/>
        </w:rPr>
        <w:t xml:space="preserve"> Києва від 14 червня 2022 року у справі № 757/13913/22-к порядок зберігання речового доказу підлягав скасуванню.</w:t>
      </w:r>
    </w:p>
    <w:p w14:paraId="6BB2631A" w14:textId="79FBAD8D" w:rsidR="0066038F" w:rsidRPr="00C321B9" w:rsidRDefault="0066038F" w:rsidP="00C321B9">
      <w:pPr>
        <w:suppressAutoHyphens/>
        <w:autoSpaceDE w:val="0"/>
        <w:spacing w:after="0"/>
        <w:ind w:firstLine="567"/>
        <w:jc w:val="both"/>
        <w:textAlignment w:val="baseline"/>
        <w:rPr>
          <w:rFonts w:ascii="Times New Roman" w:eastAsia="Times New Roman" w:hAnsi="Times New Roman" w:cs="Times New Roman"/>
          <w:sz w:val="28"/>
          <w:szCs w:val="28"/>
          <w:lang w:eastAsia="zh-CN"/>
        </w:rPr>
      </w:pPr>
      <w:r w:rsidRPr="00C321B9">
        <w:rPr>
          <w:rFonts w:ascii="Times New Roman" w:eastAsia="Times New Roman" w:hAnsi="Times New Roman" w:cs="Times New Roman"/>
          <w:sz w:val="28"/>
          <w:szCs w:val="28"/>
          <w:lang w:eastAsia="zh-CN"/>
        </w:rPr>
        <w:t xml:space="preserve">З приводу доводів скарги про те, що постановами слідчого майно визнано речовими доказами, </w:t>
      </w:r>
      <w:r w:rsidRPr="00C321B9">
        <w:rPr>
          <w:rFonts w:ascii="Times New Roman" w:eastAsia="Arial Unicode MS" w:hAnsi="Times New Roman" w:cs="Times New Roman"/>
          <w:sz w:val="28"/>
          <w:szCs w:val="28"/>
          <w:lang w:eastAsia="zh-CN"/>
        </w:rPr>
        <w:t xml:space="preserve">суддя </w:t>
      </w:r>
      <w:r w:rsidRPr="00C321B9">
        <w:rPr>
          <w:rFonts w:ascii="Times New Roman" w:eastAsia="Times New Roman" w:hAnsi="Times New Roman" w:cs="Times New Roman"/>
          <w:sz w:val="28"/>
          <w:szCs w:val="28"/>
          <w:lang w:eastAsia="zh-CN"/>
        </w:rPr>
        <w:t>Вовка С.В. зазначив, що згідно із численною судовою практикою слідчий суддя як під час вирішення питання про накладення арешту, так і скасування арешту самостійно аналізує наявність підстав стверджувати про відповідність такого майна критеріям, визначеним статтею 98 КПК України.</w:t>
      </w:r>
    </w:p>
    <w:p w14:paraId="7F973645" w14:textId="7BBEBA77" w:rsidR="000C6E14" w:rsidRPr="00C321B9" w:rsidRDefault="00505726" w:rsidP="00C321B9">
      <w:pPr>
        <w:tabs>
          <w:tab w:val="left" w:pos="567"/>
        </w:tabs>
        <w:spacing w:after="0"/>
        <w:ind w:firstLine="567"/>
        <w:jc w:val="both"/>
        <w:rPr>
          <w:rFonts w:ascii="Times New Roman" w:hAnsi="Times New Roman" w:cs="Times New Roman"/>
          <w:sz w:val="28"/>
          <w:szCs w:val="28"/>
        </w:rPr>
      </w:pPr>
      <w:r w:rsidRPr="00C321B9">
        <w:rPr>
          <w:rFonts w:ascii="Times New Roman" w:hAnsi="Times New Roman" w:cs="Times New Roman"/>
          <w:sz w:val="28"/>
          <w:szCs w:val="28"/>
        </w:rPr>
        <w:t>Доводи скарги заступника Генерального прокурора Вербицького Д.А., на думку судді Вовка С.В., зводяться до фактичної незгоди із судовим рішеннями щодо задоволення клопотань Лазаревича Д.В., а тому просить відмовити у відкритті дисциплінарної спр</w:t>
      </w:r>
      <w:r w:rsidR="00E46DDE" w:rsidRPr="00C321B9">
        <w:rPr>
          <w:rFonts w:ascii="Times New Roman" w:hAnsi="Times New Roman" w:cs="Times New Roman"/>
          <w:sz w:val="28"/>
          <w:szCs w:val="28"/>
        </w:rPr>
        <w:t>а</w:t>
      </w:r>
      <w:r w:rsidR="00EB502E" w:rsidRPr="00C321B9">
        <w:rPr>
          <w:rFonts w:ascii="Times New Roman" w:hAnsi="Times New Roman" w:cs="Times New Roman"/>
          <w:sz w:val="28"/>
          <w:szCs w:val="28"/>
        </w:rPr>
        <w:t>в</w:t>
      </w:r>
      <w:r w:rsidRPr="00C321B9">
        <w:rPr>
          <w:rFonts w:ascii="Times New Roman" w:hAnsi="Times New Roman" w:cs="Times New Roman"/>
          <w:sz w:val="28"/>
          <w:szCs w:val="28"/>
        </w:rPr>
        <w:t>и.</w:t>
      </w:r>
    </w:p>
    <w:p w14:paraId="3BA38C10" w14:textId="0C410913" w:rsidR="00E46DDE" w:rsidRPr="00C321B9" w:rsidRDefault="00D60D77" w:rsidP="00C321B9">
      <w:pPr>
        <w:tabs>
          <w:tab w:val="left" w:pos="567"/>
        </w:tabs>
        <w:spacing w:after="0"/>
        <w:ind w:firstLine="567"/>
        <w:jc w:val="both"/>
        <w:rPr>
          <w:rFonts w:ascii="Times New Roman" w:hAnsi="Times New Roman" w:cs="Times New Roman"/>
          <w:b/>
          <w:bCs/>
          <w:color w:val="000000"/>
          <w:sz w:val="28"/>
          <w:szCs w:val="28"/>
          <w:lang w:eastAsia="uk-UA" w:bidi="uk-UA"/>
        </w:rPr>
      </w:pPr>
      <w:r w:rsidRPr="00C321B9">
        <w:rPr>
          <w:rFonts w:ascii="Times New Roman" w:hAnsi="Times New Roman" w:cs="Times New Roman"/>
          <w:b/>
          <w:bCs/>
          <w:color w:val="000000"/>
          <w:sz w:val="28"/>
          <w:szCs w:val="28"/>
          <w:lang w:eastAsia="uk-UA" w:bidi="uk-UA"/>
        </w:rPr>
        <w:t>Висновки за результатами здійснення дисциплінарного провадження</w:t>
      </w:r>
    </w:p>
    <w:p w14:paraId="1B5C8ABD" w14:textId="48432D15" w:rsidR="00AB615E" w:rsidRPr="00C321B9" w:rsidRDefault="00AB615E" w:rsidP="00C321B9">
      <w:pPr>
        <w:tabs>
          <w:tab w:val="left" w:pos="567"/>
        </w:tabs>
        <w:spacing w:after="0"/>
        <w:ind w:firstLine="567"/>
        <w:jc w:val="both"/>
        <w:rPr>
          <w:rFonts w:ascii="Times New Roman" w:eastAsia="Times New Roman" w:hAnsi="Times New Roman" w:cs="Times New Roman"/>
          <w:sz w:val="28"/>
          <w:szCs w:val="28"/>
          <w:lang w:eastAsia="ru-RU"/>
        </w:rPr>
      </w:pPr>
      <w:r w:rsidRPr="00C321B9">
        <w:rPr>
          <w:rFonts w:ascii="Times New Roman" w:eastAsia="Times New Roman" w:hAnsi="Times New Roman" w:cs="Times New Roman"/>
          <w:sz w:val="28"/>
          <w:szCs w:val="28"/>
          <w:lang w:eastAsia="ru-RU"/>
        </w:rPr>
        <w:t>Пунктом 1 частини сьомої статті 56 Закону України «Про судоустрій і статус суддів» встановлено,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w:t>
      </w:r>
    </w:p>
    <w:p w14:paraId="39BCD5E1" w14:textId="05F7DB51" w:rsidR="00DA3CAC" w:rsidRPr="00C321B9" w:rsidRDefault="00DA3CAC" w:rsidP="00C321B9">
      <w:pPr>
        <w:tabs>
          <w:tab w:val="left" w:pos="567"/>
        </w:tabs>
        <w:spacing w:after="0"/>
        <w:ind w:firstLine="567"/>
        <w:jc w:val="both"/>
        <w:rPr>
          <w:rFonts w:ascii="Times New Roman" w:hAnsi="Times New Roman" w:cs="Times New Roman"/>
          <w:color w:val="000000"/>
          <w:sz w:val="28"/>
          <w:szCs w:val="28"/>
          <w:lang w:eastAsia="uk-UA" w:bidi="uk-UA"/>
        </w:rPr>
      </w:pPr>
      <w:r w:rsidRPr="00C321B9">
        <w:rPr>
          <w:rFonts w:ascii="Times New Roman" w:hAnsi="Times New Roman" w:cs="Times New Roman"/>
          <w:color w:val="000000"/>
          <w:sz w:val="28"/>
          <w:szCs w:val="28"/>
          <w:lang w:eastAsia="uk-UA" w:bidi="uk-UA"/>
        </w:rPr>
        <w:t>Велика Палата Верховного Суду в постанові від 3 червня 2021 року (провадження № 11-121сап21) зазначила, що, здійснюючи правосуддя, суддя повинен застосовувати закон та надавати оцінку обставинам судової справи так, щоб не порушувати довіру громадян до справедливого судового розгляду незалежним і безстороннім судом.</w:t>
      </w:r>
    </w:p>
    <w:p w14:paraId="5D62F4AA" w14:textId="77777777" w:rsidR="00DA3CAC" w:rsidRPr="00C321B9" w:rsidRDefault="00DA3CAC" w:rsidP="00C321B9">
      <w:pPr>
        <w:spacing w:after="0"/>
        <w:ind w:firstLine="567"/>
        <w:jc w:val="both"/>
        <w:rPr>
          <w:rFonts w:ascii="Times New Roman" w:hAnsi="Times New Roman" w:cs="Times New Roman"/>
          <w:sz w:val="28"/>
          <w:szCs w:val="28"/>
        </w:rPr>
      </w:pPr>
      <w:r w:rsidRPr="00C321B9">
        <w:rPr>
          <w:rFonts w:ascii="Times New Roman" w:hAnsi="Times New Roman" w:cs="Times New Roman"/>
          <w:sz w:val="28"/>
          <w:szCs w:val="28"/>
        </w:rPr>
        <w:t>Слідчий суддя, суд у кримінальному провадженні вирішують лише ті питання, що винесені на їх розгляд сторонами та віднесені до їх повноважень цим Кодексом (ч.3 ст. 26 КПК України).</w:t>
      </w:r>
    </w:p>
    <w:p w14:paraId="136D3813" w14:textId="59EAAF86" w:rsidR="002C390D" w:rsidRPr="00C321B9" w:rsidRDefault="00155871" w:rsidP="00C321B9">
      <w:pPr>
        <w:tabs>
          <w:tab w:val="left" w:pos="567"/>
        </w:tabs>
        <w:spacing w:after="0"/>
        <w:ind w:firstLine="567"/>
        <w:jc w:val="both"/>
        <w:rPr>
          <w:rFonts w:ascii="Times New Roman" w:hAnsi="Times New Roman" w:cs="Times New Roman"/>
          <w:color w:val="000000"/>
          <w:sz w:val="28"/>
          <w:szCs w:val="28"/>
          <w:lang w:eastAsia="uk-UA" w:bidi="uk-UA"/>
        </w:rPr>
      </w:pPr>
      <w:r w:rsidRPr="00C321B9">
        <w:rPr>
          <w:rFonts w:ascii="Times New Roman" w:hAnsi="Times New Roman" w:cs="Times New Roman"/>
          <w:color w:val="000000"/>
          <w:sz w:val="28"/>
          <w:szCs w:val="28"/>
          <w:lang w:eastAsia="uk-UA" w:bidi="uk-UA"/>
        </w:rPr>
        <w:t>Згідно частини першої статті 98 КПК України речовими доказами є матеріальні об’єкти, які були знар</w:t>
      </w:r>
      <w:r w:rsidR="00E46DDE" w:rsidRPr="00C321B9">
        <w:rPr>
          <w:rFonts w:ascii="Times New Roman" w:hAnsi="Times New Roman" w:cs="Times New Roman"/>
          <w:color w:val="000000"/>
          <w:sz w:val="28"/>
          <w:szCs w:val="28"/>
          <w:lang w:eastAsia="uk-UA" w:bidi="uk-UA"/>
        </w:rPr>
        <w:t>я</w:t>
      </w:r>
      <w:r w:rsidRPr="00C321B9">
        <w:rPr>
          <w:rFonts w:ascii="Times New Roman" w:hAnsi="Times New Roman" w:cs="Times New Roman"/>
          <w:color w:val="000000"/>
          <w:sz w:val="28"/>
          <w:szCs w:val="28"/>
          <w:lang w:eastAsia="uk-UA" w:bidi="uk-UA"/>
        </w:rPr>
        <w:t xml:space="preserve">ддям </w:t>
      </w:r>
      <w:r w:rsidR="00E46DDE" w:rsidRPr="00C321B9">
        <w:rPr>
          <w:rFonts w:ascii="Times New Roman" w:hAnsi="Times New Roman" w:cs="Times New Roman"/>
          <w:color w:val="000000"/>
          <w:sz w:val="28"/>
          <w:szCs w:val="28"/>
          <w:lang w:eastAsia="uk-UA" w:bidi="uk-UA"/>
        </w:rPr>
        <w:t>вчинення кримінального правопорушення, зберегли на собі його сліди або містять інші відомості, які можуть бути використані як доказ факту чи обставин, що встановлюються під час кримінального провадження, в тому числі предмети, що були об’єктом кримінально протиправних дій, гроші, цінності та інші речі, набуті кримінально протиправним шляхом або отримані юридичною особою внаслідок вчинення кримінального правопорушення.</w:t>
      </w:r>
    </w:p>
    <w:p w14:paraId="4EEAD9F8" w14:textId="53F06FAE" w:rsidR="00D9798D" w:rsidRPr="00C321B9" w:rsidRDefault="00E46DDE" w:rsidP="00C321B9">
      <w:pPr>
        <w:tabs>
          <w:tab w:val="left" w:pos="567"/>
        </w:tabs>
        <w:spacing w:after="0"/>
        <w:ind w:firstLine="567"/>
        <w:jc w:val="both"/>
        <w:rPr>
          <w:rStyle w:val="rvts96"/>
          <w:rFonts w:ascii="Times New Roman" w:hAnsi="Times New Roman" w:cs="Times New Roman"/>
          <w:b/>
          <w:sz w:val="28"/>
          <w:szCs w:val="28"/>
        </w:rPr>
      </w:pPr>
      <w:r w:rsidRPr="00C321B9">
        <w:rPr>
          <w:rStyle w:val="rvts96"/>
          <w:rFonts w:ascii="Times New Roman" w:hAnsi="Times New Roman" w:cs="Times New Roman"/>
          <w:bCs/>
          <w:sz w:val="28"/>
          <w:szCs w:val="28"/>
        </w:rPr>
        <w:t>В</w:t>
      </w:r>
      <w:r w:rsidRPr="00C321B9">
        <w:rPr>
          <w:rStyle w:val="rvts96"/>
          <w:rFonts w:ascii="Times New Roman" w:hAnsi="Times New Roman" w:cs="Times New Roman"/>
          <w:sz w:val="28"/>
          <w:szCs w:val="28"/>
        </w:rPr>
        <w:t>ідповідно до абзацу сьомого частини шостої статті 100 КПК України речові докази вартістю понад 200 розмірів прожиткового мінімуму для працездатних осіб, якщо це можливо без шкоди для кримінального провадження, передаються за письмовою згодою власника, а в разі її відсутності – за рішенням слідчого судді, суду Національному агентству України з питань виявлення, розшуку та управління активами, одержаними від корупційних та інших злочинів, для здійснення заходів з управління ними з метою забезпечення їх збереження або збереження їхньої економічної вартості, а речові докази, зазначені в абзаці першому цієї частини, такої самої вартості – для їх реалізації з урахуванням особливостей, визначених законом.</w:t>
      </w:r>
    </w:p>
    <w:p w14:paraId="30F90161" w14:textId="77777777" w:rsidR="00385C13" w:rsidRPr="00C321B9" w:rsidRDefault="00E46DDE" w:rsidP="00C321B9">
      <w:pPr>
        <w:pStyle w:val="22"/>
        <w:spacing w:after="0" w:line="276" w:lineRule="auto"/>
        <w:ind w:right="-143" w:firstLine="709"/>
        <w:jc w:val="both"/>
        <w:rPr>
          <w:rStyle w:val="rvts96"/>
          <w:rFonts w:ascii="Times New Roman" w:hAnsi="Times New Roman" w:cs="Times New Roman"/>
          <w:b w:val="0"/>
          <w:sz w:val="28"/>
          <w:szCs w:val="28"/>
        </w:rPr>
      </w:pPr>
      <w:r w:rsidRPr="00C321B9">
        <w:rPr>
          <w:rStyle w:val="rvts96"/>
          <w:rFonts w:ascii="Times New Roman" w:hAnsi="Times New Roman" w:cs="Times New Roman"/>
          <w:b w:val="0"/>
          <w:sz w:val="28"/>
          <w:szCs w:val="28"/>
        </w:rPr>
        <w:t>У випадках, передбачених пунктами 2, 4 та абзацом сьомим частини шостої цієї статті, слідчий за погодженням із прокурором або прокурор звертається з відповідним клопотанням до слідчого судді місцевого суду, в межах територіальної юрисдикції якого здійснюється досудове розслідування, або до суду під час судового провадження, яке розглядається згідно зі статтями 171–173 цього Кодексу. Прокурор у випадку, передбаченому абзацом сьомим частини шостої цієї статті, не пізніше наступного робочого дня з моменту постановлення ухвали слідчого судді, суду надсилає копію цієї ухвали Національному агентству України з питань виявлення, розшуку та управління активами, одержаними від корупційних та інших злочинів, із зверненням щодо прийняття активів, а також вживає невідкладних заходів щодо передачі цих активів Національному агентству України з питань виявлення, розшуку та управління активами, одержаними від корупційних та інших злочинів.</w:t>
      </w:r>
    </w:p>
    <w:p w14:paraId="28000D73" w14:textId="0C7A8CDF" w:rsidR="00C81CD4" w:rsidRPr="00C321B9" w:rsidRDefault="00074EEC" w:rsidP="00C321B9">
      <w:pPr>
        <w:suppressAutoHyphens/>
        <w:autoSpaceDE w:val="0"/>
        <w:spacing w:after="0"/>
        <w:ind w:firstLine="567"/>
        <w:jc w:val="both"/>
        <w:textAlignment w:val="baseline"/>
        <w:rPr>
          <w:rFonts w:ascii="Times New Roman" w:eastAsia="Arial Unicode MS" w:hAnsi="Times New Roman" w:cs="Times New Roman"/>
          <w:sz w:val="28"/>
          <w:szCs w:val="28"/>
          <w:lang w:eastAsia="zh-CN"/>
        </w:rPr>
      </w:pPr>
      <w:r w:rsidRPr="00C321B9">
        <w:rPr>
          <w:rFonts w:ascii="Times New Roman" w:eastAsia="Arial Unicode MS" w:hAnsi="Times New Roman" w:cs="Times New Roman"/>
          <w:sz w:val="28"/>
          <w:szCs w:val="28"/>
          <w:lang w:eastAsia="zh-CN"/>
        </w:rPr>
        <w:t xml:space="preserve">З ухвали </w:t>
      </w:r>
      <w:r w:rsidR="00DC2471" w:rsidRPr="00C321B9">
        <w:rPr>
          <w:rFonts w:ascii="Times New Roman" w:eastAsia="Arial Unicode MS" w:hAnsi="Times New Roman" w:cs="Times New Roman"/>
          <w:sz w:val="28"/>
          <w:szCs w:val="28"/>
          <w:lang w:eastAsia="zh-CN"/>
        </w:rPr>
        <w:t xml:space="preserve">слідчого судді Печерського районного суду міста Києва Вовка С.В. від 31 серпня 2022 року у справі № 757/21976/22-к вбачається, </w:t>
      </w:r>
      <w:r w:rsidR="009A3DC7" w:rsidRPr="00C321B9">
        <w:rPr>
          <w:rFonts w:ascii="Times New Roman" w:eastAsia="Arial Unicode MS" w:hAnsi="Times New Roman" w:cs="Times New Roman"/>
          <w:sz w:val="28"/>
          <w:szCs w:val="28"/>
          <w:lang w:eastAsia="zh-CN"/>
        </w:rPr>
        <w:t xml:space="preserve">що </w:t>
      </w:r>
      <w:r w:rsidR="00DC2471" w:rsidRPr="00C321B9">
        <w:rPr>
          <w:rFonts w:ascii="Times New Roman" w:eastAsia="Arial Unicode MS" w:hAnsi="Times New Roman" w:cs="Times New Roman"/>
          <w:sz w:val="28"/>
          <w:szCs w:val="28"/>
          <w:lang w:eastAsia="zh-CN"/>
        </w:rPr>
        <w:t xml:space="preserve">всупереч </w:t>
      </w:r>
      <w:r w:rsidR="00C81CD4" w:rsidRPr="00C321B9">
        <w:rPr>
          <w:rFonts w:ascii="Times New Roman" w:eastAsia="Arial Unicode MS" w:hAnsi="Times New Roman" w:cs="Times New Roman"/>
          <w:sz w:val="28"/>
          <w:szCs w:val="28"/>
          <w:lang w:eastAsia="zh-CN"/>
        </w:rPr>
        <w:t>ч</w:t>
      </w:r>
      <w:r w:rsidR="00DC2471" w:rsidRPr="00C321B9">
        <w:rPr>
          <w:rFonts w:ascii="Times New Roman" w:eastAsia="Arial Unicode MS" w:hAnsi="Times New Roman" w:cs="Times New Roman"/>
          <w:sz w:val="28"/>
          <w:szCs w:val="28"/>
          <w:lang w:eastAsia="zh-CN"/>
        </w:rPr>
        <w:t xml:space="preserve">астині </w:t>
      </w:r>
      <w:r w:rsidR="00C81CD4" w:rsidRPr="00C321B9">
        <w:rPr>
          <w:rFonts w:ascii="Times New Roman" w:eastAsia="Arial Unicode MS" w:hAnsi="Times New Roman" w:cs="Times New Roman"/>
          <w:sz w:val="28"/>
          <w:szCs w:val="28"/>
          <w:lang w:eastAsia="zh-CN"/>
        </w:rPr>
        <w:t>3 ст</w:t>
      </w:r>
      <w:r w:rsidR="009A2774" w:rsidRPr="00C321B9">
        <w:rPr>
          <w:rFonts w:ascii="Times New Roman" w:eastAsia="Arial Unicode MS" w:hAnsi="Times New Roman" w:cs="Times New Roman"/>
          <w:sz w:val="28"/>
          <w:szCs w:val="28"/>
          <w:lang w:eastAsia="zh-CN"/>
        </w:rPr>
        <w:t>атті</w:t>
      </w:r>
      <w:r w:rsidR="00C81CD4" w:rsidRPr="00C321B9">
        <w:rPr>
          <w:rFonts w:ascii="Times New Roman" w:eastAsia="Arial Unicode MS" w:hAnsi="Times New Roman" w:cs="Times New Roman"/>
          <w:sz w:val="28"/>
          <w:szCs w:val="28"/>
          <w:lang w:eastAsia="zh-CN"/>
        </w:rPr>
        <w:t xml:space="preserve"> 26 КПК України </w:t>
      </w:r>
      <w:r w:rsidR="00DC2471" w:rsidRPr="00C321B9">
        <w:rPr>
          <w:rFonts w:ascii="Times New Roman" w:eastAsia="Arial Unicode MS" w:hAnsi="Times New Roman" w:cs="Times New Roman"/>
          <w:sz w:val="28"/>
          <w:szCs w:val="28"/>
          <w:lang w:eastAsia="zh-CN"/>
        </w:rPr>
        <w:t>суддя</w:t>
      </w:r>
      <w:r w:rsidR="00C81CD4" w:rsidRPr="00C321B9">
        <w:rPr>
          <w:rFonts w:ascii="Times New Roman" w:eastAsia="Arial Unicode MS" w:hAnsi="Times New Roman" w:cs="Times New Roman"/>
          <w:sz w:val="28"/>
          <w:szCs w:val="28"/>
          <w:lang w:eastAsia="zh-CN"/>
        </w:rPr>
        <w:t xml:space="preserve"> </w:t>
      </w:r>
      <w:r w:rsidR="00626283" w:rsidRPr="00C321B9">
        <w:rPr>
          <w:rFonts w:ascii="Times New Roman" w:eastAsia="Arial Unicode MS" w:hAnsi="Times New Roman" w:cs="Times New Roman"/>
          <w:sz w:val="28"/>
          <w:szCs w:val="28"/>
          <w:lang w:eastAsia="zh-CN"/>
        </w:rPr>
        <w:t>вийшов за межі клопотання,</w:t>
      </w:r>
      <w:r w:rsidR="00C81CD4" w:rsidRPr="00C321B9">
        <w:rPr>
          <w:rFonts w:ascii="Times New Roman" w:eastAsia="Arial Unicode MS" w:hAnsi="Times New Roman" w:cs="Times New Roman"/>
          <w:sz w:val="28"/>
          <w:szCs w:val="28"/>
          <w:lang w:eastAsia="zh-CN"/>
        </w:rPr>
        <w:t xml:space="preserve"> у </w:t>
      </w:r>
      <w:r w:rsidR="00626283" w:rsidRPr="00C321B9">
        <w:rPr>
          <w:rFonts w:ascii="Times New Roman" w:eastAsia="Arial Unicode MS" w:hAnsi="Times New Roman" w:cs="Times New Roman"/>
          <w:sz w:val="28"/>
          <w:szCs w:val="28"/>
          <w:lang w:eastAsia="zh-CN"/>
        </w:rPr>
        <w:t>якому</w:t>
      </w:r>
      <w:r w:rsidR="00C81CD4" w:rsidRPr="00C321B9">
        <w:rPr>
          <w:rFonts w:ascii="Times New Roman" w:eastAsia="Arial Unicode MS" w:hAnsi="Times New Roman" w:cs="Times New Roman"/>
          <w:sz w:val="28"/>
          <w:szCs w:val="28"/>
          <w:lang w:eastAsia="zh-CN"/>
        </w:rPr>
        <w:t xml:space="preserve"> заявник просив скасувати арешт накладений 6-ма ухвалами у справах №№757/17690/22-к, 757/17700/22-к, 757/17702/22-к, 757/17707/22</w:t>
      </w:r>
      <w:r w:rsidR="0004139E" w:rsidRPr="00C321B9">
        <w:rPr>
          <w:rFonts w:ascii="Times New Roman" w:eastAsia="Arial Unicode MS" w:hAnsi="Times New Roman" w:cs="Times New Roman"/>
          <w:sz w:val="28"/>
          <w:szCs w:val="28"/>
          <w:lang w:eastAsia="zh-CN"/>
        </w:rPr>
        <w:t>-</w:t>
      </w:r>
      <w:r w:rsidR="00C81CD4" w:rsidRPr="00C321B9">
        <w:rPr>
          <w:rFonts w:ascii="Times New Roman" w:eastAsia="Arial Unicode MS" w:hAnsi="Times New Roman" w:cs="Times New Roman"/>
          <w:sz w:val="28"/>
          <w:szCs w:val="28"/>
          <w:lang w:eastAsia="zh-CN"/>
        </w:rPr>
        <w:t xml:space="preserve">к, 757/17709/22-к, 757/17711/22-к від 19.07.2022 </w:t>
      </w:r>
      <w:r w:rsidR="00626283" w:rsidRPr="00C321B9">
        <w:rPr>
          <w:rFonts w:ascii="Times New Roman" w:eastAsia="Arial Unicode MS" w:hAnsi="Times New Roman" w:cs="Times New Roman"/>
          <w:sz w:val="28"/>
          <w:szCs w:val="28"/>
          <w:lang w:eastAsia="zh-CN"/>
        </w:rPr>
        <w:t xml:space="preserve">та </w:t>
      </w:r>
      <w:r w:rsidR="00C81CD4" w:rsidRPr="00C321B9">
        <w:rPr>
          <w:rFonts w:ascii="Times New Roman" w:eastAsia="Arial Unicode MS" w:hAnsi="Times New Roman" w:cs="Times New Roman"/>
          <w:sz w:val="28"/>
          <w:szCs w:val="28"/>
          <w:lang w:eastAsia="zh-CN"/>
        </w:rPr>
        <w:t>скас</w:t>
      </w:r>
      <w:r w:rsidR="00626283" w:rsidRPr="00C321B9">
        <w:rPr>
          <w:rFonts w:ascii="Times New Roman" w:eastAsia="Arial Unicode MS" w:hAnsi="Times New Roman" w:cs="Times New Roman"/>
          <w:sz w:val="28"/>
          <w:szCs w:val="28"/>
          <w:lang w:eastAsia="zh-CN"/>
        </w:rPr>
        <w:t>ував</w:t>
      </w:r>
      <w:r w:rsidR="00C81CD4" w:rsidRPr="00C321B9">
        <w:rPr>
          <w:rFonts w:ascii="Times New Roman" w:eastAsia="Arial Unicode MS" w:hAnsi="Times New Roman" w:cs="Times New Roman"/>
          <w:sz w:val="28"/>
          <w:szCs w:val="28"/>
          <w:lang w:eastAsia="zh-CN"/>
        </w:rPr>
        <w:t xml:space="preserve"> арешти майна, які </w:t>
      </w:r>
      <w:r w:rsidR="00B8489D" w:rsidRPr="00C321B9">
        <w:rPr>
          <w:rFonts w:ascii="Times New Roman" w:eastAsia="Arial Unicode MS" w:hAnsi="Times New Roman" w:cs="Times New Roman"/>
          <w:sz w:val="28"/>
          <w:szCs w:val="28"/>
          <w:lang w:eastAsia="zh-CN"/>
        </w:rPr>
        <w:t xml:space="preserve">не згадані у клопотанні: </w:t>
      </w:r>
      <w:r w:rsidR="00F22DB0" w:rsidRPr="00C321B9">
        <w:rPr>
          <w:rFonts w:ascii="Times New Roman" w:eastAsia="Arial Unicode MS" w:hAnsi="Times New Roman" w:cs="Times New Roman"/>
          <w:sz w:val="28"/>
          <w:szCs w:val="28"/>
          <w:lang w:eastAsia="zh-CN"/>
        </w:rPr>
        <w:t>справи</w:t>
      </w:r>
      <w:r w:rsidR="00C81CD4" w:rsidRPr="00C321B9">
        <w:rPr>
          <w:rFonts w:ascii="Times New Roman" w:eastAsia="Arial Unicode MS" w:hAnsi="Times New Roman" w:cs="Times New Roman"/>
          <w:sz w:val="28"/>
          <w:szCs w:val="28"/>
          <w:lang w:eastAsia="zh-CN"/>
        </w:rPr>
        <w:t xml:space="preserve"> №№ 757/17705/22-к, 757/19619/22-к, </w:t>
      </w:r>
      <w:r w:rsidR="0004139E" w:rsidRPr="00C321B9">
        <w:rPr>
          <w:rFonts w:ascii="Times New Roman" w:eastAsia="Arial Unicode MS" w:hAnsi="Times New Roman" w:cs="Times New Roman"/>
          <w:sz w:val="28"/>
          <w:szCs w:val="28"/>
          <w:lang w:eastAsia="zh-CN"/>
        </w:rPr>
        <w:br/>
      </w:r>
      <w:r w:rsidR="00C81CD4" w:rsidRPr="00C321B9">
        <w:rPr>
          <w:rFonts w:ascii="Times New Roman" w:eastAsia="Arial Unicode MS" w:hAnsi="Times New Roman" w:cs="Times New Roman"/>
          <w:sz w:val="28"/>
          <w:szCs w:val="28"/>
          <w:lang w:eastAsia="zh-CN"/>
        </w:rPr>
        <w:t>757/19622/22-к, 757/19621/22-к, 757/19603/22-к, 757/19750/22-к, 757/20412/22-к, 757/19747/22-к, 757/1361/22-к.</w:t>
      </w:r>
    </w:p>
    <w:p w14:paraId="258764B9" w14:textId="32977EBA" w:rsidR="00385C13" w:rsidRPr="00C321B9" w:rsidRDefault="00385C13" w:rsidP="00C321B9">
      <w:pPr>
        <w:pStyle w:val="22"/>
        <w:spacing w:after="0" w:line="276" w:lineRule="auto"/>
        <w:ind w:right="-143" w:firstLine="709"/>
        <w:jc w:val="both"/>
        <w:rPr>
          <w:rFonts w:ascii="Times New Roman" w:eastAsia="Times New Roman" w:hAnsi="Times New Roman" w:cs="Times New Roman"/>
          <w:b w:val="0"/>
          <w:bCs/>
          <w:color w:val="000000"/>
          <w:sz w:val="28"/>
          <w:szCs w:val="28"/>
          <w:lang w:eastAsia="zh-CN"/>
        </w:rPr>
      </w:pPr>
      <w:r w:rsidRPr="00C321B9">
        <w:rPr>
          <w:rStyle w:val="rvts96"/>
          <w:rFonts w:ascii="Times New Roman" w:hAnsi="Times New Roman" w:cs="Times New Roman"/>
          <w:b w:val="0"/>
          <w:bCs/>
          <w:sz w:val="28"/>
          <w:szCs w:val="28"/>
        </w:rPr>
        <w:t xml:space="preserve">У скарзі Заступника Генерального прокурора Вербицького В.Д. зазначено, що рухоме та нерухоме майно </w:t>
      </w:r>
      <w:r w:rsidRPr="00C321B9">
        <w:rPr>
          <w:rFonts w:ascii="Times New Roman" w:eastAsia="Times New Roman" w:hAnsi="Times New Roman" w:cs="Times New Roman"/>
          <w:b w:val="0"/>
          <w:bCs/>
          <w:color w:val="000000"/>
          <w:sz w:val="28"/>
          <w:szCs w:val="28"/>
          <w:lang w:eastAsia="zh-CN"/>
        </w:rPr>
        <w:t>ТОВ «</w:t>
      </w:r>
      <w:r w:rsidRPr="00C321B9">
        <w:rPr>
          <w:rFonts w:ascii="Times New Roman" w:hAnsi="Times New Roman" w:cs="Times New Roman"/>
          <w:b w:val="0"/>
          <w:bCs/>
          <w:sz w:val="28"/>
          <w:szCs w:val="28"/>
        </w:rPr>
        <w:t>Юнігран</w:t>
      </w:r>
      <w:r w:rsidRPr="00C321B9">
        <w:rPr>
          <w:rFonts w:ascii="Times New Roman" w:eastAsia="Times New Roman" w:hAnsi="Times New Roman" w:cs="Times New Roman"/>
          <w:b w:val="0"/>
          <w:bCs/>
          <w:color w:val="000000"/>
          <w:sz w:val="28"/>
          <w:szCs w:val="28"/>
          <w:lang w:eastAsia="zh-CN"/>
        </w:rPr>
        <w:t>», АТ «</w:t>
      </w:r>
      <w:r w:rsidRPr="00C321B9">
        <w:rPr>
          <w:rFonts w:ascii="Times New Roman" w:hAnsi="Times New Roman" w:cs="Times New Roman"/>
          <w:b w:val="0"/>
          <w:bCs/>
          <w:sz w:val="28"/>
          <w:szCs w:val="28"/>
        </w:rPr>
        <w:t>Коростенський кар’єр</w:t>
      </w:r>
      <w:r w:rsidRPr="00C321B9">
        <w:rPr>
          <w:rFonts w:ascii="Times New Roman" w:eastAsia="Times New Roman" w:hAnsi="Times New Roman" w:cs="Times New Roman"/>
          <w:b w:val="0"/>
          <w:bCs/>
          <w:color w:val="000000"/>
          <w:sz w:val="28"/>
          <w:szCs w:val="28"/>
          <w:lang w:eastAsia="zh-CN"/>
        </w:rPr>
        <w:t xml:space="preserve">», </w:t>
      </w:r>
      <w:r w:rsidRPr="00C321B9">
        <w:rPr>
          <w:rFonts w:ascii="Times New Roman" w:eastAsia="Times New Roman" w:hAnsi="Times New Roman" w:cs="Times New Roman"/>
          <w:b w:val="0"/>
          <w:bCs/>
          <w:color w:val="000000"/>
          <w:sz w:val="28"/>
          <w:szCs w:val="28"/>
          <w:lang w:eastAsia="zh-CN"/>
        </w:rPr>
        <w:br/>
        <w:t>ТОВ «</w:t>
      </w:r>
      <w:r w:rsidRPr="00C321B9">
        <w:rPr>
          <w:rFonts w:ascii="Times New Roman" w:hAnsi="Times New Roman" w:cs="Times New Roman"/>
          <w:b w:val="0"/>
          <w:bCs/>
          <w:sz w:val="28"/>
          <w:szCs w:val="28"/>
        </w:rPr>
        <w:t>Будіндустрія-Сервіс ЛТД</w:t>
      </w:r>
      <w:r w:rsidRPr="00C321B9">
        <w:rPr>
          <w:rFonts w:ascii="Times New Roman" w:eastAsia="Times New Roman" w:hAnsi="Times New Roman" w:cs="Times New Roman"/>
          <w:b w:val="0"/>
          <w:bCs/>
          <w:color w:val="000000"/>
          <w:sz w:val="28"/>
          <w:szCs w:val="28"/>
          <w:lang w:eastAsia="zh-CN"/>
        </w:rPr>
        <w:t>», ПРАТ «</w:t>
      </w:r>
      <w:r w:rsidRPr="00C321B9">
        <w:rPr>
          <w:rFonts w:ascii="Times New Roman" w:hAnsi="Times New Roman" w:cs="Times New Roman"/>
          <w:b w:val="0"/>
          <w:bCs/>
          <w:sz w:val="28"/>
          <w:szCs w:val="28"/>
        </w:rPr>
        <w:t>Пинязевицький кар’єр</w:t>
      </w:r>
      <w:r w:rsidRPr="00C321B9">
        <w:rPr>
          <w:rFonts w:ascii="Times New Roman" w:eastAsia="Times New Roman" w:hAnsi="Times New Roman" w:cs="Times New Roman"/>
          <w:b w:val="0"/>
          <w:bCs/>
          <w:color w:val="000000"/>
          <w:sz w:val="28"/>
          <w:szCs w:val="28"/>
          <w:lang w:eastAsia="zh-CN"/>
        </w:rPr>
        <w:t xml:space="preserve">», </w:t>
      </w:r>
      <w:r w:rsidRPr="00C321B9">
        <w:rPr>
          <w:rFonts w:ascii="Times New Roman" w:eastAsia="Times New Roman" w:hAnsi="Times New Roman" w:cs="Times New Roman"/>
          <w:b w:val="0"/>
          <w:bCs/>
          <w:color w:val="000000"/>
          <w:sz w:val="28"/>
          <w:szCs w:val="28"/>
          <w:lang w:eastAsia="zh-CN"/>
        </w:rPr>
        <w:br/>
        <w:t>АТ «</w:t>
      </w:r>
      <w:r w:rsidRPr="00C321B9">
        <w:rPr>
          <w:rFonts w:ascii="Times New Roman" w:hAnsi="Times New Roman" w:cs="Times New Roman"/>
          <w:b w:val="0"/>
          <w:bCs/>
          <w:sz w:val="28"/>
          <w:szCs w:val="28"/>
        </w:rPr>
        <w:t>Малинський каменедробильний завод</w:t>
      </w:r>
      <w:r w:rsidRPr="00C321B9">
        <w:rPr>
          <w:rFonts w:ascii="Times New Roman" w:eastAsia="Times New Roman" w:hAnsi="Times New Roman" w:cs="Times New Roman"/>
          <w:b w:val="0"/>
          <w:bCs/>
          <w:color w:val="000000"/>
          <w:sz w:val="28"/>
          <w:szCs w:val="28"/>
          <w:lang w:eastAsia="zh-CN"/>
        </w:rPr>
        <w:t>», ТОВ «</w:t>
      </w:r>
      <w:r w:rsidRPr="00C321B9">
        <w:rPr>
          <w:rFonts w:ascii="Times New Roman" w:hAnsi="Times New Roman" w:cs="Times New Roman"/>
          <w:b w:val="0"/>
          <w:bCs/>
          <w:sz w:val="28"/>
          <w:szCs w:val="28"/>
        </w:rPr>
        <w:t>Юнігран-Сервіс</w:t>
      </w:r>
      <w:r w:rsidRPr="00C321B9">
        <w:rPr>
          <w:rFonts w:ascii="Times New Roman" w:eastAsia="Times New Roman" w:hAnsi="Times New Roman" w:cs="Times New Roman"/>
          <w:b w:val="0"/>
          <w:bCs/>
          <w:color w:val="000000"/>
          <w:sz w:val="28"/>
          <w:szCs w:val="28"/>
          <w:lang w:eastAsia="zh-CN"/>
        </w:rPr>
        <w:t xml:space="preserve">», </w:t>
      </w:r>
      <w:r w:rsidRPr="00C321B9">
        <w:rPr>
          <w:rFonts w:ascii="Times New Roman" w:eastAsia="Times New Roman" w:hAnsi="Times New Roman" w:cs="Times New Roman"/>
          <w:b w:val="0"/>
          <w:bCs/>
          <w:color w:val="000000"/>
          <w:sz w:val="28"/>
          <w:szCs w:val="28"/>
          <w:lang w:eastAsia="zh-CN"/>
        </w:rPr>
        <w:br/>
        <w:t>ТОВ «Любовичі», ТОВ «</w:t>
      </w:r>
      <w:r w:rsidRPr="00C321B9">
        <w:rPr>
          <w:rFonts w:ascii="Times New Roman" w:hAnsi="Times New Roman" w:cs="Times New Roman"/>
          <w:b w:val="0"/>
          <w:bCs/>
          <w:sz w:val="28"/>
          <w:szCs w:val="28"/>
        </w:rPr>
        <w:t>Альянс-Союз</w:t>
      </w:r>
      <w:r w:rsidRPr="00C321B9">
        <w:rPr>
          <w:rFonts w:ascii="Times New Roman" w:eastAsia="Times New Roman" w:hAnsi="Times New Roman" w:cs="Times New Roman"/>
          <w:b w:val="0"/>
          <w:bCs/>
          <w:color w:val="000000"/>
          <w:sz w:val="28"/>
          <w:szCs w:val="28"/>
          <w:lang w:eastAsia="zh-CN"/>
        </w:rPr>
        <w:t>», ТОВ «</w:t>
      </w:r>
      <w:r w:rsidRPr="00C321B9">
        <w:rPr>
          <w:rFonts w:ascii="Times New Roman" w:hAnsi="Times New Roman" w:cs="Times New Roman"/>
          <w:b w:val="0"/>
          <w:bCs/>
          <w:sz w:val="28"/>
          <w:szCs w:val="28"/>
        </w:rPr>
        <w:t>Домобудівний комбінат “Модуль”»</w:t>
      </w:r>
      <w:r w:rsidRPr="00C321B9">
        <w:rPr>
          <w:rFonts w:ascii="Times New Roman" w:eastAsia="Times New Roman" w:hAnsi="Times New Roman" w:cs="Times New Roman"/>
          <w:b w:val="0"/>
          <w:bCs/>
          <w:color w:val="000000"/>
          <w:sz w:val="28"/>
          <w:szCs w:val="28"/>
          <w:lang w:eastAsia="zh-CN"/>
        </w:rPr>
        <w:t>, ТОВ «</w:t>
      </w:r>
      <w:r w:rsidRPr="00C321B9">
        <w:rPr>
          <w:rFonts w:ascii="Times New Roman" w:hAnsi="Times New Roman" w:cs="Times New Roman"/>
          <w:b w:val="0"/>
          <w:bCs/>
          <w:sz w:val="28"/>
          <w:szCs w:val="28"/>
        </w:rPr>
        <w:t>Бріззо</w:t>
      </w:r>
      <w:r w:rsidRPr="00C321B9">
        <w:rPr>
          <w:rFonts w:ascii="Times New Roman" w:eastAsia="Times New Roman" w:hAnsi="Times New Roman" w:cs="Times New Roman"/>
          <w:b w:val="0"/>
          <w:bCs/>
          <w:color w:val="000000"/>
          <w:sz w:val="28"/>
          <w:szCs w:val="28"/>
          <w:lang w:eastAsia="zh-CN"/>
        </w:rPr>
        <w:t>», МРГО «</w:t>
      </w:r>
      <w:r w:rsidRPr="00C321B9">
        <w:rPr>
          <w:rFonts w:ascii="Times New Roman" w:hAnsi="Times New Roman" w:cs="Times New Roman"/>
          <w:b w:val="0"/>
          <w:bCs/>
          <w:sz w:val="28"/>
          <w:szCs w:val="28"/>
        </w:rPr>
        <w:t>СМТ “Барвінківське”</w:t>
      </w:r>
      <w:r w:rsidRPr="00C321B9">
        <w:rPr>
          <w:rFonts w:ascii="Times New Roman" w:eastAsia="Times New Roman" w:hAnsi="Times New Roman" w:cs="Times New Roman"/>
          <w:b w:val="0"/>
          <w:bCs/>
          <w:color w:val="000000"/>
          <w:sz w:val="28"/>
          <w:szCs w:val="28"/>
          <w:lang w:eastAsia="zh-CN"/>
        </w:rPr>
        <w:t xml:space="preserve">», </w:t>
      </w:r>
      <w:r w:rsidR="009733FA" w:rsidRPr="009733FA">
        <w:rPr>
          <w:rFonts w:ascii="Times New Roman" w:hAnsi="Times New Roman" w:cs="Times New Roman"/>
          <w:b w:val="0"/>
          <w:sz w:val="28"/>
          <w:szCs w:val="28"/>
        </w:rPr>
        <w:t>ОСОБА1</w:t>
      </w:r>
      <w:r w:rsidRPr="00C321B9">
        <w:rPr>
          <w:rFonts w:ascii="Times New Roman" w:eastAsia="Times New Roman" w:hAnsi="Times New Roman" w:cs="Times New Roman"/>
          <w:b w:val="0"/>
          <w:bCs/>
          <w:color w:val="000000"/>
          <w:sz w:val="28"/>
          <w:szCs w:val="28"/>
          <w:lang w:eastAsia="zh-CN"/>
        </w:rPr>
        <w:t>, грошові кошти, які розміщені на розрахункових рахунках вказаних суб’єктів господарювання, а також корисні копалини та рухоме майно, яке вилучене під час проведення обшуків у цьому кримінальному провадженні, використовуються як доказ факту та обставин, що встановлюються під час кримінального провадження, в тому числі є об’єктом кримінально протиправних дій та отримані внаслідок вчинення кримінального правопорушення, відповідними постановами, винесеними старшим прокурором у кримінальному провадженні Однольком С.В. від 10 червня 2022 року, та від 2, 3 серпня 2022 року, винесеними старшим слідчим ОВС ГСУ НП України Безукладніковою О.А., визнано речовими доказами.</w:t>
      </w:r>
    </w:p>
    <w:p w14:paraId="658C0BC9" w14:textId="2FD85D22" w:rsidR="00363A5B" w:rsidRPr="00C321B9" w:rsidRDefault="00141D23" w:rsidP="00C321B9">
      <w:pPr>
        <w:pStyle w:val="22"/>
        <w:spacing w:after="0" w:line="276" w:lineRule="auto"/>
        <w:ind w:right="-143" w:firstLine="709"/>
        <w:jc w:val="both"/>
        <w:rPr>
          <w:rFonts w:ascii="Times New Roman" w:eastAsia="Times New Roman" w:hAnsi="Times New Roman" w:cs="Times New Roman"/>
          <w:b w:val="0"/>
          <w:bCs/>
          <w:color w:val="000000"/>
          <w:sz w:val="28"/>
          <w:szCs w:val="28"/>
          <w:lang w:eastAsia="zh-CN"/>
        </w:rPr>
      </w:pPr>
      <w:r w:rsidRPr="00C321B9">
        <w:rPr>
          <w:rFonts w:ascii="Times New Roman" w:eastAsia="Times New Roman" w:hAnsi="Times New Roman" w:cs="Times New Roman"/>
          <w:b w:val="0"/>
          <w:bCs/>
          <w:color w:val="000000"/>
          <w:sz w:val="28"/>
          <w:szCs w:val="28"/>
          <w:lang w:eastAsia="zh-CN"/>
        </w:rPr>
        <w:t xml:space="preserve">Ухвалою Печерського районного суду міста Києва </w:t>
      </w:r>
      <w:r w:rsidR="0065216D" w:rsidRPr="00C321B9">
        <w:rPr>
          <w:rFonts w:ascii="Times New Roman" w:eastAsia="Times New Roman" w:hAnsi="Times New Roman" w:cs="Times New Roman"/>
          <w:b w:val="0"/>
          <w:bCs/>
          <w:color w:val="000000"/>
          <w:sz w:val="28"/>
          <w:szCs w:val="28"/>
          <w:lang w:eastAsia="zh-CN"/>
        </w:rPr>
        <w:t xml:space="preserve">від 10 червня 2022 року </w:t>
      </w:r>
      <w:r w:rsidR="00D2799D" w:rsidRPr="00C321B9">
        <w:rPr>
          <w:rFonts w:ascii="Times New Roman" w:eastAsia="Times New Roman" w:hAnsi="Times New Roman" w:cs="Times New Roman"/>
          <w:b w:val="0"/>
          <w:bCs/>
          <w:color w:val="000000"/>
          <w:sz w:val="28"/>
          <w:szCs w:val="28"/>
          <w:lang w:eastAsia="zh-CN"/>
        </w:rPr>
        <w:t>у</w:t>
      </w:r>
      <w:r w:rsidR="00DC0E1C" w:rsidRPr="00C321B9">
        <w:rPr>
          <w:rFonts w:ascii="Times New Roman" w:eastAsia="Times New Roman" w:hAnsi="Times New Roman" w:cs="Times New Roman"/>
          <w:b w:val="0"/>
          <w:bCs/>
          <w:color w:val="000000"/>
          <w:sz w:val="28"/>
          <w:szCs w:val="28"/>
          <w:lang w:eastAsia="zh-CN"/>
        </w:rPr>
        <w:t xml:space="preserve"> </w:t>
      </w:r>
      <w:r w:rsidR="00170D42" w:rsidRPr="00C321B9">
        <w:rPr>
          <w:rFonts w:ascii="Times New Roman" w:eastAsia="Times New Roman" w:hAnsi="Times New Roman" w:cs="Times New Roman"/>
          <w:b w:val="0"/>
          <w:bCs/>
          <w:color w:val="000000"/>
          <w:sz w:val="28"/>
          <w:szCs w:val="28"/>
          <w:lang w:eastAsia="zh-CN"/>
        </w:rPr>
        <w:t xml:space="preserve">справі № </w:t>
      </w:r>
      <w:r w:rsidR="008479A6" w:rsidRPr="00C321B9">
        <w:rPr>
          <w:rFonts w:ascii="Times New Roman" w:eastAsia="Times New Roman" w:hAnsi="Times New Roman" w:cs="Times New Roman"/>
          <w:b w:val="0"/>
          <w:bCs/>
          <w:color w:val="000000"/>
          <w:sz w:val="28"/>
          <w:szCs w:val="28"/>
          <w:lang w:eastAsia="zh-CN"/>
        </w:rPr>
        <w:t>757/13</w:t>
      </w:r>
      <w:r w:rsidR="00981646" w:rsidRPr="00C321B9">
        <w:rPr>
          <w:rFonts w:ascii="Times New Roman" w:eastAsia="Times New Roman" w:hAnsi="Times New Roman" w:cs="Times New Roman"/>
          <w:b w:val="0"/>
          <w:bCs/>
          <w:color w:val="000000"/>
          <w:sz w:val="28"/>
          <w:szCs w:val="28"/>
          <w:lang w:eastAsia="zh-CN"/>
        </w:rPr>
        <w:t>615/</w:t>
      </w:r>
      <w:r w:rsidR="006E3CD9" w:rsidRPr="00C321B9">
        <w:rPr>
          <w:rFonts w:ascii="Times New Roman" w:eastAsia="Times New Roman" w:hAnsi="Times New Roman" w:cs="Times New Roman"/>
          <w:b w:val="0"/>
          <w:bCs/>
          <w:color w:val="000000"/>
          <w:sz w:val="28"/>
          <w:szCs w:val="28"/>
          <w:lang w:eastAsia="zh-CN"/>
        </w:rPr>
        <w:t>22-к</w:t>
      </w:r>
      <w:r w:rsidR="00A86503" w:rsidRPr="00C321B9">
        <w:rPr>
          <w:rFonts w:ascii="Times New Roman" w:eastAsia="Times New Roman" w:hAnsi="Times New Roman" w:cs="Times New Roman"/>
          <w:b w:val="0"/>
          <w:bCs/>
          <w:color w:val="000000"/>
          <w:sz w:val="28"/>
          <w:szCs w:val="28"/>
          <w:lang w:eastAsia="zh-CN"/>
        </w:rPr>
        <w:t xml:space="preserve"> </w:t>
      </w:r>
      <w:r w:rsidR="00A86503" w:rsidRPr="00C321B9">
        <w:rPr>
          <w:rFonts w:ascii="Times New Roman" w:hAnsi="Times New Roman" w:cs="Times New Roman"/>
          <w:b w:val="0"/>
          <w:bCs/>
          <w:color w:val="000000"/>
          <w:sz w:val="28"/>
          <w:szCs w:val="28"/>
        </w:rPr>
        <w:t>н</w:t>
      </w:r>
      <w:r w:rsidR="00363A5B" w:rsidRPr="00C321B9">
        <w:rPr>
          <w:rFonts w:ascii="Times New Roman" w:hAnsi="Times New Roman" w:cs="Times New Roman"/>
          <w:b w:val="0"/>
          <w:bCs/>
          <w:color w:val="000000"/>
          <w:sz w:val="28"/>
          <w:szCs w:val="28"/>
        </w:rPr>
        <w:t>акла</w:t>
      </w:r>
      <w:r w:rsidR="0009482A" w:rsidRPr="00C321B9">
        <w:rPr>
          <w:rFonts w:ascii="Times New Roman" w:hAnsi="Times New Roman" w:cs="Times New Roman"/>
          <w:b w:val="0"/>
          <w:bCs/>
          <w:color w:val="000000"/>
          <w:sz w:val="28"/>
          <w:szCs w:val="28"/>
        </w:rPr>
        <w:t>дено</w:t>
      </w:r>
      <w:r w:rsidR="00363A5B" w:rsidRPr="00C321B9">
        <w:rPr>
          <w:rFonts w:ascii="Times New Roman" w:hAnsi="Times New Roman" w:cs="Times New Roman"/>
          <w:b w:val="0"/>
          <w:bCs/>
          <w:color w:val="000000"/>
          <w:sz w:val="28"/>
          <w:szCs w:val="28"/>
        </w:rPr>
        <w:t xml:space="preserve"> арешт на корпоративні права </w:t>
      </w:r>
      <w:r w:rsidR="00A86503" w:rsidRPr="00C321B9">
        <w:rPr>
          <w:rFonts w:ascii="Times New Roman" w:hAnsi="Times New Roman" w:cs="Times New Roman"/>
          <w:b w:val="0"/>
          <w:bCs/>
          <w:color w:val="000000"/>
          <w:sz w:val="28"/>
          <w:szCs w:val="28"/>
        </w:rPr>
        <w:br/>
      </w:r>
      <w:r w:rsidR="00363A5B" w:rsidRPr="00C321B9">
        <w:rPr>
          <w:rFonts w:ascii="Times New Roman" w:hAnsi="Times New Roman" w:cs="Times New Roman"/>
          <w:b w:val="0"/>
          <w:bCs/>
          <w:color w:val="000000"/>
          <w:sz w:val="28"/>
          <w:szCs w:val="28"/>
        </w:rPr>
        <w:t xml:space="preserve">ТОВ </w:t>
      </w:r>
      <w:r w:rsidR="00C415BC"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Будіндустрія-Сервіс ЛТД</w:t>
      </w:r>
      <w:r w:rsidR="00C415BC"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 xml:space="preserve">, ТОВ </w:t>
      </w:r>
      <w:r w:rsidR="00C415BC"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Альянс-Союз</w:t>
      </w:r>
      <w:r w:rsidR="00C415BC"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 xml:space="preserve">, ТЗДВ </w:t>
      </w:r>
      <w:r w:rsidR="00C415BC"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Бахчисарайський консервний завод</w:t>
      </w:r>
      <w:r w:rsidR="00C415BC"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 xml:space="preserve">, АТ </w:t>
      </w:r>
      <w:r w:rsidR="00C415BC"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Коростенський кар</w:t>
      </w:r>
      <w:r w:rsidR="00C415BC"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єр</w:t>
      </w:r>
      <w:r w:rsidR="00C415BC"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 xml:space="preserve">, МРГО «СМТ «Барвінківське» ТОВ </w:t>
      </w:r>
      <w:r w:rsidR="00C415BC"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Бріззо</w:t>
      </w:r>
      <w:r w:rsidR="00C415BC"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 xml:space="preserve">, ТОВ «ДБК </w:t>
      </w:r>
      <w:r w:rsidR="002C2FCC"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Модуль</w:t>
      </w:r>
      <w:r w:rsidR="002C2FCC"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w:t>
      </w:r>
      <w:r w:rsidR="002C2FCC"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 xml:space="preserve"> АТ </w:t>
      </w:r>
      <w:r w:rsidR="002C2FCC"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Малинський каменедробильний завод</w:t>
      </w:r>
      <w:r w:rsidR="007C0003"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 xml:space="preserve"> ТОВ </w:t>
      </w:r>
      <w:r w:rsidR="007C0003"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Юнігран-Сервіс</w:t>
      </w:r>
      <w:r w:rsidR="007C0003"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 xml:space="preserve">, ПРАТ </w:t>
      </w:r>
      <w:r w:rsidR="007C0003"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Пинязевицький кар</w:t>
      </w:r>
      <w:r w:rsidR="003C1127"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єр</w:t>
      </w:r>
      <w:r w:rsidR="003C1127"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 xml:space="preserve">, ТОВ </w:t>
      </w:r>
      <w:r w:rsidR="003C1127"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Юнігран</w:t>
      </w:r>
      <w:r w:rsidR="003C1127" w:rsidRPr="00C321B9">
        <w:rPr>
          <w:rFonts w:ascii="Times New Roman" w:hAnsi="Times New Roman" w:cs="Times New Roman"/>
          <w:b w:val="0"/>
          <w:bCs/>
          <w:color w:val="000000"/>
          <w:sz w:val="28"/>
          <w:szCs w:val="28"/>
        </w:rPr>
        <w:t>»</w:t>
      </w:r>
      <w:r w:rsidR="00363A5B" w:rsidRPr="00C321B9">
        <w:rPr>
          <w:rFonts w:ascii="Times New Roman" w:hAnsi="Times New Roman" w:cs="Times New Roman"/>
          <w:b w:val="0"/>
          <w:bCs/>
          <w:color w:val="000000"/>
          <w:sz w:val="28"/>
          <w:szCs w:val="28"/>
        </w:rPr>
        <w:t xml:space="preserve">,  власником яких є </w:t>
      </w:r>
      <w:r w:rsidR="009733FA" w:rsidRPr="009733FA">
        <w:rPr>
          <w:rFonts w:ascii="Times New Roman" w:hAnsi="Times New Roman" w:cs="Times New Roman"/>
          <w:b w:val="0"/>
          <w:sz w:val="28"/>
          <w:szCs w:val="28"/>
        </w:rPr>
        <w:t>ОСОБА1</w:t>
      </w:r>
      <w:r w:rsidR="00363A5B" w:rsidRPr="00C321B9">
        <w:rPr>
          <w:rFonts w:ascii="Times New Roman" w:hAnsi="Times New Roman" w:cs="Times New Roman"/>
          <w:b w:val="0"/>
          <w:bCs/>
          <w:color w:val="000000"/>
          <w:sz w:val="28"/>
          <w:szCs w:val="28"/>
        </w:rPr>
        <w:t>, з забороною права на відчуження, розпорядження та користування корпоративними правами зазначених суб’єктів господарювання.</w:t>
      </w:r>
    </w:p>
    <w:p w14:paraId="1B572889" w14:textId="48B62C31" w:rsidR="00ED366E" w:rsidRPr="00C321B9" w:rsidRDefault="00ED366E" w:rsidP="00C321B9">
      <w:pPr>
        <w:pStyle w:val="22"/>
        <w:spacing w:after="0" w:line="276" w:lineRule="auto"/>
        <w:ind w:right="-143" w:firstLine="709"/>
        <w:jc w:val="both"/>
        <w:rPr>
          <w:rFonts w:ascii="Times New Roman" w:hAnsi="Times New Roman" w:cs="Times New Roman"/>
          <w:b w:val="0"/>
          <w:bCs/>
          <w:color w:val="000000"/>
          <w:sz w:val="28"/>
          <w:szCs w:val="28"/>
        </w:rPr>
      </w:pPr>
      <w:r w:rsidRPr="00C321B9">
        <w:rPr>
          <w:rFonts w:ascii="Times New Roman" w:eastAsia="Times New Roman" w:hAnsi="Times New Roman" w:cs="Times New Roman"/>
          <w:b w:val="0"/>
          <w:bCs/>
          <w:color w:val="000000"/>
          <w:sz w:val="28"/>
          <w:szCs w:val="28"/>
          <w:lang w:eastAsia="zh-CN"/>
        </w:rPr>
        <w:t xml:space="preserve">Окрім того, </w:t>
      </w:r>
      <w:r w:rsidR="003B3DB9" w:rsidRPr="00C321B9">
        <w:rPr>
          <w:rFonts w:ascii="Times New Roman" w:hAnsi="Times New Roman" w:cs="Times New Roman"/>
          <w:b w:val="0"/>
          <w:bCs/>
          <w:color w:val="000000"/>
          <w:sz w:val="28"/>
          <w:szCs w:val="28"/>
        </w:rPr>
        <w:t>накла</w:t>
      </w:r>
      <w:r w:rsidR="00CB2BFB" w:rsidRPr="00C321B9">
        <w:rPr>
          <w:rFonts w:ascii="Times New Roman" w:hAnsi="Times New Roman" w:cs="Times New Roman"/>
          <w:b w:val="0"/>
          <w:bCs/>
          <w:color w:val="000000"/>
          <w:sz w:val="28"/>
          <w:szCs w:val="28"/>
        </w:rPr>
        <w:t>дено</w:t>
      </w:r>
      <w:r w:rsidR="003B3DB9" w:rsidRPr="00C321B9">
        <w:rPr>
          <w:rFonts w:ascii="Times New Roman" w:hAnsi="Times New Roman" w:cs="Times New Roman"/>
          <w:b w:val="0"/>
          <w:bCs/>
          <w:color w:val="000000"/>
          <w:sz w:val="28"/>
          <w:szCs w:val="28"/>
        </w:rPr>
        <w:t xml:space="preserve"> арешт на майно, а саме нерухоме майно (житлову квартиру) розташовану за адресою: </w:t>
      </w:r>
      <w:r w:rsidR="009733FA">
        <w:rPr>
          <w:rFonts w:ascii="Times New Roman" w:hAnsi="Times New Roman" w:cs="Times New Roman"/>
          <w:b w:val="0"/>
          <w:bCs/>
          <w:color w:val="000000"/>
          <w:sz w:val="28"/>
          <w:szCs w:val="28"/>
        </w:rPr>
        <w:t>АДРЕСА2</w:t>
      </w:r>
      <w:r w:rsidR="003B3DB9" w:rsidRPr="00C321B9">
        <w:rPr>
          <w:rFonts w:ascii="Times New Roman" w:hAnsi="Times New Roman" w:cs="Times New Roman"/>
          <w:b w:val="0"/>
          <w:bCs/>
          <w:color w:val="000000"/>
          <w:sz w:val="28"/>
          <w:szCs w:val="28"/>
        </w:rPr>
        <w:t xml:space="preserve">, що належить на праві приватної власності </w:t>
      </w:r>
      <w:r w:rsidR="009733FA" w:rsidRPr="009733FA">
        <w:rPr>
          <w:rFonts w:ascii="Times New Roman" w:hAnsi="Times New Roman" w:cs="Times New Roman"/>
          <w:b w:val="0"/>
          <w:sz w:val="28"/>
          <w:szCs w:val="28"/>
        </w:rPr>
        <w:t>ОСОБА1</w:t>
      </w:r>
      <w:r w:rsidR="003B3DB9" w:rsidRPr="00C321B9">
        <w:rPr>
          <w:rFonts w:ascii="Times New Roman" w:hAnsi="Times New Roman" w:cs="Times New Roman"/>
          <w:b w:val="0"/>
          <w:bCs/>
          <w:color w:val="000000"/>
          <w:sz w:val="28"/>
          <w:szCs w:val="28"/>
        </w:rPr>
        <w:t xml:space="preserve"> з забороною права відчуження, розпорядження та користування: екскаватор гусеничний марки «Komatsu PC 290NLC-7K, 2003</w:t>
      </w:r>
      <w:r w:rsidR="00B6406B" w:rsidRPr="00C321B9">
        <w:rPr>
          <w:rFonts w:ascii="Times New Roman" w:hAnsi="Times New Roman" w:cs="Times New Roman"/>
          <w:b w:val="0"/>
          <w:bCs/>
          <w:color w:val="000000"/>
          <w:sz w:val="28"/>
          <w:szCs w:val="28"/>
        </w:rPr>
        <w:t xml:space="preserve"> </w:t>
      </w:r>
      <w:r w:rsidR="003B3DB9" w:rsidRPr="00C321B9">
        <w:rPr>
          <w:rFonts w:ascii="Times New Roman" w:hAnsi="Times New Roman" w:cs="Times New Roman"/>
          <w:b w:val="0"/>
          <w:bCs/>
          <w:color w:val="000000"/>
          <w:sz w:val="28"/>
          <w:szCs w:val="28"/>
        </w:rPr>
        <w:t>р</w:t>
      </w:r>
      <w:r w:rsidR="00C03F53" w:rsidRPr="00C321B9">
        <w:rPr>
          <w:rFonts w:ascii="Times New Roman" w:hAnsi="Times New Roman" w:cs="Times New Roman"/>
          <w:b w:val="0"/>
          <w:bCs/>
          <w:color w:val="000000"/>
          <w:sz w:val="28"/>
          <w:szCs w:val="28"/>
        </w:rPr>
        <w:t>.</w:t>
      </w:r>
      <w:r w:rsidR="003B3DB9" w:rsidRPr="00C321B9">
        <w:rPr>
          <w:rFonts w:ascii="Times New Roman" w:hAnsi="Times New Roman" w:cs="Times New Roman"/>
          <w:b w:val="0"/>
          <w:bCs/>
          <w:color w:val="000000"/>
          <w:sz w:val="28"/>
          <w:szCs w:val="28"/>
        </w:rPr>
        <w:t>»; бульдозер марки «Shantui SD 16, 2008</w:t>
      </w:r>
      <w:r w:rsidR="0041705C" w:rsidRPr="00C321B9">
        <w:rPr>
          <w:rFonts w:ascii="Times New Roman" w:hAnsi="Times New Roman" w:cs="Times New Roman"/>
          <w:b w:val="0"/>
          <w:bCs/>
          <w:color w:val="000000"/>
          <w:sz w:val="28"/>
          <w:szCs w:val="28"/>
        </w:rPr>
        <w:t xml:space="preserve"> </w:t>
      </w:r>
      <w:r w:rsidR="003B3DB9" w:rsidRPr="00C321B9">
        <w:rPr>
          <w:rFonts w:ascii="Times New Roman" w:hAnsi="Times New Roman" w:cs="Times New Roman"/>
          <w:b w:val="0"/>
          <w:bCs/>
          <w:color w:val="000000"/>
          <w:sz w:val="28"/>
          <w:szCs w:val="28"/>
        </w:rPr>
        <w:t>р.»; навантажувач марки «LG 956 L, 2016 р.»; несамохідний, стоянковий, земснаряд «ЛС-27», № б/н, бортовий реєстраційний номер КИВ-3910-К, 1990 р.; несамохідний, земнаряд «Пр. С-42» №</w:t>
      </w:r>
      <w:r w:rsidR="005E0202" w:rsidRPr="00C321B9">
        <w:rPr>
          <w:rFonts w:ascii="Times New Roman" w:hAnsi="Times New Roman" w:cs="Times New Roman"/>
          <w:b w:val="0"/>
          <w:bCs/>
          <w:color w:val="000000"/>
          <w:sz w:val="28"/>
          <w:szCs w:val="28"/>
        </w:rPr>
        <w:t xml:space="preserve"> </w:t>
      </w:r>
      <w:r w:rsidR="00B80A2D" w:rsidRPr="00C321B9">
        <w:rPr>
          <w:rFonts w:ascii="Times New Roman" w:hAnsi="Times New Roman" w:cs="Times New Roman"/>
          <w:b w:val="0"/>
          <w:bCs/>
          <w:color w:val="000000"/>
          <w:sz w:val="28"/>
          <w:szCs w:val="28"/>
        </w:rPr>
        <w:t xml:space="preserve"> </w:t>
      </w:r>
      <w:r w:rsidR="003B3DB9" w:rsidRPr="00C321B9">
        <w:rPr>
          <w:rFonts w:ascii="Times New Roman" w:hAnsi="Times New Roman" w:cs="Times New Roman"/>
          <w:b w:val="0"/>
          <w:bCs/>
          <w:color w:val="000000"/>
          <w:sz w:val="28"/>
          <w:szCs w:val="28"/>
        </w:rPr>
        <w:t>556, бортовий реєстраційний номер ДАП-8849-К, 1990 р.</w:t>
      </w:r>
    </w:p>
    <w:p w14:paraId="00DCBFD0" w14:textId="753576C0" w:rsidR="004747B8" w:rsidRPr="00C321B9" w:rsidRDefault="00385C13" w:rsidP="00C321B9">
      <w:pPr>
        <w:pStyle w:val="22"/>
        <w:spacing w:after="0" w:line="276" w:lineRule="auto"/>
        <w:ind w:right="-143" w:firstLine="709"/>
        <w:jc w:val="both"/>
        <w:rPr>
          <w:rFonts w:ascii="Times New Roman" w:eastAsia="Times New Roman" w:hAnsi="Times New Roman" w:cs="Times New Roman"/>
          <w:b w:val="0"/>
          <w:bCs/>
          <w:color w:val="000000"/>
          <w:sz w:val="28"/>
          <w:szCs w:val="28"/>
          <w:lang w:eastAsia="zh-CN"/>
        </w:rPr>
      </w:pPr>
      <w:r w:rsidRPr="00C321B9">
        <w:rPr>
          <w:rFonts w:ascii="Times New Roman" w:eastAsia="Times New Roman" w:hAnsi="Times New Roman" w:cs="Times New Roman"/>
          <w:b w:val="0"/>
          <w:bCs/>
          <w:color w:val="000000"/>
          <w:sz w:val="28"/>
          <w:szCs w:val="28"/>
          <w:lang w:eastAsia="zh-CN"/>
        </w:rPr>
        <w:t>Ухвалами Печерського районного суду міста Києва від 19</w:t>
      </w:r>
      <w:r w:rsidR="0087325D" w:rsidRPr="00C321B9">
        <w:rPr>
          <w:rFonts w:ascii="Times New Roman" w:eastAsia="Times New Roman" w:hAnsi="Times New Roman" w:cs="Times New Roman"/>
          <w:b w:val="0"/>
          <w:bCs/>
          <w:color w:val="000000"/>
          <w:sz w:val="28"/>
          <w:szCs w:val="28"/>
          <w:lang w:eastAsia="zh-CN"/>
        </w:rPr>
        <w:t xml:space="preserve"> </w:t>
      </w:r>
      <w:r w:rsidRPr="00C321B9">
        <w:rPr>
          <w:rFonts w:ascii="Times New Roman" w:eastAsia="Times New Roman" w:hAnsi="Times New Roman" w:cs="Times New Roman"/>
          <w:b w:val="0"/>
          <w:bCs/>
          <w:color w:val="000000"/>
          <w:sz w:val="28"/>
          <w:szCs w:val="28"/>
          <w:lang w:eastAsia="zh-CN"/>
        </w:rPr>
        <w:t xml:space="preserve">липня </w:t>
      </w:r>
      <w:r w:rsidR="004747B8" w:rsidRPr="00C321B9">
        <w:rPr>
          <w:rFonts w:ascii="Times New Roman" w:eastAsia="Times New Roman" w:hAnsi="Times New Roman" w:cs="Times New Roman"/>
          <w:b w:val="0"/>
          <w:bCs/>
          <w:color w:val="000000"/>
          <w:sz w:val="28"/>
          <w:szCs w:val="28"/>
          <w:lang w:eastAsia="zh-CN"/>
        </w:rPr>
        <w:t>2</w:t>
      </w:r>
      <w:r w:rsidR="0087325D" w:rsidRPr="00C321B9">
        <w:rPr>
          <w:rFonts w:ascii="Times New Roman" w:eastAsia="Times New Roman" w:hAnsi="Times New Roman" w:cs="Times New Roman"/>
          <w:b w:val="0"/>
          <w:bCs/>
          <w:color w:val="000000"/>
          <w:sz w:val="28"/>
          <w:szCs w:val="28"/>
          <w:lang w:eastAsia="zh-CN"/>
        </w:rPr>
        <w:t>0</w:t>
      </w:r>
      <w:r w:rsidR="004747B8" w:rsidRPr="00C321B9">
        <w:rPr>
          <w:rFonts w:ascii="Times New Roman" w:eastAsia="Times New Roman" w:hAnsi="Times New Roman" w:cs="Times New Roman"/>
          <w:b w:val="0"/>
          <w:bCs/>
          <w:color w:val="000000"/>
          <w:sz w:val="28"/>
          <w:szCs w:val="28"/>
          <w:lang w:eastAsia="zh-CN"/>
        </w:rPr>
        <w:t>22 року у справах №№ 757/17690/22-к, 757/17700/22-к,757/17702/22-к, 757/17707/22-к, 757/17709/22-к, 757/17711/22-к накладено арешт на банківські рахунки, рухоме та нерухоме майно ТОВ «</w:t>
      </w:r>
      <w:r w:rsidR="004747B8" w:rsidRPr="00C321B9">
        <w:rPr>
          <w:rFonts w:ascii="Times New Roman" w:hAnsi="Times New Roman" w:cs="Times New Roman"/>
          <w:b w:val="0"/>
          <w:bCs/>
          <w:sz w:val="28"/>
          <w:szCs w:val="28"/>
        </w:rPr>
        <w:t>Будіндустрія-Сервіс ЛТД</w:t>
      </w:r>
      <w:r w:rsidR="004747B8" w:rsidRPr="00C321B9">
        <w:rPr>
          <w:rFonts w:ascii="Times New Roman" w:eastAsia="Times New Roman" w:hAnsi="Times New Roman" w:cs="Times New Roman"/>
          <w:b w:val="0"/>
          <w:bCs/>
          <w:color w:val="000000"/>
          <w:sz w:val="28"/>
          <w:szCs w:val="28"/>
          <w:lang w:eastAsia="zh-CN"/>
        </w:rPr>
        <w:t>», АТ «</w:t>
      </w:r>
      <w:r w:rsidR="004747B8" w:rsidRPr="00C321B9">
        <w:rPr>
          <w:rFonts w:ascii="Times New Roman" w:hAnsi="Times New Roman" w:cs="Times New Roman"/>
          <w:b w:val="0"/>
          <w:bCs/>
          <w:sz w:val="28"/>
          <w:szCs w:val="28"/>
        </w:rPr>
        <w:t>Коростенський кар’єр</w:t>
      </w:r>
      <w:r w:rsidR="004747B8" w:rsidRPr="00C321B9">
        <w:rPr>
          <w:rFonts w:ascii="Times New Roman" w:eastAsia="Times New Roman" w:hAnsi="Times New Roman" w:cs="Times New Roman"/>
          <w:b w:val="0"/>
          <w:bCs/>
          <w:color w:val="000000"/>
          <w:sz w:val="28"/>
          <w:szCs w:val="28"/>
          <w:lang w:eastAsia="zh-CN"/>
        </w:rPr>
        <w:t>», АТ «</w:t>
      </w:r>
      <w:r w:rsidR="004747B8" w:rsidRPr="00C321B9">
        <w:rPr>
          <w:rFonts w:ascii="Times New Roman" w:hAnsi="Times New Roman" w:cs="Times New Roman"/>
          <w:b w:val="0"/>
          <w:bCs/>
          <w:sz w:val="28"/>
          <w:szCs w:val="28"/>
        </w:rPr>
        <w:t>Малинський каменедробильний завод</w:t>
      </w:r>
      <w:r w:rsidR="004747B8" w:rsidRPr="00C321B9">
        <w:rPr>
          <w:rFonts w:ascii="Times New Roman" w:eastAsia="Times New Roman" w:hAnsi="Times New Roman" w:cs="Times New Roman"/>
          <w:b w:val="0"/>
          <w:bCs/>
          <w:color w:val="000000"/>
          <w:sz w:val="28"/>
          <w:szCs w:val="28"/>
          <w:lang w:eastAsia="zh-CN"/>
        </w:rPr>
        <w:t>», ТОВ «</w:t>
      </w:r>
      <w:r w:rsidR="004747B8" w:rsidRPr="00C321B9">
        <w:rPr>
          <w:rFonts w:ascii="Times New Roman" w:hAnsi="Times New Roman" w:cs="Times New Roman"/>
          <w:b w:val="0"/>
          <w:bCs/>
          <w:sz w:val="28"/>
          <w:szCs w:val="28"/>
        </w:rPr>
        <w:t>Юнігран-Сервіс</w:t>
      </w:r>
      <w:r w:rsidR="004747B8" w:rsidRPr="00C321B9">
        <w:rPr>
          <w:rFonts w:ascii="Times New Roman" w:eastAsia="Times New Roman" w:hAnsi="Times New Roman" w:cs="Times New Roman"/>
          <w:b w:val="0"/>
          <w:bCs/>
          <w:color w:val="000000"/>
          <w:sz w:val="28"/>
          <w:szCs w:val="28"/>
          <w:lang w:eastAsia="zh-CN"/>
        </w:rPr>
        <w:t>», ПРАТ «</w:t>
      </w:r>
      <w:r w:rsidR="004747B8" w:rsidRPr="00C321B9">
        <w:rPr>
          <w:rFonts w:ascii="Times New Roman" w:hAnsi="Times New Roman" w:cs="Times New Roman"/>
          <w:b w:val="0"/>
          <w:bCs/>
          <w:sz w:val="28"/>
          <w:szCs w:val="28"/>
        </w:rPr>
        <w:t>Пинязевицький кар’єр</w:t>
      </w:r>
      <w:r w:rsidR="004747B8" w:rsidRPr="00C321B9">
        <w:rPr>
          <w:rFonts w:ascii="Times New Roman" w:eastAsia="Times New Roman" w:hAnsi="Times New Roman" w:cs="Times New Roman"/>
          <w:b w:val="0"/>
          <w:bCs/>
          <w:color w:val="000000"/>
          <w:sz w:val="28"/>
          <w:szCs w:val="28"/>
          <w:lang w:eastAsia="zh-CN"/>
        </w:rPr>
        <w:t>», ТОВ «</w:t>
      </w:r>
      <w:r w:rsidR="004747B8" w:rsidRPr="00C321B9">
        <w:rPr>
          <w:rFonts w:ascii="Times New Roman" w:hAnsi="Times New Roman" w:cs="Times New Roman"/>
          <w:b w:val="0"/>
          <w:bCs/>
          <w:sz w:val="28"/>
          <w:szCs w:val="28"/>
        </w:rPr>
        <w:t>Юнігран</w:t>
      </w:r>
      <w:r w:rsidR="004747B8" w:rsidRPr="00C321B9">
        <w:rPr>
          <w:rFonts w:ascii="Times New Roman" w:eastAsia="Times New Roman" w:hAnsi="Times New Roman" w:cs="Times New Roman"/>
          <w:b w:val="0"/>
          <w:bCs/>
          <w:color w:val="000000"/>
          <w:sz w:val="28"/>
          <w:szCs w:val="28"/>
          <w:lang w:eastAsia="zh-CN"/>
        </w:rPr>
        <w:t xml:space="preserve">», </w:t>
      </w:r>
      <w:r w:rsidR="009733FA" w:rsidRPr="009733FA">
        <w:rPr>
          <w:rFonts w:ascii="Times New Roman" w:hAnsi="Times New Roman" w:cs="Times New Roman"/>
          <w:b w:val="0"/>
          <w:sz w:val="28"/>
          <w:szCs w:val="28"/>
        </w:rPr>
        <w:t>ОСОБА1</w:t>
      </w:r>
      <w:r w:rsidR="004747B8" w:rsidRPr="00C321B9">
        <w:rPr>
          <w:rFonts w:ascii="Times New Roman" w:eastAsia="Times New Roman" w:hAnsi="Times New Roman" w:cs="Times New Roman"/>
          <w:b w:val="0"/>
          <w:bCs/>
          <w:color w:val="000000"/>
          <w:sz w:val="28"/>
          <w:szCs w:val="28"/>
          <w:lang w:eastAsia="zh-CN"/>
        </w:rPr>
        <w:t>.</w:t>
      </w:r>
    </w:p>
    <w:p w14:paraId="562FE566" w14:textId="573E01ED" w:rsidR="00385C13" w:rsidRPr="00C321B9" w:rsidRDefault="00385C13" w:rsidP="00C321B9">
      <w:pPr>
        <w:pStyle w:val="22"/>
        <w:spacing w:after="0" w:line="276" w:lineRule="auto"/>
        <w:ind w:right="-143" w:firstLine="709"/>
        <w:jc w:val="both"/>
        <w:rPr>
          <w:rFonts w:ascii="Times New Roman" w:eastAsia="Times New Roman" w:hAnsi="Times New Roman" w:cs="Times New Roman"/>
          <w:b w:val="0"/>
          <w:bCs/>
          <w:color w:val="000000"/>
          <w:sz w:val="28"/>
          <w:szCs w:val="28"/>
          <w:lang w:eastAsia="zh-CN"/>
        </w:rPr>
      </w:pPr>
      <w:r w:rsidRPr="00C321B9">
        <w:rPr>
          <w:rFonts w:ascii="Times New Roman" w:eastAsia="Times New Roman" w:hAnsi="Times New Roman" w:cs="Times New Roman"/>
          <w:b w:val="0"/>
          <w:bCs/>
          <w:color w:val="000000"/>
          <w:sz w:val="28"/>
          <w:szCs w:val="28"/>
          <w:lang w:eastAsia="zh-CN"/>
        </w:rPr>
        <w:t>Отже, на момент постановлення ухвали від 31 серпня 2022 року про скасування арешту майна, вказане рухоме та нерухоме майно було визнане речовими доказами.</w:t>
      </w:r>
    </w:p>
    <w:p w14:paraId="06804BE1" w14:textId="77777777" w:rsidR="00385C13" w:rsidRPr="00C321B9" w:rsidRDefault="00385C13" w:rsidP="00C321B9">
      <w:pPr>
        <w:tabs>
          <w:tab w:val="left" w:pos="567"/>
        </w:tabs>
        <w:spacing w:after="0"/>
        <w:ind w:firstLine="567"/>
        <w:jc w:val="both"/>
        <w:rPr>
          <w:rStyle w:val="rvts96"/>
          <w:rFonts w:ascii="Times New Roman" w:hAnsi="Times New Roman" w:cs="Times New Roman"/>
          <w:sz w:val="28"/>
          <w:szCs w:val="28"/>
        </w:rPr>
      </w:pPr>
      <w:r w:rsidRPr="00C321B9">
        <w:rPr>
          <w:rFonts w:ascii="Times New Roman" w:eastAsia="Times New Roman" w:hAnsi="Times New Roman" w:cs="Times New Roman"/>
          <w:color w:val="000000"/>
          <w:sz w:val="28"/>
          <w:szCs w:val="28"/>
          <w:lang w:eastAsia="zh-CN"/>
        </w:rPr>
        <w:t xml:space="preserve">Окрім того, ухвалами слідчих суддів Печерського районного суду міста Києва від 10 червня 2022 року у справі № 757/13615/22-к та від 14 червня </w:t>
      </w:r>
      <w:r w:rsidRPr="00C321B9">
        <w:rPr>
          <w:rFonts w:ascii="Times New Roman" w:eastAsia="Times New Roman" w:hAnsi="Times New Roman" w:cs="Times New Roman"/>
          <w:color w:val="000000"/>
          <w:sz w:val="28"/>
          <w:szCs w:val="28"/>
          <w:lang w:eastAsia="zh-CN"/>
        </w:rPr>
        <w:br/>
        <w:t>2022 року у справі № 757/13913/22-к визначено порядок зберігання речових доказів у цьому кримінальному провадженні шляхом передання в управління Національному агентству України з питань виявлення, розшуку та управління активами, одержаними від корупційних та інших злочинів.</w:t>
      </w:r>
    </w:p>
    <w:p w14:paraId="03E7261E" w14:textId="77777777" w:rsidR="003148A5" w:rsidRPr="00C321B9" w:rsidRDefault="00155871" w:rsidP="00C321B9">
      <w:pPr>
        <w:tabs>
          <w:tab w:val="left" w:pos="567"/>
        </w:tabs>
        <w:spacing w:after="0"/>
        <w:ind w:firstLine="567"/>
        <w:jc w:val="both"/>
        <w:rPr>
          <w:rFonts w:ascii="Times New Roman" w:eastAsia="Times New Roman" w:hAnsi="Times New Roman" w:cs="Times New Roman"/>
          <w:sz w:val="28"/>
          <w:szCs w:val="28"/>
          <w:lang w:eastAsia="zh-CN"/>
        </w:rPr>
      </w:pPr>
      <w:r w:rsidRPr="00C321B9">
        <w:rPr>
          <w:rFonts w:ascii="Times New Roman" w:eastAsia="Times New Roman" w:hAnsi="Times New Roman" w:cs="Times New Roman"/>
          <w:sz w:val="28"/>
          <w:szCs w:val="28"/>
          <w:lang w:eastAsia="zh-CN"/>
        </w:rPr>
        <w:t xml:space="preserve">Відповідно до частини першої статті </w:t>
      </w:r>
      <w:hyperlink r:id="rId14" w:anchor="5223" w:tooltip="Кримінальний процесуальний кодекс України; нормативно-правовий акт № 4651-VI від 13.04.2012" w:history="1">
        <w:r w:rsidRPr="00C321B9">
          <w:rPr>
            <w:rFonts w:ascii="Times New Roman" w:eastAsia="Times New Roman" w:hAnsi="Times New Roman" w:cs="Times New Roman"/>
            <w:sz w:val="28"/>
            <w:szCs w:val="28"/>
            <w:lang w:eastAsia="zh-CN"/>
          </w:rPr>
          <w:t>170 КПК України</w:t>
        </w:r>
      </w:hyperlink>
      <w:r w:rsidRPr="00C321B9">
        <w:rPr>
          <w:rFonts w:ascii="Times New Roman" w:eastAsia="Times New Roman" w:hAnsi="Times New Roman" w:cs="Times New Roman"/>
          <w:sz w:val="28"/>
          <w:szCs w:val="28"/>
          <w:lang w:eastAsia="zh-CN"/>
        </w:rPr>
        <w:t>, арештом майна є тимчасове, до скасування у встановленому цим Кодексом порядку, позбавлення за ухвалою слідчого судді або суду права на відчуження, розпорядження та/або користування майном, щодо якого існує сукупність підстав чи розумних підозр вважати, що воно є доказом злочину, підлягає спеціальній конфіскації у підозрюваного, обвинуваченого, засудженого, третіх осіб, конфіскації у юридичної особи, для забезпечення цивільного позову, стягнення з юридичної особи отриманої неправомірної вигоди, можливої конфіскації майна. Арешт майна скасовується у встановленому цим Кодексом порядку.</w:t>
      </w:r>
    </w:p>
    <w:p w14:paraId="0E823DDD" w14:textId="77777777" w:rsidR="003148A5" w:rsidRPr="00C321B9" w:rsidRDefault="003148A5" w:rsidP="00C321B9">
      <w:pPr>
        <w:tabs>
          <w:tab w:val="left" w:pos="567"/>
        </w:tabs>
        <w:spacing w:after="0"/>
        <w:ind w:firstLine="567"/>
        <w:jc w:val="both"/>
        <w:rPr>
          <w:rFonts w:ascii="Times New Roman" w:hAnsi="Times New Roman" w:cs="Times New Roman"/>
          <w:sz w:val="28"/>
          <w:szCs w:val="28"/>
        </w:rPr>
      </w:pPr>
      <w:r w:rsidRPr="00C321B9">
        <w:rPr>
          <w:rFonts w:ascii="Times New Roman" w:hAnsi="Times New Roman" w:cs="Times New Roman"/>
          <w:sz w:val="28"/>
          <w:szCs w:val="28"/>
        </w:rPr>
        <w:t xml:space="preserve">За приписами частин першої та другої статті 174 КПК України підозрюваний, обвинувачений, їх захисник, законний представник, інший власник або володілець майна, представник юридичної особи, щодо якої здійснюється провадження, які не були присутні при розгляді питання про арешт майна, мають право заявити клопотання про скасування арешту майна повністю або частково. Таке клопотання під час досудового розслідування розглядається слідчим суддею, а під час судового провадження – судом. </w:t>
      </w:r>
    </w:p>
    <w:p w14:paraId="7EB92757" w14:textId="77777777" w:rsidR="003148A5" w:rsidRPr="00C321B9" w:rsidRDefault="003148A5" w:rsidP="00C321B9">
      <w:pPr>
        <w:tabs>
          <w:tab w:val="left" w:pos="567"/>
        </w:tabs>
        <w:spacing w:after="0"/>
        <w:ind w:firstLine="567"/>
        <w:jc w:val="both"/>
        <w:rPr>
          <w:rFonts w:ascii="Times New Roman" w:hAnsi="Times New Roman" w:cs="Times New Roman"/>
          <w:sz w:val="28"/>
          <w:szCs w:val="28"/>
        </w:rPr>
      </w:pPr>
      <w:r w:rsidRPr="00C321B9">
        <w:rPr>
          <w:rFonts w:ascii="Times New Roman" w:hAnsi="Times New Roman" w:cs="Times New Roman"/>
          <w:sz w:val="28"/>
          <w:szCs w:val="28"/>
        </w:rPr>
        <w:t xml:space="preserve">Арешт майна також може бути скасовано повністю чи частково ухвалою слідчого судді під час досудового розслідування чи суду під час судового провадження за клопотанням підозрюваного, обвинуваченого, їх захисника чи законного представника, іншого власника або володільця майна, представника юридичної особи, щодо якої здійснюється провадження, якщо вони доведуть, що в подальшому застосуванні цього заходу відпала потреба або арешт накладено необґрунтовано. </w:t>
      </w:r>
    </w:p>
    <w:p w14:paraId="5EABCB0A" w14:textId="017DF52C" w:rsidR="00EB502E" w:rsidRPr="00C321B9" w:rsidRDefault="003148A5" w:rsidP="00C321B9">
      <w:pPr>
        <w:tabs>
          <w:tab w:val="left" w:pos="567"/>
        </w:tabs>
        <w:spacing w:after="0"/>
        <w:ind w:firstLine="567"/>
        <w:jc w:val="both"/>
        <w:rPr>
          <w:rFonts w:ascii="Times New Roman" w:hAnsi="Times New Roman" w:cs="Times New Roman"/>
          <w:color w:val="000000"/>
          <w:sz w:val="28"/>
          <w:szCs w:val="28"/>
          <w:lang w:eastAsia="uk-UA" w:bidi="uk-UA"/>
        </w:rPr>
      </w:pPr>
      <w:r w:rsidRPr="00C321B9">
        <w:rPr>
          <w:rFonts w:ascii="Times New Roman" w:hAnsi="Times New Roman" w:cs="Times New Roman"/>
          <w:color w:val="000000"/>
          <w:sz w:val="28"/>
          <w:szCs w:val="28"/>
          <w:lang w:eastAsia="uk-UA" w:bidi="uk-UA"/>
        </w:rPr>
        <w:t xml:space="preserve">Системний аналіз вказаних норм, дає підстави для висновку, що слідчий суддя має право скасувати арешт майна за умови, що </w:t>
      </w:r>
      <w:r w:rsidR="00ED5C51" w:rsidRPr="00C321B9">
        <w:rPr>
          <w:rFonts w:ascii="Times New Roman" w:hAnsi="Times New Roman" w:cs="Times New Roman"/>
          <w:color w:val="000000"/>
          <w:sz w:val="28"/>
          <w:szCs w:val="28"/>
          <w:lang w:eastAsia="uk-UA" w:bidi="uk-UA"/>
        </w:rPr>
        <w:t>учасники процесу нададуть докази та відомості, які вказуватимуть, що арешт накладено необґрунтовано або в його застосуванні відпала потреба та доведуть перед слідством їх законність та переконливість.</w:t>
      </w:r>
    </w:p>
    <w:p w14:paraId="62827412" w14:textId="77777777" w:rsidR="00340C2A" w:rsidRPr="00C321B9" w:rsidRDefault="00ED5C51" w:rsidP="00C321B9">
      <w:pPr>
        <w:tabs>
          <w:tab w:val="left" w:pos="567"/>
        </w:tabs>
        <w:spacing w:after="0"/>
        <w:ind w:firstLine="567"/>
        <w:jc w:val="both"/>
        <w:rPr>
          <w:rFonts w:ascii="Times New Roman" w:hAnsi="Times New Roman" w:cs="Times New Roman"/>
          <w:color w:val="000000"/>
          <w:sz w:val="28"/>
          <w:szCs w:val="28"/>
          <w:lang w:eastAsia="uk-UA" w:bidi="uk-UA"/>
        </w:rPr>
      </w:pPr>
      <w:r w:rsidRPr="00C321B9">
        <w:rPr>
          <w:rFonts w:ascii="Times New Roman" w:hAnsi="Times New Roman" w:cs="Times New Roman"/>
          <w:color w:val="000000"/>
          <w:sz w:val="28"/>
          <w:szCs w:val="28"/>
          <w:lang w:eastAsia="uk-UA" w:bidi="uk-UA"/>
        </w:rPr>
        <w:t xml:space="preserve">Під час вирішення питання про арешт майна слідчий суддя для прийняття законного та обґрунтованого рішення, </w:t>
      </w:r>
      <w:r w:rsidR="000C65C3" w:rsidRPr="00C321B9">
        <w:rPr>
          <w:rFonts w:ascii="Times New Roman" w:hAnsi="Times New Roman" w:cs="Times New Roman"/>
          <w:color w:val="000000"/>
          <w:sz w:val="28"/>
          <w:szCs w:val="28"/>
          <w:lang w:eastAsia="uk-UA" w:bidi="uk-UA"/>
        </w:rPr>
        <w:t xml:space="preserve">згідно положень </w:t>
      </w:r>
      <w:r w:rsidRPr="00C321B9">
        <w:rPr>
          <w:rFonts w:ascii="Times New Roman" w:hAnsi="Times New Roman" w:cs="Times New Roman"/>
          <w:color w:val="000000"/>
          <w:sz w:val="28"/>
          <w:szCs w:val="28"/>
          <w:lang w:eastAsia="uk-UA" w:bidi="uk-UA"/>
        </w:rPr>
        <w:t xml:space="preserve">статей </w:t>
      </w:r>
      <w:r w:rsidR="000C65C3" w:rsidRPr="00C321B9">
        <w:rPr>
          <w:rFonts w:ascii="Times New Roman" w:hAnsi="Times New Roman" w:cs="Times New Roman"/>
          <w:color w:val="000000"/>
          <w:sz w:val="28"/>
          <w:szCs w:val="28"/>
          <w:lang w:eastAsia="uk-UA" w:bidi="uk-UA"/>
        </w:rPr>
        <w:t xml:space="preserve">94, 132, 173 </w:t>
      </w:r>
      <w:r w:rsidR="000C65C3" w:rsidRPr="00C321B9">
        <w:rPr>
          <w:rFonts w:ascii="Times New Roman" w:hAnsi="Times New Roman" w:cs="Times New Roman"/>
          <w:color w:val="000000"/>
          <w:sz w:val="28"/>
          <w:szCs w:val="28"/>
          <w:lang w:eastAsia="uk-UA" w:bidi="uk-UA"/>
        </w:rPr>
        <w:br/>
        <w:t xml:space="preserve">КПК України повинен врахувати: існування обґрунтованої підозри щодо вчинення злочину та достатніх доказів, що вказують на вчинення злочину; правову підставу для арешту майна; можливий розмір шкоди, завданої злочином; наслідки арешту для третіх осіб, а також розумність і співмірність обмеження права власності завданням кримінального провадження. </w:t>
      </w:r>
    </w:p>
    <w:p w14:paraId="3BC10336" w14:textId="03647C96" w:rsidR="009B23C4" w:rsidRPr="00C321B9" w:rsidRDefault="00340C2A" w:rsidP="00C321B9">
      <w:pPr>
        <w:tabs>
          <w:tab w:val="left" w:pos="567"/>
        </w:tabs>
        <w:spacing w:after="0"/>
        <w:ind w:firstLine="567"/>
        <w:jc w:val="both"/>
        <w:rPr>
          <w:rFonts w:ascii="Times New Roman" w:hAnsi="Times New Roman" w:cs="Times New Roman"/>
          <w:color w:val="000000"/>
          <w:sz w:val="28"/>
          <w:szCs w:val="28"/>
          <w:lang w:eastAsia="uk-UA" w:bidi="uk-UA"/>
        </w:rPr>
      </w:pPr>
      <w:r w:rsidRPr="00C321B9">
        <w:rPr>
          <w:rFonts w:ascii="Times New Roman" w:hAnsi="Times New Roman" w:cs="Times New Roman"/>
          <w:color w:val="000000"/>
          <w:sz w:val="28"/>
          <w:szCs w:val="28"/>
          <w:lang w:eastAsia="uk-UA" w:bidi="uk-UA"/>
        </w:rPr>
        <w:t xml:space="preserve">Постановлення слідчим суддею Вовком С.В. ухвали від 31 серпня 2022 року у справі № 757/21976/22-к про скасування </w:t>
      </w:r>
      <w:r w:rsidR="00370C0C" w:rsidRPr="00C321B9">
        <w:rPr>
          <w:rFonts w:ascii="Times New Roman" w:hAnsi="Times New Roman" w:cs="Times New Roman"/>
          <w:color w:val="000000"/>
          <w:sz w:val="28"/>
          <w:szCs w:val="28"/>
          <w:lang w:eastAsia="uk-UA" w:bidi="uk-UA"/>
        </w:rPr>
        <w:t>арешту</w:t>
      </w:r>
      <w:r w:rsidRPr="00C321B9">
        <w:rPr>
          <w:rFonts w:ascii="Times New Roman" w:hAnsi="Times New Roman" w:cs="Times New Roman"/>
          <w:color w:val="000000"/>
          <w:sz w:val="28"/>
          <w:szCs w:val="28"/>
          <w:lang w:eastAsia="uk-UA" w:bidi="uk-UA"/>
        </w:rPr>
        <w:t xml:space="preserve"> майна з</w:t>
      </w:r>
      <w:r w:rsidR="00792499" w:rsidRPr="00C321B9">
        <w:rPr>
          <w:rFonts w:ascii="Times New Roman" w:hAnsi="Times New Roman" w:cs="Times New Roman"/>
          <w:color w:val="000000"/>
          <w:sz w:val="28"/>
          <w:szCs w:val="28"/>
          <w:lang w:eastAsia="uk-UA" w:bidi="uk-UA"/>
        </w:rPr>
        <w:t>а</w:t>
      </w:r>
      <w:r w:rsidRPr="00C321B9">
        <w:rPr>
          <w:rFonts w:ascii="Times New Roman" w:hAnsi="Times New Roman" w:cs="Times New Roman"/>
          <w:color w:val="000000"/>
          <w:sz w:val="28"/>
          <w:szCs w:val="28"/>
          <w:lang w:eastAsia="uk-UA" w:bidi="uk-UA"/>
        </w:rPr>
        <w:t xml:space="preserve"> відсутності правових підстав для цього, тобто необґрунтованості його накладання, для забезпечення всебічного, неупередженого його розгляду вимаг</w:t>
      </w:r>
      <w:r w:rsidR="0096507A" w:rsidRPr="00C321B9">
        <w:rPr>
          <w:rFonts w:ascii="Times New Roman" w:hAnsi="Times New Roman" w:cs="Times New Roman"/>
          <w:color w:val="000000"/>
          <w:sz w:val="28"/>
          <w:szCs w:val="28"/>
          <w:lang w:eastAsia="uk-UA" w:bidi="uk-UA"/>
        </w:rPr>
        <w:t>а</w:t>
      </w:r>
      <w:r w:rsidRPr="00C321B9">
        <w:rPr>
          <w:rFonts w:ascii="Times New Roman" w:hAnsi="Times New Roman" w:cs="Times New Roman"/>
          <w:color w:val="000000"/>
          <w:sz w:val="28"/>
          <w:szCs w:val="28"/>
          <w:lang w:eastAsia="uk-UA" w:bidi="uk-UA"/>
        </w:rPr>
        <w:t>ло</w:t>
      </w:r>
      <w:r w:rsidR="00240A36" w:rsidRPr="00C321B9">
        <w:rPr>
          <w:rFonts w:ascii="Times New Roman" w:hAnsi="Times New Roman" w:cs="Times New Roman"/>
          <w:color w:val="000000"/>
          <w:sz w:val="28"/>
          <w:szCs w:val="28"/>
          <w:lang w:eastAsia="uk-UA" w:bidi="uk-UA"/>
        </w:rPr>
        <w:t>, як зазначає</w:t>
      </w:r>
      <w:r w:rsidRPr="00C321B9">
        <w:rPr>
          <w:rFonts w:ascii="Times New Roman" w:hAnsi="Times New Roman" w:cs="Times New Roman"/>
          <w:color w:val="000000"/>
          <w:sz w:val="28"/>
          <w:szCs w:val="28"/>
          <w:lang w:eastAsia="uk-UA" w:bidi="uk-UA"/>
        </w:rPr>
        <w:t xml:space="preserve"> </w:t>
      </w:r>
      <w:r w:rsidR="00240A36" w:rsidRPr="00C321B9">
        <w:rPr>
          <w:rFonts w:ascii="Times New Roman" w:hAnsi="Times New Roman" w:cs="Times New Roman"/>
          <w:color w:val="000000"/>
          <w:sz w:val="28"/>
          <w:szCs w:val="28"/>
          <w:lang w:eastAsia="uk-UA" w:bidi="uk-UA"/>
        </w:rPr>
        <w:t xml:space="preserve">скаржник, </w:t>
      </w:r>
      <w:r w:rsidRPr="00C321B9">
        <w:rPr>
          <w:rFonts w:ascii="Times New Roman" w:hAnsi="Times New Roman" w:cs="Times New Roman"/>
          <w:color w:val="000000"/>
          <w:sz w:val="28"/>
          <w:szCs w:val="28"/>
          <w:lang w:eastAsia="uk-UA" w:bidi="uk-UA"/>
        </w:rPr>
        <w:t>вивчення матеріалів 15 судових справ, у яких слідчими суддями такий арешт накладався та приєднувались документи</w:t>
      </w:r>
      <w:r w:rsidR="0096507A" w:rsidRPr="00C321B9">
        <w:rPr>
          <w:rFonts w:ascii="Times New Roman" w:hAnsi="Times New Roman" w:cs="Times New Roman"/>
          <w:color w:val="000000"/>
          <w:sz w:val="28"/>
          <w:szCs w:val="28"/>
          <w:lang w:eastAsia="uk-UA" w:bidi="uk-UA"/>
        </w:rPr>
        <w:t xml:space="preserve"> для обґрунтування мети і підстав такого заходу забезпечення </w:t>
      </w:r>
      <w:r w:rsidR="001C27D1" w:rsidRPr="00C321B9">
        <w:rPr>
          <w:rFonts w:ascii="Times New Roman" w:hAnsi="Times New Roman" w:cs="Times New Roman"/>
          <w:color w:val="000000"/>
          <w:sz w:val="28"/>
          <w:szCs w:val="28"/>
          <w:lang w:eastAsia="uk-UA" w:bidi="uk-UA"/>
        </w:rPr>
        <w:t>кримінального провадження, одержання документів та правової позиції сторони обвинувачення. Однак, слідчим суддею, як зазначено у скарзі, прийняте рішення виключно на підставі вивчення поданих адвокатом Лазаревичем Д.В. документів та без дослідження матеріалів розгляду клопотань прокурора про арешт майна.</w:t>
      </w:r>
    </w:p>
    <w:p w14:paraId="4F714C13" w14:textId="7C8272FC" w:rsidR="009B23C4" w:rsidRPr="00C321B9" w:rsidRDefault="001C27D1" w:rsidP="00C321B9">
      <w:pPr>
        <w:tabs>
          <w:tab w:val="left" w:pos="567"/>
        </w:tabs>
        <w:spacing w:after="0"/>
        <w:ind w:firstLine="567"/>
        <w:jc w:val="both"/>
        <w:rPr>
          <w:rFonts w:ascii="Times New Roman" w:hAnsi="Times New Roman" w:cs="Times New Roman"/>
          <w:color w:val="000000"/>
          <w:sz w:val="28"/>
          <w:szCs w:val="28"/>
          <w:lang w:eastAsia="uk-UA" w:bidi="uk-UA"/>
        </w:rPr>
      </w:pPr>
      <w:r w:rsidRPr="00C321B9">
        <w:rPr>
          <w:rFonts w:ascii="Times New Roman" w:hAnsi="Times New Roman" w:cs="Times New Roman"/>
          <w:color w:val="000000"/>
          <w:sz w:val="28"/>
          <w:szCs w:val="28"/>
          <w:lang w:eastAsia="uk-UA" w:bidi="uk-UA"/>
        </w:rPr>
        <w:t xml:space="preserve">Згідно </w:t>
      </w:r>
      <w:r w:rsidR="005A18E3" w:rsidRPr="00C321B9">
        <w:rPr>
          <w:rFonts w:ascii="Times New Roman" w:hAnsi="Times New Roman" w:cs="Times New Roman"/>
          <w:color w:val="000000"/>
          <w:sz w:val="28"/>
          <w:szCs w:val="28"/>
          <w:lang w:eastAsia="uk-UA" w:bidi="uk-UA"/>
        </w:rPr>
        <w:t xml:space="preserve">з </w:t>
      </w:r>
      <w:r w:rsidRPr="00C321B9">
        <w:rPr>
          <w:rFonts w:ascii="Times New Roman" w:hAnsi="Times New Roman" w:cs="Times New Roman"/>
          <w:color w:val="000000"/>
          <w:sz w:val="28"/>
          <w:szCs w:val="28"/>
          <w:lang w:eastAsia="uk-UA" w:bidi="uk-UA"/>
        </w:rPr>
        <w:t>частин</w:t>
      </w:r>
      <w:r w:rsidR="005A18E3" w:rsidRPr="00C321B9">
        <w:rPr>
          <w:rFonts w:ascii="Times New Roman" w:hAnsi="Times New Roman" w:cs="Times New Roman"/>
          <w:color w:val="000000"/>
          <w:sz w:val="28"/>
          <w:szCs w:val="28"/>
          <w:lang w:eastAsia="uk-UA" w:bidi="uk-UA"/>
        </w:rPr>
        <w:t>ою</w:t>
      </w:r>
      <w:r w:rsidRPr="00C321B9">
        <w:rPr>
          <w:rFonts w:ascii="Times New Roman" w:hAnsi="Times New Roman" w:cs="Times New Roman"/>
          <w:color w:val="000000"/>
          <w:sz w:val="28"/>
          <w:szCs w:val="28"/>
          <w:lang w:eastAsia="uk-UA" w:bidi="uk-UA"/>
        </w:rPr>
        <w:t xml:space="preserve"> друго</w:t>
      </w:r>
      <w:r w:rsidR="005A18E3" w:rsidRPr="00C321B9">
        <w:rPr>
          <w:rFonts w:ascii="Times New Roman" w:hAnsi="Times New Roman" w:cs="Times New Roman"/>
          <w:color w:val="000000"/>
          <w:sz w:val="28"/>
          <w:szCs w:val="28"/>
          <w:lang w:eastAsia="uk-UA" w:bidi="uk-UA"/>
        </w:rPr>
        <w:t>ю</w:t>
      </w:r>
      <w:r w:rsidRPr="00C321B9">
        <w:rPr>
          <w:rFonts w:ascii="Times New Roman" w:hAnsi="Times New Roman" w:cs="Times New Roman"/>
          <w:color w:val="000000"/>
          <w:sz w:val="28"/>
          <w:szCs w:val="28"/>
          <w:lang w:eastAsia="uk-UA" w:bidi="uk-UA"/>
        </w:rPr>
        <w:t xml:space="preserve"> статті 174 КПК України клопотання про скасування арешту майна розглядає слідчий суддя, суд</w:t>
      </w:r>
      <w:r w:rsidR="00240A36" w:rsidRPr="00C321B9">
        <w:rPr>
          <w:rFonts w:ascii="Times New Roman" w:hAnsi="Times New Roman" w:cs="Times New Roman"/>
          <w:color w:val="000000"/>
          <w:sz w:val="28"/>
          <w:szCs w:val="28"/>
          <w:lang w:eastAsia="uk-UA" w:bidi="uk-UA"/>
        </w:rPr>
        <w:t xml:space="preserve"> не пізніше трьох днів після його надходження до суду. Про час та місце розгляду повідомляється особа, яка заявила клопотання, та особа, за клопотанням якої було арештовано майно.</w:t>
      </w:r>
    </w:p>
    <w:p w14:paraId="4C8D832A" w14:textId="07A555E3" w:rsidR="00714F51" w:rsidRPr="00C321B9" w:rsidRDefault="007866BE" w:rsidP="00C321B9">
      <w:pPr>
        <w:tabs>
          <w:tab w:val="left" w:pos="567"/>
        </w:tabs>
        <w:spacing w:after="0"/>
        <w:ind w:firstLine="567"/>
        <w:jc w:val="both"/>
        <w:rPr>
          <w:rFonts w:ascii="Times New Roman" w:hAnsi="Times New Roman" w:cs="Times New Roman"/>
          <w:color w:val="000000"/>
          <w:sz w:val="28"/>
          <w:szCs w:val="28"/>
          <w:lang w:eastAsia="uk-UA" w:bidi="uk-UA"/>
        </w:rPr>
      </w:pPr>
      <w:r w:rsidRPr="00C321B9">
        <w:rPr>
          <w:rFonts w:ascii="Times New Roman" w:hAnsi="Times New Roman" w:cs="Times New Roman"/>
          <w:color w:val="000000"/>
          <w:sz w:val="28"/>
          <w:szCs w:val="28"/>
          <w:lang w:eastAsia="uk-UA" w:bidi="uk-UA"/>
        </w:rPr>
        <w:t xml:space="preserve">Суддею не спростовано твердження скаржника, що </w:t>
      </w:r>
      <w:r w:rsidR="002800CE" w:rsidRPr="00C321B9">
        <w:rPr>
          <w:rFonts w:ascii="Times New Roman" w:hAnsi="Times New Roman" w:cs="Times New Roman"/>
          <w:color w:val="000000"/>
          <w:sz w:val="28"/>
          <w:szCs w:val="28"/>
          <w:lang w:eastAsia="uk-UA" w:bidi="uk-UA"/>
        </w:rPr>
        <w:t>прокурорів не було повідомлено про розгляд клопотання 14 липня 2022 року.</w:t>
      </w:r>
    </w:p>
    <w:p w14:paraId="13F4B85E" w14:textId="48613049" w:rsidR="007D4C53" w:rsidRPr="00C321B9" w:rsidRDefault="00901C87" w:rsidP="00C321B9">
      <w:pPr>
        <w:tabs>
          <w:tab w:val="left" w:pos="567"/>
        </w:tabs>
        <w:spacing w:after="0"/>
        <w:ind w:firstLine="567"/>
        <w:jc w:val="both"/>
        <w:rPr>
          <w:rFonts w:ascii="Times New Roman" w:hAnsi="Times New Roman" w:cs="Times New Roman"/>
          <w:color w:val="000000"/>
          <w:sz w:val="28"/>
          <w:szCs w:val="28"/>
          <w:lang w:eastAsia="uk-UA" w:bidi="uk-UA"/>
        </w:rPr>
      </w:pPr>
      <w:r w:rsidRPr="00C321B9">
        <w:rPr>
          <w:rFonts w:ascii="Times New Roman" w:hAnsi="Times New Roman" w:cs="Times New Roman"/>
          <w:color w:val="000000"/>
          <w:sz w:val="28"/>
          <w:szCs w:val="28"/>
          <w:lang w:eastAsia="uk-UA" w:bidi="uk-UA"/>
        </w:rPr>
        <w:t>С</w:t>
      </w:r>
      <w:r w:rsidR="009B23C4" w:rsidRPr="00C321B9">
        <w:rPr>
          <w:rFonts w:ascii="Times New Roman" w:hAnsi="Times New Roman" w:cs="Times New Roman"/>
          <w:color w:val="000000"/>
          <w:sz w:val="28"/>
          <w:szCs w:val="28"/>
          <w:lang w:eastAsia="uk-UA" w:bidi="uk-UA"/>
        </w:rPr>
        <w:t>лідчи</w:t>
      </w:r>
      <w:r w:rsidR="00C87A8C" w:rsidRPr="00C321B9">
        <w:rPr>
          <w:rFonts w:ascii="Times New Roman" w:hAnsi="Times New Roman" w:cs="Times New Roman"/>
          <w:color w:val="000000"/>
          <w:sz w:val="28"/>
          <w:szCs w:val="28"/>
          <w:lang w:eastAsia="uk-UA" w:bidi="uk-UA"/>
        </w:rPr>
        <w:t>й</w:t>
      </w:r>
      <w:r w:rsidR="009B23C4" w:rsidRPr="00C321B9">
        <w:rPr>
          <w:rFonts w:ascii="Times New Roman" w:hAnsi="Times New Roman" w:cs="Times New Roman"/>
          <w:color w:val="000000"/>
          <w:sz w:val="28"/>
          <w:szCs w:val="28"/>
          <w:lang w:eastAsia="uk-UA" w:bidi="uk-UA"/>
        </w:rPr>
        <w:t xml:space="preserve"> судд</w:t>
      </w:r>
      <w:r w:rsidR="00C87A8C" w:rsidRPr="00C321B9">
        <w:rPr>
          <w:rFonts w:ascii="Times New Roman" w:hAnsi="Times New Roman" w:cs="Times New Roman"/>
          <w:color w:val="000000"/>
          <w:sz w:val="28"/>
          <w:szCs w:val="28"/>
          <w:lang w:eastAsia="uk-UA" w:bidi="uk-UA"/>
        </w:rPr>
        <w:t>я</w:t>
      </w:r>
      <w:r w:rsidR="009B23C4" w:rsidRPr="00C321B9">
        <w:rPr>
          <w:rFonts w:ascii="Times New Roman" w:hAnsi="Times New Roman" w:cs="Times New Roman"/>
          <w:color w:val="000000"/>
          <w:sz w:val="28"/>
          <w:szCs w:val="28"/>
          <w:lang w:eastAsia="uk-UA" w:bidi="uk-UA"/>
        </w:rPr>
        <w:t xml:space="preserve"> Вовк С.В.</w:t>
      </w:r>
      <w:r w:rsidR="00C87A8C" w:rsidRPr="00C321B9">
        <w:rPr>
          <w:rFonts w:ascii="Times New Roman" w:hAnsi="Times New Roman" w:cs="Times New Roman"/>
          <w:color w:val="000000"/>
          <w:sz w:val="28"/>
          <w:szCs w:val="28"/>
          <w:lang w:eastAsia="uk-UA" w:bidi="uk-UA"/>
        </w:rPr>
        <w:t xml:space="preserve">, </w:t>
      </w:r>
      <w:r w:rsidR="00156E6F" w:rsidRPr="00C321B9">
        <w:rPr>
          <w:rFonts w:ascii="Times New Roman" w:hAnsi="Times New Roman" w:cs="Times New Roman"/>
          <w:color w:val="000000"/>
          <w:sz w:val="28"/>
          <w:szCs w:val="28"/>
          <w:lang w:eastAsia="uk-UA" w:bidi="uk-UA"/>
        </w:rPr>
        <w:t xml:space="preserve">за відсутності в судовому засіданні </w:t>
      </w:r>
      <w:r w:rsidR="00457990" w:rsidRPr="00C321B9">
        <w:rPr>
          <w:rFonts w:ascii="Times New Roman" w:hAnsi="Times New Roman" w:cs="Times New Roman"/>
          <w:color w:val="000000"/>
          <w:sz w:val="28"/>
          <w:szCs w:val="28"/>
          <w:lang w:eastAsia="uk-UA" w:bidi="uk-UA"/>
        </w:rPr>
        <w:t xml:space="preserve">14 липня </w:t>
      </w:r>
      <w:r w:rsidR="00A92FB7" w:rsidRPr="00C321B9">
        <w:rPr>
          <w:rFonts w:ascii="Times New Roman" w:hAnsi="Times New Roman" w:cs="Times New Roman"/>
          <w:color w:val="000000"/>
          <w:sz w:val="28"/>
          <w:szCs w:val="28"/>
          <w:lang w:eastAsia="uk-UA" w:bidi="uk-UA"/>
        </w:rPr>
        <w:br/>
      </w:r>
      <w:r w:rsidR="00457990" w:rsidRPr="00C321B9">
        <w:rPr>
          <w:rFonts w:ascii="Times New Roman" w:hAnsi="Times New Roman" w:cs="Times New Roman"/>
          <w:color w:val="000000"/>
          <w:sz w:val="28"/>
          <w:szCs w:val="28"/>
          <w:lang w:eastAsia="uk-UA" w:bidi="uk-UA"/>
        </w:rPr>
        <w:t xml:space="preserve">2022 року та 31 серпня 2022 року </w:t>
      </w:r>
      <w:r w:rsidR="00156E6F" w:rsidRPr="00C321B9">
        <w:rPr>
          <w:rFonts w:ascii="Times New Roman" w:hAnsi="Times New Roman" w:cs="Times New Roman"/>
          <w:color w:val="000000"/>
          <w:sz w:val="28"/>
          <w:szCs w:val="28"/>
          <w:lang w:eastAsia="uk-UA" w:bidi="uk-UA"/>
        </w:rPr>
        <w:t xml:space="preserve">прокурора, за клопотанням якого накладено арешт на майно, незважаючи на те, що прокурором заздалегідь до судового засідання </w:t>
      </w:r>
      <w:r w:rsidR="007C6DBB" w:rsidRPr="00C321B9">
        <w:rPr>
          <w:rFonts w:ascii="Times New Roman" w:hAnsi="Times New Roman" w:cs="Times New Roman"/>
          <w:color w:val="000000"/>
          <w:sz w:val="28"/>
          <w:szCs w:val="28"/>
          <w:lang w:eastAsia="uk-UA" w:bidi="uk-UA"/>
        </w:rPr>
        <w:t xml:space="preserve">31 серпня </w:t>
      </w:r>
      <w:r w:rsidR="00985C82" w:rsidRPr="00C321B9">
        <w:rPr>
          <w:rFonts w:ascii="Times New Roman" w:hAnsi="Times New Roman" w:cs="Times New Roman"/>
          <w:color w:val="000000"/>
          <w:sz w:val="28"/>
          <w:szCs w:val="28"/>
          <w:lang w:eastAsia="uk-UA" w:bidi="uk-UA"/>
        </w:rPr>
        <w:t xml:space="preserve">2022 року </w:t>
      </w:r>
      <w:r w:rsidR="00156E6F" w:rsidRPr="00C321B9">
        <w:rPr>
          <w:rFonts w:ascii="Times New Roman" w:hAnsi="Times New Roman" w:cs="Times New Roman"/>
          <w:color w:val="000000"/>
          <w:sz w:val="28"/>
          <w:szCs w:val="28"/>
          <w:lang w:eastAsia="uk-UA" w:bidi="uk-UA"/>
        </w:rPr>
        <w:t xml:space="preserve">заявлено клопотання про ознайомлення з матеріалами справи № 757/21976/22-к за клопотанням Лазаревича Д.В., відкладення судового засідання з метою підготовки заперечень (вх. № 74840 від 31 серпня 2022), </w:t>
      </w:r>
      <w:r w:rsidR="004B63CC" w:rsidRPr="00C321B9">
        <w:rPr>
          <w:rFonts w:ascii="Times New Roman" w:hAnsi="Times New Roman" w:cs="Times New Roman"/>
          <w:color w:val="000000"/>
          <w:sz w:val="28"/>
          <w:szCs w:val="28"/>
          <w:lang w:eastAsia="uk-UA" w:bidi="uk-UA"/>
        </w:rPr>
        <w:t xml:space="preserve">двічі </w:t>
      </w:r>
      <w:r w:rsidR="00156E6F" w:rsidRPr="00C321B9">
        <w:rPr>
          <w:rFonts w:ascii="Times New Roman" w:hAnsi="Times New Roman" w:cs="Times New Roman"/>
          <w:color w:val="000000"/>
          <w:sz w:val="28"/>
          <w:szCs w:val="28"/>
          <w:lang w:eastAsia="uk-UA" w:bidi="uk-UA"/>
        </w:rPr>
        <w:t>здійснив розгляд клопотання Лазаревича Д.В. та постановив ухвал</w:t>
      </w:r>
      <w:r w:rsidR="00FF12F4" w:rsidRPr="00C321B9">
        <w:rPr>
          <w:rFonts w:ascii="Times New Roman" w:hAnsi="Times New Roman" w:cs="Times New Roman"/>
          <w:color w:val="000000"/>
          <w:sz w:val="28"/>
          <w:szCs w:val="28"/>
          <w:lang w:eastAsia="uk-UA" w:bidi="uk-UA"/>
        </w:rPr>
        <w:t>и</w:t>
      </w:r>
      <w:r w:rsidR="00156E6F" w:rsidRPr="00C321B9">
        <w:rPr>
          <w:rFonts w:ascii="Times New Roman" w:hAnsi="Times New Roman" w:cs="Times New Roman"/>
          <w:color w:val="000000"/>
          <w:sz w:val="28"/>
          <w:szCs w:val="28"/>
          <w:lang w:eastAsia="uk-UA" w:bidi="uk-UA"/>
        </w:rPr>
        <w:t xml:space="preserve"> про скасування арешту майна</w:t>
      </w:r>
      <w:r w:rsidR="00893608" w:rsidRPr="00C321B9">
        <w:rPr>
          <w:rFonts w:ascii="Times New Roman" w:hAnsi="Times New Roman" w:cs="Times New Roman"/>
          <w:color w:val="000000"/>
          <w:sz w:val="28"/>
          <w:szCs w:val="28"/>
          <w:lang w:eastAsia="uk-UA" w:bidi="uk-UA"/>
        </w:rPr>
        <w:t>, в як</w:t>
      </w:r>
      <w:r w:rsidR="00C05ED4" w:rsidRPr="00C321B9">
        <w:rPr>
          <w:rFonts w:ascii="Times New Roman" w:hAnsi="Times New Roman" w:cs="Times New Roman"/>
          <w:color w:val="000000"/>
          <w:sz w:val="28"/>
          <w:szCs w:val="28"/>
          <w:lang w:eastAsia="uk-UA" w:bidi="uk-UA"/>
        </w:rPr>
        <w:t>их</w:t>
      </w:r>
      <w:r w:rsidR="00893608" w:rsidRPr="00C321B9">
        <w:rPr>
          <w:rFonts w:ascii="Times New Roman" w:hAnsi="Times New Roman" w:cs="Times New Roman"/>
          <w:color w:val="000000"/>
          <w:sz w:val="28"/>
          <w:szCs w:val="28"/>
          <w:lang w:eastAsia="uk-UA" w:bidi="uk-UA"/>
        </w:rPr>
        <w:t xml:space="preserve"> не зазначив мотивів прийняття або відхилення аргументів </w:t>
      </w:r>
      <w:r w:rsidR="007D4C53" w:rsidRPr="00C321B9">
        <w:rPr>
          <w:rFonts w:ascii="Times New Roman" w:hAnsi="Times New Roman" w:cs="Times New Roman"/>
          <w:color w:val="000000"/>
          <w:sz w:val="28"/>
          <w:szCs w:val="28"/>
          <w:lang w:eastAsia="uk-UA" w:bidi="uk-UA"/>
        </w:rPr>
        <w:t>щодо скасування арешту майна.</w:t>
      </w:r>
    </w:p>
    <w:p w14:paraId="661BD013" w14:textId="763CC23E" w:rsidR="00D60D77" w:rsidRPr="00C321B9" w:rsidRDefault="00D60D77" w:rsidP="00C321B9">
      <w:pPr>
        <w:tabs>
          <w:tab w:val="left" w:pos="567"/>
        </w:tabs>
        <w:spacing w:after="0"/>
        <w:ind w:firstLine="567"/>
        <w:jc w:val="both"/>
        <w:rPr>
          <w:rFonts w:ascii="Times New Roman" w:hAnsi="Times New Roman" w:cs="Times New Roman"/>
          <w:sz w:val="28"/>
          <w:szCs w:val="28"/>
          <w:lang w:eastAsia="uk-UA" w:bidi="uk-UA"/>
        </w:rPr>
      </w:pPr>
      <w:r w:rsidRPr="00C321B9">
        <w:rPr>
          <w:rFonts w:ascii="Times New Roman" w:hAnsi="Times New Roman" w:cs="Times New Roman"/>
          <w:sz w:val="28"/>
          <w:szCs w:val="28"/>
          <w:lang w:eastAsia="uk-UA" w:bidi="uk-UA"/>
        </w:rPr>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14:paraId="540A631C" w14:textId="77777777" w:rsidR="00D60D77" w:rsidRPr="00C321B9" w:rsidRDefault="00D60D77" w:rsidP="00C321B9">
      <w:pPr>
        <w:tabs>
          <w:tab w:val="left" w:pos="567"/>
        </w:tabs>
        <w:spacing w:after="0"/>
        <w:ind w:firstLine="709"/>
        <w:jc w:val="both"/>
        <w:rPr>
          <w:rFonts w:ascii="Times New Roman" w:hAnsi="Times New Roman" w:cs="Times New Roman"/>
          <w:sz w:val="28"/>
          <w:szCs w:val="28"/>
          <w:lang w:eastAsia="uk-UA" w:bidi="uk-UA"/>
        </w:rPr>
      </w:pPr>
      <w:r w:rsidRPr="00C321B9">
        <w:rPr>
          <w:rFonts w:ascii="Times New Roman" w:hAnsi="Times New Roman" w:cs="Times New Roman"/>
          <w:sz w:val="28"/>
          <w:szCs w:val="28"/>
          <w:lang w:eastAsia="uk-UA" w:bidi="uk-UA"/>
        </w:rPr>
        <w:t xml:space="preserve">З-поміж іншого, Консультативна рада європейських суддів у Висновку </w:t>
      </w:r>
      <w:r w:rsidRPr="00C321B9">
        <w:rPr>
          <w:rFonts w:ascii="Times New Roman" w:hAnsi="Times New Roman" w:cs="Times New Roman"/>
          <w:sz w:val="28"/>
          <w:szCs w:val="28"/>
          <w:lang w:eastAsia="uk-UA" w:bidi="uk-UA"/>
        </w:rPr>
        <w:br/>
        <w:t>№ 11 (2008) щодо якості судових рішень на рівні рекомендацій, що мають характер норм «м’якого права», наголосила: 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Європейським судом з прав людини (далі – ЄСПЛ). При цьому навіть «проміжні» процесуальні рішення потребують належного викладу підстав їх прийняття, якщо вони стосуються індивідуальних свобод.</w:t>
      </w:r>
    </w:p>
    <w:p w14:paraId="2D890CD4" w14:textId="77777777" w:rsidR="00D60D77" w:rsidRPr="00C321B9" w:rsidRDefault="00D60D77" w:rsidP="00C321B9">
      <w:pPr>
        <w:tabs>
          <w:tab w:val="left" w:pos="567"/>
        </w:tabs>
        <w:spacing w:after="0"/>
        <w:ind w:firstLine="567"/>
        <w:jc w:val="both"/>
        <w:rPr>
          <w:rFonts w:ascii="Times New Roman" w:hAnsi="Times New Roman" w:cs="Times New Roman"/>
          <w:color w:val="000000"/>
          <w:sz w:val="28"/>
          <w:szCs w:val="28"/>
          <w:lang w:eastAsia="uk-UA" w:bidi="uk-UA"/>
        </w:rPr>
      </w:pPr>
      <w:r w:rsidRPr="00C321B9">
        <w:rPr>
          <w:rFonts w:ascii="Times New Roman" w:hAnsi="Times New Roman" w:cs="Times New Roman"/>
          <w:color w:val="000000"/>
          <w:sz w:val="28"/>
          <w:szCs w:val="28"/>
          <w:lang w:eastAsia="uk-UA" w:bidi="uk-UA"/>
        </w:rPr>
        <w:t>ЄСПЛ у своїх рішеннях послідовно констатує, що пункт 1 статті 6 Конвенції про захист прав людини і основоположних свобод дійсно вимагає, щоб суди мотивували висновки в рішеннях. Хоча ЄСПЛ і наголошує, що ця вимога не означає обов’язку суду надавати детальну відповідь на кожен аргумент; таке питання вирішується виключно у світлі обставин конкретної справи, однак така свобода національних судів у сфері оцінки доказів, аргументації й мотивування судових рішень не повинна сприйматися як дозвіл для суду поводитися з доводами свавільно й на власний розсуд та без наведення відповідних мотивів визначати, чи заслуговує будь-який довід сторони конфлікту того, щоб бути окремо прокоментованим у судовому рішенні. Навпаки, така дискреція зобов’язує суд у кожній конкретній справі надзвичайно ретельно підходити до оцінки всіх, без винятку, доказів і доводів якраз для того, щоб визначити з них ті, що обов’язково потребують особливої уваги та наведення в рішенні відповідних аргументів «за» чи «проти» їх прийняття.</w:t>
      </w:r>
    </w:p>
    <w:p w14:paraId="6511B625" w14:textId="77777777" w:rsidR="00952DD4" w:rsidRPr="00C321B9" w:rsidRDefault="00D60D77" w:rsidP="00C321B9">
      <w:pPr>
        <w:tabs>
          <w:tab w:val="left" w:pos="567"/>
        </w:tabs>
        <w:spacing w:after="0"/>
        <w:ind w:firstLine="567"/>
        <w:jc w:val="both"/>
        <w:rPr>
          <w:rFonts w:ascii="Times New Roman" w:hAnsi="Times New Roman" w:cs="Times New Roman"/>
          <w:color w:val="000000"/>
          <w:sz w:val="28"/>
          <w:szCs w:val="28"/>
          <w:lang w:eastAsia="uk-UA" w:bidi="uk-UA"/>
        </w:rPr>
      </w:pPr>
      <w:r w:rsidRPr="00C321B9">
        <w:rPr>
          <w:rFonts w:ascii="Times New Roman" w:hAnsi="Times New Roman" w:cs="Times New Roman"/>
          <w:color w:val="000000"/>
          <w:sz w:val="28"/>
          <w:szCs w:val="28"/>
          <w:lang w:eastAsia="uk-UA" w:bidi="uk-UA"/>
        </w:rPr>
        <w:t>У рішенні у справі «Бендерський проти України» (пункт 42)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w:t>
      </w:r>
    </w:p>
    <w:p w14:paraId="3D347A2C" w14:textId="0B7C7AA5" w:rsidR="00AC0B66" w:rsidRPr="00C321B9" w:rsidRDefault="00EB3706" w:rsidP="00C321B9">
      <w:pPr>
        <w:tabs>
          <w:tab w:val="left" w:pos="567"/>
        </w:tabs>
        <w:spacing w:after="0"/>
        <w:ind w:firstLine="567"/>
        <w:jc w:val="both"/>
        <w:rPr>
          <w:rFonts w:ascii="Times New Roman" w:hAnsi="Times New Roman" w:cs="Times New Roman"/>
          <w:color w:val="000000"/>
          <w:sz w:val="28"/>
          <w:szCs w:val="28"/>
          <w:lang w:eastAsia="uk-UA" w:bidi="uk-UA"/>
        </w:rPr>
      </w:pPr>
      <w:r w:rsidRPr="00C321B9">
        <w:rPr>
          <w:rFonts w:ascii="Times New Roman" w:hAnsi="Times New Roman" w:cs="Times New Roman"/>
          <w:color w:val="000000"/>
          <w:sz w:val="28"/>
          <w:szCs w:val="28"/>
          <w:lang w:eastAsia="uk-UA" w:bidi="uk-UA"/>
        </w:rPr>
        <w:t>Постановляючи ухвал</w:t>
      </w:r>
      <w:r w:rsidR="008067F0" w:rsidRPr="00C321B9">
        <w:rPr>
          <w:rFonts w:ascii="Times New Roman" w:hAnsi="Times New Roman" w:cs="Times New Roman"/>
          <w:color w:val="000000"/>
          <w:sz w:val="28"/>
          <w:szCs w:val="28"/>
          <w:lang w:eastAsia="uk-UA" w:bidi="uk-UA"/>
        </w:rPr>
        <w:t>у</w:t>
      </w:r>
      <w:r w:rsidRPr="00C321B9">
        <w:rPr>
          <w:rFonts w:ascii="Times New Roman" w:hAnsi="Times New Roman" w:cs="Times New Roman"/>
          <w:color w:val="000000"/>
          <w:sz w:val="28"/>
          <w:szCs w:val="28"/>
          <w:lang w:eastAsia="uk-UA" w:bidi="uk-UA"/>
        </w:rPr>
        <w:t xml:space="preserve"> </w:t>
      </w:r>
      <w:r w:rsidR="00C83069" w:rsidRPr="00C321B9">
        <w:rPr>
          <w:rFonts w:ascii="Times New Roman" w:hAnsi="Times New Roman" w:cs="Times New Roman"/>
          <w:color w:val="000000"/>
          <w:sz w:val="28"/>
          <w:szCs w:val="28"/>
          <w:lang w:eastAsia="uk-UA" w:bidi="uk-UA"/>
        </w:rPr>
        <w:t xml:space="preserve">від </w:t>
      </w:r>
      <w:r w:rsidR="005315C0" w:rsidRPr="00C321B9">
        <w:rPr>
          <w:rFonts w:ascii="Times New Roman" w:hAnsi="Times New Roman" w:cs="Times New Roman"/>
          <w:color w:val="000000"/>
          <w:sz w:val="28"/>
          <w:szCs w:val="28"/>
          <w:lang w:eastAsia="uk-UA" w:bidi="uk-UA"/>
        </w:rPr>
        <w:t>14 липня</w:t>
      </w:r>
      <w:r w:rsidR="00AA15C4" w:rsidRPr="00C321B9">
        <w:rPr>
          <w:rFonts w:ascii="Times New Roman" w:hAnsi="Times New Roman" w:cs="Times New Roman"/>
          <w:color w:val="000000"/>
          <w:sz w:val="28"/>
          <w:szCs w:val="28"/>
          <w:lang w:eastAsia="uk-UA" w:bidi="uk-UA"/>
        </w:rPr>
        <w:t xml:space="preserve"> 2022 року у справі № 757/</w:t>
      </w:r>
      <w:r w:rsidR="00EF24CE" w:rsidRPr="00C321B9">
        <w:rPr>
          <w:rFonts w:ascii="Times New Roman" w:hAnsi="Times New Roman" w:cs="Times New Roman"/>
          <w:color w:val="000000"/>
          <w:sz w:val="28"/>
          <w:szCs w:val="28"/>
          <w:lang w:eastAsia="uk-UA" w:bidi="uk-UA"/>
        </w:rPr>
        <w:t>16845</w:t>
      </w:r>
      <w:r w:rsidR="00AA15C4" w:rsidRPr="00C321B9">
        <w:rPr>
          <w:rFonts w:ascii="Times New Roman" w:hAnsi="Times New Roman" w:cs="Times New Roman"/>
          <w:color w:val="000000"/>
          <w:sz w:val="28"/>
          <w:szCs w:val="28"/>
          <w:lang w:eastAsia="uk-UA" w:bidi="uk-UA"/>
        </w:rPr>
        <w:t>/22-к</w:t>
      </w:r>
      <w:r w:rsidR="004301B1" w:rsidRPr="00C321B9">
        <w:rPr>
          <w:rFonts w:ascii="Times New Roman" w:hAnsi="Times New Roman" w:cs="Times New Roman"/>
          <w:color w:val="000000"/>
          <w:sz w:val="28"/>
          <w:szCs w:val="28"/>
          <w:lang w:eastAsia="uk-UA" w:bidi="uk-UA"/>
        </w:rPr>
        <w:t xml:space="preserve"> та </w:t>
      </w:r>
      <w:r w:rsidR="00EF24CE" w:rsidRPr="00C321B9">
        <w:rPr>
          <w:rFonts w:ascii="Times New Roman" w:hAnsi="Times New Roman" w:cs="Times New Roman"/>
          <w:color w:val="000000"/>
          <w:sz w:val="28"/>
          <w:szCs w:val="28"/>
          <w:lang w:eastAsia="uk-UA" w:bidi="uk-UA"/>
        </w:rPr>
        <w:t xml:space="preserve">від </w:t>
      </w:r>
      <w:r w:rsidR="003238DD" w:rsidRPr="00C321B9">
        <w:rPr>
          <w:rFonts w:ascii="Times New Roman" w:hAnsi="Times New Roman" w:cs="Times New Roman"/>
          <w:color w:val="000000"/>
          <w:sz w:val="28"/>
          <w:szCs w:val="28"/>
          <w:lang w:eastAsia="uk-UA" w:bidi="uk-UA"/>
        </w:rPr>
        <w:t>31 серпня 20</w:t>
      </w:r>
      <w:r w:rsidR="00EB500A" w:rsidRPr="00C321B9">
        <w:rPr>
          <w:rFonts w:ascii="Times New Roman" w:hAnsi="Times New Roman" w:cs="Times New Roman"/>
          <w:color w:val="000000"/>
          <w:sz w:val="28"/>
          <w:szCs w:val="28"/>
          <w:lang w:eastAsia="uk-UA" w:bidi="uk-UA"/>
        </w:rPr>
        <w:t xml:space="preserve">22 року </w:t>
      </w:r>
      <w:r w:rsidR="00EF24CE" w:rsidRPr="00C321B9">
        <w:rPr>
          <w:rFonts w:ascii="Times New Roman" w:hAnsi="Times New Roman" w:cs="Times New Roman"/>
          <w:color w:val="000000"/>
          <w:sz w:val="28"/>
          <w:szCs w:val="28"/>
          <w:lang w:eastAsia="uk-UA" w:bidi="uk-UA"/>
        </w:rPr>
        <w:t xml:space="preserve">у справі № 757/21976/22-к про скасування </w:t>
      </w:r>
      <w:r w:rsidR="00792499" w:rsidRPr="00C321B9">
        <w:rPr>
          <w:rFonts w:ascii="Times New Roman" w:hAnsi="Times New Roman" w:cs="Times New Roman"/>
          <w:color w:val="000000"/>
          <w:sz w:val="28"/>
          <w:szCs w:val="28"/>
          <w:lang w:eastAsia="uk-UA" w:bidi="uk-UA"/>
        </w:rPr>
        <w:t xml:space="preserve">арешту </w:t>
      </w:r>
      <w:r w:rsidR="00EF24CE" w:rsidRPr="00C321B9">
        <w:rPr>
          <w:rFonts w:ascii="Times New Roman" w:hAnsi="Times New Roman" w:cs="Times New Roman"/>
          <w:color w:val="000000"/>
          <w:sz w:val="28"/>
          <w:szCs w:val="28"/>
          <w:lang w:eastAsia="uk-UA" w:bidi="uk-UA"/>
        </w:rPr>
        <w:t>ма</w:t>
      </w:r>
      <w:r w:rsidR="00243F38" w:rsidRPr="00C321B9">
        <w:rPr>
          <w:rFonts w:ascii="Times New Roman" w:hAnsi="Times New Roman" w:cs="Times New Roman"/>
          <w:color w:val="000000"/>
          <w:sz w:val="28"/>
          <w:szCs w:val="28"/>
          <w:lang w:eastAsia="uk-UA" w:bidi="uk-UA"/>
        </w:rPr>
        <w:t>йна</w:t>
      </w:r>
      <w:r w:rsidR="00295F9E" w:rsidRPr="00C321B9">
        <w:rPr>
          <w:rFonts w:ascii="Times New Roman" w:hAnsi="Times New Roman" w:cs="Times New Roman"/>
          <w:color w:val="000000"/>
          <w:sz w:val="28"/>
          <w:szCs w:val="28"/>
          <w:lang w:eastAsia="uk-UA" w:bidi="uk-UA"/>
        </w:rPr>
        <w:t xml:space="preserve"> слідчий суддя</w:t>
      </w:r>
      <w:r w:rsidR="00F56362" w:rsidRPr="00C321B9">
        <w:rPr>
          <w:rFonts w:ascii="Times New Roman" w:hAnsi="Times New Roman" w:cs="Times New Roman"/>
          <w:color w:val="000000"/>
          <w:sz w:val="28"/>
          <w:szCs w:val="28"/>
          <w:lang w:eastAsia="uk-UA" w:bidi="uk-UA"/>
        </w:rPr>
        <w:t xml:space="preserve"> Вовк </w:t>
      </w:r>
      <w:r w:rsidR="006E4C04" w:rsidRPr="00C321B9">
        <w:rPr>
          <w:rFonts w:ascii="Times New Roman" w:hAnsi="Times New Roman" w:cs="Times New Roman"/>
          <w:color w:val="000000"/>
          <w:sz w:val="28"/>
          <w:szCs w:val="28"/>
          <w:lang w:eastAsia="uk-UA" w:bidi="uk-UA"/>
        </w:rPr>
        <w:t xml:space="preserve">С.В. </w:t>
      </w:r>
      <w:r w:rsidR="00501E6C" w:rsidRPr="00C321B9">
        <w:rPr>
          <w:rFonts w:ascii="Times New Roman" w:hAnsi="Times New Roman" w:cs="Times New Roman"/>
          <w:color w:val="000000"/>
          <w:sz w:val="28"/>
          <w:szCs w:val="28"/>
          <w:lang w:eastAsia="uk-UA" w:bidi="uk-UA"/>
        </w:rPr>
        <w:t>дійшов висновку</w:t>
      </w:r>
      <w:r w:rsidR="00810B39" w:rsidRPr="00C321B9">
        <w:rPr>
          <w:rFonts w:ascii="Times New Roman" w:hAnsi="Times New Roman" w:cs="Times New Roman"/>
          <w:color w:val="000000"/>
          <w:sz w:val="28"/>
          <w:szCs w:val="28"/>
          <w:lang w:eastAsia="uk-UA" w:bidi="uk-UA"/>
        </w:rPr>
        <w:t xml:space="preserve"> про відсутність у кримінальному провадженні даних, які б </w:t>
      </w:r>
      <w:r w:rsidR="009F431E" w:rsidRPr="00C321B9">
        <w:rPr>
          <w:rFonts w:ascii="Times New Roman" w:hAnsi="Times New Roman" w:cs="Times New Roman"/>
          <w:color w:val="000000"/>
          <w:sz w:val="28"/>
          <w:szCs w:val="28"/>
          <w:lang w:eastAsia="uk-UA" w:bidi="uk-UA"/>
        </w:rPr>
        <w:t xml:space="preserve">виправдовували </w:t>
      </w:r>
      <w:r w:rsidR="00294F34" w:rsidRPr="00C321B9">
        <w:rPr>
          <w:rFonts w:ascii="Times New Roman" w:hAnsi="Times New Roman" w:cs="Times New Roman"/>
          <w:color w:val="000000"/>
          <w:sz w:val="28"/>
          <w:szCs w:val="28"/>
          <w:lang w:eastAsia="uk-UA" w:bidi="uk-UA"/>
        </w:rPr>
        <w:t xml:space="preserve">втручання держави </w:t>
      </w:r>
      <w:r w:rsidR="00BA6A49" w:rsidRPr="00C321B9">
        <w:rPr>
          <w:rFonts w:ascii="Times New Roman" w:hAnsi="Times New Roman" w:cs="Times New Roman"/>
          <w:color w:val="000000"/>
          <w:sz w:val="28"/>
          <w:szCs w:val="28"/>
          <w:lang w:eastAsia="uk-UA" w:bidi="uk-UA"/>
        </w:rPr>
        <w:t xml:space="preserve">у право </w:t>
      </w:r>
      <w:r w:rsidR="00223CE5" w:rsidRPr="00C321B9">
        <w:rPr>
          <w:rFonts w:ascii="Times New Roman" w:hAnsi="Times New Roman" w:cs="Times New Roman"/>
          <w:color w:val="000000"/>
          <w:sz w:val="28"/>
          <w:szCs w:val="28"/>
          <w:lang w:eastAsia="uk-UA" w:bidi="uk-UA"/>
        </w:rPr>
        <w:t xml:space="preserve">на мирне володіння </w:t>
      </w:r>
      <w:r w:rsidR="005D4AEA" w:rsidRPr="00C321B9">
        <w:rPr>
          <w:rFonts w:ascii="Times New Roman" w:hAnsi="Times New Roman" w:cs="Times New Roman"/>
          <w:color w:val="000000"/>
          <w:sz w:val="28"/>
          <w:szCs w:val="28"/>
          <w:lang w:eastAsia="uk-UA" w:bidi="uk-UA"/>
        </w:rPr>
        <w:t xml:space="preserve">заявником </w:t>
      </w:r>
      <w:r w:rsidR="00624AD8" w:rsidRPr="00C321B9">
        <w:rPr>
          <w:rFonts w:ascii="Times New Roman" w:hAnsi="Times New Roman" w:cs="Times New Roman"/>
          <w:color w:val="000000"/>
          <w:sz w:val="28"/>
          <w:szCs w:val="28"/>
          <w:lang w:eastAsia="uk-UA" w:bidi="uk-UA"/>
        </w:rPr>
        <w:t>належним йому майном.</w:t>
      </w:r>
    </w:p>
    <w:p w14:paraId="66BAE6C3" w14:textId="4ADD7613" w:rsidR="00FB6E88" w:rsidRPr="00C321B9" w:rsidRDefault="00193413" w:rsidP="00C321B9">
      <w:pPr>
        <w:tabs>
          <w:tab w:val="left" w:pos="567"/>
        </w:tabs>
        <w:spacing w:after="0"/>
        <w:ind w:firstLine="567"/>
        <w:jc w:val="both"/>
        <w:rPr>
          <w:rFonts w:ascii="Times New Roman" w:hAnsi="Times New Roman" w:cs="Times New Roman"/>
          <w:sz w:val="28"/>
          <w:szCs w:val="28"/>
        </w:rPr>
      </w:pPr>
      <w:r w:rsidRPr="00C321B9">
        <w:rPr>
          <w:rFonts w:ascii="Times New Roman" w:hAnsi="Times New Roman" w:cs="Times New Roman"/>
          <w:color w:val="000000"/>
          <w:sz w:val="28"/>
          <w:szCs w:val="28"/>
          <w:lang w:eastAsia="uk-UA" w:bidi="uk-UA"/>
        </w:rPr>
        <w:t xml:space="preserve">Разом </w:t>
      </w:r>
      <w:r w:rsidR="00F85380" w:rsidRPr="00C321B9">
        <w:rPr>
          <w:rFonts w:ascii="Times New Roman" w:hAnsi="Times New Roman" w:cs="Times New Roman"/>
          <w:color w:val="000000"/>
          <w:sz w:val="28"/>
          <w:szCs w:val="28"/>
          <w:lang w:eastAsia="uk-UA" w:bidi="uk-UA"/>
        </w:rPr>
        <w:t>із тим</w:t>
      </w:r>
      <w:r w:rsidR="00ED64B7" w:rsidRPr="00C321B9">
        <w:rPr>
          <w:rFonts w:ascii="Times New Roman" w:hAnsi="Times New Roman" w:cs="Times New Roman"/>
          <w:color w:val="000000"/>
          <w:sz w:val="28"/>
          <w:szCs w:val="28"/>
          <w:lang w:eastAsia="uk-UA" w:bidi="uk-UA"/>
        </w:rPr>
        <w:t>,</w:t>
      </w:r>
      <w:r w:rsidR="00F04B20" w:rsidRPr="00C321B9">
        <w:rPr>
          <w:rFonts w:ascii="Times New Roman" w:hAnsi="Times New Roman" w:cs="Times New Roman"/>
          <w:color w:val="000000"/>
          <w:sz w:val="28"/>
          <w:szCs w:val="28"/>
          <w:lang w:eastAsia="uk-UA" w:bidi="uk-UA"/>
        </w:rPr>
        <w:t xml:space="preserve"> до клопотання </w:t>
      </w:r>
      <w:r w:rsidR="00A66999" w:rsidRPr="00C321B9">
        <w:rPr>
          <w:rFonts w:ascii="Times New Roman" w:hAnsi="Times New Roman" w:cs="Times New Roman"/>
          <w:color w:val="000000"/>
          <w:sz w:val="28"/>
          <w:szCs w:val="28"/>
          <w:lang w:eastAsia="uk-UA" w:bidi="uk-UA"/>
        </w:rPr>
        <w:t>про накла</w:t>
      </w:r>
      <w:r w:rsidR="00E83910" w:rsidRPr="00C321B9">
        <w:rPr>
          <w:rFonts w:ascii="Times New Roman" w:hAnsi="Times New Roman" w:cs="Times New Roman"/>
          <w:color w:val="000000"/>
          <w:sz w:val="28"/>
          <w:szCs w:val="28"/>
          <w:lang w:eastAsia="uk-UA" w:bidi="uk-UA"/>
        </w:rPr>
        <w:t xml:space="preserve">дання арешту </w:t>
      </w:r>
      <w:r w:rsidR="00ED64B7" w:rsidRPr="00C321B9">
        <w:rPr>
          <w:rFonts w:ascii="Times New Roman" w:hAnsi="Times New Roman" w:cs="Times New Roman"/>
          <w:color w:val="000000"/>
          <w:sz w:val="28"/>
          <w:szCs w:val="28"/>
          <w:lang w:eastAsia="uk-UA" w:bidi="uk-UA"/>
        </w:rPr>
        <w:t>на майно,</w:t>
      </w:r>
      <w:r w:rsidR="00983B44" w:rsidRPr="00C321B9">
        <w:rPr>
          <w:rFonts w:ascii="Times New Roman" w:hAnsi="Times New Roman" w:cs="Times New Roman"/>
          <w:color w:val="000000"/>
          <w:sz w:val="28"/>
          <w:szCs w:val="28"/>
          <w:lang w:eastAsia="uk-UA" w:bidi="uk-UA"/>
        </w:rPr>
        <w:t xml:space="preserve"> як зазначено у скарзі,</w:t>
      </w:r>
      <w:r w:rsidR="00ED64B7" w:rsidRPr="00C321B9">
        <w:rPr>
          <w:rFonts w:ascii="Times New Roman" w:hAnsi="Times New Roman" w:cs="Times New Roman"/>
          <w:color w:val="000000"/>
          <w:sz w:val="28"/>
          <w:szCs w:val="28"/>
          <w:lang w:eastAsia="uk-UA" w:bidi="uk-UA"/>
        </w:rPr>
        <w:t xml:space="preserve"> слідчим та </w:t>
      </w:r>
      <w:r w:rsidR="00CF1FFC" w:rsidRPr="00C321B9">
        <w:rPr>
          <w:rFonts w:ascii="Times New Roman" w:hAnsi="Times New Roman" w:cs="Times New Roman"/>
          <w:color w:val="000000"/>
          <w:sz w:val="28"/>
          <w:szCs w:val="28"/>
          <w:lang w:eastAsia="uk-UA" w:bidi="uk-UA"/>
        </w:rPr>
        <w:t xml:space="preserve">прокурором </w:t>
      </w:r>
      <w:r w:rsidR="00B53B00" w:rsidRPr="00C321B9">
        <w:rPr>
          <w:rFonts w:ascii="Times New Roman" w:hAnsi="Times New Roman" w:cs="Times New Roman"/>
          <w:color w:val="000000"/>
          <w:sz w:val="28"/>
          <w:szCs w:val="28"/>
          <w:lang w:eastAsia="uk-UA" w:bidi="uk-UA"/>
        </w:rPr>
        <w:t xml:space="preserve">приєднані копії матеріалів </w:t>
      </w:r>
      <w:r w:rsidR="003E075B" w:rsidRPr="00C321B9">
        <w:rPr>
          <w:rFonts w:ascii="Times New Roman" w:hAnsi="Times New Roman" w:cs="Times New Roman"/>
          <w:color w:val="000000"/>
          <w:sz w:val="28"/>
          <w:szCs w:val="28"/>
          <w:lang w:eastAsia="uk-UA" w:bidi="uk-UA"/>
        </w:rPr>
        <w:t>кримінальног</w:t>
      </w:r>
      <w:r w:rsidR="00927D35" w:rsidRPr="00C321B9">
        <w:rPr>
          <w:rFonts w:ascii="Times New Roman" w:hAnsi="Times New Roman" w:cs="Times New Roman"/>
          <w:color w:val="000000"/>
          <w:sz w:val="28"/>
          <w:szCs w:val="28"/>
          <w:lang w:eastAsia="uk-UA" w:bidi="uk-UA"/>
        </w:rPr>
        <w:t>о</w:t>
      </w:r>
      <w:r w:rsidR="003E075B" w:rsidRPr="00C321B9">
        <w:rPr>
          <w:rFonts w:ascii="Times New Roman" w:hAnsi="Times New Roman" w:cs="Times New Roman"/>
          <w:color w:val="000000"/>
          <w:sz w:val="28"/>
          <w:szCs w:val="28"/>
          <w:lang w:eastAsia="uk-UA" w:bidi="uk-UA"/>
        </w:rPr>
        <w:t xml:space="preserve"> провадження</w:t>
      </w:r>
      <w:r w:rsidR="00C46B09" w:rsidRPr="00C321B9">
        <w:rPr>
          <w:rFonts w:ascii="Times New Roman" w:hAnsi="Times New Roman" w:cs="Times New Roman"/>
          <w:color w:val="000000"/>
          <w:sz w:val="28"/>
          <w:szCs w:val="28"/>
          <w:lang w:eastAsia="uk-UA" w:bidi="uk-UA"/>
        </w:rPr>
        <w:t xml:space="preserve"> </w:t>
      </w:r>
      <w:r w:rsidR="00612182">
        <w:rPr>
          <w:rFonts w:ascii="Times New Roman" w:hAnsi="Times New Roman" w:cs="Times New Roman"/>
          <w:sz w:val="28"/>
          <w:szCs w:val="28"/>
        </w:rPr>
        <w:t>№ ____</w:t>
      </w:r>
      <w:r w:rsidR="00630346" w:rsidRPr="00C321B9">
        <w:rPr>
          <w:rFonts w:ascii="Times New Roman" w:hAnsi="Times New Roman" w:cs="Times New Roman"/>
          <w:sz w:val="28"/>
          <w:szCs w:val="28"/>
        </w:rPr>
        <w:t xml:space="preserve">, які підтверджують спричинену </w:t>
      </w:r>
      <w:r w:rsidR="00C17CF2" w:rsidRPr="00C321B9">
        <w:rPr>
          <w:rFonts w:ascii="Times New Roman" w:hAnsi="Times New Roman" w:cs="Times New Roman"/>
          <w:sz w:val="28"/>
          <w:szCs w:val="28"/>
        </w:rPr>
        <w:t xml:space="preserve">шкоду </w:t>
      </w:r>
      <w:r w:rsidR="001D0999" w:rsidRPr="00C321B9">
        <w:rPr>
          <w:rFonts w:ascii="Times New Roman" w:hAnsi="Times New Roman" w:cs="Times New Roman"/>
          <w:sz w:val="28"/>
          <w:szCs w:val="28"/>
        </w:rPr>
        <w:t>кримінальним правопорушенням, зокрема</w:t>
      </w:r>
      <w:r w:rsidR="00DD15C0" w:rsidRPr="00C321B9">
        <w:rPr>
          <w:rFonts w:ascii="Times New Roman" w:hAnsi="Times New Roman" w:cs="Times New Roman"/>
          <w:sz w:val="28"/>
          <w:szCs w:val="28"/>
        </w:rPr>
        <w:t xml:space="preserve"> висновок експерта № 14110/21-48 від </w:t>
      </w:r>
      <w:r w:rsidR="002A6389" w:rsidRPr="00C321B9">
        <w:rPr>
          <w:rFonts w:ascii="Times New Roman" w:hAnsi="Times New Roman" w:cs="Times New Roman"/>
          <w:sz w:val="28"/>
          <w:szCs w:val="28"/>
        </w:rPr>
        <w:t>3 вересня 2021 року</w:t>
      </w:r>
      <w:r w:rsidR="00DC42B1" w:rsidRPr="00C321B9">
        <w:rPr>
          <w:rFonts w:ascii="Times New Roman" w:hAnsi="Times New Roman" w:cs="Times New Roman"/>
          <w:sz w:val="28"/>
          <w:szCs w:val="28"/>
        </w:rPr>
        <w:t>, відповідно до яког</w:t>
      </w:r>
      <w:r w:rsidR="00DE03F7" w:rsidRPr="00C321B9">
        <w:rPr>
          <w:rFonts w:ascii="Times New Roman" w:hAnsi="Times New Roman" w:cs="Times New Roman"/>
          <w:sz w:val="28"/>
          <w:szCs w:val="28"/>
        </w:rPr>
        <w:t>о</w:t>
      </w:r>
      <w:r w:rsidR="00DC42B1" w:rsidRPr="00C321B9">
        <w:rPr>
          <w:rFonts w:ascii="Times New Roman" w:hAnsi="Times New Roman" w:cs="Times New Roman"/>
          <w:sz w:val="28"/>
          <w:szCs w:val="28"/>
        </w:rPr>
        <w:t xml:space="preserve"> посадові особи </w:t>
      </w:r>
      <w:r w:rsidR="00DE03F7" w:rsidRPr="00C321B9">
        <w:rPr>
          <w:rFonts w:ascii="Times New Roman" w:hAnsi="Times New Roman" w:cs="Times New Roman"/>
          <w:sz w:val="28"/>
          <w:szCs w:val="28"/>
        </w:rPr>
        <w:t xml:space="preserve">ТОВ </w:t>
      </w:r>
      <w:r w:rsidR="00DE03F7" w:rsidRPr="00C321B9">
        <w:rPr>
          <w:rFonts w:ascii="Times New Roman" w:eastAsia="Times New Roman" w:hAnsi="Times New Roman" w:cs="Times New Roman"/>
          <w:color w:val="000000"/>
          <w:sz w:val="28"/>
          <w:szCs w:val="28"/>
          <w:lang w:eastAsia="zh-CN"/>
        </w:rPr>
        <w:t>«</w:t>
      </w:r>
      <w:r w:rsidR="00DE03F7" w:rsidRPr="00C321B9">
        <w:rPr>
          <w:rFonts w:ascii="Times New Roman" w:hAnsi="Times New Roman" w:cs="Times New Roman"/>
          <w:sz w:val="28"/>
          <w:szCs w:val="28"/>
        </w:rPr>
        <w:t>Будіндустрія-Сервіс ЛТД</w:t>
      </w:r>
      <w:r w:rsidR="00DE03F7" w:rsidRPr="00C321B9">
        <w:rPr>
          <w:rFonts w:ascii="Times New Roman" w:eastAsia="Times New Roman" w:hAnsi="Times New Roman" w:cs="Times New Roman"/>
          <w:color w:val="000000"/>
          <w:sz w:val="28"/>
          <w:szCs w:val="28"/>
          <w:lang w:eastAsia="zh-CN"/>
        </w:rPr>
        <w:t>»</w:t>
      </w:r>
      <w:r w:rsidR="00657BA7" w:rsidRPr="00C321B9">
        <w:rPr>
          <w:rFonts w:ascii="Times New Roman" w:eastAsia="Times New Roman" w:hAnsi="Times New Roman" w:cs="Times New Roman"/>
          <w:color w:val="000000"/>
          <w:sz w:val="28"/>
          <w:szCs w:val="28"/>
          <w:lang w:eastAsia="zh-CN"/>
        </w:rPr>
        <w:t xml:space="preserve">, </w:t>
      </w:r>
      <w:r w:rsidR="00EF4664" w:rsidRPr="00C321B9">
        <w:rPr>
          <w:rFonts w:ascii="Times New Roman" w:eastAsia="Times New Roman" w:hAnsi="Times New Roman" w:cs="Times New Roman"/>
          <w:color w:val="000000"/>
          <w:sz w:val="28"/>
          <w:szCs w:val="28"/>
          <w:lang w:eastAsia="zh-CN"/>
        </w:rPr>
        <w:t>відхиляючись від меж в</w:t>
      </w:r>
      <w:r w:rsidR="00ED2F33" w:rsidRPr="00C321B9">
        <w:rPr>
          <w:rFonts w:ascii="Times New Roman" w:eastAsia="Times New Roman" w:hAnsi="Times New Roman" w:cs="Times New Roman"/>
          <w:color w:val="000000"/>
          <w:sz w:val="28"/>
          <w:szCs w:val="28"/>
          <w:lang w:eastAsia="zh-CN"/>
        </w:rPr>
        <w:t>к</w:t>
      </w:r>
      <w:r w:rsidR="00EF4664" w:rsidRPr="00C321B9">
        <w:rPr>
          <w:rFonts w:ascii="Times New Roman" w:eastAsia="Times New Roman" w:hAnsi="Times New Roman" w:cs="Times New Roman"/>
          <w:color w:val="000000"/>
          <w:sz w:val="28"/>
          <w:szCs w:val="28"/>
          <w:lang w:eastAsia="zh-CN"/>
        </w:rPr>
        <w:t>азаних у гірничій документації</w:t>
      </w:r>
      <w:r w:rsidR="0004461C" w:rsidRPr="00C321B9">
        <w:rPr>
          <w:rFonts w:ascii="Times New Roman" w:eastAsia="Times New Roman" w:hAnsi="Times New Roman" w:cs="Times New Roman"/>
          <w:color w:val="000000"/>
          <w:sz w:val="28"/>
          <w:szCs w:val="28"/>
          <w:lang w:eastAsia="zh-CN"/>
        </w:rPr>
        <w:t xml:space="preserve">, </w:t>
      </w:r>
      <w:r w:rsidR="00A06C8C" w:rsidRPr="00C321B9">
        <w:rPr>
          <w:rFonts w:ascii="Times New Roman" w:eastAsia="Times New Roman" w:hAnsi="Times New Roman" w:cs="Times New Roman"/>
          <w:color w:val="000000"/>
          <w:sz w:val="28"/>
          <w:szCs w:val="28"/>
          <w:lang w:eastAsia="zh-CN"/>
        </w:rPr>
        <w:t xml:space="preserve">в супереч вимогам </w:t>
      </w:r>
      <w:r w:rsidR="001529BF" w:rsidRPr="00C321B9">
        <w:rPr>
          <w:rFonts w:ascii="Times New Roman" w:eastAsia="Times New Roman" w:hAnsi="Times New Roman" w:cs="Times New Roman"/>
          <w:color w:val="000000"/>
          <w:sz w:val="28"/>
          <w:szCs w:val="28"/>
          <w:lang w:eastAsia="zh-CN"/>
        </w:rPr>
        <w:t>статей 14, 15, 1</w:t>
      </w:r>
      <w:r w:rsidR="00300B6F" w:rsidRPr="00C321B9">
        <w:rPr>
          <w:rFonts w:ascii="Times New Roman" w:eastAsia="Times New Roman" w:hAnsi="Times New Roman" w:cs="Times New Roman"/>
          <w:color w:val="000000"/>
          <w:sz w:val="28"/>
          <w:szCs w:val="28"/>
          <w:lang w:eastAsia="zh-CN"/>
        </w:rPr>
        <w:t xml:space="preserve">6, 17, </w:t>
      </w:r>
      <w:r w:rsidR="005F24A8" w:rsidRPr="00C321B9">
        <w:rPr>
          <w:rFonts w:ascii="Times New Roman" w:eastAsia="Times New Roman" w:hAnsi="Times New Roman" w:cs="Times New Roman"/>
          <w:color w:val="000000"/>
          <w:sz w:val="28"/>
          <w:szCs w:val="28"/>
          <w:lang w:eastAsia="zh-CN"/>
        </w:rPr>
        <w:t xml:space="preserve">19 </w:t>
      </w:r>
      <w:r w:rsidR="00EB1DF9" w:rsidRPr="00C321B9">
        <w:rPr>
          <w:rFonts w:ascii="Times New Roman" w:eastAsia="Times New Roman" w:hAnsi="Times New Roman" w:cs="Times New Roman"/>
          <w:color w:val="000000"/>
          <w:sz w:val="28"/>
          <w:szCs w:val="28"/>
          <w:lang w:eastAsia="zh-CN"/>
        </w:rPr>
        <w:t>Кодексу України Про надра</w:t>
      </w:r>
      <w:r w:rsidR="00D345DF" w:rsidRPr="00C321B9">
        <w:rPr>
          <w:rFonts w:ascii="Times New Roman" w:eastAsia="Times New Roman" w:hAnsi="Times New Roman" w:cs="Times New Roman"/>
          <w:color w:val="000000"/>
          <w:sz w:val="28"/>
          <w:szCs w:val="28"/>
          <w:lang w:eastAsia="zh-CN"/>
        </w:rPr>
        <w:t xml:space="preserve">, </w:t>
      </w:r>
      <w:r w:rsidR="00E552B2" w:rsidRPr="00C321B9">
        <w:rPr>
          <w:rFonts w:ascii="Times New Roman" w:eastAsia="Times New Roman" w:hAnsi="Times New Roman" w:cs="Times New Roman"/>
          <w:color w:val="000000"/>
          <w:sz w:val="28"/>
          <w:szCs w:val="28"/>
          <w:lang w:eastAsia="zh-CN"/>
        </w:rPr>
        <w:t>с</w:t>
      </w:r>
      <w:r w:rsidR="00D345DF" w:rsidRPr="00C321B9">
        <w:rPr>
          <w:rFonts w:ascii="Times New Roman" w:eastAsia="Times New Roman" w:hAnsi="Times New Roman" w:cs="Times New Roman"/>
          <w:color w:val="000000"/>
          <w:sz w:val="28"/>
          <w:szCs w:val="28"/>
          <w:lang w:eastAsia="zh-CN"/>
        </w:rPr>
        <w:t xml:space="preserve">татті </w:t>
      </w:r>
      <w:r w:rsidR="00E552B2" w:rsidRPr="00C321B9">
        <w:rPr>
          <w:rFonts w:ascii="Times New Roman" w:eastAsia="Times New Roman" w:hAnsi="Times New Roman" w:cs="Times New Roman"/>
          <w:color w:val="000000"/>
          <w:sz w:val="28"/>
          <w:szCs w:val="28"/>
          <w:lang w:eastAsia="zh-CN"/>
        </w:rPr>
        <w:t>24 Гірничого закону України</w:t>
      </w:r>
      <w:r w:rsidR="00B66728" w:rsidRPr="00C321B9">
        <w:rPr>
          <w:rFonts w:ascii="Times New Roman" w:eastAsia="Times New Roman" w:hAnsi="Times New Roman" w:cs="Times New Roman"/>
          <w:color w:val="000000"/>
          <w:sz w:val="28"/>
          <w:szCs w:val="28"/>
          <w:lang w:eastAsia="zh-CN"/>
        </w:rPr>
        <w:t>, за допомогою спеціальної техніки, незаконно</w:t>
      </w:r>
      <w:r w:rsidR="00D771FC" w:rsidRPr="00C321B9">
        <w:rPr>
          <w:rFonts w:ascii="Times New Roman" w:eastAsia="Times New Roman" w:hAnsi="Times New Roman" w:cs="Times New Roman"/>
          <w:color w:val="000000"/>
          <w:sz w:val="28"/>
          <w:szCs w:val="28"/>
          <w:lang w:eastAsia="zh-CN"/>
        </w:rPr>
        <w:t xml:space="preserve"> </w:t>
      </w:r>
      <w:r w:rsidR="000207C7" w:rsidRPr="00C321B9">
        <w:rPr>
          <w:rFonts w:ascii="Times New Roman" w:eastAsia="Times New Roman" w:hAnsi="Times New Roman" w:cs="Times New Roman"/>
          <w:color w:val="000000"/>
          <w:sz w:val="28"/>
          <w:szCs w:val="28"/>
          <w:lang w:eastAsia="zh-CN"/>
        </w:rPr>
        <w:t>вид</w:t>
      </w:r>
      <w:r w:rsidR="00771836" w:rsidRPr="00C321B9">
        <w:rPr>
          <w:rFonts w:ascii="Times New Roman" w:eastAsia="Times New Roman" w:hAnsi="Times New Roman" w:cs="Times New Roman"/>
          <w:color w:val="000000"/>
          <w:sz w:val="28"/>
          <w:szCs w:val="28"/>
          <w:lang w:eastAsia="zh-CN"/>
        </w:rPr>
        <w:t xml:space="preserve">обули </w:t>
      </w:r>
      <w:r w:rsidR="006D3A5C" w:rsidRPr="00C321B9">
        <w:rPr>
          <w:rFonts w:ascii="Times New Roman" w:eastAsia="Times New Roman" w:hAnsi="Times New Roman" w:cs="Times New Roman"/>
          <w:color w:val="000000"/>
          <w:sz w:val="28"/>
          <w:szCs w:val="28"/>
          <w:lang w:eastAsia="zh-CN"/>
        </w:rPr>
        <w:t>корисну копалину</w:t>
      </w:r>
      <w:r w:rsidR="00C806DA" w:rsidRPr="00C321B9">
        <w:rPr>
          <w:rFonts w:ascii="Times New Roman" w:eastAsia="Times New Roman" w:hAnsi="Times New Roman" w:cs="Times New Roman"/>
          <w:color w:val="000000"/>
          <w:sz w:val="28"/>
          <w:szCs w:val="28"/>
          <w:lang w:eastAsia="zh-CN"/>
        </w:rPr>
        <w:t xml:space="preserve"> </w:t>
      </w:r>
      <w:r w:rsidR="00A11C73" w:rsidRPr="00C321B9">
        <w:rPr>
          <w:rFonts w:ascii="Times New Roman" w:eastAsia="Times New Roman" w:hAnsi="Times New Roman" w:cs="Times New Roman"/>
          <w:color w:val="000000"/>
          <w:sz w:val="28"/>
          <w:szCs w:val="28"/>
          <w:lang w:eastAsia="zh-CN"/>
        </w:rPr>
        <w:t>–</w:t>
      </w:r>
      <w:r w:rsidR="006D3A5C" w:rsidRPr="00C321B9">
        <w:rPr>
          <w:rFonts w:ascii="Times New Roman" w:eastAsia="Times New Roman" w:hAnsi="Times New Roman" w:cs="Times New Roman"/>
          <w:color w:val="000000"/>
          <w:sz w:val="28"/>
          <w:szCs w:val="28"/>
          <w:lang w:eastAsia="zh-CN"/>
        </w:rPr>
        <w:t xml:space="preserve"> пісок</w:t>
      </w:r>
      <w:r w:rsidR="0054333C" w:rsidRPr="00C321B9">
        <w:rPr>
          <w:rFonts w:ascii="Times New Roman" w:eastAsia="Times New Roman" w:hAnsi="Times New Roman" w:cs="Times New Roman"/>
          <w:color w:val="000000"/>
          <w:sz w:val="28"/>
          <w:szCs w:val="28"/>
          <w:lang w:eastAsia="zh-CN"/>
        </w:rPr>
        <w:t xml:space="preserve"> обсягом </w:t>
      </w:r>
      <w:r w:rsidR="00B47DF3" w:rsidRPr="00C321B9">
        <w:rPr>
          <w:rFonts w:ascii="Times New Roman" w:hAnsi="Times New Roman" w:cs="Times New Roman"/>
          <w:sz w:val="28"/>
          <w:szCs w:val="28"/>
        </w:rPr>
        <w:t>407</w:t>
      </w:r>
      <w:r w:rsidR="00FF3A52" w:rsidRPr="00C321B9">
        <w:rPr>
          <w:rFonts w:ascii="Times New Roman" w:hAnsi="Times New Roman" w:cs="Times New Roman"/>
          <w:sz w:val="28"/>
          <w:szCs w:val="28"/>
        </w:rPr>
        <w:t>320</w:t>
      </w:r>
      <w:r w:rsidR="00B47DF3" w:rsidRPr="00C321B9">
        <w:rPr>
          <w:rFonts w:ascii="Times New Roman" w:hAnsi="Times New Roman" w:cs="Times New Roman"/>
          <w:sz w:val="28"/>
          <w:szCs w:val="28"/>
        </w:rPr>
        <w:t xml:space="preserve"> м</w:t>
      </w:r>
      <w:r w:rsidR="00B47DF3" w:rsidRPr="00C321B9">
        <w:rPr>
          <w:rFonts w:ascii="Times New Roman" w:hAnsi="Times New Roman" w:cs="Times New Roman"/>
          <w:sz w:val="28"/>
          <w:szCs w:val="28"/>
          <w:vertAlign w:val="superscript"/>
        </w:rPr>
        <w:t>3</w:t>
      </w:r>
      <w:r w:rsidR="00B47DF3" w:rsidRPr="00C321B9">
        <w:rPr>
          <w:rFonts w:ascii="Times New Roman" w:hAnsi="Times New Roman" w:cs="Times New Roman"/>
          <w:sz w:val="28"/>
          <w:szCs w:val="28"/>
        </w:rPr>
        <w:t xml:space="preserve"> вартіст</w:t>
      </w:r>
      <w:r w:rsidR="008372B7" w:rsidRPr="00C321B9">
        <w:rPr>
          <w:rFonts w:ascii="Times New Roman" w:hAnsi="Times New Roman" w:cs="Times New Roman"/>
          <w:sz w:val="28"/>
          <w:szCs w:val="28"/>
        </w:rPr>
        <w:t>ь якого</w:t>
      </w:r>
      <w:r w:rsidR="00E76BF4" w:rsidRPr="00C321B9">
        <w:rPr>
          <w:rFonts w:ascii="Times New Roman" w:hAnsi="Times New Roman" w:cs="Times New Roman"/>
          <w:sz w:val="28"/>
          <w:szCs w:val="28"/>
        </w:rPr>
        <w:t xml:space="preserve"> становить</w:t>
      </w:r>
      <w:r w:rsidR="00B47DF3" w:rsidRPr="00C321B9">
        <w:rPr>
          <w:rFonts w:ascii="Times New Roman" w:hAnsi="Times New Roman" w:cs="Times New Roman"/>
          <w:sz w:val="28"/>
          <w:szCs w:val="28"/>
        </w:rPr>
        <w:t xml:space="preserve"> 342</w:t>
      </w:r>
      <w:r w:rsidR="00E76BF4" w:rsidRPr="00C321B9">
        <w:rPr>
          <w:rFonts w:ascii="Times New Roman" w:hAnsi="Times New Roman" w:cs="Times New Roman"/>
          <w:sz w:val="28"/>
          <w:szCs w:val="28"/>
        </w:rPr>
        <w:t> 148 800</w:t>
      </w:r>
      <w:r w:rsidR="00B47DF3" w:rsidRPr="00C321B9">
        <w:rPr>
          <w:rFonts w:ascii="Times New Roman" w:hAnsi="Times New Roman" w:cs="Times New Roman"/>
          <w:sz w:val="28"/>
          <w:szCs w:val="28"/>
        </w:rPr>
        <w:t xml:space="preserve"> гр</w:t>
      </w:r>
      <w:r w:rsidR="005D0EF2" w:rsidRPr="00C321B9">
        <w:rPr>
          <w:rFonts w:ascii="Times New Roman" w:hAnsi="Times New Roman" w:cs="Times New Roman"/>
          <w:sz w:val="28"/>
          <w:szCs w:val="28"/>
        </w:rPr>
        <w:t>ивень</w:t>
      </w:r>
    </w:p>
    <w:p w14:paraId="18FCBF1A" w14:textId="22614948" w:rsidR="00C4099F" w:rsidRPr="00C321B9" w:rsidRDefault="00BE4A62" w:rsidP="00C321B9">
      <w:pPr>
        <w:tabs>
          <w:tab w:val="left" w:pos="567"/>
        </w:tabs>
        <w:spacing w:after="0"/>
        <w:ind w:firstLine="567"/>
        <w:jc w:val="both"/>
        <w:rPr>
          <w:rFonts w:ascii="Times New Roman" w:hAnsi="Times New Roman" w:cs="Times New Roman"/>
          <w:sz w:val="28"/>
          <w:szCs w:val="28"/>
        </w:rPr>
      </w:pPr>
      <w:r w:rsidRPr="00C321B9">
        <w:rPr>
          <w:rFonts w:ascii="Times New Roman" w:hAnsi="Times New Roman" w:cs="Times New Roman"/>
          <w:sz w:val="28"/>
          <w:szCs w:val="28"/>
        </w:rPr>
        <w:t xml:space="preserve">Скаржник також звертає увагу на </w:t>
      </w:r>
      <w:r w:rsidR="00E03633" w:rsidRPr="00C321B9">
        <w:rPr>
          <w:rFonts w:ascii="Times New Roman" w:hAnsi="Times New Roman" w:cs="Times New Roman"/>
          <w:sz w:val="28"/>
          <w:szCs w:val="28"/>
        </w:rPr>
        <w:t>те, що два клопотання про скасування арештів потрапили до одного і того ж судді Вов</w:t>
      </w:r>
      <w:r w:rsidR="008414A6" w:rsidRPr="00C321B9">
        <w:rPr>
          <w:rFonts w:ascii="Times New Roman" w:hAnsi="Times New Roman" w:cs="Times New Roman"/>
          <w:sz w:val="28"/>
          <w:szCs w:val="28"/>
        </w:rPr>
        <w:t>к</w:t>
      </w:r>
      <w:r w:rsidR="00E03633" w:rsidRPr="00C321B9">
        <w:rPr>
          <w:rFonts w:ascii="Times New Roman" w:hAnsi="Times New Roman" w:cs="Times New Roman"/>
          <w:sz w:val="28"/>
          <w:szCs w:val="28"/>
        </w:rPr>
        <w:t xml:space="preserve">а С.В. </w:t>
      </w:r>
      <w:r w:rsidR="008414A6" w:rsidRPr="00C321B9">
        <w:rPr>
          <w:rFonts w:ascii="Times New Roman" w:hAnsi="Times New Roman" w:cs="Times New Roman"/>
          <w:sz w:val="28"/>
          <w:szCs w:val="28"/>
        </w:rPr>
        <w:t>Встановлені</w:t>
      </w:r>
      <w:r w:rsidR="00E03633" w:rsidRPr="00C321B9">
        <w:rPr>
          <w:rFonts w:ascii="Times New Roman" w:hAnsi="Times New Roman" w:cs="Times New Roman"/>
          <w:sz w:val="28"/>
          <w:szCs w:val="28"/>
        </w:rPr>
        <w:t xml:space="preserve"> обставини </w:t>
      </w:r>
      <w:r w:rsidR="00284FFE" w:rsidRPr="00C321B9">
        <w:rPr>
          <w:rFonts w:ascii="Times New Roman" w:hAnsi="Times New Roman" w:cs="Times New Roman"/>
          <w:sz w:val="28"/>
          <w:szCs w:val="28"/>
        </w:rPr>
        <w:t>автоматизованого розподілу</w:t>
      </w:r>
      <w:r w:rsidR="008414A6" w:rsidRPr="00C321B9">
        <w:rPr>
          <w:rFonts w:ascii="Times New Roman" w:hAnsi="Times New Roman" w:cs="Times New Roman"/>
          <w:sz w:val="28"/>
          <w:szCs w:val="28"/>
        </w:rPr>
        <w:t xml:space="preserve"> та виключення з нього суддів, які </w:t>
      </w:r>
      <w:r w:rsidR="00D647C9" w:rsidRPr="00C321B9">
        <w:rPr>
          <w:rFonts w:ascii="Times New Roman" w:hAnsi="Times New Roman" w:cs="Times New Roman"/>
          <w:sz w:val="28"/>
          <w:szCs w:val="28"/>
        </w:rPr>
        <w:t>розглядали клопотання про арешт у зв’язку із «відсутністю спеціалізації»</w:t>
      </w:r>
      <w:r w:rsidR="00284FFE" w:rsidRPr="00C321B9">
        <w:rPr>
          <w:rFonts w:ascii="Times New Roman" w:hAnsi="Times New Roman" w:cs="Times New Roman"/>
          <w:sz w:val="28"/>
          <w:szCs w:val="28"/>
        </w:rPr>
        <w:t xml:space="preserve"> дійсно можуть викликати сумніви у </w:t>
      </w:r>
      <w:r w:rsidR="00E01BB1" w:rsidRPr="00C321B9">
        <w:rPr>
          <w:rFonts w:ascii="Times New Roman" w:hAnsi="Times New Roman" w:cs="Times New Roman"/>
          <w:sz w:val="28"/>
          <w:szCs w:val="28"/>
        </w:rPr>
        <w:t>звичайної розсудливої людини</w:t>
      </w:r>
      <w:r w:rsidR="008414A6" w:rsidRPr="00C321B9">
        <w:rPr>
          <w:rFonts w:ascii="Times New Roman" w:hAnsi="Times New Roman" w:cs="Times New Roman"/>
          <w:sz w:val="28"/>
          <w:szCs w:val="28"/>
        </w:rPr>
        <w:t>, а тому</w:t>
      </w:r>
      <w:r w:rsidR="00284FFE" w:rsidRPr="00C321B9">
        <w:rPr>
          <w:rFonts w:ascii="Times New Roman" w:hAnsi="Times New Roman" w:cs="Times New Roman"/>
          <w:sz w:val="28"/>
          <w:szCs w:val="28"/>
        </w:rPr>
        <w:t xml:space="preserve"> потребують окремого </w:t>
      </w:r>
      <w:r w:rsidR="008414A6" w:rsidRPr="00C321B9">
        <w:rPr>
          <w:rFonts w:ascii="Times New Roman" w:hAnsi="Times New Roman" w:cs="Times New Roman"/>
          <w:sz w:val="28"/>
          <w:szCs w:val="28"/>
        </w:rPr>
        <w:t>з’ясування</w:t>
      </w:r>
      <w:r w:rsidR="00284FFE" w:rsidRPr="00C321B9">
        <w:rPr>
          <w:rFonts w:ascii="Times New Roman" w:hAnsi="Times New Roman" w:cs="Times New Roman"/>
          <w:sz w:val="28"/>
          <w:szCs w:val="28"/>
        </w:rPr>
        <w:t>.</w:t>
      </w:r>
    </w:p>
    <w:p w14:paraId="7734F8F0" w14:textId="7BD44234" w:rsidR="008944B2" w:rsidRPr="00C321B9" w:rsidRDefault="008944B2" w:rsidP="00C321B9">
      <w:pPr>
        <w:tabs>
          <w:tab w:val="left" w:pos="567"/>
        </w:tabs>
        <w:spacing w:after="0"/>
        <w:ind w:firstLine="567"/>
        <w:jc w:val="both"/>
        <w:rPr>
          <w:rFonts w:ascii="Times New Roman" w:hAnsi="Times New Roman" w:cs="Times New Roman"/>
          <w:color w:val="000000"/>
          <w:sz w:val="28"/>
          <w:szCs w:val="28"/>
          <w:lang w:eastAsia="uk-UA" w:bidi="uk-UA"/>
        </w:rPr>
      </w:pPr>
      <w:r w:rsidRPr="00C321B9">
        <w:rPr>
          <w:rFonts w:ascii="Times New Roman" w:hAnsi="Times New Roman" w:cs="Times New Roman"/>
          <w:sz w:val="28"/>
          <w:szCs w:val="28"/>
        </w:rPr>
        <w:t>Усі ці обставини</w:t>
      </w:r>
      <w:r w:rsidR="00C17200" w:rsidRPr="00C321B9">
        <w:rPr>
          <w:rFonts w:ascii="Times New Roman" w:hAnsi="Times New Roman" w:cs="Times New Roman"/>
          <w:sz w:val="28"/>
          <w:szCs w:val="28"/>
        </w:rPr>
        <w:t xml:space="preserve"> свідчать про можливі ознаки дисциплінарного правопорушення у діях судді та</w:t>
      </w:r>
      <w:r w:rsidRPr="00C321B9">
        <w:rPr>
          <w:rFonts w:ascii="Times New Roman" w:hAnsi="Times New Roman" w:cs="Times New Roman"/>
          <w:sz w:val="28"/>
          <w:szCs w:val="28"/>
        </w:rPr>
        <w:t xml:space="preserve"> повинні бу</w:t>
      </w:r>
      <w:r w:rsidR="00C17200" w:rsidRPr="00C321B9">
        <w:rPr>
          <w:rFonts w:ascii="Times New Roman" w:hAnsi="Times New Roman" w:cs="Times New Roman"/>
          <w:sz w:val="28"/>
          <w:szCs w:val="28"/>
        </w:rPr>
        <w:t xml:space="preserve">ти перевірені на підставі </w:t>
      </w:r>
      <w:r w:rsidR="00C05CD8" w:rsidRPr="00C321B9">
        <w:rPr>
          <w:rFonts w:ascii="Times New Roman" w:hAnsi="Times New Roman" w:cs="Times New Roman"/>
          <w:sz w:val="28"/>
          <w:szCs w:val="28"/>
        </w:rPr>
        <w:t xml:space="preserve">матеріалів відповідних </w:t>
      </w:r>
      <w:r w:rsidR="00B66F13" w:rsidRPr="00C321B9">
        <w:rPr>
          <w:rFonts w:ascii="Times New Roman" w:hAnsi="Times New Roman" w:cs="Times New Roman"/>
          <w:sz w:val="28"/>
          <w:szCs w:val="28"/>
        </w:rPr>
        <w:t xml:space="preserve">судових </w:t>
      </w:r>
      <w:r w:rsidR="00C05CD8" w:rsidRPr="00C321B9">
        <w:rPr>
          <w:rFonts w:ascii="Times New Roman" w:hAnsi="Times New Roman" w:cs="Times New Roman"/>
          <w:sz w:val="28"/>
          <w:szCs w:val="28"/>
        </w:rPr>
        <w:t>справ після відкриття дисциплінарної справи.</w:t>
      </w:r>
    </w:p>
    <w:p w14:paraId="79E650E7" w14:textId="491D2046" w:rsidR="00D60D77" w:rsidRPr="00C321B9" w:rsidRDefault="00D60D77" w:rsidP="00C321B9">
      <w:pPr>
        <w:tabs>
          <w:tab w:val="left" w:pos="567"/>
        </w:tabs>
        <w:spacing w:after="0"/>
        <w:ind w:firstLine="567"/>
        <w:jc w:val="both"/>
        <w:rPr>
          <w:rFonts w:ascii="Times New Roman" w:hAnsi="Times New Roman" w:cs="Times New Roman"/>
          <w:color w:val="000000"/>
          <w:sz w:val="28"/>
          <w:szCs w:val="28"/>
          <w:lang w:eastAsia="uk-UA" w:bidi="uk-UA"/>
        </w:rPr>
      </w:pPr>
      <w:r w:rsidRPr="00C321B9">
        <w:rPr>
          <w:rFonts w:ascii="Times New Roman" w:hAnsi="Times New Roman" w:cs="Times New Roman"/>
          <w:sz w:val="28"/>
          <w:szCs w:val="28"/>
        </w:rPr>
        <w:t>З огляду на викладене Друга Дисциплінарна палата Вищої ради правосуддя дійшла висновку про наявність підстав для відкриття дисциплінарної справи стосовно</w:t>
      </w:r>
      <w:r w:rsidRPr="00C321B9">
        <w:rPr>
          <w:rFonts w:ascii="Times New Roman" w:hAnsi="Times New Roman" w:cs="Times New Roman"/>
          <w:color w:val="000000"/>
          <w:sz w:val="28"/>
          <w:szCs w:val="28"/>
          <w:lang w:eastAsia="uk-UA" w:bidi="uk-UA"/>
        </w:rPr>
        <w:t xml:space="preserve"> судді </w:t>
      </w:r>
      <w:r w:rsidR="00952DD4" w:rsidRPr="00C321B9">
        <w:rPr>
          <w:rFonts w:ascii="Times New Roman" w:hAnsi="Times New Roman" w:cs="Times New Roman"/>
          <w:color w:val="000000"/>
          <w:sz w:val="28"/>
          <w:szCs w:val="28"/>
          <w:lang w:eastAsia="uk-UA" w:bidi="uk-UA"/>
        </w:rPr>
        <w:t>Печерського</w:t>
      </w:r>
      <w:r w:rsidRPr="00C321B9">
        <w:rPr>
          <w:rFonts w:ascii="Times New Roman" w:hAnsi="Times New Roman" w:cs="Times New Roman"/>
          <w:color w:val="000000"/>
          <w:sz w:val="28"/>
          <w:szCs w:val="28"/>
          <w:lang w:eastAsia="uk-UA" w:bidi="uk-UA"/>
        </w:rPr>
        <w:t xml:space="preserve"> районного суду </w:t>
      </w:r>
      <w:r w:rsidR="00952DD4" w:rsidRPr="00C321B9">
        <w:rPr>
          <w:rFonts w:ascii="Times New Roman" w:hAnsi="Times New Roman" w:cs="Times New Roman"/>
          <w:color w:val="000000"/>
          <w:sz w:val="28"/>
          <w:szCs w:val="28"/>
          <w:lang w:eastAsia="uk-UA" w:bidi="uk-UA"/>
        </w:rPr>
        <w:t>міста Києва Вовка</w:t>
      </w:r>
      <w:r w:rsidRPr="00C321B9">
        <w:rPr>
          <w:rFonts w:ascii="Times New Roman" w:hAnsi="Times New Roman" w:cs="Times New Roman"/>
          <w:color w:val="000000"/>
          <w:sz w:val="28"/>
          <w:szCs w:val="28"/>
          <w:lang w:eastAsia="uk-UA" w:bidi="uk-UA"/>
        </w:rPr>
        <w:t xml:space="preserve"> </w:t>
      </w:r>
      <w:r w:rsidR="00952DD4" w:rsidRPr="00C321B9">
        <w:rPr>
          <w:rFonts w:ascii="Times New Roman" w:hAnsi="Times New Roman" w:cs="Times New Roman"/>
          <w:color w:val="000000"/>
          <w:sz w:val="28"/>
          <w:szCs w:val="28"/>
          <w:lang w:eastAsia="uk-UA" w:bidi="uk-UA"/>
        </w:rPr>
        <w:t>С</w:t>
      </w:r>
      <w:r w:rsidRPr="00C321B9">
        <w:rPr>
          <w:rFonts w:ascii="Times New Roman" w:hAnsi="Times New Roman" w:cs="Times New Roman"/>
          <w:color w:val="000000"/>
          <w:sz w:val="28"/>
          <w:szCs w:val="28"/>
          <w:lang w:eastAsia="uk-UA" w:bidi="uk-UA"/>
        </w:rPr>
        <w:t>.</w:t>
      </w:r>
      <w:r w:rsidR="00952DD4" w:rsidRPr="00C321B9">
        <w:rPr>
          <w:rFonts w:ascii="Times New Roman" w:hAnsi="Times New Roman" w:cs="Times New Roman"/>
          <w:color w:val="000000"/>
          <w:sz w:val="28"/>
          <w:szCs w:val="28"/>
          <w:lang w:eastAsia="uk-UA" w:bidi="uk-UA"/>
        </w:rPr>
        <w:t>В</w:t>
      </w:r>
      <w:r w:rsidRPr="00C321B9">
        <w:rPr>
          <w:rFonts w:ascii="Times New Roman" w:hAnsi="Times New Roman" w:cs="Times New Roman"/>
          <w:color w:val="000000"/>
          <w:sz w:val="28"/>
          <w:szCs w:val="28"/>
          <w:lang w:eastAsia="uk-UA" w:bidi="uk-UA"/>
        </w:rPr>
        <w:t>. під час розгляду</w:t>
      </w:r>
      <w:r w:rsidR="00952DD4" w:rsidRPr="00C321B9">
        <w:rPr>
          <w:rFonts w:ascii="Times New Roman" w:eastAsia="Times New Roman" w:hAnsi="Times New Roman" w:cs="Times New Roman"/>
          <w:sz w:val="28"/>
          <w:szCs w:val="28"/>
          <w:lang w:eastAsia="zh-CN"/>
        </w:rPr>
        <w:t xml:space="preserve"> справ № 757/16845/22-к (провадження 1-кс-17233/22), № 757/21976/22-к (1-кс-21326/22) </w:t>
      </w:r>
      <w:r w:rsidRPr="00C321B9">
        <w:rPr>
          <w:rFonts w:ascii="Times New Roman" w:hAnsi="Times New Roman" w:cs="Times New Roman"/>
          <w:color w:val="000000"/>
          <w:sz w:val="28"/>
          <w:szCs w:val="28"/>
          <w:lang w:eastAsia="uk-UA" w:bidi="uk-UA"/>
        </w:rPr>
        <w:t>за ознаками в його діях складу дисциплінарних проступків, визначених підпунктами «а», «б», «г» пункту першого частини першої</w:t>
      </w:r>
      <w:r w:rsidR="00AF1405" w:rsidRPr="00C321B9">
        <w:rPr>
          <w:rFonts w:ascii="Times New Roman" w:hAnsi="Times New Roman" w:cs="Times New Roman"/>
          <w:color w:val="000000"/>
          <w:sz w:val="28"/>
          <w:szCs w:val="28"/>
          <w:lang w:eastAsia="uk-UA" w:bidi="uk-UA"/>
        </w:rPr>
        <w:t>,</w:t>
      </w:r>
      <w:r w:rsidRPr="00C321B9">
        <w:rPr>
          <w:rFonts w:ascii="Times New Roman" w:hAnsi="Times New Roman" w:cs="Times New Roman"/>
          <w:color w:val="000000"/>
          <w:sz w:val="28"/>
          <w:szCs w:val="28"/>
          <w:lang w:eastAsia="uk-UA" w:bidi="uk-UA"/>
        </w:rPr>
        <w:t xml:space="preserve"> пункту</w:t>
      </w:r>
      <w:r w:rsidR="00AF1405" w:rsidRPr="00C321B9">
        <w:rPr>
          <w:rFonts w:ascii="Times New Roman" w:hAnsi="Times New Roman" w:cs="Times New Roman"/>
          <w:color w:val="000000"/>
          <w:sz w:val="28"/>
          <w:szCs w:val="28"/>
          <w:lang w:eastAsia="uk-UA" w:bidi="uk-UA"/>
        </w:rPr>
        <w:t xml:space="preserve"> 3,</w:t>
      </w:r>
      <w:r w:rsidRPr="00C321B9">
        <w:rPr>
          <w:rFonts w:ascii="Times New Roman" w:hAnsi="Times New Roman" w:cs="Times New Roman"/>
          <w:color w:val="000000"/>
          <w:sz w:val="28"/>
          <w:szCs w:val="28"/>
          <w:lang w:eastAsia="uk-UA" w:bidi="uk-UA"/>
        </w:rPr>
        <w:t xml:space="preserve"> 4 частини першої статті 106 Закону України </w:t>
      </w:r>
      <w:r w:rsidRPr="00C321B9">
        <w:rPr>
          <w:rFonts w:ascii="Times New Roman" w:eastAsia="Times New Roman" w:hAnsi="Times New Roman" w:cs="Times New Roman"/>
          <w:sz w:val="28"/>
          <w:szCs w:val="28"/>
          <w:lang w:eastAsia="ar-SA"/>
        </w:rPr>
        <w:t xml:space="preserve">від 2 червня 2016 року </w:t>
      </w:r>
      <w:r w:rsidRPr="00C321B9">
        <w:rPr>
          <w:rFonts w:ascii="Times New Roman" w:eastAsia="Times New Roman" w:hAnsi="Times New Roman" w:cs="Times New Roman"/>
          <w:bCs/>
          <w:sz w:val="28"/>
          <w:szCs w:val="28"/>
          <w:lang w:eastAsia="ar-SA"/>
        </w:rPr>
        <w:t xml:space="preserve">№ 1402-VIII </w:t>
      </w:r>
      <w:r w:rsidRPr="00C321B9">
        <w:rPr>
          <w:rFonts w:ascii="Times New Roman" w:hAnsi="Times New Roman" w:cs="Times New Roman"/>
          <w:color w:val="000000"/>
          <w:sz w:val="28"/>
          <w:szCs w:val="28"/>
          <w:lang w:eastAsia="uk-UA" w:bidi="uk-UA"/>
        </w:rPr>
        <w:t>«Про судоустрій і статус суддів», а саме:</w:t>
      </w:r>
    </w:p>
    <w:p w14:paraId="13BAAD39" w14:textId="77777777" w:rsidR="00D60D77" w:rsidRPr="00C321B9" w:rsidRDefault="00D60D77" w:rsidP="00C321B9">
      <w:pPr>
        <w:tabs>
          <w:tab w:val="left" w:pos="567"/>
        </w:tabs>
        <w:spacing w:after="0"/>
        <w:ind w:firstLine="567"/>
        <w:jc w:val="both"/>
        <w:rPr>
          <w:rFonts w:ascii="Times New Roman" w:hAnsi="Times New Roman" w:cs="Times New Roman"/>
          <w:color w:val="000000"/>
          <w:sz w:val="28"/>
          <w:szCs w:val="28"/>
          <w:lang w:eastAsia="uk-UA" w:bidi="uk-UA"/>
        </w:rPr>
      </w:pPr>
      <w:r w:rsidRPr="00C321B9">
        <w:rPr>
          <w:rFonts w:ascii="Times New Roman" w:hAnsi="Times New Roman" w:cs="Times New Roman"/>
          <w:color w:val="000000"/>
          <w:sz w:val="28"/>
          <w:szCs w:val="28"/>
          <w:lang w:eastAsia="uk-UA" w:bidi="uk-UA"/>
        </w:rPr>
        <w:t>- умисне або внаслідок недбалості незаконна відмова в доступі до правосуддя (у тому числі незаконна відмова в розгляді по суті позовної заяви, апеляційної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14:paraId="7B942E8F" w14:textId="77777777" w:rsidR="00D60D77" w:rsidRPr="00C321B9" w:rsidRDefault="00D60D77" w:rsidP="00C321B9">
      <w:pPr>
        <w:tabs>
          <w:tab w:val="left" w:pos="567"/>
        </w:tabs>
        <w:spacing w:after="0"/>
        <w:ind w:firstLine="567"/>
        <w:jc w:val="both"/>
        <w:rPr>
          <w:rFonts w:ascii="Times New Roman" w:hAnsi="Times New Roman" w:cs="Times New Roman"/>
          <w:color w:val="000000"/>
          <w:sz w:val="28"/>
          <w:szCs w:val="28"/>
          <w:lang w:eastAsia="uk-UA" w:bidi="uk-UA"/>
        </w:rPr>
      </w:pPr>
      <w:r w:rsidRPr="00C321B9">
        <w:rPr>
          <w:rFonts w:ascii="Times New Roman" w:hAnsi="Times New Roman" w:cs="Times New Roman"/>
          <w:color w:val="000000"/>
          <w:sz w:val="28"/>
          <w:szCs w:val="28"/>
          <w:lang w:eastAsia="uk-UA" w:bidi="uk-UA"/>
        </w:rPr>
        <w:t>- умисне або внаслідок недбалості незазначення в судовому рішенні мотивів прийняття або відхилення аргументів сторін щодо суті спору.</w:t>
      </w:r>
    </w:p>
    <w:p w14:paraId="7ECB0F65" w14:textId="77777777" w:rsidR="00D60D77" w:rsidRPr="00C321B9" w:rsidRDefault="00D60D77" w:rsidP="00C321B9">
      <w:pPr>
        <w:tabs>
          <w:tab w:val="left" w:pos="567"/>
        </w:tabs>
        <w:spacing w:after="0"/>
        <w:ind w:firstLine="567"/>
        <w:jc w:val="both"/>
        <w:rPr>
          <w:rFonts w:ascii="Times New Roman" w:hAnsi="Times New Roman" w:cs="Times New Roman"/>
          <w:color w:val="000000"/>
          <w:sz w:val="28"/>
          <w:szCs w:val="28"/>
          <w:lang w:eastAsia="uk-UA" w:bidi="uk-UA"/>
        </w:rPr>
      </w:pPr>
      <w:r w:rsidRPr="00C321B9">
        <w:rPr>
          <w:rFonts w:ascii="Times New Roman" w:hAnsi="Times New Roman" w:cs="Times New Roman"/>
          <w:color w:val="000000"/>
          <w:sz w:val="28"/>
          <w:szCs w:val="28"/>
          <w:lang w:eastAsia="uk-UA" w:bidi="uk-UA"/>
        </w:rPr>
        <w:t>- умисне або внаслідок недбалості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14:paraId="602DE83F" w14:textId="4127E0E6" w:rsidR="009B232B" w:rsidRPr="00C321B9" w:rsidRDefault="00D60D77" w:rsidP="00C321B9">
      <w:pPr>
        <w:tabs>
          <w:tab w:val="left" w:pos="567"/>
        </w:tabs>
        <w:spacing w:after="0"/>
        <w:ind w:firstLine="567"/>
        <w:jc w:val="both"/>
        <w:rPr>
          <w:rFonts w:ascii="Times New Roman" w:hAnsi="Times New Roman" w:cs="Times New Roman"/>
          <w:color w:val="000000"/>
          <w:sz w:val="28"/>
          <w:szCs w:val="28"/>
          <w:lang w:eastAsia="uk-UA" w:bidi="uk-UA"/>
        </w:rPr>
      </w:pPr>
      <w:r w:rsidRPr="00C321B9">
        <w:rPr>
          <w:rFonts w:ascii="Times New Roman" w:hAnsi="Times New Roman" w:cs="Times New Roman"/>
          <w:color w:val="000000"/>
          <w:sz w:val="28"/>
          <w:szCs w:val="28"/>
          <w:lang w:eastAsia="uk-UA" w:bidi="uk-UA"/>
        </w:rPr>
        <w:t xml:space="preserve">- </w:t>
      </w:r>
      <w:r w:rsidR="009B232B" w:rsidRPr="00C321B9">
        <w:rPr>
          <w:rFonts w:ascii="Times New Roman" w:hAnsi="Times New Roman" w:cs="Times New Roman"/>
          <w:color w:val="000000"/>
          <w:sz w:val="28"/>
          <w:szCs w:val="28"/>
          <w:lang w:eastAsia="uk-UA" w:bidi="uk-UA"/>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14:paraId="4F1A81D0" w14:textId="4162BD50" w:rsidR="00D60D77" w:rsidRPr="00C321B9" w:rsidRDefault="009B232B" w:rsidP="00C321B9">
      <w:pPr>
        <w:tabs>
          <w:tab w:val="left" w:pos="567"/>
        </w:tabs>
        <w:spacing w:after="0"/>
        <w:ind w:firstLine="567"/>
        <w:jc w:val="both"/>
        <w:rPr>
          <w:rFonts w:ascii="Times New Roman" w:hAnsi="Times New Roman" w:cs="Times New Roman"/>
          <w:color w:val="000000"/>
          <w:sz w:val="28"/>
          <w:szCs w:val="28"/>
          <w:lang w:eastAsia="uk-UA" w:bidi="uk-UA"/>
        </w:rPr>
      </w:pPr>
      <w:r w:rsidRPr="00C321B9">
        <w:rPr>
          <w:rFonts w:ascii="Times New Roman" w:hAnsi="Times New Roman" w:cs="Times New Roman"/>
          <w:color w:val="000000"/>
          <w:sz w:val="28"/>
          <w:szCs w:val="28"/>
          <w:lang w:eastAsia="uk-UA" w:bidi="uk-UA"/>
        </w:rPr>
        <w:t xml:space="preserve">- </w:t>
      </w:r>
      <w:r w:rsidR="00D60D77" w:rsidRPr="00C321B9">
        <w:rPr>
          <w:rFonts w:ascii="Times New Roman" w:hAnsi="Times New Roman" w:cs="Times New Roman"/>
          <w:color w:val="000000"/>
          <w:sz w:val="28"/>
          <w:szCs w:val="28"/>
          <w:lang w:eastAsia="uk-UA" w:bidi="uk-UA"/>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14:paraId="46F2E699" w14:textId="77777777" w:rsidR="00D60D77" w:rsidRPr="00C321B9" w:rsidRDefault="00D60D77" w:rsidP="00C321B9">
      <w:pPr>
        <w:tabs>
          <w:tab w:val="left" w:pos="567"/>
        </w:tabs>
        <w:spacing w:after="0"/>
        <w:ind w:firstLine="567"/>
        <w:jc w:val="both"/>
        <w:rPr>
          <w:rFonts w:ascii="Times New Roman" w:hAnsi="Times New Roman" w:cs="Times New Roman"/>
          <w:sz w:val="28"/>
          <w:szCs w:val="28"/>
        </w:rPr>
      </w:pPr>
      <w:r w:rsidRPr="00C321B9">
        <w:rPr>
          <w:rFonts w:ascii="Times New Roman" w:hAnsi="Times New Roman" w:cs="Times New Roman"/>
          <w:sz w:val="28"/>
          <w:szCs w:val="28"/>
          <w:shd w:val="clear" w:color="auto" w:fill="FFFFFF"/>
        </w:rPr>
        <w:t xml:space="preserve">Керуючись статтею 46 Закону України «Про Вищу раду правосуддя», статтею 106 </w:t>
      </w:r>
      <w:r w:rsidRPr="00C321B9">
        <w:rPr>
          <w:rFonts w:ascii="Times New Roman" w:hAnsi="Times New Roman" w:cs="Times New Roman"/>
          <w:sz w:val="28"/>
          <w:szCs w:val="28"/>
        </w:rPr>
        <w:t xml:space="preserve">Закону України «Про судоустрій і статус суддів», пунктом 13.21 Регламенту Вищої ради правосуддя, Друга Дисциплінарна палата Вищої ради правосуддя </w:t>
      </w:r>
    </w:p>
    <w:p w14:paraId="6F8553D8" w14:textId="77777777" w:rsidR="00D60D77" w:rsidRDefault="00D60D77" w:rsidP="00C321B9">
      <w:pPr>
        <w:tabs>
          <w:tab w:val="left" w:pos="567"/>
        </w:tabs>
        <w:autoSpaceDN w:val="0"/>
        <w:spacing w:after="0"/>
        <w:ind w:firstLine="708"/>
        <w:jc w:val="center"/>
        <w:rPr>
          <w:rFonts w:ascii="Times New Roman" w:hAnsi="Times New Roman" w:cs="Times New Roman"/>
          <w:b/>
          <w:bCs/>
          <w:color w:val="191919"/>
          <w:sz w:val="28"/>
          <w:szCs w:val="28"/>
        </w:rPr>
      </w:pPr>
      <w:r w:rsidRPr="00C321B9">
        <w:rPr>
          <w:rFonts w:ascii="Times New Roman" w:hAnsi="Times New Roman" w:cs="Times New Roman"/>
          <w:b/>
          <w:bCs/>
          <w:color w:val="191919"/>
          <w:sz w:val="28"/>
          <w:szCs w:val="28"/>
        </w:rPr>
        <w:t>ухвалила:</w:t>
      </w:r>
    </w:p>
    <w:p w14:paraId="6CF71682" w14:textId="77777777" w:rsidR="00C321B9" w:rsidRPr="00C321B9" w:rsidRDefault="00C321B9" w:rsidP="00C321B9">
      <w:pPr>
        <w:tabs>
          <w:tab w:val="left" w:pos="567"/>
        </w:tabs>
        <w:autoSpaceDN w:val="0"/>
        <w:spacing w:after="0"/>
        <w:ind w:firstLine="708"/>
        <w:jc w:val="center"/>
        <w:rPr>
          <w:rFonts w:ascii="Times New Roman" w:hAnsi="Times New Roman" w:cs="Times New Roman"/>
          <w:bCs/>
          <w:color w:val="191919"/>
          <w:sz w:val="28"/>
          <w:szCs w:val="28"/>
        </w:rPr>
      </w:pPr>
    </w:p>
    <w:p w14:paraId="68EE849F" w14:textId="1C904A1E" w:rsidR="00D60D77" w:rsidRPr="00C321B9" w:rsidRDefault="00D60D77" w:rsidP="00C321B9">
      <w:pPr>
        <w:tabs>
          <w:tab w:val="left" w:pos="567"/>
        </w:tabs>
        <w:spacing w:after="0"/>
        <w:jc w:val="both"/>
        <w:rPr>
          <w:rFonts w:ascii="Times New Roman" w:hAnsi="Times New Roman" w:cs="Times New Roman"/>
          <w:color w:val="000000"/>
          <w:sz w:val="28"/>
          <w:szCs w:val="28"/>
          <w:shd w:val="clear" w:color="auto" w:fill="FFFFFF"/>
        </w:rPr>
      </w:pPr>
      <w:r w:rsidRPr="00C321B9">
        <w:rPr>
          <w:rFonts w:ascii="Times New Roman" w:hAnsi="Times New Roman" w:cs="Times New Roman"/>
          <w:bCs/>
          <w:color w:val="191919"/>
          <w:sz w:val="28"/>
          <w:szCs w:val="28"/>
        </w:rPr>
        <w:t>відкрити дисциплінарну справу стосовно судді</w:t>
      </w:r>
      <w:r w:rsidRPr="00C321B9">
        <w:rPr>
          <w:rFonts w:ascii="Times New Roman" w:hAnsi="Times New Roman" w:cs="Times New Roman"/>
          <w:color w:val="000000"/>
          <w:sz w:val="28"/>
          <w:szCs w:val="28"/>
          <w:shd w:val="clear" w:color="auto" w:fill="FFFFFF"/>
        </w:rPr>
        <w:t xml:space="preserve"> </w:t>
      </w:r>
      <w:r w:rsidR="00952DD4" w:rsidRPr="00C321B9">
        <w:rPr>
          <w:rFonts w:ascii="Times New Roman" w:hAnsi="Times New Roman" w:cs="Times New Roman"/>
          <w:color w:val="000000"/>
          <w:sz w:val="28"/>
          <w:szCs w:val="28"/>
          <w:shd w:val="clear" w:color="auto" w:fill="FFFFFF"/>
        </w:rPr>
        <w:t>Печерського</w:t>
      </w:r>
      <w:r w:rsidRPr="00C321B9">
        <w:rPr>
          <w:rFonts w:ascii="Times New Roman" w:hAnsi="Times New Roman" w:cs="Times New Roman"/>
          <w:color w:val="000000"/>
          <w:sz w:val="28"/>
          <w:szCs w:val="28"/>
          <w:shd w:val="clear" w:color="auto" w:fill="FFFFFF"/>
        </w:rPr>
        <w:t xml:space="preserve"> районного суду </w:t>
      </w:r>
      <w:r w:rsidR="00952DD4" w:rsidRPr="00C321B9">
        <w:rPr>
          <w:rFonts w:ascii="Times New Roman" w:hAnsi="Times New Roman" w:cs="Times New Roman"/>
          <w:color w:val="000000"/>
          <w:sz w:val="28"/>
          <w:szCs w:val="28"/>
          <w:shd w:val="clear" w:color="auto" w:fill="FFFFFF"/>
        </w:rPr>
        <w:t>міста Києва</w:t>
      </w:r>
      <w:r w:rsidRPr="00C321B9">
        <w:rPr>
          <w:rFonts w:ascii="Times New Roman" w:hAnsi="Times New Roman" w:cs="Times New Roman"/>
          <w:color w:val="000000"/>
          <w:sz w:val="28"/>
          <w:szCs w:val="28"/>
          <w:shd w:val="clear" w:color="auto" w:fill="FFFFFF"/>
        </w:rPr>
        <w:t xml:space="preserve"> </w:t>
      </w:r>
      <w:r w:rsidR="00952DD4" w:rsidRPr="00C321B9">
        <w:rPr>
          <w:rFonts w:ascii="Times New Roman" w:hAnsi="Times New Roman" w:cs="Times New Roman"/>
          <w:color w:val="000000"/>
          <w:sz w:val="28"/>
          <w:szCs w:val="28"/>
          <w:shd w:val="clear" w:color="auto" w:fill="FFFFFF"/>
        </w:rPr>
        <w:t>Вовка</w:t>
      </w:r>
      <w:r w:rsidRPr="00C321B9">
        <w:rPr>
          <w:rFonts w:ascii="Times New Roman" w:hAnsi="Times New Roman" w:cs="Times New Roman"/>
          <w:color w:val="000000"/>
          <w:sz w:val="28"/>
          <w:szCs w:val="28"/>
          <w:shd w:val="clear" w:color="auto" w:fill="FFFFFF"/>
        </w:rPr>
        <w:t xml:space="preserve"> </w:t>
      </w:r>
      <w:r w:rsidR="00952DD4" w:rsidRPr="00C321B9">
        <w:rPr>
          <w:rFonts w:ascii="Times New Roman" w:hAnsi="Times New Roman" w:cs="Times New Roman"/>
          <w:color w:val="000000"/>
          <w:sz w:val="28"/>
          <w:szCs w:val="28"/>
          <w:shd w:val="clear" w:color="auto" w:fill="FFFFFF"/>
        </w:rPr>
        <w:t>Сергія</w:t>
      </w:r>
      <w:r w:rsidRPr="00C321B9">
        <w:rPr>
          <w:rFonts w:ascii="Times New Roman" w:hAnsi="Times New Roman" w:cs="Times New Roman"/>
          <w:color w:val="000000"/>
          <w:sz w:val="28"/>
          <w:szCs w:val="28"/>
          <w:shd w:val="clear" w:color="auto" w:fill="FFFFFF"/>
        </w:rPr>
        <w:t xml:space="preserve"> </w:t>
      </w:r>
      <w:r w:rsidR="00952DD4" w:rsidRPr="00C321B9">
        <w:rPr>
          <w:rFonts w:ascii="Times New Roman" w:hAnsi="Times New Roman" w:cs="Times New Roman"/>
          <w:color w:val="000000"/>
          <w:sz w:val="28"/>
          <w:szCs w:val="28"/>
          <w:shd w:val="clear" w:color="auto" w:fill="FFFFFF"/>
        </w:rPr>
        <w:t>Володимировича</w:t>
      </w:r>
      <w:r w:rsidRPr="00C321B9">
        <w:rPr>
          <w:rFonts w:ascii="Times New Roman" w:hAnsi="Times New Roman" w:cs="Times New Roman"/>
          <w:color w:val="000000"/>
          <w:sz w:val="28"/>
          <w:szCs w:val="28"/>
          <w:shd w:val="clear" w:color="auto" w:fill="FFFFFF"/>
        </w:rPr>
        <w:t xml:space="preserve">. </w:t>
      </w:r>
    </w:p>
    <w:p w14:paraId="2162AB0B" w14:textId="77777777" w:rsidR="00D60D77" w:rsidRPr="00C321B9" w:rsidRDefault="00D60D77" w:rsidP="00C321B9">
      <w:pPr>
        <w:tabs>
          <w:tab w:val="left" w:pos="567"/>
        </w:tabs>
        <w:spacing w:after="0"/>
        <w:ind w:firstLine="567"/>
        <w:jc w:val="both"/>
        <w:rPr>
          <w:rFonts w:ascii="Times New Roman" w:hAnsi="Times New Roman" w:cs="Times New Roman"/>
          <w:sz w:val="28"/>
          <w:szCs w:val="28"/>
        </w:rPr>
      </w:pPr>
      <w:r w:rsidRPr="00C321B9">
        <w:rPr>
          <w:rFonts w:ascii="Times New Roman" w:hAnsi="Times New Roman" w:cs="Times New Roman"/>
          <w:sz w:val="28"/>
          <w:szCs w:val="28"/>
        </w:rPr>
        <w:t>Ухвала оскарженню не підлягає.</w:t>
      </w:r>
    </w:p>
    <w:p w14:paraId="61489252" w14:textId="77777777" w:rsidR="00D60D77" w:rsidRPr="00C321B9" w:rsidRDefault="00D60D77" w:rsidP="00C321B9">
      <w:pPr>
        <w:tabs>
          <w:tab w:val="left" w:pos="567"/>
        </w:tabs>
        <w:spacing w:after="0"/>
        <w:ind w:firstLine="567"/>
        <w:jc w:val="both"/>
        <w:rPr>
          <w:rFonts w:ascii="Times New Roman" w:hAnsi="Times New Roman" w:cs="Times New Roman"/>
          <w:b/>
          <w:sz w:val="28"/>
          <w:szCs w:val="28"/>
        </w:rPr>
      </w:pPr>
    </w:p>
    <w:p w14:paraId="38223F03" w14:textId="77777777" w:rsidR="00D60D77" w:rsidRPr="00C321B9" w:rsidRDefault="00D60D77" w:rsidP="00C321B9">
      <w:pPr>
        <w:spacing w:after="0"/>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D60D77" w:rsidRPr="00FA7FDF" w14:paraId="330B4D51" w14:textId="77777777">
        <w:tc>
          <w:tcPr>
            <w:tcW w:w="5353" w:type="dxa"/>
          </w:tcPr>
          <w:p w14:paraId="14D82D29" w14:textId="77777777" w:rsidR="00D60D77" w:rsidRPr="00FA7FDF" w:rsidRDefault="00D60D77" w:rsidP="003C59F1">
            <w:pPr>
              <w:spacing w:after="0" w:line="240" w:lineRule="auto"/>
              <w:jc w:val="both"/>
              <w:rPr>
                <w:rFonts w:ascii="Times New Roman" w:hAnsi="Times New Roman" w:cs="Times New Roman"/>
                <w:b/>
                <w:sz w:val="28"/>
                <w:szCs w:val="28"/>
              </w:rPr>
            </w:pPr>
            <w:r w:rsidRPr="00FA7FDF">
              <w:rPr>
                <w:rFonts w:ascii="Times New Roman" w:hAnsi="Times New Roman" w:cs="Times New Roman"/>
                <w:b/>
                <w:sz w:val="28"/>
                <w:szCs w:val="28"/>
              </w:rPr>
              <w:t xml:space="preserve">Головуючий на засіданні </w:t>
            </w:r>
          </w:p>
          <w:p w14:paraId="444933EB" w14:textId="77777777" w:rsidR="00D60D77" w:rsidRPr="00FA7FDF" w:rsidRDefault="00D60D77" w:rsidP="003C59F1">
            <w:pPr>
              <w:spacing w:after="0" w:line="240" w:lineRule="auto"/>
              <w:jc w:val="both"/>
              <w:rPr>
                <w:rFonts w:ascii="Times New Roman" w:hAnsi="Times New Roman" w:cs="Times New Roman"/>
                <w:b/>
                <w:sz w:val="28"/>
                <w:szCs w:val="28"/>
              </w:rPr>
            </w:pPr>
            <w:r w:rsidRPr="00FA7FDF">
              <w:rPr>
                <w:rFonts w:ascii="Times New Roman" w:hAnsi="Times New Roman" w:cs="Times New Roman"/>
                <w:b/>
                <w:sz w:val="28"/>
                <w:szCs w:val="28"/>
              </w:rPr>
              <w:t xml:space="preserve">Другої Дисциплінарної </w:t>
            </w:r>
          </w:p>
          <w:p w14:paraId="475996C9" w14:textId="77777777" w:rsidR="00D60D77" w:rsidRPr="00FA7FDF" w:rsidRDefault="00D60D77" w:rsidP="003C59F1">
            <w:pPr>
              <w:spacing w:after="0" w:line="240" w:lineRule="auto"/>
              <w:jc w:val="both"/>
              <w:rPr>
                <w:rFonts w:ascii="Times New Roman" w:hAnsi="Times New Roman" w:cs="Times New Roman"/>
                <w:b/>
                <w:sz w:val="28"/>
                <w:szCs w:val="28"/>
              </w:rPr>
            </w:pPr>
            <w:r w:rsidRPr="00FA7FDF">
              <w:rPr>
                <w:rFonts w:ascii="Times New Roman" w:hAnsi="Times New Roman" w:cs="Times New Roman"/>
                <w:b/>
                <w:sz w:val="28"/>
                <w:szCs w:val="28"/>
              </w:rPr>
              <w:t>палати Вищої ради правосуддя</w:t>
            </w:r>
          </w:p>
          <w:p w14:paraId="52FA83BF" w14:textId="77777777" w:rsidR="00D60D77" w:rsidRPr="00FA7FDF" w:rsidRDefault="00D60D77" w:rsidP="003C59F1">
            <w:pPr>
              <w:spacing w:after="0" w:line="240" w:lineRule="auto"/>
              <w:jc w:val="both"/>
              <w:rPr>
                <w:rFonts w:ascii="Times New Roman" w:hAnsi="Times New Roman" w:cs="Times New Roman"/>
                <w:b/>
                <w:sz w:val="28"/>
                <w:szCs w:val="28"/>
              </w:rPr>
            </w:pPr>
          </w:p>
          <w:p w14:paraId="6F9D1159" w14:textId="77777777" w:rsidR="00D60D77" w:rsidRPr="00FA7FDF" w:rsidRDefault="00D60D77" w:rsidP="003C59F1">
            <w:pPr>
              <w:spacing w:after="0" w:line="240" w:lineRule="auto"/>
              <w:jc w:val="both"/>
              <w:rPr>
                <w:rFonts w:ascii="Times New Roman" w:hAnsi="Times New Roman" w:cs="Times New Roman"/>
                <w:b/>
                <w:sz w:val="28"/>
                <w:szCs w:val="28"/>
              </w:rPr>
            </w:pPr>
            <w:r w:rsidRPr="00FA7FDF">
              <w:rPr>
                <w:rFonts w:ascii="Times New Roman" w:hAnsi="Times New Roman" w:cs="Times New Roman"/>
                <w:b/>
                <w:sz w:val="28"/>
                <w:szCs w:val="28"/>
              </w:rPr>
              <w:t xml:space="preserve">Члени Другої Дисциплінарної </w:t>
            </w:r>
          </w:p>
          <w:p w14:paraId="77AF70CD" w14:textId="77777777" w:rsidR="00D60D77" w:rsidRPr="00FA7FDF" w:rsidRDefault="00D60D77" w:rsidP="003C59F1">
            <w:pPr>
              <w:spacing w:after="0" w:line="240" w:lineRule="auto"/>
              <w:jc w:val="both"/>
              <w:rPr>
                <w:rFonts w:ascii="Times New Roman" w:hAnsi="Times New Roman" w:cs="Times New Roman"/>
                <w:b/>
                <w:sz w:val="28"/>
                <w:szCs w:val="28"/>
              </w:rPr>
            </w:pPr>
            <w:r w:rsidRPr="00FA7FDF">
              <w:rPr>
                <w:rFonts w:ascii="Times New Roman" w:hAnsi="Times New Roman" w:cs="Times New Roman"/>
                <w:b/>
                <w:sz w:val="28"/>
                <w:szCs w:val="28"/>
              </w:rPr>
              <w:t>палати Вищої ради правосуддя</w:t>
            </w:r>
          </w:p>
          <w:p w14:paraId="208750DA" w14:textId="77777777" w:rsidR="00D60D77" w:rsidRPr="00FA7FDF" w:rsidRDefault="00D60D77" w:rsidP="003C59F1">
            <w:pPr>
              <w:spacing w:after="0" w:line="240" w:lineRule="auto"/>
              <w:jc w:val="both"/>
              <w:rPr>
                <w:rFonts w:ascii="Times New Roman" w:hAnsi="Times New Roman" w:cs="Times New Roman"/>
                <w:b/>
                <w:sz w:val="27"/>
                <w:szCs w:val="27"/>
              </w:rPr>
            </w:pPr>
          </w:p>
          <w:p w14:paraId="02356FB9" w14:textId="77777777" w:rsidR="00D60D77" w:rsidRPr="00FA7FDF" w:rsidRDefault="00D60D77" w:rsidP="003C59F1">
            <w:pPr>
              <w:spacing w:after="0" w:line="240" w:lineRule="auto"/>
              <w:jc w:val="both"/>
              <w:rPr>
                <w:rFonts w:ascii="Times New Roman" w:hAnsi="Times New Roman" w:cs="Times New Roman"/>
                <w:b/>
                <w:sz w:val="27"/>
                <w:szCs w:val="27"/>
              </w:rPr>
            </w:pPr>
          </w:p>
          <w:p w14:paraId="570BCC58" w14:textId="77777777" w:rsidR="00D60D77" w:rsidRPr="00FA7FDF" w:rsidRDefault="00D60D77" w:rsidP="003C59F1">
            <w:pPr>
              <w:spacing w:after="0" w:line="240" w:lineRule="auto"/>
              <w:jc w:val="both"/>
              <w:rPr>
                <w:rFonts w:ascii="Times New Roman" w:hAnsi="Times New Roman" w:cs="Times New Roman"/>
                <w:b/>
                <w:sz w:val="27"/>
                <w:szCs w:val="27"/>
              </w:rPr>
            </w:pPr>
          </w:p>
          <w:p w14:paraId="7AAB3864" w14:textId="77777777" w:rsidR="00D60D77" w:rsidRPr="00FA7FDF" w:rsidRDefault="00D60D77" w:rsidP="003C59F1">
            <w:pPr>
              <w:spacing w:after="0" w:line="240" w:lineRule="auto"/>
              <w:jc w:val="both"/>
              <w:rPr>
                <w:rFonts w:ascii="Times New Roman" w:hAnsi="Times New Roman" w:cs="Times New Roman"/>
                <w:b/>
                <w:sz w:val="27"/>
                <w:szCs w:val="27"/>
              </w:rPr>
            </w:pPr>
          </w:p>
        </w:tc>
        <w:tc>
          <w:tcPr>
            <w:tcW w:w="4394" w:type="dxa"/>
          </w:tcPr>
          <w:p w14:paraId="159F3ECE" w14:textId="77777777" w:rsidR="00D60D77" w:rsidRPr="00FA7FDF" w:rsidRDefault="00D60D77" w:rsidP="003C59F1">
            <w:pPr>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w:t>
            </w:r>
          </w:p>
          <w:p w14:paraId="19391CA9" w14:textId="77777777" w:rsidR="00D60D77" w:rsidRPr="00FA7FDF" w:rsidRDefault="00D60D77" w:rsidP="003C59F1">
            <w:pPr>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w:t>
            </w:r>
          </w:p>
          <w:p w14:paraId="3F0D3F3C" w14:textId="598D2C83" w:rsidR="00D60D77" w:rsidRPr="00FA7FDF" w:rsidRDefault="00D60D77" w:rsidP="005035EE">
            <w:pPr>
              <w:tabs>
                <w:tab w:val="left" w:pos="1521"/>
                <w:tab w:val="left" w:pos="1862"/>
              </w:tabs>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w:t>
            </w:r>
            <w:r w:rsidR="001737F8">
              <w:rPr>
                <w:rFonts w:ascii="Times New Roman" w:hAnsi="Times New Roman" w:cs="Times New Roman"/>
                <w:b/>
                <w:sz w:val="27"/>
                <w:szCs w:val="27"/>
              </w:rPr>
              <w:t xml:space="preserve"> </w:t>
            </w:r>
            <w:r w:rsidR="00952DD4">
              <w:rPr>
                <w:rFonts w:ascii="Times New Roman" w:hAnsi="Times New Roman" w:cs="Times New Roman"/>
                <w:b/>
                <w:sz w:val="27"/>
                <w:szCs w:val="27"/>
              </w:rPr>
              <w:t>Роман</w:t>
            </w:r>
            <w:r w:rsidRPr="00FA7FDF">
              <w:rPr>
                <w:rFonts w:ascii="Times New Roman" w:hAnsi="Times New Roman" w:cs="Times New Roman"/>
                <w:b/>
                <w:sz w:val="27"/>
                <w:szCs w:val="27"/>
              </w:rPr>
              <w:t xml:space="preserve"> </w:t>
            </w:r>
            <w:r w:rsidR="00952DD4">
              <w:rPr>
                <w:rFonts w:ascii="Times New Roman" w:hAnsi="Times New Roman" w:cs="Times New Roman"/>
                <w:b/>
                <w:sz w:val="27"/>
                <w:szCs w:val="27"/>
              </w:rPr>
              <w:t>МАСЕЛКО</w:t>
            </w:r>
            <w:r w:rsidRPr="00FA7FDF">
              <w:rPr>
                <w:rFonts w:ascii="Times New Roman" w:hAnsi="Times New Roman" w:cs="Times New Roman"/>
                <w:b/>
                <w:sz w:val="27"/>
                <w:szCs w:val="27"/>
              </w:rPr>
              <w:t xml:space="preserve"> </w:t>
            </w:r>
          </w:p>
          <w:p w14:paraId="7A3FB157" w14:textId="77777777" w:rsidR="00D60D77" w:rsidRPr="00FA7FDF" w:rsidRDefault="00D60D77" w:rsidP="003C59F1">
            <w:pPr>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w:t>
            </w:r>
          </w:p>
          <w:p w14:paraId="788360EC" w14:textId="77777777" w:rsidR="00D60D77" w:rsidRPr="00FA7FDF" w:rsidRDefault="00D60D77" w:rsidP="003C59F1">
            <w:pPr>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w:t>
            </w:r>
          </w:p>
          <w:p w14:paraId="632A238F" w14:textId="17F17077" w:rsidR="00D60D77" w:rsidRPr="00FA7FDF" w:rsidRDefault="00D60D77" w:rsidP="003C59F1">
            <w:pPr>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Сергій БУРЛАКОВ</w:t>
            </w:r>
          </w:p>
          <w:p w14:paraId="62A31F75" w14:textId="77777777" w:rsidR="00D60D77" w:rsidRPr="00FA7FDF" w:rsidRDefault="00D60D77" w:rsidP="003C59F1">
            <w:pPr>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w:t>
            </w:r>
          </w:p>
          <w:p w14:paraId="26FAA4AC" w14:textId="77777777" w:rsidR="00D60D77" w:rsidRPr="00FA7FDF" w:rsidRDefault="00D60D77" w:rsidP="003C59F1">
            <w:pPr>
              <w:spacing w:after="0" w:line="240" w:lineRule="auto"/>
              <w:jc w:val="both"/>
              <w:rPr>
                <w:rFonts w:ascii="Times New Roman" w:hAnsi="Times New Roman" w:cs="Times New Roman"/>
                <w:b/>
                <w:sz w:val="27"/>
                <w:szCs w:val="27"/>
              </w:rPr>
            </w:pPr>
          </w:p>
          <w:p w14:paraId="788C13CD" w14:textId="17FE3B6F" w:rsidR="00D60D77" w:rsidRPr="00FA7FDF" w:rsidRDefault="00D60D77" w:rsidP="003C59F1">
            <w:pPr>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Олена КОВБІЙ        </w:t>
            </w:r>
          </w:p>
          <w:p w14:paraId="30E09DF4" w14:textId="77777777" w:rsidR="00D60D77" w:rsidRPr="00FA7FDF" w:rsidRDefault="00D60D77" w:rsidP="003C59F1">
            <w:pPr>
              <w:spacing w:after="0" w:line="240" w:lineRule="auto"/>
              <w:jc w:val="both"/>
              <w:rPr>
                <w:rFonts w:ascii="Times New Roman" w:hAnsi="Times New Roman" w:cs="Times New Roman"/>
                <w:b/>
                <w:sz w:val="27"/>
                <w:szCs w:val="27"/>
              </w:rPr>
            </w:pPr>
            <w:r w:rsidRPr="00FA7FDF">
              <w:rPr>
                <w:rFonts w:ascii="Times New Roman" w:hAnsi="Times New Roman" w:cs="Times New Roman"/>
                <w:b/>
                <w:sz w:val="27"/>
                <w:szCs w:val="27"/>
              </w:rPr>
              <w:t xml:space="preserve">                       </w:t>
            </w:r>
          </w:p>
          <w:p w14:paraId="3418647F" w14:textId="77777777" w:rsidR="00D60D77" w:rsidRPr="00FA7FDF" w:rsidRDefault="00D60D77" w:rsidP="003C59F1">
            <w:pPr>
              <w:spacing w:after="0" w:line="240" w:lineRule="auto"/>
              <w:jc w:val="both"/>
              <w:rPr>
                <w:rFonts w:ascii="Times New Roman" w:hAnsi="Times New Roman" w:cs="Times New Roman"/>
                <w:b/>
                <w:sz w:val="27"/>
                <w:szCs w:val="27"/>
              </w:rPr>
            </w:pPr>
          </w:p>
          <w:p w14:paraId="26D42139" w14:textId="35A82CB5" w:rsidR="00D60D77" w:rsidRPr="00FA7FDF" w:rsidRDefault="00D60D77" w:rsidP="003C59F1">
            <w:pPr>
              <w:spacing w:after="0" w:line="240" w:lineRule="auto"/>
              <w:jc w:val="both"/>
              <w:rPr>
                <w:rFonts w:ascii="Times New Roman" w:hAnsi="Times New Roman" w:cs="Times New Roman"/>
                <w:b/>
                <w:sz w:val="27"/>
                <w:szCs w:val="27"/>
              </w:rPr>
            </w:pPr>
          </w:p>
        </w:tc>
      </w:tr>
    </w:tbl>
    <w:p w14:paraId="5A088345" w14:textId="77777777" w:rsidR="00C94860" w:rsidRDefault="00C94860" w:rsidP="003C59F1">
      <w:pPr>
        <w:spacing w:after="0" w:line="240" w:lineRule="auto"/>
      </w:pPr>
    </w:p>
    <w:sectPr w:rsidR="00C94860" w:rsidSect="005E7289">
      <w:headerReference w:type="default" r:id="rId15"/>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E3450" w14:textId="77777777" w:rsidR="00BE3A7C" w:rsidRDefault="00BE3A7C" w:rsidP="00213608">
      <w:pPr>
        <w:spacing w:after="0" w:line="240" w:lineRule="auto"/>
      </w:pPr>
      <w:r>
        <w:separator/>
      </w:r>
    </w:p>
  </w:endnote>
  <w:endnote w:type="continuationSeparator" w:id="0">
    <w:p w14:paraId="0D4F5591" w14:textId="77777777" w:rsidR="00BE3A7C" w:rsidRDefault="00BE3A7C" w:rsidP="00213608">
      <w:pPr>
        <w:spacing w:after="0" w:line="240" w:lineRule="auto"/>
      </w:pPr>
      <w:r>
        <w:continuationSeparator/>
      </w:r>
    </w:p>
  </w:endnote>
  <w:endnote w:type="continuationNotice" w:id="1">
    <w:p w14:paraId="02F07CF9" w14:textId="77777777" w:rsidR="00BE3A7C" w:rsidRDefault="00BE3A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cademyC">
    <w:altName w:val="Calibri"/>
    <w:panose1 w:val="00000800000000000000"/>
    <w:charset w:val="CC"/>
    <w:family w:val="modern"/>
    <w:notTrueType/>
    <w:pitch w:val="variable"/>
    <w:sig w:usb0="80000283" w:usb1="0000004A" w:usb2="00000000" w:usb3="00000000" w:csb0="00000005"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94DD9" w14:textId="77777777" w:rsidR="00BE3A7C" w:rsidRDefault="00BE3A7C" w:rsidP="00213608">
      <w:pPr>
        <w:spacing w:after="0" w:line="240" w:lineRule="auto"/>
      </w:pPr>
      <w:r>
        <w:separator/>
      </w:r>
    </w:p>
  </w:footnote>
  <w:footnote w:type="continuationSeparator" w:id="0">
    <w:p w14:paraId="7B0B8B44" w14:textId="77777777" w:rsidR="00BE3A7C" w:rsidRDefault="00BE3A7C" w:rsidP="00213608">
      <w:pPr>
        <w:spacing w:after="0" w:line="240" w:lineRule="auto"/>
      </w:pPr>
      <w:r>
        <w:continuationSeparator/>
      </w:r>
    </w:p>
  </w:footnote>
  <w:footnote w:type="continuationNotice" w:id="1">
    <w:p w14:paraId="372C6E7B" w14:textId="77777777" w:rsidR="00BE3A7C" w:rsidRDefault="00BE3A7C">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3389722"/>
      <w:docPartObj>
        <w:docPartGallery w:val="Page Numbers (Top of Page)"/>
        <w:docPartUnique/>
      </w:docPartObj>
    </w:sdtPr>
    <w:sdtEndPr/>
    <w:sdtContent>
      <w:p w14:paraId="06099793" w14:textId="61F3F2C8" w:rsidR="00213608" w:rsidRDefault="00213608">
        <w:pPr>
          <w:pStyle w:val="af2"/>
          <w:jc w:val="center"/>
        </w:pPr>
        <w:r>
          <w:fldChar w:fldCharType="begin"/>
        </w:r>
        <w:r>
          <w:instrText>PAGE   \* MERGEFORMAT</w:instrText>
        </w:r>
        <w:r>
          <w:fldChar w:fldCharType="separate"/>
        </w:r>
        <w:r w:rsidR="00D208FF">
          <w:rPr>
            <w:noProof/>
          </w:rPr>
          <w:t>1</w:t>
        </w:r>
        <w:r>
          <w:fldChar w:fldCharType="end"/>
        </w:r>
      </w:p>
    </w:sdtContent>
  </w:sdt>
  <w:p w14:paraId="0B4C2F2C" w14:textId="77777777" w:rsidR="00213608" w:rsidRDefault="00213608">
    <w:pPr>
      <w:pStyle w:val="af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D77"/>
    <w:rsid w:val="00002DB2"/>
    <w:rsid w:val="000059D3"/>
    <w:rsid w:val="00005FFB"/>
    <w:rsid w:val="000060FE"/>
    <w:rsid w:val="0001027A"/>
    <w:rsid w:val="00010A15"/>
    <w:rsid w:val="00011EF5"/>
    <w:rsid w:val="00014D05"/>
    <w:rsid w:val="000162DD"/>
    <w:rsid w:val="00020361"/>
    <w:rsid w:val="000207C7"/>
    <w:rsid w:val="00020FF9"/>
    <w:rsid w:val="00021770"/>
    <w:rsid w:val="00023FD5"/>
    <w:rsid w:val="00024A9E"/>
    <w:rsid w:val="00035AE5"/>
    <w:rsid w:val="000366AB"/>
    <w:rsid w:val="0004139E"/>
    <w:rsid w:val="0004461C"/>
    <w:rsid w:val="00044993"/>
    <w:rsid w:val="00051086"/>
    <w:rsid w:val="00052ED6"/>
    <w:rsid w:val="00054867"/>
    <w:rsid w:val="00057D4A"/>
    <w:rsid w:val="00061019"/>
    <w:rsid w:val="000626E6"/>
    <w:rsid w:val="00062B00"/>
    <w:rsid w:val="00065B7C"/>
    <w:rsid w:val="00066032"/>
    <w:rsid w:val="00074EEC"/>
    <w:rsid w:val="00076F72"/>
    <w:rsid w:val="00077510"/>
    <w:rsid w:val="00084955"/>
    <w:rsid w:val="00085116"/>
    <w:rsid w:val="00087ADB"/>
    <w:rsid w:val="00090416"/>
    <w:rsid w:val="00093799"/>
    <w:rsid w:val="0009482A"/>
    <w:rsid w:val="000A7426"/>
    <w:rsid w:val="000B2142"/>
    <w:rsid w:val="000B2AA8"/>
    <w:rsid w:val="000B3819"/>
    <w:rsid w:val="000B56AC"/>
    <w:rsid w:val="000B65C8"/>
    <w:rsid w:val="000C03EB"/>
    <w:rsid w:val="000C5921"/>
    <w:rsid w:val="000C65C3"/>
    <w:rsid w:val="000C68BF"/>
    <w:rsid w:val="000C6E14"/>
    <w:rsid w:val="000D2D6F"/>
    <w:rsid w:val="000D3916"/>
    <w:rsid w:val="000D7D8A"/>
    <w:rsid w:val="000E1B31"/>
    <w:rsid w:val="000E280F"/>
    <w:rsid w:val="000E2865"/>
    <w:rsid w:val="00105EDF"/>
    <w:rsid w:val="00112105"/>
    <w:rsid w:val="0011352D"/>
    <w:rsid w:val="00114E2D"/>
    <w:rsid w:val="00115F84"/>
    <w:rsid w:val="00117255"/>
    <w:rsid w:val="00117260"/>
    <w:rsid w:val="001178DD"/>
    <w:rsid w:val="00117C70"/>
    <w:rsid w:val="001278ED"/>
    <w:rsid w:val="00130474"/>
    <w:rsid w:val="00130F21"/>
    <w:rsid w:val="00132EF8"/>
    <w:rsid w:val="00133A81"/>
    <w:rsid w:val="00141D23"/>
    <w:rsid w:val="00145D12"/>
    <w:rsid w:val="00146C50"/>
    <w:rsid w:val="001529BF"/>
    <w:rsid w:val="00155871"/>
    <w:rsid w:val="00156E6F"/>
    <w:rsid w:val="00157DD4"/>
    <w:rsid w:val="0016009D"/>
    <w:rsid w:val="0016173B"/>
    <w:rsid w:val="001654F3"/>
    <w:rsid w:val="00166685"/>
    <w:rsid w:val="0016738C"/>
    <w:rsid w:val="00167964"/>
    <w:rsid w:val="00170D42"/>
    <w:rsid w:val="00172E75"/>
    <w:rsid w:val="0017325E"/>
    <w:rsid w:val="001737F8"/>
    <w:rsid w:val="001816D8"/>
    <w:rsid w:val="00185C24"/>
    <w:rsid w:val="001864A3"/>
    <w:rsid w:val="001864EB"/>
    <w:rsid w:val="001929C8"/>
    <w:rsid w:val="00193413"/>
    <w:rsid w:val="00195387"/>
    <w:rsid w:val="00195D53"/>
    <w:rsid w:val="00196DD8"/>
    <w:rsid w:val="00197C82"/>
    <w:rsid w:val="001A3810"/>
    <w:rsid w:val="001A50CF"/>
    <w:rsid w:val="001A5746"/>
    <w:rsid w:val="001A5F89"/>
    <w:rsid w:val="001A5FAC"/>
    <w:rsid w:val="001B0F65"/>
    <w:rsid w:val="001B1F8C"/>
    <w:rsid w:val="001B3FE1"/>
    <w:rsid w:val="001C1F85"/>
    <w:rsid w:val="001C27D1"/>
    <w:rsid w:val="001D0567"/>
    <w:rsid w:val="001D0999"/>
    <w:rsid w:val="001D5B50"/>
    <w:rsid w:val="001D734C"/>
    <w:rsid w:val="001E1614"/>
    <w:rsid w:val="001E3513"/>
    <w:rsid w:val="001E3C35"/>
    <w:rsid w:val="001E3E41"/>
    <w:rsid w:val="001E5076"/>
    <w:rsid w:val="001E65CC"/>
    <w:rsid w:val="001E798F"/>
    <w:rsid w:val="001F01E9"/>
    <w:rsid w:val="001F0B62"/>
    <w:rsid w:val="001F2CB7"/>
    <w:rsid w:val="001F3A26"/>
    <w:rsid w:val="001F41BF"/>
    <w:rsid w:val="001F4B03"/>
    <w:rsid w:val="001F6C93"/>
    <w:rsid w:val="001F702D"/>
    <w:rsid w:val="00201F75"/>
    <w:rsid w:val="002037AC"/>
    <w:rsid w:val="00210F22"/>
    <w:rsid w:val="00211E61"/>
    <w:rsid w:val="00212464"/>
    <w:rsid w:val="00213608"/>
    <w:rsid w:val="00223408"/>
    <w:rsid w:val="00223CE5"/>
    <w:rsid w:val="002253B6"/>
    <w:rsid w:val="00226922"/>
    <w:rsid w:val="0022707F"/>
    <w:rsid w:val="002311AF"/>
    <w:rsid w:val="00240446"/>
    <w:rsid w:val="00240A36"/>
    <w:rsid w:val="00243B9D"/>
    <w:rsid w:val="00243F38"/>
    <w:rsid w:val="00244869"/>
    <w:rsid w:val="00245103"/>
    <w:rsid w:val="0025155E"/>
    <w:rsid w:val="00251EE9"/>
    <w:rsid w:val="00255DA4"/>
    <w:rsid w:val="0025654D"/>
    <w:rsid w:val="00262453"/>
    <w:rsid w:val="002665E8"/>
    <w:rsid w:val="00275CD0"/>
    <w:rsid w:val="0027717F"/>
    <w:rsid w:val="002800CE"/>
    <w:rsid w:val="00284FFE"/>
    <w:rsid w:val="00286B1F"/>
    <w:rsid w:val="00287F8E"/>
    <w:rsid w:val="00291FCA"/>
    <w:rsid w:val="00294F34"/>
    <w:rsid w:val="00295D60"/>
    <w:rsid w:val="00295F9E"/>
    <w:rsid w:val="00296523"/>
    <w:rsid w:val="002A324B"/>
    <w:rsid w:val="002A3880"/>
    <w:rsid w:val="002A4CF5"/>
    <w:rsid w:val="002A6389"/>
    <w:rsid w:val="002B30B2"/>
    <w:rsid w:val="002B5A9B"/>
    <w:rsid w:val="002B5B9D"/>
    <w:rsid w:val="002B6F62"/>
    <w:rsid w:val="002C1585"/>
    <w:rsid w:val="002C2FCC"/>
    <w:rsid w:val="002C390D"/>
    <w:rsid w:val="002D4C4F"/>
    <w:rsid w:val="002D57AD"/>
    <w:rsid w:val="002E0E93"/>
    <w:rsid w:val="002F061D"/>
    <w:rsid w:val="002F48BD"/>
    <w:rsid w:val="002F4AE8"/>
    <w:rsid w:val="00300B6F"/>
    <w:rsid w:val="00300D21"/>
    <w:rsid w:val="00300E78"/>
    <w:rsid w:val="0030217A"/>
    <w:rsid w:val="00304C2C"/>
    <w:rsid w:val="003104B5"/>
    <w:rsid w:val="0031225D"/>
    <w:rsid w:val="003148A5"/>
    <w:rsid w:val="00322795"/>
    <w:rsid w:val="00322D1F"/>
    <w:rsid w:val="003232EE"/>
    <w:rsid w:val="003238DD"/>
    <w:rsid w:val="00323DEA"/>
    <w:rsid w:val="00323FDF"/>
    <w:rsid w:val="00326A1C"/>
    <w:rsid w:val="00340C2A"/>
    <w:rsid w:val="003464E7"/>
    <w:rsid w:val="00347EED"/>
    <w:rsid w:val="00350F88"/>
    <w:rsid w:val="0035267F"/>
    <w:rsid w:val="0035432E"/>
    <w:rsid w:val="00354AA6"/>
    <w:rsid w:val="00355497"/>
    <w:rsid w:val="00355CFD"/>
    <w:rsid w:val="00362E2A"/>
    <w:rsid w:val="00363A5B"/>
    <w:rsid w:val="00364775"/>
    <w:rsid w:val="00364DA3"/>
    <w:rsid w:val="0036740C"/>
    <w:rsid w:val="00370C0C"/>
    <w:rsid w:val="00372ADD"/>
    <w:rsid w:val="00380307"/>
    <w:rsid w:val="00385C13"/>
    <w:rsid w:val="00386013"/>
    <w:rsid w:val="00393E50"/>
    <w:rsid w:val="00394330"/>
    <w:rsid w:val="0039679F"/>
    <w:rsid w:val="003A2F12"/>
    <w:rsid w:val="003A73F4"/>
    <w:rsid w:val="003A7A89"/>
    <w:rsid w:val="003B1862"/>
    <w:rsid w:val="003B3DB9"/>
    <w:rsid w:val="003B68AE"/>
    <w:rsid w:val="003B71F8"/>
    <w:rsid w:val="003B7F58"/>
    <w:rsid w:val="003C1127"/>
    <w:rsid w:val="003C3495"/>
    <w:rsid w:val="003C59F1"/>
    <w:rsid w:val="003C7750"/>
    <w:rsid w:val="003D3D3F"/>
    <w:rsid w:val="003D5268"/>
    <w:rsid w:val="003E075B"/>
    <w:rsid w:val="003E5667"/>
    <w:rsid w:val="003E57F6"/>
    <w:rsid w:val="003E6BB1"/>
    <w:rsid w:val="003E716D"/>
    <w:rsid w:val="003E79CB"/>
    <w:rsid w:val="003F2700"/>
    <w:rsid w:val="003F4F7E"/>
    <w:rsid w:val="00406BB9"/>
    <w:rsid w:val="00407046"/>
    <w:rsid w:val="004114B8"/>
    <w:rsid w:val="004127D8"/>
    <w:rsid w:val="00414A6E"/>
    <w:rsid w:val="00415381"/>
    <w:rsid w:val="00416858"/>
    <w:rsid w:val="00416F46"/>
    <w:rsid w:val="0041705C"/>
    <w:rsid w:val="00422152"/>
    <w:rsid w:val="00424F11"/>
    <w:rsid w:val="004257DD"/>
    <w:rsid w:val="0042685D"/>
    <w:rsid w:val="00430141"/>
    <w:rsid w:val="004301B1"/>
    <w:rsid w:val="00443A53"/>
    <w:rsid w:val="00443C26"/>
    <w:rsid w:val="004447CF"/>
    <w:rsid w:val="00457990"/>
    <w:rsid w:val="00462521"/>
    <w:rsid w:val="00462622"/>
    <w:rsid w:val="00467B2D"/>
    <w:rsid w:val="004710DC"/>
    <w:rsid w:val="004738B0"/>
    <w:rsid w:val="004747B8"/>
    <w:rsid w:val="00474A59"/>
    <w:rsid w:val="00475781"/>
    <w:rsid w:val="0047653D"/>
    <w:rsid w:val="00476997"/>
    <w:rsid w:val="004869F3"/>
    <w:rsid w:val="0049241F"/>
    <w:rsid w:val="004950BA"/>
    <w:rsid w:val="004A1075"/>
    <w:rsid w:val="004A3313"/>
    <w:rsid w:val="004A5747"/>
    <w:rsid w:val="004B63CC"/>
    <w:rsid w:val="004C7B04"/>
    <w:rsid w:val="004D44D7"/>
    <w:rsid w:val="004D67A6"/>
    <w:rsid w:val="004E0A3E"/>
    <w:rsid w:val="004E0D8D"/>
    <w:rsid w:val="004E3008"/>
    <w:rsid w:val="004E6116"/>
    <w:rsid w:val="004E72F0"/>
    <w:rsid w:val="0050052A"/>
    <w:rsid w:val="00501E6C"/>
    <w:rsid w:val="005035EE"/>
    <w:rsid w:val="005042B2"/>
    <w:rsid w:val="00505062"/>
    <w:rsid w:val="00505726"/>
    <w:rsid w:val="005113FA"/>
    <w:rsid w:val="0051348E"/>
    <w:rsid w:val="00514433"/>
    <w:rsid w:val="00515FD0"/>
    <w:rsid w:val="00516A2E"/>
    <w:rsid w:val="00516C2C"/>
    <w:rsid w:val="005248AE"/>
    <w:rsid w:val="005251D7"/>
    <w:rsid w:val="005315C0"/>
    <w:rsid w:val="00531B00"/>
    <w:rsid w:val="0054300A"/>
    <w:rsid w:val="0054333C"/>
    <w:rsid w:val="00543F1D"/>
    <w:rsid w:val="00553A7E"/>
    <w:rsid w:val="005576D8"/>
    <w:rsid w:val="00557C20"/>
    <w:rsid w:val="005637D7"/>
    <w:rsid w:val="005642AE"/>
    <w:rsid w:val="00571FE1"/>
    <w:rsid w:val="005752DC"/>
    <w:rsid w:val="00580195"/>
    <w:rsid w:val="00581710"/>
    <w:rsid w:val="00584570"/>
    <w:rsid w:val="00591C3E"/>
    <w:rsid w:val="00593FC5"/>
    <w:rsid w:val="00594B52"/>
    <w:rsid w:val="00594CBE"/>
    <w:rsid w:val="00596B16"/>
    <w:rsid w:val="005A18E3"/>
    <w:rsid w:val="005B4C2D"/>
    <w:rsid w:val="005B57E9"/>
    <w:rsid w:val="005B6986"/>
    <w:rsid w:val="005C0253"/>
    <w:rsid w:val="005C06A4"/>
    <w:rsid w:val="005C0E9D"/>
    <w:rsid w:val="005C2CE3"/>
    <w:rsid w:val="005C412B"/>
    <w:rsid w:val="005C5A8E"/>
    <w:rsid w:val="005D0EF2"/>
    <w:rsid w:val="005D4AEA"/>
    <w:rsid w:val="005D56C6"/>
    <w:rsid w:val="005E0202"/>
    <w:rsid w:val="005E0B85"/>
    <w:rsid w:val="005E2808"/>
    <w:rsid w:val="005E7289"/>
    <w:rsid w:val="005F094E"/>
    <w:rsid w:val="005F24A8"/>
    <w:rsid w:val="005F6F2D"/>
    <w:rsid w:val="0060047C"/>
    <w:rsid w:val="006055FE"/>
    <w:rsid w:val="00605BC5"/>
    <w:rsid w:val="00612182"/>
    <w:rsid w:val="00614B8C"/>
    <w:rsid w:val="00615236"/>
    <w:rsid w:val="00617679"/>
    <w:rsid w:val="00621BCB"/>
    <w:rsid w:val="00621FD3"/>
    <w:rsid w:val="00622195"/>
    <w:rsid w:val="0062278F"/>
    <w:rsid w:val="006233BE"/>
    <w:rsid w:val="00624AD8"/>
    <w:rsid w:val="00624B11"/>
    <w:rsid w:val="00625203"/>
    <w:rsid w:val="00626283"/>
    <w:rsid w:val="00630346"/>
    <w:rsid w:val="00632015"/>
    <w:rsid w:val="006421FB"/>
    <w:rsid w:val="006429AF"/>
    <w:rsid w:val="00644A50"/>
    <w:rsid w:val="0065216D"/>
    <w:rsid w:val="00652398"/>
    <w:rsid w:val="0065765B"/>
    <w:rsid w:val="00657BA7"/>
    <w:rsid w:val="0066038F"/>
    <w:rsid w:val="00660B0C"/>
    <w:rsid w:val="00665DB0"/>
    <w:rsid w:val="00666BA9"/>
    <w:rsid w:val="006706FB"/>
    <w:rsid w:val="00672504"/>
    <w:rsid w:val="00676B5F"/>
    <w:rsid w:val="00677B89"/>
    <w:rsid w:val="00685717"/>
    <w:rsid w:val="00686CC7"/>
    <w:rsid w:val="00693864"/>
    <w:rsid w:val="00694FAB"/>
    <w:rsid w:val="0069531E"/>
    <w:rsid w:val="006A07C9"/>
    <w:rsid w:val="006A24E1"/>
    <w:rsid w:val="006A36B4"/>
    <w:rsid w:val="006B1474"/>
    <w:rsid w:val="006B1BDA"/>
    <w:rsid w:val="006B30E8"/>
    <w:rsid w:val="006C1B5E"/>
    <w:rsid w:val="006D3A5C"/>
    <w:rsid w:val="006E0384"/>
    <w:rsid w:val="006E3CD9"/>
    <w:rsid w:val="006E418C"/>
    <w:rsid w:val="006E4C04"/>
    <w:rsid w:val="006E525C"/>
    <w:rsid w:val="006F4C4E"/>
    <w:rsid w:val="006F55AE"/>
    <w:rsid w:val="006F721B"/>
    <w:rsid w:val="00701DCC"/>
    <w:rsid w:val="0070338C"/>
    <w:rsid w:val="007051F2"/>
    <w:rsid w:val="00706D1F"/>
    <w:rsid w:val="00714F51"/>
    <w:rsid w:val="0072016D"/>
    <w:rsid w:val="00725BED"/>
    <w:rsid w:val="00733514"/>
    <w:rsid w:val="0073515F"/>
    <w:rsid w:val="00736BEA"/>
    <w:rsid w:val="007401B7"/>
    <w:rsid w:val="007460BD"/>
    <w:rsid w:val="00754B9C"/>
    <w:rsid w:val="007614B4"/>
    <w:rsid w:val="00761F4B"/>
    <w:rsid w:val="00765261"/>
    <w:rsid w:val="00770213"/>
    <w:rsid w:val="00771836"/>
    <w:rsid w:val="00783027"/>
    <w:rsid w:val="00784055"/>
    <w:rsid w:val="00784837"/>
    <w:rsid w:val="007866BE"/>
    <w:rsid w:val="00792499"/>
    <w:rsid w:val="00795C85"/>
    <w:rsid w:val="007A52F7"/>
    <w:rsid w:val="007B0E6D"/>
    <w:rsid w:val="007B126F"/>
    <w:rsid w:val="007B1815"/>
    <w:rsid w:val="007B3B9D"/>
    <w:rsid w:val="007B62D3"/>
    <w:rsid w:val="007C0003"/>
    <w:rsid w:val="007C49E7"/>
    <w:rsid w:val="007C6DBB"/>
    <w:rsid w:val="007D0364"/>
    <w:rsid w:val="007D1907"/>
    <w:rsid w:val="007D352C"/>
    <w:rsid w:val="007D4A75"/>
    <w:rsid w:val="007D4C53"/>
    <w:rsid w:val="007D6882"/>
    <w:rsid w:val="007E5480"/>
    <w:rsid w:val="007E7F0E"/>
    <w:rsid w:val="007F33DA"/>
    <w:rsid w:val="007F5040"/>
    <w:rsid w:val="008018E0"/>
    <w:rsid w:val="0080336D"/>
    <w:rsid w:val="008067F0"/>
    <w:rsid w:val="008108F0"/>
    <w:rsid w:val="00810B39"/>
    <w:rsid w:val="0081133C"/>
    <w:rsid w:val="0081478C"/>
    <w:rsid w:val="00815A5F"/>
    <w:rsid w:val="00817C88"/>
    <w:rsid w:val="00824318"/>
    <w:rsid w:val="00824360"/>
    <w:rsid w:val="00825C6D"/>
    <w:rsid w:val="00825FBC"/>
    <w:rsid w:val="00834A3E"/>
    <w:rsid w:val="008372B7"/>
    <w:rsid w:val="008414A6"/>
    <w:rsid w:val="0084169C"/>
    <w:rsid w:val="008427B4"/>
    <w:rsid w:val="00842B97"/>
    <w:rsid w:val="00845AEB"/>
    <w:rsid w:val="008479A6"/>
    <w:rsid w:val="008503C0"/>
    <w:rsid w:val="0085349D"/>
    <w:rsid w:val="008538BE"/>
    <w:rsid w:val="0087179F"/>
    <w:rsid w:val="0087325D"/>
    <w:rsid w:val="00874F04"/>
    <w:rsid w:val="00883A3E"/>
    <w:rsid w:val="00885067"/>
    <w:rsid w:val="00887C55"/>
    <w:rsid w:val="00893608"/>
    <w:rsid w:val="008944B2"/>
    <w:rsid w:val="00896B89"/>
    <w:rsid w:val="00897B76"/>
    <w:rsid w:val="008A4D6F"/>
    <w:rsid w:val="008A7CCA"/>
    <w:rsid w:val="008C3D8C"/>
    <w:rsid w:val="008C50AB"/>
    <w:rsid w:val="008C540D"/>
    <w:rsid w:val="008D356E"/>
    <w:rsid w:val="008E0811"/>
    <w:rsid w:val="008E1681"/>
    <w:rsid w:val="008E2F26"/>
    <w:rsid w:val="008E5087"/>
    <w:rsid w:val="008E519B"/>
    <w:rsid w:val="008F1392"/>
    <w:rsid w:val="008F2B19"/>
    <w:rsid w:val="008F2DF4"/>
    <w:rsid w:val="008F42F8"/>
    <w:rsid w:val="008F78E7"/>
    <w:rsid w:val="0090192F"/>
    <w:rsid w:val="00901C87"/>
    <w:rsid w:val="00902A68"/>
    <w:rsid w:val="0090511C"/>
    <w:rsid w:val="00906BE1"/>
    <w:rsid w:val="009148FB"/>
    <w:rsid w:val="00914D34"/>
    <w:rsid w:val="0091651D"/>
    <w:rsid w:val="00916AD7"/>
    <w:rsid w:val="00922B7E"/>
    <w:rsid w:val="009232F1"/>
    <w:rsid w:val="00923F61"/>
    <w:rsid w:val="0092590D"/>
    <w:rsid w:val="00926108"/>
    <w:rsid w:val="0092687D"/>
    <w:rsid w:val="00927D35"/>
    <w:rsid w:val="0093017B"/>
    <w:rsid w:val="00931F30"/>
    <w:rsid w:val="00952DD4"/>
    <w:rsid w:val="00952DE6"/>
    <w:rsid w:val="009559E3"/>
    <w:rsid w:val="00956398"/>
    <w:rsid w:val="00960440"/>
    <w:rsid w:val="0096294C"/>
    <w:rsid w:val="0096363C"/>
    <w:rsid w:val="0096507A"/>
    <w:rsid w:val="009733FA"/>
    <w:rsid w:val="0097753A"/>
    <w:rsid w:val="00977C06"/>
    <w:rsid w:val="0098101F"/>
    <w:rsid w:val="00981646"/>
    <w:rsid w:val="00983650"/>
    <w:rsid w:val="00983B44"/>
    <w:rsid w:val="00985B04"/>
    <w:rsid w:val="00985C82"/>
    <w:rsid w:val="009969F9"/>
    <w:rsid w:val="009978D0"/>
    <w:rsid w:val="009A15E8"/>
    <w:rsid w:val="009A2774"/>
    <w:rsid w:val="009A3DC7"/>
    <w:rsid w:val="009A4763"/>
    <w:rsid w:val="009B1EB2"/>
    <w:rsid w:val="009B232B"/>
    <w:rsid w:val="009B23C4"/>
    <w:rsid w:val="009B3508"/>
    <w:rsid w:val="009B7506"/>
    <w:rsid w:val="009C1F0B"/>
    <w:rsid w:val="009C5C07"/>
    <w:rsid w:val="009D151A"/>
    <w:rsid w:val="009D74CF"/>
    <w:rsid w:val="009E01D2"/>
    <w:rsid w:val="009E054F"/>
    <w:rsid w:val="009E3889"/>
    <w:rsid w:val="009F01CA"/>
    <w:rsid w:val="009F431E"/>
    <w:rsid w:val="009F4FAF"/>
    <w:rsid w:val="009F743E"/>
    <w:rsid w:val="00A03F3C"/>
    <w:rsid w:val="00A05E66"/>
    <w:rsid w:val="00A063B2"/>
    <w:rsid w:val="00A06C8C"/>
    <w:rsid w:val="00A112E7"/>
    <w:rsid w:val="00A11C73"/>
    <w:rsid w:val="00A13CFA"/>
    <w:rsid w:val="00A14072"/>
    <w:rsid w:val="00A15C8F"/>
    <w:rsid w:val="00A21102"/>
    <w:rsid w:val="00A22ECA"/>
    <w:rsid w:val="00A31733"/>
    <w:rsid w:val="00A34F26"/>
    <w:rsid w:val="00A3722B"/>
    <w:rsid w:val="00A401BF"/>
    <w:rsid w:val="00A41E0F"/>
    <w:rsid w:val="00A439B1"/>
    <w:rsid w:val="00A463C4"/>
    <w:rsid w:val="00A50283"/>
    <w:rsid w:val="00A53CAC"/>
    <w:rsid w:val="00A54F94"/>
    <w:rsid w:val="00A56BBF"/>
    <w:rsid w:val="00A57900"/>
    <w:rsid w:val="00A57AD1"/>
    <w:rsid w:val="00A64226"/>
    <w:rsid w:val="00A66585"/>
    <w:rsid w:val="00A66999"/>
    <w:rsid w:val="00A71A58"/>
    <w:rsid w:val="00A72041"/>
    <w:rsid w:val="00A72A18"/>
    <w:rsid w:val="00A73F2F"/>
    <w:rsid w:val="00A808E9"/>
    <w:rsid w:val="00A80CD3"/>
    <w:rsid w:val="00A81F52"/>
    <w:rsid w:val="00A843C8"/>
    <w:rsid w:val="00A86503"/>
    <w:rsid w:val="00A87913"/>
    <w:rsid w:val="00A91120"/>
    <w:rsid w:val="00A916DD"/>
    <w:rsid w:val="00A92FB7"/>
    <w:rsid w:val="00A93BF9"/>
    <w:rsid w:val="00A950AA"/>
    <w:rsid w:val="00A96A9D"/>
    <w:rsid w:val="00A97E53"/>
    <w:rsid w:val="00AA15C4"/>
    <w:rsid w:val="00AA36BD"/>
    <w:rsid w:val="00AA4662"/>
    <w:rsid w:val="00AA502F"/>
    <w:rsid w:val="00AA66AF"/>
    <w:rsid w:val="00AA6867"/>
    <w:rsid w:val="00AA6F4C"/>
    <w:rsid w:val="00AA72A2"/>
    <w:rsid w:val="00AB034B"/>
    <w:rsid w:val="00AB21B7"/>
    <w:rsid w:val="00AB52AE"/>
    <w:rsid w:val="00AB615E"/>
    <w:rsid w:val="00AB7276"/>
    <w:rsid w:val="00AC0B66"/>
    <w:rsid w:val="00AC1C5D"/>
    <w:rsid w:val="00AC7801"/>
    <w:rsid w:val="00AD01E2"/>
    <w:rsid w:val="00AE3C72"/>
    <w:rsid w:val="00AE7E5C"/>
    <w:rsid w:val="00AF11F6"/>
    <w:rsid w:val="00AF1405"/>
    <w:rsid w:val="00AF5234"/>
    <w:rsid w:val="00AF6CBC"/>
    <w:rsid w:val="00AF7952"/>
    <w:rsid w:val="00B018E7"/>
    <w:rsid w:val="00B047D7"/>
    <w:rsid w:val="00B07102"/>
    <w:rsid w:val="00B13C25"/>
    <w:rsid w:val="00B152D5"/>
    <w:rsid w:val="00B171E2"/>
    <w:rsid w:val="00B22860"/>
    <w:rsid w:val="00B242E6"/>
    <w:rsid w:val="00B27546"/>
    <w:rsid w:val="00B31D1E"/>
    <w:rsid w:val="00B33390"/>
    <w:rsid w:val="00B37101"/>
    <w:rsid w:val="00B42D56"/>
    <w:rsid w:val="00B47741"/>
    <w:rsid w:val="00B47DF3"/>
    <w:rsid w:val="00B5299C"/>
    <w:rsid w:val="00B534A6"/>
    <w:rsid w:val="00B53B00"/>
    <w:rsid w:val="00B6106C"/>
    <w:rsid w:val="00B61ACD"/>
    <w:rsid w:val="00B63981"/>
    <w:rsid w:val="00B6406B"/>
    <w:rsid w:val="00B64E6C"/>
    <w:rsid w:val="00B6541A"/>
    <w:rsid w:val="00B6601D"/>
    <w:rsid w:val="00B66121"/>
    <w:rsid w:val="00B663A0"/>
    <w:rsid w:val="00B66728"/>
    <w:rsid w:val="00B66F13"/>
    <w:rsid w:val="00B67D65"/>
    <w:rsid w:val="00B702E6"/>
    <w:rsid w:val="00B76FE4"/>
    <w:rsid w:val="00B779F8"/>
    <w:rsid w:val="00B80A2D"/>
    <w:rsid w:val="00B82FFA"/>
    <w:rsid w:val="00B831A6"/>
    <w:rsid w:val="00B8489D"/>
    <w:rsid w:val="00B90E98"/>
    <w:rsid w:val="00B93BE9"/>
    <w:rsid w:val="00B93D7A"/>
    <w:rsid w:val="00B956A1"/>
    <w:rsid w:val="00B96FC8"/>
    <w:rsid w:val="00B973E6"/>
    <w:rsid w:val="00BA0952"/>
    <w:rsid w:val="00BA1168"/>
    <w:rsid w:val="00BA6A49"/>
    <w:rsid w:val="00BB302C"/>
    <w:rsid w:val="00BB376F"/>
    <w:rsid w:val="00BB3F35"/>
    <w:rsid w:val="00BB7AFD"/>
    <w:rsid w:val="00BC0FDC"/>
    <w:rsid w:val="00BC1804"/>
    <w:rsid w:val="00BC2055"/>
    <w:rsid w:val="00BC33D6"/>
    <w:rsid w:val="00BC38F2"/>
    <w:rsid w:val="00BC3A88"/>
    <w:rsid w:val="00BC5A02"/>
    <w:rsid w:val="00BC7842"/>
    <w:rsid w:val="00BD09E3"/>
    <w:rsid w:val="00BD10D6"/>
    <w:rsid w:val="00BD531C"/>
    <w:rsid w:val="00BD6092"/>
    <w:rsid w:val="00BE0636"/>
    <w:rsid w:val="00BE0987"/>
    <w:rsid w:val="00BE2577"/>
    <w:rsid w:val="00BE312F"/>
    <w:rsid w:val="00BE38D9"/>
    <w:rsid w:val="00BE3A7C"/>
    <w:rsid w:val="00BE4A62"/>
    <w:rsid w:val="00BF0EED"/>
    <w:rsid w:val="00BF3B7E"/>
    <w:rsid w:val="00BF42DE"/>
    <w:rsid w:val="00BF5584"/>
    <w:rsid w:val="00BF7014"/>
    <w:rsid w:val="00C0266F"/>
    <w:rsid w:val="00C03672"/>
    <w:rsid w:val="00C03D4E"/>
    <w:rsid w:val="00C03F53"/>
    <w:rsid w:val="00C05CD8"/>
    <w:rsid w:val="00C05ED4"/>
    <w:rsid w:val="00C06452"/>
    <w:rsid w:val="00C123ED"/>
    <w:rsid w:val="00C16EEC"/>
    <w:rsid w:val="00C17200"/>
    <w:rsid w:val="00C17CF2"/>
    <w:rsid w:val="00C22B80"/>
    <w:rsid w:val="00C2368E"/>
    <w:rsid w:val="00C23E2A"/>
    <w:rsid w:val="00C25A83"/>
    <w:rsid w:val="00C27D05"/>
    <w:rsid w:val="00C31839"/>
    <w:rsid w:val="00C321B9"/>
    <w:rsid w:val="00C3237C"/>
    <w:rsid w:val="00C40327"/>
    <w:rsid w:val="00C4099F"/>
    <w:rsid w:val="00C40A38"/>
    <w:rsid w:val="00C415BC"/>
    <w:rsid w:val="00C426C4"/>
    <w:rsid w:val="00C4332A"/>
    <w:rsid w:val="00C46856"/>
    <w:rsid w:val="00C469C2"/>
    <w:rsid w:val="00C46B09"/>
    <w:rsid w:val="00C50298"/>
    <w:rsid w:val="00C55914"/>
    <w:rsid w:val="00C5656E"/>
    <w:rsid w:val="00C57139"/>
    <w:rsid w:val="00C61728"/>
    <w:rsid w:val="00C61C8A"/>
    <w:rsid w:val="00C72F78"/>
    <w:rsid w:val="00C73830"/>
    <w:rsid w:val="00C757A6"/>
    <w:rsid w:val="00C76CD5"/>
    <w:rsid w:val="00C806DA"/>
    <w:rsid w:val="00C81CD4"/>
    <w:rsid w:val="00C83069"/>
    <w:rsid w:val="00C862D0"/>
    <w:rsid w:val="00C87A8C"/>
    <w:rsid w:val="00C90506"/>
    <w:rsid w:val="00C94860"/>
    <w:rsid w:val="00CA180B"/>
    <w:rsid w:val="00CA2C17"/>
    <w:rsid w:val="00CA39DF"/>
    <w:rsid w:val="00CA4D88"/>
    <w:rsid w:val="00CB23C7"/>
    <w:rsid w:val="00CB2BFB"/>
    <w:rsid w:val="00CC041C"/>
    <w:rsid w:val="00CC1C76"/>
    <w:rsid w:val="00CC46B1"/>
    <w:rsid w:val="00CC6916"/>
    <w:rsid w:val="00CD044D"/>
    <w:rsid w:val="00CD65D8"/>
    <w:rsid w:val="00CE09CA"/>
    <w:rsid w:val="00CE2659"/>
    <w:rsid w:val="00CF1FFC"/>
    <w:rsid w:val="00CF330A"/>
    <w:rsid w:val="00CF3384"/>
    <w:rsid w:val="00CF4184"/>
    <w:rsid w:val="00CF7088"/>
    <w:rsid w:val="00D10C57"/>
    <w:rsid w:val="00D10E23"/>
    <w:rsid w:val="00D1225C"/>
    <w:rsid w:val="00D13910"/>
    <w:rsid w:val="00D17218"/>
    <w:rsid w:val="00D1752F"/>
    <w:rsid w:val="00D17606"/>
    <w:rsid w:val="00D208FF"/>
    <w:rsid w:val="00D2110A"/>
    <w:rsid w:val="00D26A7D"/>
    <w:rsid w:val="00D2799D"/>
    <w:rsid w:val="00D312C0"/>
    <w:rsid w:val="00D326D9"/>
    <w:rsid w:val="00D345DF"/>
    <w:rsid w:val="00D428DD"/>
    <w:rsid w:val="00D432C0"/>
    <w:rsid w:val="00D43DF7"/>
    <w:rsid w:val="00D44309"/>
    <w:rsid w:val="00D44846"/>
    <w:rsid w:val="00D4624A"/>
    <w:rsid w:val="00D5390F"/>
    <w:rsid w:val="00D5563F"/>
    <w:rsid w:val="00D56ED8"/>
    <w:rsid w:val="00D57D0E"/>
    <w:rsid w:val="00D601A3"/>
    <w:rsid w:val="00D60D77"/>
    <w:rsid w:val="00D62EB9"/>
    <w:rsid w:val="00D647C9"/>
    <w:rsid w:val="00D66072"/>
    <w:rsid w:val="00D668C4"/>
    <w:rsid w:val="00D676CC"/>
    <w:rsid w:val="00D67F24"/>
    <w:rsid w:val="00D7085C"/>
    <w:rsid w:val="00D75D22"/>
    <w:rsid w:val="00D75DAB"/>
    <w:rsid w:val="00D75ECB"/>
    <w:rsid w:val="00D771FC"/>
    <w:rsid w:val="00D80956"/>
    <w:rsid w:val="00D821AD"/>
    <w:rsid w:val="00D874B6"/>
    <w:rsid w:val="00D91BF9"/>
    <w:rsid w:val="00D93CCA"/>
    <w:rsid w:val="00D966FB"/>
    <w:rsid w:val="00D9798D"/>
    <w:rsid w:val="00DA3CAC"/>
    <w:rsid w:val="00DB03E3"/>
    <w:rsid w:val="00DB0D7D"/>
    <w:rsid w:val="00DB67D0"/>
    <w:rsid w:val="00DC0E1C"/>
    <w:rsid w:val="00DC126A"/>
    <w:rsid w:val="00DC2471"/>
    <w:rsid w:val="00DC4032"/>
    <w:rsid w:val="00DC42B1"/>
    <w:rsid w:val="00DC5DFB"/>
    <w:rsid w:val="00DD0A1A"/>
    <w:rsid w:val="00DD0AB2"/>
    <w:rsid w:val="00DD15C0"/>
    <w:rsid w:val="00DD350C"/>
    <w:rsid w:val="00DD5DC9"/>
    <w:rsid w:val="00DE03F7"/>
    <w:rsid w:val="00DE0985"/>
    <w:rsid w:val="00DE22B4"/>
    <w:rsid w:val="00DE3765"/>
    <w:rsid w:val="00DF0570"/>
    <w:rsid w:val="00DF506F"/>
    <w:rsid w:val="00DF5244"/>
    <w:rsid w:val="00DF669E"/>
    <w:rsid w:val="00E01BB1"/>
    <w:rsid w:val="00E02B9B"/>
    <w:rsid w:val="00E03633"/>
    <w:rsid w:val="00E03AF5"/>
    <w:rsid w:val="00E03B1B"/>
    <w:rsid w:val="00E058A3"/>
    <w:rsid w:val="00E068DE"/>
    <w:rsid w:val="00E06D53"/>
    <w:rsid w:val="00E11CC2"/>
    <w:rsid w:val="00E1245E"/>
    <w:rsid w:val="00E132E9"/>
    <w:rsid w:val="00E15797"/>
    <w:rsid w:val="00E15F57"/>
    <w:rsid w:val="00E202BF"/>
    <w:rsid w:val="00E22A1A"/>
    <w:rsid w:val="00E23E98"/>
    <w:rsid w:val="00E30B86"/>
    <w:rsid w:val="00E34DFD"/>
    <w:rsid w:val="00E3601F"/>
    <w:rsid w:val="00E43482"/>
    <w:rsid w:val="00E46DDE"/>
    <w:rsid w:val="00E5059E"/>
    <w:rsid w:val="00E53A75"/>
    <w:rsid w:val="00E552B2"/>
    <w:rsid w:val="00E55CC8"/>
    <w:rsid w:val="00E56662"/>
    <w:rsid w:val="00E60A99"/>
    <w:rsid w:val="00E7109B"/>
    <w:rsid w:val="00E7136C"/>
    <w:rsid w:val="00E76BF4"/>
    <w:rsid w:val="00E83910"/>
    <w:rsid w:val="00E85735"/>
    <w:rsid w:val="00E91884"/>
    <w:rsid w:val="00EA02D5"/>
    <w:rsid w:val="00EA1E8B"/>
    <w:rsid w:val="00EA513E"/>
    <w:rsid w:val="00EA66C9"/>
    <w:rsid w:val="00EA7FA2"/>
    <w:rsid w:val="00EB1DF9"/>
    <w:rsid w:val="00EB3706"/>
    <w:rsid w:val="00EB4030"/>
    <w:rsid w:val="00EB500A"/>
    <w:rsid w:val="00EB502E"/>
    <w:rsid w:val="00EB5B70"/>
    <w:rsid w:val="00EC0EE0"/>
    <w:rsid w:val="00EC1606"/>
    <w:rsid w:val="00EC2AFE"/>
    <w:rsid w:val="00EC49A0"/>
    <w:rsid w:val="00EC5357"/>
    <w:rsid w:val="00EC59A5"/>
    <w:rsid w:val="00EC6AF4"/>
    <w:rsid w:val="00ED2F33"/>
    <w:rsid w:val="00ED32ED"/>
    <w:rsid w:val="00ED366E"/>
    <w:rsid w:val="00ED544B"/>
    <w:rsid w:val="00ED5C2A"/>
    <w:rsid w:val="00ED5C51"/>
    <w:rsid w:val="00ED64B7"/>
    <w:rsid w:val="00EE2B4B"/>
    <w:rsid w:val="00EE383A"/>
    <w:rsid w:val="00EE4969"/>
    <w:rsid w:val="00EE75F3"/>
    <w:rsid w:val="00EF0654"/>
    <w:rsid w:val="00EF24CE"/>
    <w:rsid w:val="00EF2671"/>
    <w:rsid w:val="00EF4664"/>
    <w:rsid w:val="00EF5A3A"/>
    <w:rsid w:val="00EF7D4C"/>
    <w:rsid w:val="00F0163F"/>
    <w:rsid w:val="00F019F4"/>
    <w:rsid w:val="00F04117"/>
    <w:rsid w:val="00F04B20"/>
    <w:rsid w:val="00F12DA2"/>
    <w:rsid w:val="00F14010"/>
    <w:rsid w:val="00F14DA8"/>
    <w:rsid w:val="00F176B8"/>
    <w:rsid w:val="00F2023A"/>
    <w:rsid w:val="00F22DB0"/>
    <w:rsid w:val="00F33435"/>
    <w:rsid w:val="00F36165"/>
    <w:rsid w:val="00F44108"/>
    <w:rsid w:val="00F51732"/>
    <w:rsid w:val="00F51CC0"/>
    <w:rsid w:val="00F56362"/>
    <w:rsid w:val="00F56871"/>
    <w:rsid w:val="00F60A5A"/>
    <w:rsid w:val="00F60B14"/>
    <w:rsid w:val="00F643FE"/>
    <w:rsid w:val="00F72220"/>
    <w:rsid w:val="00F74C29"/>
    <w:rsid w:val="00F76223"/>
    <w:rsid w:val="00F76A0C"/>
    <w:rsid w:val="00F80FCF"/>
    <w:rsid w:val="00F83800"/>
    <w:rsid w:val="00F846B6"/>
    <w:rsid w:val="00F8504D"/>
    <w:rsid w:val="00F85380"/>
    <w:rsid w:val="00F85738"/>
    <w:rsid w:val="00F94030"/>
    <w:rsid w:val="00F94712"/>
    <w:rsid w:val="00F97502"/>
    <w:rsid w:val="00FA7A7D"/>
    <w:rsid w:val="00FB10AB"/>
    <w:rsid w:val="00FB1B5E"/>
    <w:rsid w:val="00FB24CF"/>
    <w:rsid w:val="00FB2E89"/>
    <w:rsid w:val="00FB6E88"/>
    <w:rsid w:val="00FC023F"/>
    <w:rsid w:val="00FC107D"/>
    <w:rsid w:val="00FD19B8"/>
    <w:rsid w:val="00FD26B9"/>
    <w:rsid w:val="00FE0292"/>
    <w:rsid w:val="00FE3725"/>
    <w:rsid w:val="00FE5AE0"/>
    <w:rsid w:val="00FE796A"/>
    <w:rsid w:val="00FF12F4"/>
    <w:rsid w:val="00FF3A52"/>
    <w:rsid w:val="00FF4A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86A84"/>
  <w15:chartTrackingRefBased/>
  <w15:docId w15:val="{838AE9D1-19AB-42FA-A3AA-8E9AF7E0B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0D77"/>
    <w:pPr>
      <w:spacing w:after="200" w:line="276" w:lineRule="auto"/>
    </w:pPr>
  </w:style>
  <w:style w:type="paragraph" w:styleId="1">
    <w:name w:val="heading 1"/>
    <w:basedOn w:val="a"/>
    <w:next w:val="a"/>
    <w:link w:val="10"/>
    <w:uiPriority w:val="9"/>
    <w:qFormat/>
    <w:rsid w:val="00D75DA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D75DA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D75DAB"/>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D75DAB"/>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D75DAB"/>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D75DA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5DA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5DA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5DA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5DAB"/>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D75DA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D75DAB"/>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D75DAB"/>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D75DAB"/>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D75DA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5DAB"/>
    <w:rPr>
      <w:rFonts w:eastAsiaTheme="majorEastAsia" w:cstheme="majorBidi"/>
      <w:color w:val="595959" w:themeColor="text1" w:themeTint="A6"/>
    </w:rPr>
  </w:style>
  <w:style w:type="character" w:customStyle="1" w:styleId="80">
    <w:name w:val="Заголовок 8 Знак"/>
    <w:basedOn w:val="a0"/>
    <w:link w:val="8"/>
    <w:uiPriority w:val="9"/>
    <w:semiHidden/>
    <w:rsid w:val="00D75DA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5DAB"/>
    <w:rPr>
      <w:rFonts w:eastAsiaTheme="majorEastAsia" w:cstheme="majorBidi"/>
      <w:color w:val="272727" w:themeColor="text1" w:themeTint="D8"/>
    </w:rPr>
  </w:style>
  <w:style w:type="paragraph" w:styleId="a3">
    <w:name w:val="Title"/>
    <w:basedOn w:val="a"/>
    <w:next w:val="a"/>
    <w:link w:val="a4"/>
    <w:uiPriority w:val="10"/>
    <w:qFormat/>
    <w:rsid w:val="00D75D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5DA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5DAB"/>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5DAB"/>
    <w:rPr>
      <w:rFonts w:eastAsiaTheme="majorEastAsia" w:cstheme="majorBidi"/>
      <w:color w:val="595959" w:themeColor="text1" w:themeTint="A6"/>
      <w:spacing w:val="15"/>
      <w:sz w:val="28"/>
      <w:szCs w:val="28"/>
    </w:rPr>
  </w:style>
  <w:style w:type="character" w:styleId="a7">
    <w:name w:val="Strong"/>
    <w:basedOn w:val="a0"/>
    <w:uiPriority w:val="22"/>
    <w:qFormat/>
    <w:rsid w:val="00D75DAB"/>
    <w:rPr>
      <w:b/>
      <w:bCs/>
    </w:rPr>
  </w:style>
  <w:style w:type="paragraph" w:styleId="a8">
    <w:name w:val="No Spacing"/>
    <w:link w:val="a9"/>
    <w:uiPriority w:val="1"/>
    <w:qFormat/>
    <w:rsid w:val="00D75DAB"/>
    <w:pPr>
      <w:spacing w:after="0" w:line="240" w:lineRule="auto"/>
    </w:pPr>
    <w:rPr>
      <w:lang w:val="ru-RU"/>
    </w:rPr>
  </w:style>
  <w:style w:type="character" w:customStyle="1" w:styleId="a9">
    <w:name w:val="Без інтервалів Знак"/>
    <w:link w:val="a8"/>
    <w:uiPriority w:val="1"/>
    <w:rsid w:val="00D75DAB"/>
    <w:rPr>
      <w:lang w:val="ru-RU"/>
    </w:rPr>
  </w:style>
  <w:style w:type="paragraph" w:styleId="aa">
    <w:name w:val="List Paragraph"/>
    <w:basedOn w:val="a"/>
    <w:uiPriority w:val="34"/>
    <w:qFormat/>
    <w:rsid w:val="00D75DAB"/>
    <w:pPr>
      <w:ind w:left="720"/>
      <w:contextualSpacing/>
    </w:pPr>
  </w:style>
  <w:style w:type="paragraph" w:styleId="ab">
    <w:name w:val="Quote"/>
    <w:basedOn w:val="a"/>
    <w:next w:val="a"/>
    <w:link w:val="ac"/>
    <w:uiPriority w:val="29"/>
    <w:qFormat/>
    <w:rsid w:val="00D75DAB"/>
    <w:pPr>
      <w:spacing w:before="160"/>
      <w:jc w:val="center"/>
    </w:pPr>
    <w:rPr>
      <w:i/>
      <w:iCs/>
      <w:color w:val="404040" w:themeColor="text1" w:themeTint="BF"/>
    </w:rPr>
  </w:style>
  <w:style w:type="character" w:customStyle="1" w:styleId="ac">
    <w:name w:val="Цитата Знак"/>
    <w:basedOn w:val="a0"/>
    <w:link w:val="ab"/>
    <w:uiPriority w:val="29"/>
    <w:rsid w:val="00D75DAB"/>
    <w:rPr>
      <w:i/>
      <w:iCs/>
      <w:color w:val="404040" w:themeColor="text1" w:themeTint="BF"/>
    </w:rPr>
  </w:style>
  <w:style w:type="paragraph" w:styleId="ad">
    <w:name w:val="Intense Quote"/>
    <w:basedOn w:val="a"/>
    <w:next w:val="a"/>
    <w:link w:val="ae"/>
    <w:uiPriority w:val="30"/>
    <w:qFormat/>
    <w:rsid w:val="00D75DA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e">
    <w:name w:val="Насичена цитата Знак"/>
    <w:basedOn w:val="a0"/>
    <w:link w:val="ad"/>
    <w:uiPriority w:val="30"/>
    <w:rsid w:val="00D75DAB"/>
    <w:rPr>
      <w:i/>
      <w:iCs/>
      <w:color w:val="2E74B5" w:themeColor="accent1" w:themeShade="BF"/>
    </w:rPr>
  </w:style>
  <w:style w:type="character" w:styleId="af">
    <w:name w:val="Intense Emphasis"/>
    <w:basedOn w:val="a0"/>
    <w:uiPriority w:val="21"/>
    <w:qFormat/>
    <w:rsid w:val="00D75DAB"/>
    <w:rPr>
      <w:i/>
      <w:iCs/>
      <w:color w:val="2E74B5" w:themeColor="accent1" w:themeShade="BF"/>
    </w:rPr>
  </w:style>
  <w:style w:type="character" w:styleId="af0">
    <w:name w:val="Intense Reference"/>
    <w:basedOn w:val="a0"/>
    <w:uiPriority w:val="32"/>
    <w:qFormat/>
    <w:rsid w:val="00D75DAB"/>
    <w:rPr>
      <w:b/>
      <w:bCs/>
      <w:smallCaps/>
      <w:color w:val="2E74B5" w:themeColor="accent1" w:themeShade="BF"/>
      <w:spacing w:val="5"/>
    </w:rPr>
  </w:style>
  <w:style w:type="character" w:styleId="af1">
    <w:name w:val="Hyperlink"/>
    <w:basedOn w:val="a0"/>
    <w:uiPriority w:val="99"/>
    <w:unhideWhenUsed/>
    <w:rsid w:val="00D60D77"/>
    <w:rPr>
      <w:color w:val="0000FF"/>
      <w:u w:val="single"/>
    </w:rPr>
  </w:style>
  <w:style w:type="paragraph" w:styleId="af2">
    <w:name w:val="header"/>
    <w:basedOn w:val="a"/>
    <w:link w:val="af3"/>
    <w:uiPriority w:val="99"/>
    <w:unhideWhenUsed/>
    <w:rsid w:val="00213608"/>
    <w:pPr>
      <w:tabs>
        <w:tab w:val="center" w:pos="4819"/>
        <w:tab w:val="right" w:pos="9639"/>
      </w:tabs>
      <w:spacing w:after="0" w:line="240" w:lineRule="auto"/>
    </w:pPr>
  </w:style>
  <w:style w:type="character" w:customStyle="1" w:styleId="af3">
    <w:name w:val="Верхній колонтитул Знак"/>
    <w:basedOn w:val="a0"/>
    <w:link w:val="af2"/>
    <w:uiPriority w:val="99"/>
    <w:rsid w:val="00213608"/>
  </w:style>
  <w:style w:type="paragraph" w:styleId="af4">
    <w:name w:val="footer"/>
    <w:basedOn w:val="a"/>
    <w:link w:val="af5"/>
    <w:uiPriority w:val="99"/>
    <w:unhideWhenUsed/>
    <w:rsid w:val="00213608"/>
    <w:pPr>
      <w:tabs>
        <w:tab w:val="center" w:pos="4819"/>
        <w:tab w:val="right" w:pos="9639"/>
      </w:tabs>
      <w:spacing w:after="0" w:line="240" w:lineRule="auto"/>
    </w:pPr>
  </w:style>
  <w:style w:type="character" w:customStyle="1" w:styleId="af5">
    <w:name w:val="Нижній колонтитул Знак"/>
    <w:basedOn w:val="a0"/>
    <w:link w:val="af4"/>
    <w:uiPriority w:val="99"/>
    <w:rsid w:val="00213608"/>
  </w:style>
  <w:style w:type="character" w:customStyle="1" w:styleId="21">
    <w:name w:val="Основной текст (2)_"/>
    <w:link w:val="22"/>
    <w:locked/>
    <w:rsid w:val="00E46DDE"/>
    <w:rPr>
      <w:b/>
      <w:sz w:val="26"/>
      <w:shd w:val="clear" w:color="auto" w:fill="FFFFFF"/>
    </w:rPr>
  </w:style>
  <w:style w:type="paragraph" w:customStyle="1" w:styleId="22">
    <w:name w:val="Основной текст (2)"/>
    <w:basedOn w:val="a"/>
    <w:link w:val="21"/>
    <w:rsid w:val="00E46DDE"/>
    <w:pPr>
      <w:widowControl w:val="0"/>
      <w:shd w:val="clear" w:color="auto" w:fill="FFFFFF"/>
      <w:spacing w:after="1020" w:line="240" w:lineRule="atLeast"/>
      <w:jc w:val="center"/>
    </w:pPr>
    <w:rPr>
      <w:b/>
      <w:sz w:val="26"/>
    </w:rPr>
  </w:style>
  <w:style w:type="character" w:customStyle="1" w:styleId="rvts96">
    <w:name w:val="rvts96"/>
    <w:basedOn w:val="a0"/>
    <w:rsid w:val="00E46DDE"/>
  </w:style>
  <w:style w:type="character" w:customStyle="1" w:styleId="UnresolvedMention">
    <w:name w:val="Unresolved Mention"/>
    <w:basedOn w:val="a0"/>
    <w:uiPriority w:val="99"/>
    <w:semiHidden/>
    <w:unhideWhenUsed/>
    <w:rsid w:val="00467B2D"/>
    <w:rPr>
      <w:color w:val="605E5C"/>
      <w:shd w:val="clear" w:color="auto" w:fill="E1DFDD"/>
    </w:rPr>
  </w:style>
  <w:style w:type="character" w:styleId="af6">
    <w:name w:val="FollowedHyperlink"/>
    <w:basedOn w:val="a0"/>
    <w:uiPriority w:val="99"/>
    <w:semiHidden/>
    <w:unhideWhenUsed/>
    <w:rsid w:val="00AB52AE"/>
    <w:rPr>
      <w:color w:val="954F72" w:themeColor="followedHyperlink"/>
      <w:u w:val="single"/>
    </w:rPr>
  </w:style>
  <w:style w:type="paragraph" w:customStyle="1" w:styleId="rvps6">
    <w:name w:val="rvps6"/>
    <w:basedOn w:val="a"/>
    <w:rsid w:val="002253B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50">
    <w:name w:val="rvts50"/>
    <w:basedOn w:val="a0"/>
    <w:rsid w:val="00225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336296">
      <w:bodyDiv w:val="1"/>
      <w:marLeft w:val="0"/>
      <w:marRight w:val="0"/>
      <w:marTop w:val="0"/>
      <w:marBottom w:val="0"/>
      <w:divBdr>
        <w:top w:val="none" w:sz="0" w:space="0" w:color="auto"/>
        <w:left w:val="none" w:sz="0" w:space="0" w:color="auto"/>
        <w:bottom w:val="none" w:sz="0" w:space="0" w:color="auto"/>
        <w:right w:val="none" w:sz="0" w:space="0" w:color="auto"/>
      </w:divBdr>
    </w:div>
    <w:div w:id="60754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yestr.court.gov.ua/Review/104713173" TargetMode="External"/><Relationship Id="rId13" Type="http://schemas.openxmlformats.org/officeDocument/2006/relationships/hyperlink" Target="https://reyestr.court.gov.ua/Review/10601213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10.1.10.174/log_documents/%2073702715/260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reyestr.court.gov.ua/Review/105680040"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10.1.10.174/log_documents/72506202/2606/" TargetMode="External"/><Relationship Id="rId4" Type="http://schemas.openxmlformats.org/officeDocument/2006/relationships/webSettings" Target="webSettings.xml"/><Relationship Id="rId9" Type="http://schemas.openxmlformats.org/officeDocument/2006/relationships/hyperlink" Target="https://reyestr.court.gov.ua/Review/104861006" TargetMode="External"/><Relationship Id="rId14" Type="http://schemas.openxmlformats.org/officeDocument/2006/relationships/hyperlink" Target="http://search.ligazakon.ua/l_doc2.nsf/link1/an_5223/ed_2021_04_27/pravo1/T124651.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85A29-BB54-4093-97E5-F238DC24F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35555</Words>
  <Characters>20267</Characters>
  <Application>Microsoft Office Word</Application>
  <DocSecurity>0</DocSecurity>
  <Lines>168</Lines>
  <Paragraphs>111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55711</CharactersWithSpaces>
  <SharedDoc>false</SharedDoc>
  <HLinks>
    <vt:vector size="42" baseType="variant">
      <vt:variant>
        <vt:i4>2818067</vt:i4>
      </vt:variant>
      <vt:variant>
        <vt:i4>18</vt:i4>
      </vt:variant>
      <vt:variant>
        <vt:i4>0</vt:i4>
      </vt:variant>
      <vt:variant>
        <vt:i4>5</vt:i4>
      </vt:variant>
      <vt:variant>
        <vt:lpwstr>http://search.ligazakon.ua/l_doc2.nsf/link1/an_5223/ed_2021_04_27/pravo1/T124651.html?pravo=1</vt:lpwstr>
      </vt:variant>
      <vt:variant>
        <vt:lpwstr>5223</vt:lpwstr>
      </vt:variant>
      <vt:variant>
        <vt:i4>1507359</vt:i4>
      </vt:variant>
      <vt:variant>
        <vt:i4>15</vt:i4>
      </vt:variant>
      <vt:variant>
        <vt:i4>0</vt:i4>
      </vt:variant>
      <vt:variant>
        <vt:i4>5</vt:i4>
      </vt:variant>
      <vt:variant>
        <vt:lpwstr>https://reyestr.court.gov.ua/Review/106012134</vt:lpwstr>
      </vt:variant>
      <vt:variant>
        <vt:lpwstr/>
      </vt:variant>
      <vt:variant>
        <vt:i4>6225975</vt:i4>
      </vt:variant>
      <vt:variant>
        <vt:i4>12</vt:i4>
      </vt:variant>
      <vt:variant>
        <vt:i4>0</vt:i4>
      </vt:variant>
      <vt:variant>
        <vt:i4>5</vt:i4>
      </vt:variant>
      <vt:variant>
        <vt:lpwstr>http://10.1.10.174/log_documents/ 73702715/2606/</vt:lpwstr>
      </vt:variant>
      <vt:variant>
        <vt:lpwstr/>
      </vt:variant>
      <vt:variant>
        <vt:i4>1310740</vt:i4>
      </vt:variant>
      <vt:variant>
        <vt:i4>9</vt:i4>
      </vt:variant>
      <vt:variant>
        <vt:i4>0</vt:i4>
      </vt:variant>
      <vt:variant>
        <vt:i4>5</vt:i4>
      </vt:variant>
      <vt:variant>
        <vt:lpwstr>https://reyestr.court.gov.ua/Review/105680040</vt:lpwstr>
      </vt:variant>
      <vt:variant>
        <vt:lpwstr/>
      </vt:variant>
      <vt:variant>
        <vt:i4>7864347</vt:i4>
      </vt:variant>
      <vt:variant>
        <vt:i4>6</vt:i4>
      </vt:variant>
      <vt:variant>
        <vt:i4>0</vt:i4>
      </vt:variant>
      <vt:variant>
        <vt:i4>5</vt:i4>
      </vt:variant>
      <vt:variant>
        <vt:lpwstr>http://10.1.10.174/log_documents/72506202/2606/</vt:lpwstr>
      </vt:variant>
      <vt:variant>
        <vt:lpwstr/>
      </vt:variant>
      <vt:variant>
        <vt:i4>2031643</vt:i4>
      </vt:variant>
      <vt:variant>
        <vt:i4>3</vt:i4>
      </vt:variant>
      <vt:variant>
        <vt:i4>0</vt:i4>
      </vt:variant>
      <vt:variant>
        <vt:i4>5</vt:i4>
      </vt:variant>
      <vt:variant>
        <vt:lpwstr>https://reyestr.court.gov.ua/Review/104861006</vt:lpwstr>
      </vt:variant>
      <vt:variant>
        <vt:lpwstr/>
      </vt:variant>
      <vt:variant>
        <vt:i4>1376285</vt:i4>
      </vt:variant>
      <vt:variant>
        <vt:i4>0</vt:i4>
      </vt:variant>
      <vt:variant>
        <vt:i4>0</vt:i4>
      </vt:variant>
      <vt:variant>
        <vt:i4>5</vt:i4>
      </vt:variant>
      <vt:variant>
        <vt:lpwstr>https://reyestr.court.gov.ua/Review/104713173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2024-07-30T06:55:00Z</cp:lastPrinted>
  <dcterms:created xsi:type="dcterms:W3CDTF">2024-07-30T13:23:00Z</dcterms:created>
  <dcterms:modified xsi:type="dcterms:W3CDTF">2024-07-30T13:23:00Z</dcterms:modified>
</cp:coreProperties>
</file>