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155"/>
        <w:gridCol w:w="2147"/>
        <w:gridCol w:w="3624"/>
      </w:tblGrid>
      <w:tr w:rsidR="00F22EEC" w:rsidRPr="00635BF0" w14:paraId="154AB205" w14:textId="77777777" w:rsidTr="00287B7D">
        <w:trPr>
          <w:trHeight w:val="188"/>
        </w:trPr>
        <w:tc>
          <w:tcPr>
            <w:tcW w:w="3098" w:type="dxa"/>
          </w:tcPr>
          <w:p w14:paraId="37298CF8" w14:textId="26B02759" w:rsidR="00F22EEC" w:rsidRPr="00021F2A" w:rsidRDefault="004E7B29"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24</w:t>
            </w:r>
            <w:r w:rsidR="00A03EA0">
              <w:rPr>
                <w:rFonts w:ascii="Times New Roman" w:hAnsi="Times New Roman" w:cs="Times New Roman"/>
                <w:noProof/>
                <w:sz w:val="28"/>
                <w:szCs w:val="28"/>
                <w:lang w:val="ru-RU"/>
              </w:rPr>
              <w:t xml:space="preserve"> </w:t>
            </w:r>
            <w:r w:rsidR="001611B3">
              <w:rPr>
                <w:rFonts w:ascii="Times New Roman" w:hAnsi="Times New Roman" w:cs="Times New Roman"/>
                <w:noProof/>
                <w:sz w:val="28"/>
                <w:szCs w:val="28"/>
                <w:lang w:val="ru-RU"/>
              </w:rPr>
              <w:t>липня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64FF4782"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9767C1">
              <w:rPr>
                <w:rFonts w:ascii="Times New Roman" w:hAnsi="Times New Roman" w:cs="Times New Roman"/>
                <w:noProof/>
                <w:sz w:val="28"/>
                <w:szCs w:val="28"/>
                <w:lang w:val="ru-RU"/>
              </w:rPr>
              <w:t>2295</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F22EEC" w:rsidRPr="00812B77" w14:paraId="0EC2844A" w14:textId="77777777" w:rsidTr="00B51C30">
        <w:trPr>
          <w:gridAfter w:val="2"/>
          <w:wAfter w:w="5771" w:type="dxa"/>
          <w:trHeight w:val="188"/>
        </w:trPr>
        <w:tc>
          <w:tcPr>
            <w:tcW w:w="4253" w:type="dxa"/>
            <w:gridSpan w:val="2"/>
            <w:hideMark/>
          </w:tcPr>
          <w:p w14:paraId="0D91CC01" w14:textId="77777777" w:rsidR="00FC4800" w:rsidRPr="00F21F0A" w:rsidRDefault="00FC4800" w:rsidP="00287B7D">
            <w:pPr>
              <w:autoSpaceDN w:val="0"/>
              <w:spacing w:after="200" w:line="276" w:lineRule="auto"/>
              <w:ind w:right="-2"/>
              <w:jc w:val="both"/>
              <w:rPr>
                <w:rFonts w:ascii="Times New Roman" w:eastAsia="Calibri" w:hAnsi="Times New Roman" w:cs="Times New Roman"/>
                <w:b/>
                <w:noProof/>
                <w:sz w:val="28"/>
                <w:szCs w:val="28"/>
              </w:rPr>
            </w:pPr>
          </w:p>
          <w:p w14:paraId="69F59072" w14:textId="4FD823EE" w:rsidR="008A1B9A" w:rsidRDefault="00F22EEC" w:rsidP="00AD7CA2">
            <w:pPr>
              <w:autoSpaceDN w:val="0"/>
              <w:spacing w:after="0" w:line="240" w:lineRule="auto"/>
              <w:jc w:val="both"/>
              <w:rPr>
                <w:rFonts w:ascii="Times New Roman" w:eastAsia="Calibri" w:hAnsi="Times New Roman" w:cs="Times New Roman"/>
                <w:b/>
                <w:noProof/>
                <w:sz w:val="24"/>
                <w:szCs w:val="24"/>
              </w:rPr>
            </w:pPr>
            <w:r w:rsidRPr="00AD7CA2">
              <w:rPr>
                <w:rFonts w:ascii="Times New Roman" w:eastAsia="Calibri" w:hAnsi="Times New Roman" w:cs="Times New Roman"/>
                <w:b/>
                <w:noProof/>
                <w:sz w:val="24"/>
                <w:szCs w:val="24"/>
              </w:rPr>
              <w:t xml:space="preserve">Про </w:t>
            </w:r>
            <w:r w:rsidR="00681553" w:rsidRPr="00AD7CA2">
              <w:rPr>
                <w:rFonts w:ascii="Times New Roman" w:eastAsia="Calibri" w:hAnsi="Times New Roman" w:cs="Times New Roman"/>
                <w:b/>
                <w:noProof/>
                <w:sz w:val="24"/>
                <w:szCs w:val="24"/>
              </w:rPr>
              <w:t>відмову у відкритті дисциплінарної справи за скарг</w:t>
            </w:r>
            <w:r w:rsidR="00116DA5">
              <w:rPr>
                <w:rFonts w:ascii="Times New Roman" w:eastAsia="Calibri" w:hAnsi="Times New Roman" w:cs="Times New Roman"/>
                <w:b/>
                <w:noProof/>
                <w:sz w:val="24"/>
                <w:szCs w:val="24"/>
              </w:rPr>
              <w:t>ою</w:t>
            </w:r>
            <w:r w:rsidR="00681553" w:rsidRPr="00AD7CA2">
              <w:rPr>
                <w:rFonts w:ascii="Times New Roman" w:eastAsia="Calibri" w:hAnsi="Times New Roman" w:cs="Times New Roman"/>
                <w:b/>
                <w:noProof/>
                <w:sz w:val="24"/>
                <w:szCs w:val="24"/>
              </w:rPr>
              <w:t xml:space="preserve"> </w:t>
            </w:r>
            <w:r w:rsidR="004E7B29">
              <w:rPr>
                <w:rFonts w:ascii="Times New Roman" w:eastAsia="Calibri" w:hAnsi="Times New Roman" w:cs="Times New Roman"/>
                <w:b/>
                <w:noProof/>
                <w:sz w:val="24"/>
                <w:szCs w:val="24"/>
              </w:rPr>
              <w:t>Дзюбенко Л.В.</w:t>
            </w:r>
            <w:r w:rsidR="00F95184">
              <w:rPr>
                <w:rFonts w:ascii="Times New Roman" w:eastAsia="Calibri" w:hAnsi="Times New Roman" w:cs="Times New Roman"/>
                <w:b/>
                <w:noProof/>
                <w:sz w:val="24"/>
                <w:szCs w:val="24"/>
              </w:rPr>
              <w:t xml:space="preserve"> стосовно судді Звенигородського районного суду Черкаської області Сакун Д.І.</w:t>
            </w:r>
          </w:p>
          <w:p w14:paraId="120E05CA" w14:textId="77777777" w:rsidR="00F95184" w:rsidRPr="00F21F0A" w:rsidRDefault="00F95184" w:rsidP="00AD7CA2">
            <w:pPr>
              <w:autoSpaceDN w:val="0"/>
              <w:spacing w:after="0" w:line="240" w:lineRule="auto"/>
              <w:jc w:val="both"/>
              <w:rPr>
                <w:rFonts w:ascii="Times New Roman" w:eastAsia="Calibri" w:hAnsi="Times New Roman" w:cs="Times New Roman"/>
                <w:b/>
                <w:noProof/>
                <w:sz w:val="28"/>
                <w:szCs w:val="28"/>
              </w:rPr>
            </w:pPr>
          </w:p>
          <w:p w14:paraId="1872FF8D" w14:textId="158E424A" w:rsidR="00C77485" w:rsidRPr="00812B77" w:rsidRDefault="00C77485" w:rsidP="00287B7D">
            <w:pPr>
              <w:autoSpaceDN w:val="0"/>
              <w:spacing w:after="200" w:line="276" w:lineRule="auto"/>
              <w:ind w:right="-2"/>
              <w:jc w:val="both"/>
              <w:rPr>
                <w:rFonts w:ascii="Times New Roman" w:eastAsia="Calibri" w:hAnsi="Times New Roman" w:cs="Times New Roman"/>
                <w:b/>
                <w:noProof/>
              </w:rPr>
            </w:pPr>
          </w:p>
        </w:tc>
      </w:tr>
    </w:tbl>
    <w:p w14:paraId="713E2C95" w14:textId="0D72A512" w:rsidR="001E6F96" w:rsidRPr="00041866" w:rsidRDefault="00F22EEC" w:rsidP="00EB6A00">
      <w:pPr>
        <w:spacing w:after="0" w:line="240" w:lineRule="auto"/>
        <w:ind w:firstLine="708"/>
        <w:contextualSpacing/>
        <w:jc w:val="both"/>
        <w:rPr>
          <w:rFonts w:ascii="Times New Roman" w:hAnsi="Times New Roman" w:cs="Times New Roman"/>
          <w:sz w:val="28"/>
          <w:szCs w:val="28"/>
        </w:rPr>
      </w:pPr>
      <w:r w:rsidRPr="00041866">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003F57FB" w:rsidRPr="00041866">
        <w:rPr>
          <w:rFonts w:ascii="Times New Roman" w:hAnsi="Times New Roman" w:cs="Times New Roman"/>
          <w:sz w:val="28"/>
          <w:szCs w:val="28"/>
        </w:rPr>
        <w:t>Саліхова</w:t>
      </w:r>
      <w:proofErr w:type="spellEnd"/>
      <w:r w:rsidR="003F57FB" w:rsidRPr="00041866">
        <w:rPr>
          <w:rFonts w:ascii="Times New Roman" w:hAnsi="Times New Roman" w:cs="Times New Roman"/>
          <w:sz w:val="28"/>
          <w:szCs w:val="28"/>
        </w:rPr>
        <w:t xml:space="preserve"> В.В.</w:t>
      </w:r>
      <w:r w:rsidRPr="00041866">
        <w:rPr>
          <w:rFonts w:ascii="Times New Roman" w:hAnsi="Times New Roman" w:cs="Times New Roman"/>
          <w:sz w:val="28"/>
          <w:szCs w:val="28"/>
        </w:rPr>
        <w:t xml:space="preserve">, членів </w:t>
      </w:r>
      <w:proofErr w:type="spellStart"/>
      <w:r w:rsidR="00A857C9" w:rsidRPr="00041866">
        <w:rPr>
          <w:rFonts w:ascii="Times New Roman" w:hAnsi="Times New Roman" w:cs="Times New Roman"/>
          <w:sz w:val="28"/>
          <w:szCs w:val="28"/>
        </w:rPr>
        <w:t>Бурлакова</w:t>
      </w:r>
      <w:proofErr w:type="spellEnd"/>
      <w:r w:rsidR="00A857C9" w:rsidRPr="00041866">
        <w:rPr>
          <w:rFonts w:ascii="Times New Roman" w:hAnsi="Times New Roman" w:cs="Times New Roman"/>
          <w:sz w:val="28"/>
          <w:szCs w:val="28"/>
        </w:rPr>
        <w:t xml:space="preserve"> С.Ю., </w:t>
      </w:r>
      <w:proofErr w:type="spellStart"/>
      <w:r w:rsidR="003F57FB" w:rsidRPr="00041866">
        <w:rPr>
          <w:rFonts w:ascii="Times New Roman" w:hAnsi="Times New Roman" w:cs="Times New Roman"/>
          <w:sz w:val="28"/>
          <w:szCs w:val="28"/>
        </w:rPr>
        <w:t>Ковбій</w:t>
      </w:r>
      <w:proofErr w:type="spellEnd"/>
      <w:r w:rsidR="003F57FB" w:rsidRPr="00041866">
        <w:rPr>
          <w:rFonts w:ascii="Times New Roman" w:hAnsi="Times New Roman" w:cs="Times New Roman"/>
          <w:sz w:val="28"/>
          <w:szCs w:val="28"/>
        </w:rPr>
        <w:t xml:space="preserve"> О.В., </w:t>
      </w:r>
      <w:r w:rsidR="006056FF" w:rsidRPr="00041866">
        <w:rPr>
          <w:rFonts w:ascii="Times New Roman" w:hAnsi="Times New Roman" w:cs="Times New Roman"/>
          <w:sz w:val="28"/>
          <w:szCs w:val="28"/>
        </w:rPr>
        <w:t>Мельника</w:t>
      </w:r>
      <w:r w:rsidR="003B5A03" w:rsidRPr="00041866">
        <w:rPr>
          <w:rFonts w:ascii="Times New Roman" w:hAnsi="Times New Roman" w:cs="Times New Roman"/>
          <w:sz w:val="28"/>
          <w:szCs w:val="28"/>
        </w:rPr>
        <w:t> </w:t>
      </w:r>
      <w:r w:rsidR="006056FF" w:rsidRPr="00041866">
        <w:rPr>
          <w:rFonts w:ascii="Times New Roman" w:hAnsi="Times New Roman" w:cs="Times New Roman"/>
          <w:sz w:val="28"/>
          <w:szCs w:val="28"/>
        </w:rPr>
        <w:t>О.П.</w:t>
      </w:r>
      <w:r w:rsidRPr="00041866">
        <w:rPr>
          <w:rFonts w:ascii="Times New Roman" w:hAnsi="Times New Roman" w:cs="Times New Roman"/>
          <w:sz w:val="28"/>
          <w:szCs w:val="28"/>
        </w:rPr>
        <w:t xml:space="preserve">, розглянувши висновок доповідача – члена Другої Дисциплінарної палати Вищої ради правосуддя </w:t>
      </w:r>
      <w:proofErr w:type="spellStart"/>
      <w:r w:rsidR="004A1A2A" w:rsidRPr="00041866">
        <w:rPr>
          <w:rFonts w:ascii="Times New Roman" w:hAnsi="Times New Roman" w:cs="Times New Roman"/>
          <w:sz w:val="28"/>
          <w:szCs w:val="28"/>
        </w:rPr>
        <w:t>Маселка</w:t>
      </w:r>
      <w:proofErr w:type="spellEnd"/>
      <w:r w:rsidR="004A1A2A" w:rsidRPr="00041866">
        <w:rPr>
          <w:rFonts w:ascii="Times New Roman" w:hAnsi="Times New Roman" w:cs="Times New Roman"/>
          <w:sz w:val="28"/>
          <w:szCs w:val="28"/>
        </w:rPr>
        <w:t xml:space="preserve"> Р.А.</w:t>
      </w:r>
      <w:r w:rsidR="006056FF" w:rsidRPr="00041866">
        <w:rPr>
          <w:rFonts w:ascii="Times New Roman" w:hAnsi="Times New Roman" w:cs="Times New Roman"/>
          <w:sz w:val="28"/>
          <w:szCs w:val="28"/>
        </w:rPr>
        <w:t xml:space="preserve"> </w:t>
      </w:r>
      <w:r w:rsidRPr="00041866">
        <w:rPr>
          <w:rFonts w:ascii="Times New Roman" w:hAnsi="Times New Roman" w:cs="Times New Roman"/>
          <w:sz w:val="28"/>
          <w:szCs w:val="28"/>
        </w:rPr>
        <w:t xml:space="preserve">за результатами попередньої перевірки </w:t>
      </w:r>
      <w:r w:rsidR="00766A4D" w:rsidRPr="00041866">
        <w:rPr>
          <w:rFonts w:ascii="Times New Roman" w:hAnsi="Times New Roman" w:cs="Times New Roman"/>
          <w:bCs/>
          <w:sz w:val="28"/>
          <w:szCs w:val="28"/>
        </w:rPr>
        <w:t>скарг</w:t>
      </w:r>
      <w:r w:rsidR="000F19E8" w:rsidRPr="00041866">
        <w:rPr>
          <w:rFonts w:ascii="Times New Roman" w:hAnsi="Times New Roman" w:cs="Times New Roman"/>
          <w:bCs/>
          <w:sz w:val="28"/>
          <w:szCs w:val="28"/>
        </w:rPr>
        <w:t>и</w:t>
      </w:r>
      <w:r w:rsidR="00766A4D" w:rsidRPr="00041866">
        <w:rPr>
          <w:rFonts w:ascii="Times New Roman" w:hAnsi="Times New Roman" w:cs="Times New Roman"/>
          <w:bCs/>
          <w:sz w:val="28"/>
          <w:szCs w:val="28"/>
        </w:rPr>
        <w:t xml:space="preserve"> </w:t>
      </w:r>
      <w:r w:rsidR="00041866" w:rsidRPr="00041866">
        <w:rPr>
          <w:rFonts w:ascii="Times New Roman" w:hAnsi="Times New Roman" w:cs="Times New Roman"/>
          <w:bCs/>
          <w:sz w:val="28"/>
          <w:szCs w:val="28"/>
        </w:rPr>
        <w:t xml:space="preserve">Дзюбенко Ліни Василівни стосовно судді Звенигородського районного суду Черкаської області </w:t>
      </w:r>
      <w:proofErr w:type="spellStart"/>
      <w:r w:rsidR="00041866" w:rsidRPr="00041866">
        <w:rPr>
          <w:rFonts w:ascii="Times New Roman" w:hAnsi="Times New Roman" w:cs="Times New Roman"/>
          <w:bCs/>
          <w:sz w:val="28"/>
          <w:szCs w:val="28"/>
        </w:rPr>
        <w:t>Сакун</w:t>
      </w:r>
      <w:proofErr w:type="spellEnd"/>
      <w:r w:rsidR="00041866" w:rsidRPr="00041866">
        <w:rPr>
          <w:rFonts w:ascii="Times New Roman" w:hAnsi="Times New Roman" w:cs="Times New Roman"/>
          <w:bCs/>
          <w:sz w:val="28"/>
          <w:szCs w:val="28"/>
        </w:rPr>
        <w:t xml:space="preserve"> Дар’ї Ігорівни</w:t>
      </w:r>
      <w:r w:rsidRPr="00041866">
        <w:rPr>
          <w:rFonts w:ascii="Times New Roman" w:hAnsi="Times New Roman" w:cs="Times New Roman"/>
          <w:sz w:val="28"/>
          <w:szCs w:val="28"/>
        </w:rPr>
        <w:t>,</w:t>
      </w:r>
    </w:p>
    <w:p w14:paraId="029AD0C8" w14:textId="77777777" w:rsidR="00101133" w:rsidRPr="006E3634" w:rsidRDefault="00101133" w:rsidP="00EB6A00">
      <w:pPr>
        <w:spacing w:after="0" w:line="240" w:lineRule="auto"/>
        <w:ind w:firstLine="708"/>
        <w:contextualSpacing/>
        <w:jc w:val="both"/>
        <w:rPr>
          <w:rFonts w:ascii="Times New Roman" w:hAnsi="Times New Roman" w:cs="Times New Roman"/>
          <w:b/>
          <w:sz w:val="27"/>
          <w:szCs w:val="27"/>
        </w:rPr>
      </w:pPr>
    </w:p>
    <w:p w14:paraId="5CAE62D3" w14:textId="77777777" w:rsidR="00F22EEC" w:rsidRPr="006E3634" w:rsidRDefault="00F22EEC" w:rsidP="00F22EEC">
      <w:pPr>
        <w:spacing w:after="0" w:line="240" w:lineRule="auto"/>
        <w:ind w:firstLine="851"/>
        <w:jc w:val="center"/>
        <w:rPr>
          <w:rFonts w:ascii="Times New Roman" w:eastAsia="Times New Roman" w:hAnsi="Times New Roman" w:cs="Times New Roman"/>
          <w:sz w:val="27"/>
          <w:szCs w:val="27"/>
          <w:lang w:eastAsia="ru-RU"/>
        </w:rPr>
      </w:pPr>
      <w:r w:rsidRPr="00041866">
        <w:rPr>
          <w:rFonts w:ascii="Times New Roman" w:eastAsia="Times New Roman" w:hAnsi="Times New Roman" w:cs="Times New Roman"/>
          <w:b/>
          <w:sz w:val="28"/>
          <w:szCs w:val="28"/>
          <w:lang w:eastAsia="ru-RU"/>
        </w:rPr>
        <w:t>встановила</w:t>
      </w:r>
      <w:r w:rsidRPr="006E3634">
        <w:rPr>
          <w:rFonts w:ascii="Times New Roman" w:eastAsia="Times New Roman" w:hAnsi="Times New Roman" w:cs="Times New Roman"/>
          <w:sz w:val="27"/>
          <w:szCs w:val="27"/>
          <w:lang w:eastAsia="ru-RU"/>
        </w:rPr>
        <w:t>:</w:t>
      </w:r>
    </w:p>
    <w:p w14:paraId="29122201" w14:textId="77777777" w:rsidR="00F22EEC" w:rsidRPr="006E3634" w:rsidRDefault="00F22EEC" w:rsidP="00F22EEC">
      <w:pPr>
        <w:spacing w:after="0" w:line="240" w:lineRule="auto"/>
        <w:ind w:firstLine="851"/>
        <w:jc w:val="both"/>
        <w:rPr>
          <w:rFonts w:ascii="Times New Roman" w:eastAsia="Times New Roman" w:hAnsi="Times New Roman" w:cs="Times New Roman"/>
          <w:sz w:val="27"/>
          <w:szCs w:val="27"/>
          <w:lang w:eastAsia="ru-RU"/>
        </w:rPr>
      </w:pPr>
    </w:p>
    <w:p w14:paraId="175CF5BC" w14:textId="1A3F1643" w:rsidR="0004367C" w:rsidRPr="002D4703" w:rsidRDefault="00EA7D04" w:rsidP="0004367C">
      <w:pPr>
        <w:spacing w:after="0" w:line="240" w:lineRule="auto"/>
        <w:jc w:val="both"/>
        <w:rPr>
          <w:rFonts w:ascii="Times New Roman" w:hAnsi="Times New Roman" w:cs="Times New Roman"/>
          <w:bCs/>
          <w:sz w:val="28"/>
          <w:szCs w:val="28"/>
        </w:rPr>
      </w:pPr>
      <w:r>
        <w:rPr>
          <w:rFonts w:ascii="Times New Roman" w:hAnsi="Times New Roman" w:cs="Times New Roman"/>
          <w:sz w:val="28"/>
          <w:szCs w:val="28"/>
        </w:rPr>
        <w:t>д</w:t>
      </w:r>
      <w:r w:rsidR="0004367C" w:rsidRPr="002D4703">
        <w:rPr>
          <w:rFonts w:ascii="Times New Roman" w:hAnsi="Times New Roman" w:cs="Times New Roman"/>
          <w:sz w:val="28"/>
          <w:szCs w:val="28"/>
        </w:rPr>
        <w:t xml:space="preserve">о Вищої ради правосуддя </w:t>
      </w:r>
      <w:r w:rsidR="0004367C">
        <w:rPr>
          <w:rFonts w:ascii="Times New Roman" w:hAnsi="Times New Roman" w:cs="Times New Roman"/>
          <w:sz w:val="28"/>
          <w:szCs w:val="28"/>
        </w:rPr>
        <w:t>9 листопада</w:t>
      </w:r>
      <w:r w:rsidR="0004367C" w:rsidRPr="002D4703">
        <w:rPr>
          <w:rFonts w:ascii="Times New Roman" w:hAnsi="Times New Roman" w:cs="Times New Roman"/>
          <w:sz w:val="28"/>
          <w:szCs w:val="28"/>
        </w:rPr>
        <w:t xml:space="preserve"> 2023 року (</w:t>
      </w:r>
      <w:proofErr w:type="spellStart"/>
      <w:r w:rsidR="0004367C" w:rsidRPr="002D4703">
        <w:rPr>
          <w:rFonts w:ascii="Times New Roman" w:hAnsi="Times New Roman" w:cs="Times New Roman"/>
          <w:sz w:val="28"/>
          <w:szCs w:val="28"/>
        </w:rPr>
        <w:t>вх</w:t>
      </w:r>
      <w:proofErr w:type="spellEnd"/>
      <w:r w:rsidR="0004367C" w:rsidRPr="002D4703">
        <w:rPr>
          <w:rFonts w:ascii="Times New Roman" w:hAnsi="Times New Roman" w:cs="Times New Roman"/>
          <w:sz w:val="28"/>
          <w:szCs w:val="28"/>
        </w:rPr>
        <w:t xml:space="preserve">. № </w:t>
      </w:r>
      <w:r w:rsidR="0004367C">
        <w:rPr>
          <w:rFonts w:ascii="Times New Roman" w:hAnsi="Times New Roman" w:cs="Times New Roman"/>
          <w:sz w:val="28"/>
          <w:szCs w:val="28"/>
        </w:rPr>
        <w:t>Д-3971/0/7-23</w:t>
      </w:r>
      <w:r w:rsidR="0004367C" w:rsidRPr="002D4703">
        <w:rPr>
          <w:rFonts w:ascii="Times New Roman" w:hAnsi="Times New Roman" w:cs="Times New Roman"/>
          <w:sz w:val="28"/>
          <w:szCs w:val="28"/>
        </w:rPr>
        <w:t xml:space="preserve">) надійшла дисциплінарна скарга </w:t>
      </w:r>
      <w:r w:rsidR="0004367C">
        <w:rPr>
          <w:rFonts w:ascii="Times New Roman" w:hAnsi="Times New Roman" w:cs="Times New Roman"/>
          <w:bCs/>
          <w:sz w:val="28"/>
          <w:szCs w:val="28"/>
        </w:rPr>
        <w:t xml:space="preserve">Дзюбенко Л.В. на дії судді Звенигородського районного суду Черкаської області </w:t>
      </w:r>
      <w:proofErr w:type="spellStart"/>
      <w:r w:rsidR="0004367C">
        <w:rPr>
          <w:rFonts w:ascii="Times New Roman" w:hAnsi="Times New Roman" w:cs="Times New Roman"/>
          <w:bCs/>
          <w:sz w:val="28"/>
          <w:szCs w:val="28"/>
        </w:rPr>
        <w:t>Сакун</w:t>
      </w:r>
      <w:proofErr w:type="spellEnd"/>
      <w:r w:rsidR="0004367C">
        <w:rPr>
          <w:rFonts w:ascii="Times New Roman" w:hAnsi="Times New Roman" w:cs="Times New Roman"/>
          <w:bCs/>
          <w:sz w:val="28"/>
          <w:szCs w:val="28"/>
        </w:rPr>
        <w:t xml:space="preserve"> Д.І. під час здійснення правосуддя у справі №</w:t>
      </w:r>
      <w:r>
        <w:rPr>
          <w:rFonts w:ascii="Times New Roman" w:hAnsi="Times New Roman" w:cs="Times New Roman"/>
          <w:bCs/>
          <w:sz w:val="28"/>
          <w:szCs w:val="28"/>
        </w:rPr>
        <w:t> </w:t>
      </w:r>
      <w:r w:rsidR="0004367C">
        <w:rPr>
          <w:rFonts w:ascii="Times New Roman" w:hAnsi="Times New Roman" w:cs="Times New Roman"/>
          <w:bCs/>
          <w:sz w:val="28"/>
          <w:szCs w:val="28"/>
        </w:rPr>
        <w:t xml:space="preserve">694/918/22 за позовом </w:t>
      </w:r>
      <w:r w:rsidR="000A66F7">
        <w:rPr>
          <w:rFonts w:ascii="Times New Roman" w:hAnsi="Times New Roman" w:cs="Times New Roman"/>
          <w:bCs/>
          <w:sz w:val="28"/>
          <w:szCs w:val="28"/>
        </w:rPr>
        <w:t>ОСОБА1</w:t>
      </w:r>
      <w:r w:rsidR="0004367C">
        <w:rPr>
          <w:rFonts w:ascii="Times New Roman" w:hAnsi="Times New Roman" w:cs="Times New Roman"/>
          <w:bCs/>
          <w:sz w:val="28"/>
          <w:szCs w:val="28"/>
        </w:rPr>
        <w:t xml:space="preserve"> до </w:t>
      </w:r>
      <w:r w:rsidR="000A66F7">
        <w:rPr>
          <w:rFonts w:ascii="Times New Roman" w:hAnsi="Times New Roman" w:cs="Times New Roman"/>
          <w:bCs/>
          <w:sz w:val="28"/>
          <w:szCs w:val="28"/>
        </w:rPr>
        <w:t>ОСОБА2</w:t>
      </w:r>
      <w:r w:rsidR="0004367C">
        <w:rPr>
          <w:rFonts w:ascii="Times New Roman" w:hAnsi="Times New Roman" w:cs="Times New Roman"/>
          <w:bCs/>
          <w:sz w:val="28"/>
          <w:szCs w:val="28"/>
        </w:rPr>
        <w:t>, третя особа</w:t>
      </w:r>
      <w:r w:rsidR="00372735">
        <w:rPr>
          <w:rFonts w:ascii="Times New Roman" w:hAnsi="Times New Roman" w:cs="Times New Roman"/>
          <w:bCs/>
          <w:sz w:val="28"/>
          <w:szCs w:val="28"/>
        </w:rPr>
        <w:t> </w:t>
      </w:r>
      <w:r w:rsidR="0004367C">
        <w:rPr>
          <w:rFonts w:ascii="Times New Roman" w:hAnsi="Times New Roman" w:cs="Times New Roman"/>
          <w:bCs/>
          <w:sz w:val="28"/>
          <w:szCs w:val="28"/>
        </w:rPr>
        <w:t>– Звенигородський ВДВС у Звенигородському районі Черкаської області, про звільнення від заборгованості по аліментам.</w:t>
      </w:r>
    </w:p>
    <w:p w14:paraId="644BDA7A" w14:textId="7839687E" w:rsidR="0004367C" w:rsidRDefault="0004367C" w:rsidP="0004367C">
      <w:pPr>
        <w:spacing w:after="0" w:line="240" w:lineRule="auto"/>
        <w:ind w:firstLine="567"/>
        <w:jc w:val="both"/>
        <w:rPr>
          <w:rFonts w:ascii="Times New Roman" w:hAnsi="Times New Roman" w:cs="Times New Roman"/>
          <w:bCs/>
          <w:sz w:val="28"/>
          <w:szCs w:val="28"/>
        </w:rPr>
      </w:pPr>
      <w:r w:rsidRPr="002D4703">
        <w:rPr>
          <w:rFonts w:ascii="Times New Roman" w:hAnsi="Times New Roman" w:cs="Times New Roman"/>
          <w:bCs/>
          <w:sz w:val="28"/>
          <w:szCs w:val="28"/>
        </w:rPr>
        <w:t>Скаржни</w:t>
      </w:r>
      <w:r>
        <w:rPr>
          <w:rFonts w:ascii="Times New Roman" w:hAnsi="Times New Roman" w:cs="Times New Roman"/>
          <w:bCs/>
          <w:sz w:val="28"/>
          <w:szCs w:val="28"/>
        </w:rPr>
        <w:t>ця</w:t>
      </w:r>
      <w:r w:rsidRPr="002D4703">
        <w:rPr>
          <w:rFonts w:ascii="Times New Roman" w:hAnsi="Times New Roman" w:cs="Times New Roman"/>
          <w:bCs/>
          <w:sz w:val="28"/>
          <w:szCs w:val="28"/>
        </w:rPr>
        <w:t xml:space="preserve"> зазначає, що </w:t>
      </w:r>
      <w:r>
        <w:rPr>
          <w:rFonts w:ascii="Times New Roman" w:hAnsi="Times New Roman" w:cs="Times New Roman"/>
          <w:bCs/>
          <w:sz w:val="28"/>
          <w:szCs w:val="28"/>
        </w:rPr>
        <w:t xml:space="preserve">рішенням Звенигородського районного суду Черкаської області від 20 червня 2023 року (суддя </w:t>
      </w:r>
      <w:proofErr w:type="spellStart"/>
      <w:r>
        <w:rPr>
          <w:rFonts w:ascii="Times New Roman" w:hAnsi="Times New Roman" w:cs="Times New Roman"/>
          <w:bCs/>
          <w:sz w:val="28"/>
          <w:szCs w:val="28"/>
        </w:rPr>
        <w:t>Сакун</w:t>
      </w:r>
      <w:proofErr w:type="spellEnd"/>
      <w:r>
        <w:rPr>
          <w:rFonts w:ascii="Times New Roman" w:hAnsi="Times New Roman" w:cs="Times New Roman"/>
          <w:bCs/>
          <w:sz w:val="28"/>
          <w:szCs w:val="28"/>
        </w:rPr>
        <w:t xml:space="preserve"> Д.І.) позов </w:t>
      </w:r>
      <w:r w:rsidR="00141A97">
        <w:rPr>
          <w:rFonts w:ascii="Times New Roman" w:hAnsi="Times New Roman" w:cs="Times New Roman"/>
          <w:bCs/>
          <w:sz w:val="28"/>
          <w:szCs w:val="28"/>
        </w:rPr>
        <w:t>ОСОБА1</w:t>
      </w:r>
      <w:r>
        <w:rPr>
          <w:rFonts w:ascii="Times New Roman" w:hAnsi="Times New Roman" w:cs="Times New Roman"/>
          <w:bCs/>
          <w:sz w:val="28"/>
          <w:szCs w:val="28"/>
        </w:rPr>
        <w:t xml:space="preserve"> задоволено. При цьому суд повністю зайняв позицію позивача та взагалі не врахував доводи і обставини сторони відповідача, які повністю спростовують покази свідків зі сторони позивача. Така поведінка судді призвела до порушення засад рівності всіх учасників судового процесу перед законом і судом, оскільки суд повністю зайняв позицію позивача, а отже діяв упереджено, що є недопустимим. На думку скаржниці, суддя </w:t>
      </w:r>
      <w:proofErr w:type="spellStart"/>
      <w:r>
        <w:rPr>
          <w:rFonts w:ascii="Times New Roman" w:hAnsi="Times New Roman" w:cs="Times New Roman"/>
          <w:bCs/>
          <w:sz w:val="28"/>
          <w:szCs w:val="28"/>
        </w:rPr>
        <w:t>Сакун</w:t>
      </w:r>
      <w:proofErr w:type="spellEnd"/>
      <w:r>
        <w:rPr>
          <w:rFonts w:ascii="Times New Roman" w:hAnsi="Times New Roman" w:cs="Times New Roman"/>
          <w:bCs/>
          <w:sz w:val="28"/>
          <w:szCs w:val="28"/>
        </w:rPr>
        <w:t xml:space="preserve"> Д.І. допустила поведінку, що порочить звання судді або підриває авторитет правосуддя, зокрема проявила неповагу до свідків зі сторони відповідача та самого відповідача у справі. </w:t>
      </w:r>
    </w:p>
    <w:p w14:paraId="4D096877" w14:textId="12D1D9B9" w:rsidR="0004367C" w:rsidRDefault="0004367C" w:rsidP="0004367C">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lastRenderedPageBreak/>
        <w:t>Постановою Черкаського апеляційного суду від 20 вересня 2023 року скасовано рішення Звенигородського районного суду Черкаської області від 20</w:t>
      </w:r>
      <w:r w:rsidR="00D767BB">
        <w:rPr>
          <w:rFonts w:ascii="Times New Roman" w:hAnsi="Times New Roman" w:cs="Times New Roman"/>
          <w:bCs/>
          <w:sz w:val="28"/>
          <w:szCs w:val="28"/>
        </w:rPr>
        <w:t> </w:t>
      </w:r>
      <w:r>
        <w:rPr>
          <w:rFonts w:ascii="Times New Roman" w:hAnsi="Times New Roman" w:cs="Times New Roman"/>
          <w:bCs/>
          <w:sz w:val="28"/>
          <w:szCs w:val="28"/>
        </w:rPr>
        <w:t xml:space="preserve">червня 2023 року, в задоволенні позову </w:t>
      </w:r>
      <w:r w:rsidR="00141A97">
        <w:rPr>
          <w:rFonts w:ascii="Times New Roman" w:hAnsi="Times New Roman" w:cs="Times New Roman"/>
          <w:bCs/>
          <w:sz w:val="28"/>
          <w:szCs w:val="28"/>
        </w:rPr>
        <w:t>ОСОБА1</w:t>
      </w:r>
      <w:r>
        <w:rPr>
          <w:rFonts w:ascii="Times New Roman" w:hAnsi="Times New Roman" w:cs="Times New Roman"/>
          <w:bCs/>
          <w:sz w:val="28"/>
          <w:szCs w:val="28"/>
        </w:rPr>
        <w:t xml:space="preserve"> відмовлено. Отже, як вказує скаржниця, лише в межах апеляційного оскарження були належним чином досліджені наявні в матеріалах справи докази, які суддя </w:t>
      </w:r>
      <w:proofErr w:type="spellStart"/>
      <w:r>
        <w:rPr>
          <w:rFonts w:ascii="Times New Roman" w:hAnsi="Times New Roman" w:cs="Times New Roman"/>
          <w:bCs/>
          <w:sz w:val="28"/>
          <w:szCs w:val="28"/>
        </w:rPr>
        <w:t>Сакун</w:t>
      </w:r>
      <w:proofErr w:type="spellEnd"/>
      <w:r>
        <w:rPr>
          <w:rFonts w:ascii="Times New Roman" w:hAnsi="Times New Roman" w:cs="Times New Roman"/>
          <w:bCs/>
          <w:sz w:val="28"/>
          <w:szCs w:val="28"/>
        </w:rPr>
        <w:t xml:space="preserve"> Д.І. не взяла до уваги, чим, на думку скаржниці, порушила її права, як відповідача у справі.</w:t>
      </w:r>
    </w:p>
    <w:p w14:paraId="7CF97784" w14:textId="77777777" w:rsidR="0004367C" w:rsidRPr="002D4703" w:rsidRDefault="0004367C" w:rsidP="0004367C">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Крім того, на початку розгляду справи судді </w:t>
      </w:r>
      <w:proofErr w:type="spellStart"/>
      <w:r>
        <w:rPr>
          <w:rFonts w:ascii="Times New Roman" w:hAnsi="Times New Roman" w:cs="Times New Roman"/>
          <w:bCs/>
          <w:sz w:val="28"/>
          <w:szCs w:val="28"/>
        </w:rPr>
        <w:t>Сакун</w:t>
      </w:r>
      <w:proofErr w:type="spellEnd"/>
      <w:r>
        <w:rPr>
          <w:rFonts w:ascii="Times New Roman" w:hAnsi="Times New Roman" w:cs="Times New Roman"/>
          <w:bCs/>
          <w:sz w:val="28"/>
          <w:szCs w:val="28"/>
        </w:rPr>
        <w:t xml:space="preserve"> Д.І. було заявлено відвід у зв’язку з недовірою, яка виразилась в неодноразовому розгляді справ за участю позивача та їх безпідставному закритті. Суддя </w:t>
      </w:r>
      <w:proofErr w:type="spellStart"/>
      <w:r>
        <w:rPr>
          <w:rFonts w:ascii="Times New Roman" w:hAnsi="Times New Roman" w:cs="Times New Roman"/>
          <w:bCs/>
          <w:sz w:val="28"/>
          <w:szCs w:val="28"/>
        </w:rPr>
        <w:t>Сакун</w:t>
      </w:r>
      <w:proofErr w:type="spellEnd"/>
      <w:r>
        <w:rPr>
          <w:rFonts w:ascii="Times New Roman" w:hAnsi="Times New Roman" w:cs="Times New Roman"/>
          <w:bCs/>
          <w:sz w:val="28"/>
          <w:szCs w:val="28"/>
        </w:rPr>
        <w:t xml:space="preserve"> Д.І. розглянула таку заяву та відмовила в її задоволенні </w:t>
      </w:r>
    </w:p>
    <w:p w14:paraId="68AFCF59" w14:textId="3C626EB7" w:rsidR="0004367C" w:rsidRPr="002D4703" w:rsidRDefault="0004367C" w:rsidP="00EC3AB0">
      <w:pPr>
        <w:spacing w:after="0" w:line="240" w:lineRule="auto"/>
        <w:ind w:firstLine="567"/>
        <w:jc w:val="both"/>
        <w:rPr>
          <w:rFonts w:ascii="Times New Roman" w:hAnsi="Times New Roman" w:cs="Times New Roman"/>
          <w:bCs/>
          <w:sz w:val="28"/>
          <w:szCs w:val="28"/>
        </w:rPr>
      </w:pPr>
      <w:r w:rsidRPr="002D4703">
        <w:rPr>
          <w:rFonts w:ascii="Times New Roman" w:hAnsi="Times New Roman" w:cs="Times New Roman"/>
          <w:bCs/>
          <w:sz w:val="28"/>
          <w:szCs w:val="28"/>
        </w:rPr>
        <w:t>З огляду на викладене скаржни</w:t>
      </w:r>
      <w:r>
        <w:rPr>
          <w:rFonts w:ascii="Times New Roman" w:hAnsi="Times New Roman" w:cs="Times New Roman"/>
          <w:bCs/>
          <w:sz w:val="28"/>
          <w:szCs w:val="28"/>
        </w:rPr>
        <w:t>ця</w:t>
      </w:r>
      <w:r w:rsidRPr="002D4703">
        <w:rPr>
          <w:rFonts w:ascii="Times New Roman" w:hAnsi="Times New Roman" w:cs="Times New Roman"/>
          <w:bCs/>
          <w:sz w:val="28"/>
          <w:szCs w:val="28"/>
        </w:rPr>
        <w:t xml:space="preserve"> просить притягнути суддю </w:t>
      </w:r>
      <w:r>
        <w:rPr>
          <w:rFonts w:ascii="Times New Roman" w:hAnsi="Times New Roman" w:cs="Times New Roman"/>
          <w:bCs/>
          <w:sz w:val="28"/>
          <w:szCs w:val="28"/>
        </w:rPr>
        <w:t xml:space="preserve">Звенигородського районного суду Черкаської області </w:t>
      </w:r>
      <w:proofErr w:type="spellStart"/>
      <w:r>
        <w:rPr>
          <w:rFonts w:ascii="Times New Roman" w:hAnsi="Times New Roman" w:cs="Times New Roman"/>
          <w:bCs/>
          <w:sz w:val="28"/>
          <w:szCs w:val="28"/>
        </w:rPr>
        <w:t>Сакун</w:t>
      </w:r>
      <w:proofErr w:type="spellEnd"/>
      <w:r>
        <w:rPr>
          <w:rFonts w:ascii="Times New Roman" w:hAnsi="Times New Roman" w:cs="Times New Roman"/>
          <w:bCs/>
          <w:sz w:val="28"/>
          <w:szCs w:val="28"/>
        </w:rPr>
        <w:t xml:space="preserve"> Д.І. </w:t>
      </w:r>
      <w:r w:rsidRPr="002D4703">
        <w:rPr>
          <w:rFonts w:ascii="Times New Roman" w:hAnsi="Times New Roman" w:cs="Times New Roman"/>
          <w:bCs/>
          <w:sz w:val="28"/>
          <w:szCs w:val="28"/>
        </w:rPr>
        <w:t>до дисциплінарної відповідальності.</w:t>
      </w:r>
    </w:p>
    <w:p w14:paraId="3BB2802B" w14:textId="77777777" w:rsidR="0004367C" w:rsidRPr="002D4703" w:rsidRDefault="0004367C" w:rsidP="0004367C">
      <w:pPr>
        <w:pStyle w:val="a7"/>
        <w:ind w:firstLine="567"/>
        <w:contextualSpacing/>
        <w:jc w:val="both"/>
        <w:rPr>
          <w:szCs w:val="28"/>
        </w:rPr>
      </w:pPr>
      <w:r w:rsidRPr="002D4703">
        <w:rPr>
          <w:szCs w:val="28"/>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2D4703">
        <w:rPr>
          <w:szCs w:val="28"/>
        </w:rPr>
        <w:t>внесено</w:t>
      </w:r>
      <w:proofErr w:type="spellEnd"/>
      <w:r w:rsidRPr="002D4703">
        <w:rPr>
          <w:szCs w:val="28"/>
        </w:rPr>
        <w:t xml:space="preserve">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49EBCE9B" w14:textId="77777777" w:rsidR="0004367C" w:rsidRPr="002D4703" w:rsidRDefault="0004367C" w:rsidP="0004367C">
      <w:pPr>
        <w:pStyle w:val="a7"/>
        <w:ind w:firstLine="567"/>
        <w:contextualSpacing/>
        <w:jc w:val="both"/>
        <w:rPr>
          <w:szCs w:val="28"/>
        </w:rPr>
      </w:pPr>
      <w:r w:rsidRPr="002D4703">
        <w:rPr>
          <w:szCs w:val="28"/>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5DB6CD2C" w14:textId="60DEE40A" w:rsidR="00AD70ED" w:rsidRPr="00AA3CFE" w:rsidRDefault="0004367C" w:rsidP="00AA3CFE">
      <w:pPr>
        <w:pStyle w:val="a7"/>
        <w:ind w:firstLine="567"/>
        <w:contextualSpacing/>
        <w:jc w:val="both"/>
        <w:rPr>
          <w:szCs w:val="28"/>
        </w:rPr>
      </w:pPr>
      <w:r w:rsidRPr="002D4703">
        <w:rPr>
          <w:szCs w:val="28"/>
        </w:rPr>
        <w:t xml:space="preserve">На підставі протоколу автоматизованого розподілу справи між членами Вищої ради правосуддя від </w:t>
      </w:r>
      <w:r>
        <w:rPr>
          <w:szCs w:val="28"/>
        </w:rPr>
        <w:t>9</w:t>
      </w:r>
      <w:r w:rsidRPr="002D4703">
        <w:rPr>
          <w:szCs w:val="28"/>
        </w:rPr>
        <w:t xml:space="preserve"> </w:t>
      </w:r>
      <w:r>
        <w:rPr>
          <w:szCs w:val="28"/>
        </w:rPr>
        <w:t>листопада</w:t>
      </w:r>
      <w:r w:rsidRPr="002D4703">
        <w:rPr>
          <w:szCs w:val="28"/>
        </w:rPr>
        <w:t xml:space="preserve"> 2023 року вказану скаргу передано </w:t>
      </w:r>
      <w:r w:rsidR="00EC3AB0">
        <w:rPr>
          <w:szCs w:val="28"/>
        </w:rPr>
        <w:t>члену</w:t>
      </w:r>
      <w:r w:rsidR="00AA3CFE">
        <w:rPr>
          <w:szCs w:val="28"/>
        </w:rPr>
        <w:t xml:space="preserve"> Другої Дисциплінарної палати Вищої ради правосуддя </w:t>
      </w:r>
      <w:proofErr w:type="spellStart"/>
      <w:r w:rsidR="00AA3CFE">
        <w:rPr>
          <w:szCs w:val="28"/>
        </w:rPr>
        <w:t>Маселку</w:t>
      </w:r>
      <w:proofErr w:type="spellEnd"/>
      <w:r w:rsidR="00AA3CFE">
        <w:rPr>
          <w:szCs w:val="28"/>
        </w:rPr>
        <w:t xml:space="preserve"> Р.А.</w:t>
      </w:r>
      <w:r w:rsidRPr="002D4703">
        <w:rPr>
          <w:szCs w:val="28"/>
        </w:rPr>
        <w:t xml:space="preserve"> для проведення попередньої перевірки. </w:t>
      </w:r>
    </w:p>
    <w:p w14:paraId="29E43619" w14:textId="5B2F35BE" w:rsidR="007E0191" w:rsidRPr="00AA3CFE" w:rsidRDefault="00C2210D" w:rsidP="00365410">
      <w:pPr>
        <w:pStyle w:val="a7"/>
        <w:ind w:firstLine="567"/>
        <w:jc w:val="both"/>
        <w:rPr>
          <w:szCs w:val="28"/>
        </w:rPr>
      </w:pPr>
      <w:r w:rsidRPr="00AA3CFE">
        <w:rPr>
          <w:szCs w:val="28"/>
        </w:rPr>
        <w:t>Ч</w:t>
      </w:r>
      <w:r w:rsidR="009119DB" w:rsidRPr="00AA3CFE">
        <w:rPr>
          <w:szCs w:val="28"/>
        </w:rPr>
        <w:t xml:space="preserve">леном </w:t>
      </w:r>
      <w:r w:rsidR="0059265E" w:rsidRPr="00AA3CFE">
        <w:rPr>
          <w:szCs w:val="28"/>
        </w:rPr>
        <w:t>Другої</w:t>
      </w:r>
      <w:r w:rsidR="009119DB" w:rsidRPr="00AA3CFE">
        <w:rPr>
          <w:szCs w:val="28"/>
        </w:rPr>
        <w:t xml:space="preserve"> Дисциплінарної палати Вищої ради правосуддя </w:t>
      </w:r>
      <w:proofErr w:type="spellStart"/>
      <w:r w:rsidR="002116D4" w:rsidRPr="00AA3CFE">
        <w:rPr>
          <w:szCs w:val="28"/>
        </w:rPr>
        <w:t>Маселком</w:t>
      </w:r>
      <w:proofErr w:type="spellEnd"/>
      <w:r w:rsidR="00F12B61" w:rsidRPr="00AA3CFE">
        <w:rPr>
          <w:szCs w:val="28"/>
        </w:rPr>
        <w:t> </w:t>
      </w:r>
      <w:r w:rsidR="002116D4" w:rsidRPr="00AA3CFE">
        <w:rPr>
          <w:szCs w:val="28"/>
        </w:rPr>
        <w:t>Р.А.</w:t>
      </w:r>
      <w:r w:rsidR="009119DB" w:rsidRPr="00AA3CFE">
        <w:rPr>
          <w:szCs w:val="28"/>
        </w:rPr>
        <w:t xml:space="preserve"> проведено попередню перевірку</w:t>
      </w:r>
      <w:r w:rsidR="00807941" w:rsidRPr="00AA3CFE">
        <w:rPr>
          <w:szCs w:val="28"/>
        </w:rPr>
        <w:t xml:space="preserve"> дисциплінарн</w:t>
      </w:r>
      <w:r w:rsidR="00AD70ED" w:rsidRPr="00AA3CFE">
        <w:rPr>
          <w:szCs w:val="28"/>
        </w:rPr>
        <w:t>ої</w:t>
      </w:r>
      <w:r w:rsidR="00807941" w:rsidRPr="00AA3CFE">
        <w:rPr>
          <w:szCs w:val="28"/>
        </w:rPr>
        <w:t xml:space="preserve"> скарг</w:t>
      </w:r>
      <w:r w:rsidR="00AD70ED" w:rsidRPr="00AA3CFE">
        <w:rPr>
          <w:szCs w:val="28"/>
        </w:rPr>
        <w:t>и</w:t>
      </w:r>
      <w:r w:rsidR="009119DB" w:rsidRPr="00AA3CFE">
        <w:rPr>
          <w:szCs w:val="28"/>
        </w:rPr>
        <w:t xml:space="preserve">, за результатами якої складено висновок </w:t>
      </w:r>
      <w:r w:rsidR="002116D4" w:rsidRPr="00AA3CFE">
        <w:rPr>
          <w:szCs w:val="28"/>
        </w:rPr>
        <w:t xml:space="preserve">від </w:t>
      </w:r>
      <w:r w:rsidR="006A5B10">
        <w:rPr>
          <w:szCs w:val="28"/>
        </w:rPr>
        <w:t>11</w:t>
      </w:r>
      <w:r w:rsidR="00FE1E14" w:rsidRPr="00AA3CFE">
        <w:rPr>
          <w:szCs w:val="28"/>
        </w:rPr>
        <w:t xml:space="preserve"> </w:t>
      </w:r>
      <w:r w:rsidR="00CA75A2" w:rsidRPr="00AA3CFE">
        <w:rPr>
          <w:szCs w:val="28"/>
        </w:rPr>
        <w:t>липня</w:t>
      </w:r>
      <w:r w:rsidR="00AC7526" w:rsidRPr="00AA3CFE">
        <w:rPr>
          <w:szCs w:val="28"/>
        </w:rPr>
        <w:t xml:space="preserve"> </w:t>
      </w:r>
      <w:r w:rsidR="002116D4" w:rsidRPr="00AA3CFE">
        <w:rPr>
          <w:szCs w:val="28"/>
        </w:rPr>
        <w:t>202</w:t>
      </w:r>
      <w:r w:rsidR="00935B62" w:rsidRPr="00AA3CFE">
        <w:rPr>
          <w:szCs w:val="28"/>
        </w:rPr>
        <w:t>4</w:t>
      </w:r>
      <w:r w:rsidR="002116D4" w:rsidRPr="00AA3CFE">
        <w:rPr>
          <w:szCs w:val="28"/>
        </w:rPr>
        <w:t xml:space="preserve"> року </w:t>
      </w:r>
      <w:r w:rsidR="009119DB" w:rsidRPr="00AA3CFE">
        <w:rPr>
          <w:szCs w:val="28"/>
        </w:rPr>
        <w:t xml:space="preserve">з пропозицією </w:t>
      </w:r>
      <w:r w:rsidR="0022356C" w:rsidRPr="00AA3CFE">
        <w:rPr>
          <w:szCs w:val="28"/>
        </w:rPr>
        <w:t xml:space="preserve">відмовити у відкритті дисциплінарної справи стосовно </w:t>
      </w:r>
      <w:r w:rsidR="00937550" w:rsidRPr="00AA3CFE">
        <w:rPr>
          <w:bCs/>
          <w:szCs w:val="28"/>
        </w:rPr>
        <w:t xml:space="preserve">судді </w:t>
      </w:r>
      <w:r w:rsidR="005441AA">
        <w:rPr>
          <w:bCs/>
          <w:szCs w:val="28"/>
        </w:rPr>
        <w:t xml:space="preserve">Звенигородського районного суду Черкаської області </w:t>
      </w:r>
      <w:proofErr w:type="spellStart"/>
      <w:r w:rsidR="005441AA">
        <w:rPr>
          <w:bCs/>
          <w:szCs w:val="28"/>
        </w:rPr>
        <w:t>Сакун</w:t>
      </w:r>
      <w:proofErr w:type="spellEnd"/>
      <w:r w:rsidR="005441AA">
        <w:rPr>
          <w:bCs/>
          <w:szCs w:val="28"/>
        </w:rPr>
        <w:t xml:space="preserve"> Д.І.</w:t>
      </w:r>
      <w:r w:rsidR="009119DB" w:rsidRPr="00AA3CFE">
        <w:rPr>
          <w:szCs w:val="28"/>
        </w:rPr>
        <w:t xml:space="preserve">, оскільки </w:t>
      </w:r>
      <w:r w:rsidR="0059265E" w:rsidRPr="00AA3CFE">
        <w:rPr>
          <w:szCs w:val="28"/>
        </w:rPr>
        <w:t>доводи скарг</w:t>
      </w:r>
      <w:r w:rsidR="00D6201A" w:rsidRPr="00AA3CFE">
        <w:rPr>
          <w:szCs w:val="28"/>
        </w:rPr>
        <w:t>и</w:t>
      </w:r>
      <w:r w:rsidR="0059265E" w:rsidRPr="00AA3CFE">
        <w:rPr>
          <w:szCs w:val="28"/>
        </w:rPr>
        <w:t xml:space="preserve"> зводяться до незгоди з судовим рішенням (пункт 4 частини першої статті 45 Закону України «Про Вищу раду правосуддя»)</w:t>
      </w:r>
      <w:r w:rsidR="007E0191" w:rsidRPr="00AA3CFE">
        <w:rPr>
          <w:szCs w:val="28"/>
        </w:rPr>
        <w:t>.</w:t>
      </w:r>
    </w:p>
    <w:p w14:paraId="758B017B" w14:textId="52F9553D" w:rsidR="007419D7" w:rsidRPr="005441AA" w:rsidRDefault="009119DB" w:rsidP="0007286F">
      <w:pPr>
        <w:pStyle w:val="a7"/>
        <w:ind w:firstLine="567"/>
        <w:jc w:val="both"/>
        <w:rPr>
          <w:szCs w:val="28"/>
        </w:rPr>
      </w:pPr>
      <w:r w:rsidRPr="005441AA">
        <w:rPr>
          <w:szCs w:val="28"/>
        </w:rPr>
        <w:t xml:space="preserve">Розглянувши висновок доповідача – члена </w:t>
      </w:r>
      <w:r w:rsidR="007E0191" w:rsidRPr="005441AA">
        <w:rPr>
          <w:szCs w:val="28"/>
        </w:rPr>
        <w:t>Другої</w:t>
      </w:r>
      <w:r w:rsidRPr="005441AA">
        <w:rPr>
          <w:szCs w:val="28"/>
        </w:rPr>
        <w:t xml:space="preserve"> Дисциплінарної палати Вищої ради правосуддя </w:t>
      </w:r>
      <w:proofErr w:type="spellStart"/>
      <w:r w:rsidR="007E0191" w:rsidRPr="005441AA">
        <w:rPr>
          <w:szCs w:val="28"/>
        </w:rPr>
        <w:t>Маселка</w:t>
      </w:r>
      <w:proofErr w:type="spellEnd"/>
      <w:r w:rsidR="007E0191" w:rsidRPr="005441AA">
        <w:rPr>
          <w:szCs w:val="28"/>
        </w:rPr>
        <w:t xml:space="preserve"> Р.А. </w:t>
      </w:r>
      <w:r w:rsidRPr="005441AA">
        <w:rPr>
          <w:szCs w:val="28"/>
        </w:rPr>
        <w:t xml:space="preserve">та додані до нього матеріали, </w:t>
      </w:r>
      <w:r w:rsidR="007E0191" w:rsidRPr="005441AA">
        <w:rPr>
          <w:szCs w:val="28"/>
        </w:rPr>
        <w:t>Друга</w:t>
      </w:r>
      <w:r w:rsidRPr="005441AA">
        <w:rPr>
          <w:szCs w:val="28"/>
        </w:rPr>
        <w:t xml:space="preserve"> Дисциплінарна палата Вищої ради правосуддя </w:t>
      </w:r>
      <w:r w:rsidR="00E25B25" w:rsidRPr="005441AA">
        <w:rPr>
          <w:szCs w:val="28"/>
        </w:rPr>
        <w:t>встановила</w:t>
      </w:r>
      <w:r w:rsidRPr="005441AA">
        <w:rPr>
          <w:szCs w:val="28"/>
        </w:rPr>
        <w:t xml:space="preserve"> таке.</w:t>
      </w:r>
    </w:p>
    <w:p w14:paraId="0577C191" w14:textId="3751F1FF" w:rsidR="007C1B07" w:rsidRPr="002D4703" w:rsidRDefault="007C1B07" w:rsidP="007C1B07">
      <w:pPr>
        <w:spacing w:after="0" w:line="240" w:lineRule="auto"/>
        <w:ind w:firstLine="567"/>
        <w:jc w:val="both"/>
        <w:rPr>
          <w:rFonts w:ascii="Times New Roman" w:hAnsi="Times New Roman" w:cs="Times New Roman"/>
          <w:bCs/>
          <w:sz w:val="28"/>
          <w:szCs w:val="28"/>
        </w:rPr>
      </w:pPr>
      <w:r>
        <w:rPr>
          <w:rFonts w:ascii="Times New Roman" w:hAnsi="Times New Roman" w:cs="Times New Roman"/>
          <w:sz w:val="28"/>
          <w:szCs w:val="28"/>
        </w:rPr>
        <w:lastRenderedPageBreak/>
        <w:t xml:space="preserve">У провадженні судді Звенигородського районного суду Черкаської області </w:t>
      </w:r>
      <w:proofErr w:type="spellStart"/>
      <w:r>
        <w:rPr>
          <w:rFonts w:ascii="Times New Roman" w:hAnsi="Times New Roman" w:cs="Times New Roman"/>
          <w:sz w:val="28"/>
          <w:szCs w:val="28"/>
        </w:rPr>
        <w:t>Сакун</w:t>
      </w:r>
      <w:proofErr w:type="spellEnd"/>
      <w:r>
        <w:rPr>
          <w:rFonts w:ascii="Times New Roman" w:hAnsi="Times New Roman" w:cs="Times New Roman"/>
          <w:sz w:val="28"/>
          <w:szCs w:val="28"/>
        </w:rPr>
        <w:t xml:space="preserve"> Д.І. перебувала цивільна справа за позовом </w:t>
      </w:r>
      <w:r w:rsidR="00141A97">
        <w:rPr>
          <w:rFonts w:ascii="Times New Roman" w:hAnsi="Times New Roman" w:cs="Times New Roman"/>
          <w:bCs/>
          <w:sz w:val="28"/>
          <w:szCs w:val="28"/>
        </w:rPr>
        <w:t>ОСОБА1</w:t>
      </w:r>
      <w:r>
        <w:rPr>
          <w:rFonts w:ascii="Times New Roman" w:hAnsi="Times New Roman" w:cs="Times New Roman"/>
          <w:sz w:val="28"/>
          <w:szCs w:val="28"/>
        </w:rPr>
        <w:t xml:space="preserve"> </w:t>
      </w:r>
      <w:r>
        <w:rPr>
          <w:rFonts w:ascii="Times New Roman" w:hAnsi="Times New Roman" w:cs="Times New Roman"/>
          <w:bCs/>
          <w:sz w:val="28"/>
          <w:szCs w:val="28"/>
        </w:rPr>
        <w:t xml:space="preserve">до </w:t>
      </w:r>
      <w:r w:rsidR="00141A97">
        <w:rPr>
          <w:rFonts w:ascii="Times New Roman" w:hAnsi="Times New Roman" w:cs="Times New Roman"/>
          <w:bCs/>
          <w:sz w:val="28"/>
          <w:szCs w:val="28"/>
        </w:rPr>
        <w:t>ОСОБА2</w:t>
      </w:r>
      <w:r>
        <w:rPr>
          <w:rFonts w:ascii="Times New Roman" w:hAnsi="Times New Roman" w:cs="Times New Roman"/>
          <w:bCs/>
          <w:sz w:val="28"/>
          <w:szCs w:val="28"/>
        </w:rPr>
        <w:t>, третя особа – Звенигородський ВДВС у Звенигородському районі Черкаської області, про звільнення від заборгованості по аліментам.</w:t>
      </w:r>
    </w:p>
    <w:p w14:paraId="5E498468" w14:textId="71F82ADC" w:rsidR="007C1B07" w:rsidRDefault="007C1B07" w:rsidP="007C1B0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До</w:t>
      </w:r>
      <w:r w:rsidRPr="002426F5">
        <w:rPr>
          <w:rFonts w:ascii="Times New Roman" w:hAnsi="Times New Roman" w:cs="Times New Roman"/>
          <w:sz w:val="28"/>
          <w:szCs w:val="28"/>
        </w:rPr>
        <w:t xml:space="preserve"> суду надійшла заява представника відповідача </w:t>
      </w:r>
      <w:r w:rsidR="00141A97">
        <w:rPr>
          <w:rFonts w:ascii="Times New Roman" w:hAnsi="Times New Roman" w:cs="Times New Roman"/>
          <w:bCs/>
          <w:sz w:val="28"/>
          <w:szCs w:val="28"/>
        </w:rPr>
        <w:t>ОСОБА2</w:t>
      </w:r>
      <w:r>
        <w:rPr>
          <w:rFonts w:ascii="Times New Roman" w:hAnsi="Times New Roman" w:cs="Times New Roman"/>
          <w:sz w:val="28"/>
          <w:szCs w:val="28"/>
        </w:rPr>
        <w:t xml:space="preserve"> – </w:t>
      </w:r>
      <w:r w:rsidRPr="002426F5">
        <w:rPr>
          <w:rFonts w:ascii="Times New Roman" w:hAnsi="Times New Roman" w:cs="Times New Roman"/>
          <w:sz w:val="28"/>
          <w:szCs w:val="28"/>
        </w:rPr>
        <w:t>адвоката</w:t>
      </w:r>
      <w:r>
        <w:rPr>
          <w:rFonts w:ascii="Times New Roman" w:hAnsi="Times New Roman" w:cs="Times New Roman"/>
          <w:sz w:val="28"/>
          <w:szCs w:val="28"/>
        </w:rPr>
        <w:t xml:space="preserve"> </w:t>
      </w:r>
      <w:proofErr w:type="spellStart"/>
      <w:r w:rsidRPr="002426F5">
        <w:rPr>
          <w:rFonts w:ascii="Times New Roman" w:hAnsi="Times New Roman" w:cs="Times New Roman"/>
          <w:sz w:val="28"/>
          <w:szCs w:val="28"/>
        </w:rPr>
        <w:t>Ейбут</w:t>
      </w:r>
      <w:proofErr w:type="spellEnd"/>
      <w:r w:rsidRPr="002426F5">
        <w:rPr>
          <w:rFonts w:ascii="Times New Roman" w:hAnsi="Times New Roman" w:cs="Times New Roman"/>
          <w:sz w:val="28"/>
          <w:szCs w:val="28"/>
        </w:rPr>
        <w:t xml:space="preserve"> </w:t>
      </w:r>
      <w:r>
        <w:rPr>
          <w:rFonts w:ascii="Times New Roman" w:hAnsi="Times New Roman" w:cs="Times New Roman"/>
          <w:sz w:val="28"/>
          <w:szCs w:val="28"/>
        </w:rPr>
        <w:t>Є.І.</w:t>
      </w:r>
      <w:r w:rsidR="0050081A">
        <w:rPr>
          <w:rFonts w:ascii="Times New Roman" w:hAnsi="Times New Roman" w:cs="Times New Roman"/>
          <w:sz w:val="28"/>
          <w:szCs w:val="28"/>
        </w:rPr>
        <w:t>,</w:t>
      </w:r>
      <w:r>
        <w:rPr>
          <w:rFonts w:ascii="Times New Roman" w:hAnsi="Times New Roman" w:cs="Times New Roman"/>
          <w:sz w:val="28"/>
          <w:szCs w:val="28"/>
        </w:rPr>
        <w:t xml:space="preserve"> </w:t>
      </w:r>
      <w:r w:rsidRPr="002426F5">
        <w:rPr>
          <w:rFonts w:ascii="Times New Roman" w:hAnsi="Times New Roman" w:cs="Times New Roman"/>
          <w:sz w:val="28"/>
          <w:szCs w:val="28"/>
        </w:rPr>
        <w:t xml:space="preserve">про відвід головуючої у справі судді </w:t>
      </w:r>
      <w:proofErr w:type="spellStart"/>
      <w:r w:rsidRPr="002426F5">
        <w:rPr>
          <w:rFonts w:ascii="Times New Roman" w:hAnsi="Times New Roman" w:cs="Times New Roman"/>
          <w:sz w:val="28"/>
          <w:szCs w:val="28"/>
        </w:rPr>
        <w:t>Сакун</w:t>
      </w:r>
      <w:proofErr w:type="spellEnd"/>
      <w:r w:rsidRPr="002426F5">
        <w:rPr>
          <w:rFonts w:ascii="Times New Roman" w:hAnsi="Times New Roman" w:cs="Times New Roman"/>
          <w:sz w:val="28"/>
          <w:szCs w:val="28"/>
        </w:rPr>
        <w:t xml:space="preserve"> Д.І.</w:t>
      </w:r>
      <w:r>
        <w:rPr>
          <w:rFonts w:ascii="Times New Roman" w:hAnsi="Times New Roman" w:cs="Times New Roman"/>
          <w:sz w:val="28"/>
          <w:szCs w:val="28"/>
        </w:rPr>
        <w:t xml:space="preserve"> З</w:t>
      </w:r>
      <w:r w:rsidRPr="002426F5">
        <w:rPr>
          <w:rFonts w:ascii="Times New Roman" w:hAnsi="Times New Roman" w:cs="Times New Roman"/>
          <w:sz w:val="28"/>
          <w:szCs w:val="28"/>
        </w:rPr>
        <w:t xml:space="preserve">аява мотивована тим, що суддя </w:t>
      </w:r>
      <w:proofErr w:type="spellStart"/>
      <w:r w:rsidRPr="002426F5">
        <w:rPr>
          <w:rFonts w:ascii="Times New Roman" w:hAnsi="Times New Roman" w:cs="Times New Roman"/>
          <w:sz w:val="28"/>
          <w:szCs w:val="28"/>
        </w:rPr>
        <w:t>Сакун</w:t>
      </w:r>
      <w:proofErr w:type="spellEnd"/>
      <w:r w:rsidRPr="002426F5">
        <w:rPr>
          <w:rFonts w:ascii="Times New Roman" w:hAnsi="Times New Roman" w:cs="Times New Roman"/>
          <w:sz w:val="28"/>
          <w:szCs w:val="28"/>
        </w:rPr>
        <w:t xml:space="preserve"> Д.І. розглядала декілька справ які стосувались і позивача у </w:t>
      </w:r>
      <w:r>
        <w:rPr>
          <w:rFonts w:ascii="Times New Roman" w:hAnsi="Times New Roman" w:cs="Times New Roman"/>
          <w:sz w:val="28"/>
          <w:szCs w:val="28"/>
        </w:rPr>
        <w:t>цій</w:t>
      </w:r>
      <w:r w:rsidRPr="002426F5">
        <w:rPr>
          <w:rFonts w:ascii="Times New Roman" w:hAnsi="Times New Roman" w:cs="Times New Roman"/>
          <w:sz w:val="28"/>
          <w:szCs w:val="28"/>
        </w:rPr>
        <w:t xml:space="preserve"> справі</w:t>
      </w:r>
      <w:r>
        <w:rPr>
          <w:rFonts w:ascii="Times New Roman" w:hAnsi="Times New Roman" w:cs="Times New Roman"/>
          <w:sz w:val="28"/>
          <w:szCs w:val="28"/>
        </w:rPr>
        <w:t>,</w:t>
      </w:r>
      <w:r w:rsidRPr="002426F5">
        <w:rPr>
          <w:rFonts w:ascii="Times New Roman" w:hAnsi="Times New Roman" w:cs="Times New Roman"/>
          <w:sz w:val="28"/>
          <w:szCs w:val="28"/>
        </w:rPr>
        <w:t xml:space="preserve"> і відповідача (справа №</w:t>
      </w:r>
      <w:r>
        <w:rPr>
          <w:rFonts w:ascii="Times New Roman" w:hAnsi="Times New Roman" w:cs="Times New Roman"/>
          <w:sz w:val="28"/>
          <w:szCs w:val="28"/>
        </w:rPr>
        <w:t xml:space="preserve"> </w:t>
      </w:r>
      <w:r w:rsidRPr="002426F5">
        <w:rPr>
          <w:rFonts w:ascii="Times New Roman" w:hAnsi="Times New Roman" w:cs="Times New Roman"/>
          <w:sz w:val="28"/>
          <w:szCs w:val="28"/>
        </w:rPr>
        <w:t xml:space="preserve">694/9/22). Про розгляд </w:t>
      </w:r>
      <w:r>
        <w:rPr>
          <w:rFonts w:ascii="Times New Roman" w:hAnsi="Times New Roman" w:cs="Times New Roman"/>
          <w:sz w:val="28"/>
          <w:szCs w:val="28"/>
        </w:rPr>
        <w:t>цієї</w:t>
      </w:r>
      <w:r w:rsidRPr="002426F5">
        <w:rPr>
          <w:rFonts w:ascii="Times New Roman" w:hAnsi="Times New Roman" w:cs="Times New Roman"/>
          <w:sz w:val="28"/>
          <w:szCs w:val="28"/>
        </w:rPr>
        <w:t xml:space="preserve"> справи відповідача </w:t>
      </w:r>
      <w:r w:rsidR="00141A97">
        <w:rPr>
          <w:rFonts w:ascii="Times New Roman" w:hAnsi="Times New Roman" w:cs="Times New Roman"/>
          <w:bCs/>
          <w:sz w:val="28"/>
          <w:szCs w:val="28"/>
        </w:rPr>
        <w:t>ОСОБА2</w:t>
      </w:r>
      <w:r w:rsidRPr="002426F5">
        <w:rPr>
          <w:rFonts w:ascii="Times New Roman" w:hAnsi="Times New Roman" w:cs="Times New Roman"/>
          <w:sz w:val="28"/>
          <w:szCs w:val="28"/>
        </w:rPr>
        <w:t xml:space="preserve"> повідомлено не було, що позбавило </w:t>
      </w:r>
      <w:r>
        <w:rPr>
          <w:rFonts w:ascii="Times New Roman" w:hAnsi="Times New Roman" w:cs="Times New Roman"/>
          <w:sz w:val="28"/>
          <w:szCs w:val="28"/>
        </w:rPr>
        <w:t>її</w:t>
      </w:r>
      <w:r w:rsidRPr="002426F5">
        <w:rPr>
          <w:rFonts w:ascii="Times New Roman" w:hAnsi="Times New Roman" w:cs="Times New Roman"/>
          <w:sz w:val="28"/>
          <w:szCs w:val="28"/>
        </w:rPr>
        <w:t xml:space="preserve"> можливості висловити свою позицію та надати відповідні докази. Вказане, на думку заявниці, свідчить про упередженість судді при розгляді </w:t>
      </w:r>
      <w:r>
        <w:rPr>
          <w:rFonts w:ascii="Times New Roman" w:hAnsi="Times New Roman" w:cs="Times New Roman"/>
          <w:sz w:val="28"/>
          <w:szCs w:val="28"/>
        </w:rPr>
        <w:t>цієї</w:t>
      </w:r>
      <w:r w:rsidRPr="002426F5">
        <w:rPr>
          <w:rFonts w:ascii="Times New Roman" w:hAnsi="Times New Roman" w:cs="Times New Roman"/>
          <w:sz w:val="28"/>
          <w:szCs w:val="28"/>
        </w:rPr>
        <w:t xml:space="preserve"> справи.</w:t>
      </w:r>
    </w:p>
    <w:p w14:paraId="4569747B" w14:textId="14E980C4" w:rsidR="007C1B07" w:rsidRDefault="007C1B07" w:rsidP="007C1B0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Ухвалою Звенигородського районного суду Черкаської області від 28 лютого 2023 року відмовлено в </w:t>
      </w:r>
      <w:r w:rsidRPr="00954334">
        <w:rPr>
          <w:rFonts w:ascii="Times New Roman" w:hAnsi="Times New Roman" w:cs="Times New Roman"/>
          <w:sz w:val="28"/>
          <w:szCs w:val="28"/>
        </w:rPr>
        <w:t>задоволенні заяви представника відповідача</w:t>
      </w:r>
      <w:r w:rsidR="00372735">
        <w:rPr>
          <w:rFonts w:ascii="Times New Roman" w:hAnsi="Times New Roman" w:cs="Times New Roman"/>
          <w:sz w:val="28"/>
          <w:szCs w:val="28"/>
        </w:rPr>
        <w:t> </w:t>
      </w:r>
      <w:r>
        <w:rPr>
          <w:rFonts w:ascii="Times New Roman" w:hAnsi="Times New Roman" w:cs="Times New Roman"/>
          <w:sz w:val="28"/>
          <w:szCs w:val="28"/>
        </w:rPr>
        <w:t xml:space="preserve">– </w:t>
      </w:r>
      <w:r w:rsidRPr="00954334">
        <w:rPr>
          <w:rFonts w:ascii="Times New Roman" w:hAnsi="Times New Roman" w:cs="Times New Roman"/>
          <w:sz w:val="28"/>
          <w:szCs w:val="28"/>
        </w:rPr>
        <w:t xml:space="preserve">адвоката </w:t>
      </w:r>
      <w:proofErr w:type="spellStart"/>
      <w:r w:rsidRPr="00954334">
        <w:rPr>
          <w:rFonts w:ascii="Times New Roman" w:hAnsi="Times New Roman" w:cs="Times New Roman"/>
          <w:sz w:val="28"/>
          <w:szCs w:val="28"/>
        </w:rPr>
        <w:t>Ейбут</w:t>
      </w:r>
      <w:proofErr w:type="spellEnd"/>
      <w:r w:rsidRPr="00954334">
        <w:rPr>
          <w:rFonts w:ascii="Times New Roman" w:hAnsi="Times New Roman" w:cs="Times New Roman"/>
          <w:sz w:val="28"/>
          <w:szCs w:val="28"/>
        </w:rPr>
        <w:t xml:space="preserve"> Є.І.</w:t>
      </w:r>
      <w:r w:rsidR="00575159">
        <w:rPr>
          <w:rFonts w:ascii="Times New Roman" w:hAnsi="Times New Roman" w:cs="Times New Roman"/>
          <w:sz w:val="28"/>
          <w:szCs w:val="28"/>
        </w:rPr>
        <w:t>,</w:t>
      </w:r>
      <w:r w:rsidRPr="00954334">
        <w:rPr>
          <w:rFonts w:ascii="Times New Roman" w:hAnsi="Times New Roman" w:cs="Times New Roman"/>
          <w:sz w:val="28"/>
          <w:szCs w:val="28"/>
        </w:rPr>
        <w:t xml:space="preserve"> про відвід судді </w:t>
      </w:r>
      <w:proofErr w:type="spellStart"/>
      <w:r w:rsidRPr="00954334">
        <w:rPr>
          <w:rFonts w:ascii="Times New Roman" w:hAnsi="Times New Roman" w:cs="Times New Roman"/>
          <w:sz w:val="28"/>
          <w:szCs w:val="28"/>
        </w:rPr>
        <w:t>Сакун</w:t>
      </w:r>
      <w:proofErr w:type="spellEnd"/>
      <w:r w:rsidRPr="00954334">
        <w:rPr>
          <w:rFonts w:ascii="Times New Roman" w:hAnsi="Times New Roman" w:cs="Times New Roman"/>
          <w:sz w:val="28"/>
          <w:szCs w:val="28"/>
        </w:rPr>
        <w:t xml:space="preserve"> Д.І</w:t>
      </w:r>
      <w:r>
        <w:rPr>
          <w:rFonts w:ascii="Times New Roman" w:hAnsi="Times New Roman" w:cs="Times New Roman"/>
          <w:sz w:val="28"/>
          <w:szCs w:val="28"/>
        </w:rPr>
        <w:t>.</w:t>
      </w:r>
    </w:p>
    <w:p w14:paraId="79A65F55" w14:textId="4AC4C512" w:rsidR="007C1B07" w:rsidRPr="003B37D2" w:rsidRDefault="007C1B07" w:rsidP="007C1B0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Ухвала Звенигородського районного суду Черкаської області від 28 лютого 2023 року мотивована тим, що п</w:t>
      </w:r>
      <w:r w:rsidRPr="003B37D2">
        <w:rPr>
          <w:rFonts w:ascii="Times New Roman" w:hAnsi="Times New Roman" w:cs="Times New Roman"/>
          <w:sz w:val="28"/>
          <w:szCs w:val="28"/>
        </w:rPr>
        <w:t>ідстави для відводу</w:t>
      </w:r>
      <w:r>
        <w:rPr>
          <w:rFonts w:ascii="Times New Roman" w:hAnsi="Times New Roman" w:cs="Times New Roman"/>
          <w:sz w:val="28"/>
          <w:szCs w:val="28"/>
        </w:rPr>
        <w:t>,</w:t>
      </w:r>
      <w:r w:rsidRPr="003B37D2">
        <w:rPr>
          <w:rFonts w:ascii="Times New Roman" w:hAnsi="Times New Roman" w:cs="Times New Roman"/>
          <w:sz w:val="28"/>
          <w:szCs w:val="28"/>
        </w:rPr>
        <w:t xml:space="preserve"> вказані в заяві</w:t>
      </w:r>
      <w:r>
        <w:rPr>
          <w:rFonts w:ascii="Times New Roman" w:hAnsi="Times New Roman" w:cs="Times New Roman"/>
          <w:sz w:val="28"/>
          <w:szCs w:val="28"/>
        </w:rPr>
        <w:t>,</w:t>
      </w:r>
      <w:r w:rsidRPr="003B37D2">
        <w:rPr>
          <w:rFonts w:ascii="Times New Roman" w:hAnsi="Times New Roman" w:cs="Times New Roman"/>
          <w:sz w:val="28"/>
          <w:szCs w:val="28"/>
        </w:rPr>
        <w:t xml:space="preserve"> зводяться до незгоди з рішенням </w:t>
      </w:r>
      <w:r>
        <w:rPr>
          <w:rFonts w:ascii="Times New Roman" w:hAnsi="Times New Roman" w:cs="Times New Roman"/>
          <w:sz w:val="28"/>
          <w:szCs w:val="28"/>
        </w:rPr>
        <w:t>в</w:t>
      </w:r>
      <w:r w:rsidRPr="003B37D2">
        <w:rPr>
          <w:rFonts w:ascii="Times New Roman" w:hAnsi="Times New Roman" w:cs="Times New Roman"/>
          <w:sz w:val="28"/>
          <w:szCs w:val="28"/>
        </w:rPr>
        <w:t xml:space="preserve"> іншій цивільній справі, </w:t>
      </w:r>
      <w:r>
        <w:rPr>
          <w:rFonts w:ascii="Times New Roman" w:hAnsi="Times New Roman" w:cs="Times New Roman"/>
          <w:sz w:val="28"/>
          <w:szCs w:val="28"/>
        </w:rPr>
        <w:t>ухваленим</w:t>
      </w:r>
      <w:r w:rsidRPr="003B37D2">
        <w:rPr>
          <w:rFonts w:ascii="Times New Roman" w:hAnsi="Times New Roman" w:cs="Times New Roman"/>
          <w:sz w:val="28"/>
          <w:szCs w:val="28"/>
        </w:rPr>
        <w:t xml:space="preserve"> </w:t>
      </w:r>
      <w:r w:rsidR="00BC514E">
        <w:rPr>
          <w:rFonts w:ascii="Times New Roman" w:hAnsi="Times New Roman" w:cs="Times New Roman"/>
          <w:sz w:val="28"/>
          <w:szCs w:val="28"/>
        </w:rPr>
        <w:t>цим</w:t>
      </w:r>
      <w:r w:rsidRPr="003B37D2">
        <w:rPr>
          <w:rFonts w:ascii="Times New Roman" w:hAnsi="Times New Roman" w:cs="Times New Roman"/>
          <w:sz w:val="28"/>
          <w:szCs w:val="28"/>
        </w:rPr>
        <w:t xml:space="preserve"> складом суду, що не передбачено ст</w:t>
      </w:r>
      <w:r>
        <w:rPr>
          <w:rFonts w:ascii="Times New Roman" w:hAnsi="Times New Roman" w:cs="Times New Roman"/>
          <w:sz w:val="28"/>
          <w:szCs w:val="28"/>
        </w:rPr>
        <w:t xml:space="preserve">аттями </w:t>
      </w:r>
      <w:hyperlink r:id="rId7" w:anchor="7591" w:tgtFrame="_blank" w:tooltip="Цивільний процесуальний кодекс України (ред. з 15.12.2017); нормативно-правовий акт № 1618-IV від 18.03.2004, ВР України" w:history="1">
        <w:r w:rsidRPr="003B37D2">
          <w:rPr>
            <w:rFonts w:ascii="Times New Roman" w:hAnsi="Times New Roman" w:cs="Times New Roman"/>
            <w:sz w:val="28"/>
            <w:szCs w:val="28"/>
          </w:rPr>
          <w:t>33</w:t>
        </w:r>
      </w:hyperlink>
      <w:r w:rsidRPr="003B37D2">
        <w:rPr>
          <w:rFonts w:ascii="Times New Roman" w:hAnsi="Times New Roman" w:cs="Times New Roman"/>
          <w:sz w:val="28"/>
          <w:szCs w:val="28"/>
        </w:rPr>
        <w:t>,</w:t>
      </w:r>
      <w:r>
        <w:rPr>
          <w:rFonts w:ascii="Times New Roman" w:hAnsi="Times New Roman" w:cs="Times New Roman"/>
          <w:sz w:val="28"/>
          <w:szCs w:val="28"/>
        </w:rPr>
        <w:t xml:space="preserve"> </w:t>
      </w:r>
      <w:hyperlink r:id="rId8" w:anchor="7644" w:tgtFrame="_blank" w:tooltip="Цивільний процесуальний кодекс України (ред. з 15.12.2017); нормативно-правовий акт № 1618-IV від 18.03.2004, ВР України" w:history="1">
        <w:r w:rsidRPr="003B37D2">
          <w:rPr>
            <w:rFonts w:ascii="Times New Roman" w:hAnsi="Times New Roman" w:cs="Times New Roman"/>
            <w:sz w:val="28"/>
            <w:szCs w:val="28"/>
          </w:rPr>
          <w:t xml:space="preserve">37 </w:t>
        </w:r>
        <w:r>
          <w:rPr>
            <w:rFonts w:ascii="Times New Roman" w:hAnsi="Times New Roman" w:cs="Times New Roman"/>
            <w:sz w:val="28"/>
            <w:szCs w:val="28"/>
          </w:rPr>
          <w:t>Цивільного процесуального кодексу</w:t>
        </w:r>
        <w:r w:rsidRPr="003B37D2">
          <w:rPr>
            <w:rFonts w:ascii="Times New Roman" w:hAnsi="Times New Roman" w:cs="Times New Roman"/>
            <w:sz w:val="28"/>
            <w:szCs w:val="28"/>
          </w:rPr>
          <w:t xml:space="preserve"> України</w:t>
        </w:r>
      </w:hyperlink>
      <w:r w:rsidRPr="003B37D2">
        <w:rPr>
          <w:rFonts w:ascii="Times New Roman" w:hAnsi="Times New Roman" w:cs="Times New Roman"/>
          <w:sz w:val="28"/>
          <w:szCs w:val="28"/>
        </w:rPr>
        <w:t>.</w:t>
      </w:r>
    </w:p>
    <w:p w14:paraId="7EA4391C" w14:textId="77777777" w:rsidR="007C1B07" w:rsidRPr="003B37D2" w:rsidRDefault="007C1B07" w:rsidP="007C1B07">
      <w:pPr>
        <w:spacing w:after="0" w:line="240" w:lineRule="auto"/>
        <w:ind w:firstLine="567"/>
        <w:jc w:val="both"/>
        <w:rPr>
          <w:rFonts w:ascii="Times New Roman" w:hAnsi="Times New Roman" w:cs="Times New Roman"/>
          <w:sz w:val="28"/>
          <w:szCs w:val="28"/>
        </w:rPr>
      </w:pPr>
      <w:r w:rsidRPr="003B37D2">
        <w:rPr>
          <w:rFonts w:ascii="Times New Roman" w:hAnsi="Times New Roman" w:cs="Times New Roman"/>
          <w:sz w:val="28"/>
          <w:szCs w:val="28"/>
        </w:rPr>
        <w:t>З огляду на викладене, суддя не вбача</w:t>
      </w:r>
      <w:r>
        <w:rPr>
          <w:rFonts w:ascii="Times New Roman" w:hAnsi="Times New Roman" w:cs="Times New Roman"/>
          <w:sz w:val="28"/>
          <w:szCs w:val="28"/>
        </w:rPr>
        <w:t>ла</w:t>
      </w:r>
      <w:r w:rsidRPr="003B37D2">
        <w:rPr>
          <w:rFonts w:ascii="Times New Roman" w:hAnsi="Times New Roman" w:cs="Times New Roman"/>
          <w:sz w:val="28"/>
          <w:szCs w:val="28"/>
        </w:rPr>
        <w:t xml:space="preserve"> у своїх діях ознак упередженості, необ</w:t>
      </w:r>
      <w:r>
        <w:rPr>
          <w:rFonts w:ascii="Times New Roman" w:hAnsi="Times New Roman" w:cs="Times New Roman"/>
          <w:sz w:val="28"/>
          <w:szCs w:val="28"/>
        </w:rPr>
        <w:t>’</w:t>
      </w:r>
      <w:r w:rsidRPr="003B37D2">
        <w:rPr>
          <w:rFonts w:ascii="Times New Roman" w:hAnsi="Times New Roman" w:cs="Times New Roman"/>
          <w:sz w:val="28"/>
          <w:szCs w:val="28"/>
        </w:rPr>
        <w:t xml:space="preserve">єктивності, односторонності чи будь-якої зацікавленості у розгляді </w:t>
      </w:r>
      <w:r>
        <w:rPr>
          <w:rFonts w:ascii="Times New Roman" w:hAnsi="Times New Roman" w:cs="Times New Roman"/>
          <w:sz w:val="28"/>
          <w:szCs w:val="28"/>
        </w:rPr>
        <w:t>цієї</w:t>
      </w:r>
      <w:r w:rsidRPr="003B37D2">
        <w:rPr>
          <w:rFonts w:ascii="Times New Roman" w:hAnsi="Times New Roman" w:cs="Times New Roman"/>
          <w:sz w:val="28"/>
          <w:szCs w:val="28"/>
        </w:rPr>
        <w:t xml:space="preserve"> справи.</w:t>
      </w:r>
    </w:p>
    <w:p w14:paraId="7D2FE379" w14:textId="77777777" w:rsidR="007C1B07" w:rsidRPr="003B37D2" w:rsidRDefault="007C1B07" w:rsidP="007C1B07">
      <w:pPr>
        <w:spacing w:after="0" w:line="240" w:lineRule="auto"/>
        <w:ind w:firstLine="567"/>
        <w:jc w:val="both"/>
        <w:rPr>
          <w:rFonts w:ascii="Times New Roman" w:hAnsi="Times New Roman" w:cs="Times New Roman"/>
          <w:sz w:val="28"/>
          <w:szCs w:val="28"/>
        </w:rPr>
      </w:pPr>
      <w:r w:rsidRPr="003B37D2">
        <w:rPr>
          <w:rFonts w:ascii="Times New Roman" w:hAnsi="Times New Roman" w:cs="Times New Roman"/>
          <w:sz w:val="28"/>
          <w:szCs w:val="28"/>
        </w:rPr>
        <w:t>Крім того</w:t>
      </w:r>
      <w:r>
        <w:rPr>
          <w:rFonts w:ascii="Times New Roman" w:hAnsi="Times New Roman" w:cs="Times New Roman"/>
          <w:sz w:val="28"/>
          <w:szCs w:val="28"/>
        </w:rPr>
        <w:t>,</w:t>
      </w:r>
      <w:r w:rsidRPr="003B37D2">
        <w:rPr>
          <w:rFonts w:ascii="Times New Roman" w:hAnsi="Times New Roman" w:cs="Times New Roman"/>
          <w:sz w:val="28"/>
          <w:szCs w:val="28"/>
        </w:rPr>
        <w:t xml:space="preserve"> задоволення </w:t>
      </w:r>
      <w:r>
        <w:rPr>
          <w:rFonts w:ascii="Times New Roman" w:hAnsi="Times New Roman" w:cs="Times New Roman"/>
          <w:sz w:val="28"/>
          <w:szCs w:val="28"/>
        </w:rPr>
        <w:t>такої</w:t>
      </w:r>
      <w:r w:rsidRPr="003B37D2">
        <w:rPr>
          <w:rFonts w:ascii="Times New Roman" w:hAnsi="Times New Roman" w:cs="Times New Roman"/>
          <w:sz w:val="28"/>
          <w:szCs w:val="28"/>
        </w:rPr>
        <w:t xml:space="preserve"> заяви призведе до штучного затягування розгляду справи і, як наслідок, порушення прав інших учасників процесу.</w:t>
      </w:r>
    </w:p>
    <w:p w14:paraId="3136A659" w14:textId="6C3BBC55" w:rsidR="007C1B07" w:rsidRDefault="007C1B07" w:rsidP="007C1B07">
      <w:pPr>
        <w:spacing w:after="0" w:line="240" w:lineRule="auto"/>
        <w:ind w:firstLine="567"/>
        <w:jc w:val="both"/>
        <w:rPr>
          <w:rFonts w:ascii="Times New Roman" w:hAnsi="Times New Roman" w:cs="Times New Roman"/>
          <w:sz w:val="28"/>
          <w:szCs w:val="28"/>
        </w:rPr>
      </w:pPr>
      <w:r w:rsidRPr="003B37D2">
        <w:rPr>
          <w:rFonts w:ascii="Times New Roman" w:hAnsi="Times New Roman" w:cs="Times New Roman"/>
          <w:sz w:val="28"/>
          <w:szCs w:val="28"/>
        </w:rPr>
        <w:t>У зв</w:t>
      </w:r>
      <w:r>
        <w:rPr>
          <w:rFonts w:ascii="Times New Roman" w:hAnsi="Times New Roman" w:cs="Times New Roman"/>
          <w:sz w:val="28"/>
          <w:szCs w:val="28"/>
        </w:rPr>
        <w:t>’</w:t>
      </w:r>
      <w:r w:rsidRPr="003B37D2">
        <w:rPr>
          <w:rFonts w:ascii="Times New Roman" w:hAnsi="Times New Roman" w:cs="Times New Roman"/>
          <w:sz w:val="28"/>
          <w:szCs w:val="28"/>
        </w:rPr>
        <w:t xml:space="preserve">язку </w:t>
      </w:r>
      <w:r>
        <w:rPr>
          <w:rFonts w:ascii="Times New Roman" w:hAnsi="Times New Roman" w:cs="Times New Roman"/>
          <w:sz w:val="28"/>
          <w:szCs w:val="28"/>
        </w:rPr>
        <w:t>і</w:t>
      </w:r>
      <w:r w:rsidRPr="003B37D2">
        <w:rPr>
          <w:rFonts w:ascii="Times New Roman" w:hAnsi="Times New Roman" w:cs="Times New Roman"/>
          <w:sz w:val="28"/>
          <w:szCs w:val="28"/>
        </w:rPr>
        <w:t>з цим</w:t>
      </w:r>
      <w:r>
        <w:rPr>
          <w:rFonts w:ascii="Times New Roman" w:hAnsi="Times New Roman" w:cs="Times New Roman"/>
          <w:sz w:val="28"/>
          <w:szCs w:val="28"/>
        </w:rPr>
        <w:t xml:space="preserve"> </w:t>
      </w:r>
      <w:r w:rsidRPr="003B37D2">
        <w:rPr>
          <w:rFonts w:ascii="Times New Roman" w:hAnsi="Times New Roman" w:cs="Times New Roman"/>
          <w:sz w:val="28"/>
          <w:szCs w:val="28"/>
        </w:rPr>
        <w:t>суд вважа</w:t>
      </w:r>
      <w:r>
        <w:rPr>
          <w:rFonts w:ascii="Times New Roman" w:hAnsi="Times New Roman" w:cs="Times New Roman"/>
          <w:sz w:val="28"/>
          <w:szCs w:val="28"/>
        </w:rPr>
        <w:t>в</w:t>
      </w:r>
      <w:r w:rsidRPr="003B37D2">
        <w:rPr>
          <w:rFonts w:ascii="Times New Roman" w:hAnsi="Times New Roman" w:cs="Times New Roman"/>
          <w:sz w:val="28"/>
          <w:szCs w:val="28"/>
        </w:rPr>
        <w:t xml:space="preserve"> </w:t>
      </w:r>
      <w:r>
        <w:rPr>
          <w:rFonts w:ascii="Times New Roman" w:hAnsi="Times New Roman" w:cs="Times New Roman"/>
          <w:sz w:val="28"/>
          <w:szCs w:val="28"/>
        </w:rPr>
        <w:t xml:space="preserve">за </w:t>
      </w:r>
      <w:r w:rsidRPr="003B37D2">
        <w:rPr>
          <w:rFonts w:ascii="Times New Roman" w:hAnsi="Times New Roman" w:cs="Times New Roman"/>
          <w:sz w:val="28"/>
          <w:szCs w:val="28"/>
        </w:rPr>
        <w:t>необхідн</w:t>
      </w:r>
      <w:r>
        <w:rPr>
          <w:rFonts w:ascii="Times New Roman" w:hAnsi="Times New Roman" w:cs="Times New Roman"/>
          <w:sz w:val="28"/>
          <w:szCs w:val="28"/>
        </w:rPr>
        <w:t>е</w:t>
      </w:r>
      <w:r w:rsidRPr="003B37D2">
        <w:rPr>
          <w:rFonts w:ascii="Times New Roman" w:hAnsi="Times New Roman" w:cs="Times New Roman"/>
          <w:sz w:val="28"/>
          <w:szCs w:val="28"/>
        </w:rPr>
        <w:t xml:space="preserve"> відмовити у задоволенні заяви представника </w:t>
      </w:r>
      <w:r>
        <w:rPr>
          <w:rFonts w:ascii="Times New Roman" w:hAnsi="Times New Roman" w:cs="Times New Roman"/>
          <w:sz w:val="28"/>
          <w:szCs w:val="28"/>
        </w:rPr>
        <w:t>відповідача</w:t>
      </w:r>
      <w:r w:rsidR="00840A40">
        <w:rPr>
          <w:rFonts w:ascii="Times New Roman" w:hAnsi="Times New Roman" w:cs="Times New Roman"/>
          <w:sz w:val="28"/>
          <w:szCs w:val="28"/>
        </w:rPr>
        <w:t xml:space="preserve"> – </w:t>
      </w:r>
      <w:r w:rsidRPr="003B37D2">
        <w:rPr>
          <w:rFonts w:ascii="Times New Roman" w:hAnsi="Times New Roman" w:cs="Times New Roman"/>
          <w:sz w:val="28"/>
          <w:szCs w:val="28"/>
        </w:rPr>
        <w:t xml:space="preserve">адвоката </w:t>
      </w:r>
      <w:proofErr w:type="spellStart"/>
      <w:r w:rsidRPr="003B37D2">
        <w:rPr>
          <w:rFonts w:ascii="Times New Roman" w:hAnsi="Times New Roman" w:cs="Times New Roman"/>
          <w:sz w:val="28"/>
          <w:szCs w:val="28"/>
        </w:rPr>
        <w:t>Ейбут</w:t>
      </w:r>
      <w:proofErr w:type="spellEnd"/>
      <w:r w:rsidRPr="003B37D2">
        <w:rPr>
          <w:rFonts w:ascii="Times New Roman" w:hAnsi="Times New Roman" w:cs="Times New Roman"/>
          <w:sz w:val="28"/>
          <w:szCs w:val="28"/>
        </w:rPr>
        <w:t xml:space="preserve"> Є.І</w:t>
      </w:r>
      <w:r w:rsidR="00840A40">
        <w:rPr>
          <w:rFonts w:ascii="Times New Roman" w:hAnsi="Times New Roman" w:cs="Times New Roman"/>
          <w:sz w:val="28"/>
          <w:szCs w:val="28"/>
        </w:rPr>
        <w:t>.,</w:t>
      </w:r>
      <w:r w:rsidRPr="003B37D2">
        <w:rPr>
          <w:rFonts w:ascii="Times New Roman" w:hAnsi="Times New Roman" w:cs="Times New Roman"/>
          <w:sz w:val="28"/>
          <w:szCs w:val="28"/>
        </w:rPr>
        <w:t xml:space="preserve"> про відвід судді </w:t>
      </w:r>
      <w:proofErr w:type="spellStart"/>
      <w:r w:rsidRPr="003B37D2">
        <w:rPr>
          <w:rFonts w:ascii="Times New Roman" w:hAnsi="Times New Roman" w:cs="Times New Roman"/>
          <w:sz w:val="28"/>
          <w:szCs w:val="28"/>
        </w:rPr>
        <w:t>Сакун</w:t>
      </w:r>
      <w:proofErr w:type="spellEnd"/>
      <w:r w:rsidRPr="003B37D2">
        <w:rPr>
          <w:rFonts w:ascii="Times New Roman" w:hAnsi="Times New Roman" w:cs="Times New Roman"/>
          <w:sz w:val="28"/>
          <w:szCs w:val="28"/>
        </w:rPr>
        <w:t xml:space="preserve"> Д.І.</w:t>
      </w:r>
    </w:p>
    <w:p w14:paraId="189874E2" w14:textId="47A7A09F" w:rsidR="007C1B07" w:rsidRPr="00FE357C" w:rsidRDefault="007C1B07" w:rsidP="007C1B0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Рішенням Звенигородського районного суду Черкаської області від 20 червня 2023 року</w:t>
      </w:r>
      <w:r w:rsidRPr="009204CB">
        <w:rPr>
          <w:rFonts w:ascii="Times New Roman" w:hAnsi="Times New Roman" w:cs="Times New Roman"/>
          <w:sz w:val="28"/>
          <w:szCs w:val="28"/>
        </w:rPr>
        <w:t xml:space="preserve"> </w:t>
      </w:r>
      <w:r>
        <w:rPr>
          <w:rFonts w:ascii="Times New Roman" w:hAnsi="Times New Roman" w:cs="Times New Roman"/>
          <w:sz w:val="28"/>
          <w:szCs w:val="28"/>
        </w:rPr>
        <w:t xml:space="preserve">задоволено позов </w:t>
      </w:r>
      <w:r w:rsidR="00141A97">
        <w:rPr>
          <w:rFonts w:ascii="Times New Roman" w:hAnsi="Times New Roman" w:cs="Times New Roman"/>
          <w:bCs/>
          <w:sz w:val="28"/>
          <w:szCs w:val="28"/>
        </w:rPr>
        <w:t>ОСОБА1</w:t>
      </w:r>
      <w:r>
        <w:rPr>
          <w:rFonts w:ascii="Times New Roman" w:hAnsi="Times New Roman" w:cs="Times New Roman"/>
          <w:sz w:val="28"/>
          <w:szCs w:val="28"/>
        </w:rPr>
        <w:t xml:space="preserve"> </w:t>
      </w:r>
      <w:r w:rsidRPr="00FE357C">
        <w:rPr>
          <w:rFonts w:ascii="Times New Roman" w:hAnsi="Times New Roman" w:cs="Times New Roman"/>
          <w:sz w:val="28"/>
          <w:szCs w:val="28"/>
        </w:rPr>
        <w:t xml:space="preserve">до </w:t>
      </w:r>
      <w:r w:rsidR="00141A97">
        <w:rPr>
          <w:rFonts w:ascii="Times New Roman" w:hAnsi="Times New Roman" w:cs="Times New Roman"/>
          <w:bCs/>
          <w:sz w:val="28"/>
          <w:szCs w:val="28"/>
        </w:rPr>
        <w:t>ОСОБА2</w:t>
      </w:r>
      <w:r w:rsidRPr="00FE357C">
        <w:rPr>
          <w:rFonts w:ascii="Times New Roman" w:hAnsi="Times New Roman" w:cs="Times New Roman"/>
          <w:sz w:val="28"/>
          <w:szCs w:val="28"/>
        </w:rPr>
        <w:t>, третя особа – Звенигородський ВДВС у Звенигородському районі Черкаської області, про звільнення від заборгованості по аліментам.</w:t>
      </w:r>
    </w:p>
    <w:p w14:paraId="2BC8BFB2" w14:textId="46BB9586" w:rsidR="007C1B07" w:rsidRPr="00FE357C" w:rsidRDefault="007C1B07" w:rsidP="007C1B07">
      <w:pPr>
        <w:spacing w:after="0" w:line="240" w:lineRule="auto"/>
        <w:ind w:firstLine="567"/>
        <w:jc w:val="both"/>
        <w:rPr>
          <w:rFonts w:ascii="Times New Roman" w:hAnsi="Times New Roman" w:cs="Times New Roman"/>
          <w:sz w:val="28"/>
          <w:szCs w:val="28"/>
        </w:rPr>
      </w:pPr>
      <w:r w:rsidRPr="00FE357C">
        <w:rPr>
          <w:rFonts w:ascii="Times New Roman" w:hAnsi="Times New Roman" w:cs="Times New Roman"/>
          <w:sz w:val="28"/>
          <w:szCs w:val="28"/>
        </w:rPr>
        <w:t xml:space="preserve">Звільнено </w:t>
      </w:r>
      <w:r w:rsidR="00141A97">
        <w:rPr>
          <w:rFonts w:ascii="Times New Roman" w:hAnsi="Times New Roman" w:cs="Times New Roman"/>
          <w:bCs/>
          <w:sz w:val="28"/>
          <w:szCs w:val="28"/>
        </w:rPr>
        <w:t>ОСОБА1</w:t>
      </w:r>
      <w:r w:rsidRPr="00FE357C">
        <w:rPr>
          <w:rFonts w:ascii="Times New Roman" w:hAnsi="Times New Roman" w:cs="Times New Roman"/>
          <w:sz w:val="28"/>
          <w:szCs w:val="28"/>
        </w:rPr>
        <w:t xml:space="preserve"> від заборгованості по аліментах в розмірі 31060,45 грн (вересень 2021 року </w:t>
      </w:r>
      <w:r>
        <w:rPr>
          <w:rFonts w:ascii="Times New Roman" w:hAnsi="Times New Roman" w:cs="Times New Roman"/>
          <w:sz w:val="28"/>
          <w:szCs w:val="28"/>
        </w:rPr>
        <w:t>–</w:t>
      </w:r>
      <w:r w:rsidRPr="00FE357C">
        <w:rPr>
          <w:rFonts w:ascii="Times New Roman" w:hAnsi="Times New Roman" w:cs="Times New Roman"/>
          <w:sz w:val="28"/>
          <w:szCs w:val="28"/>
        </w:rPr>
        <w:t xml:space="preserve"> 8176,34 грн, жовтень 2021 року 6591,10</w:t>
      </w:r>
      <w:r>
        <w:rPr>
          <w:rFonts w:ascii="Times New Roman" w:hAnsi="Times New Roman" w:cs="Times New Roman"/>
          <w:sz w:val="28"/>
          <w:szCs w:val="28"/>
        </w:rPr>
        <w:t> </w:t>
      </w:r>
      <w:r w:rsidRPr="00FE357C">
        <w:rPr>
          <w:rFonts w:ascii="Times New Roman" w:hAnsi="Times New Roman" w:cs="Times New Roman"/>
          <w:sz w:val="28"/>
          <w:szCs w:val="28"/>
        </w:rPr>
        <w:t xml:space="preserve">грн, листопад 2021 року </w:t>
      </w:r>
      <w:r>
        <w:rPr>
          <w:rFonts w:ascii="Times New Roman" w:hAnsi="Times New Roman" w:cs="Times New Roman"/>
          <w:sz w:val="28"/>
          <w:szCs w:val="28"/>
        </w:rPr>
        <w:t>–</w:t>
      </w:r>
      <w:r w:rsidRPr="00FE357C">
        <w:rPr>
          <w:rFonts w:ascii="Times New Roman" w:hAnsi="Times New Roman" w:cs="Times New Roman"/>
          <w:sz w:val="28"/>
          <w:szCs w:val="28"/>
        </w:rPr>
        <w:t xml:space="preserve"> 9091,89 грн, грудень 2021 року </w:t>
      </w:r>
      <w:r>
        <w:rPr>
          <w:rFonts w:ascii="Times New Roman" w:hAnsi="Times New Roman" w:cs="Times New Roman"/>
          <w:sz w:val="28"/>
          <w:szCs w:val="28"/>
        </w:rPr>
        <w:t>–</w:t>
      </w:r>
      <w:r w:rsidRPr="00FE357C">
        <w:rPr>
          <w:rFonts w:ascii="Times New Roman" w:hAnsi="Times New Roman" w:cs="Times New Roman"/>
          <w:sz w:val="28"/>
          <w:szCs w:val="28"/>
        </w:rPr>
        <w:t xml:space="preserve"> 5992,32</w:t>
      </w:r>
      <w:r>
        <w:rPr>
          <w:rFonts w:ascii="Times New Roman" w:hAnsi="Times New Roman" w:cs="Times New Roman"/>
          <w:sz w:val="28"/>
          <w:szCs w:val="28"/>
        </w:rPr>
        <w:t> </w:t>
      </w:r>
      <w:r w:rsidRPr="00FE357C">
        <w:rPr>
          <w:rFonts w:ascii="Times New Roman" w:hAnsi="Times New Roman" w:cs="Times New Roman"/>
          <w:sz w:val="28"/>
          <w:szCs w:val="28"/>
        </w:rPr>
        <w:t>грн, січень 2022</w:t>
      </w:r>
      <w:r w:rsidR="00372735">
        <w:rPr>
          <w:rFonts w:ascii="Times New Roman" w:hAnsi="Times New Roman" w:cs="Times New Roman"/>
          <w:sz w:val="28"/>
          <w:szCs w:val="28"/>
        </w:rPr>
        <w:t> </w:t>
      </w:r>
      <w:r w:rsidRPr="00FE357C">
        <w:rPr>
          <w:rFonts w:ascii="Times New Roman" w:hAnsi="Times New Roman" w:cs="Times New Roman"/>
          <w:sz w:val="28"/>
          <w:szCs w:val="28"/>
        </w:rPr>
        <w:t xml:space="preserve">року </w:t>
      </w:r>
      <w:r>
        <w:rPr>
          <w:rFonts w:ascii="Times New Roman" w:hAnsi="Times New Roman" w:cs="Times New Roman"/>
          <w:sz w:val="28"/>
          <w:szCs w:val="28"/>
        </w:rPr>
        <w:t>–</w:t>
      </w:r>
      <w:r w:rsidRPr="00FE357C">
        <w:rPr>
          <w:rFonts w:ascii="Times New Roman" w:hAnsi="Times New Roman" w:cs="Times New Roman"/>
          <w:sz w:val="28"/>
          <w:szCs w:val="28"/>
        </w:rPr>
        <w:t xml:space="preserve"> 1208,52 грн)</w:t>
      </w:r>
      <w:r w:rsidR="00E23536">
        <w:rPr>
          <w:rFonts w:ascii="Times New Roman" w:hAnsi="Times New Roman" w:cs="Times New Roman"/>
          <w:sz w:val="28"/>
          <w:szCs w:val="28"/>
        </w:rPr>
        <w:t>,</w:t>
      </w:r>
      <w:r w:rsidRPr="00FE357C">
        <w:rPr>
          <w:rFonts w:ascii="Times New Roman" w:hAnsi="Times New Roman" w:cs="Times New Roman"/>
          <w:sz w:val="28"/>
          <w:szCs w:val="28"/>
        </w:rPr>
        <w:t xml:space="preserve"> стягнутих відповідно до рішення Звенигородського районного суду Черкаської області від </w:t>
      </w:r>
      <w:r>
        <w:rPr>
          <w:rFonts w:ascii="Times New Roman" w:hAnsi="Times New Roman" w:cs="Times New Roman"/>
          <w:sz w:val="28"/>
          <w:szCs w:val="28"/>
        </w:rPr>
        <w:t xml:space="preserve">9 жовтня </w:t>
      </w:r>
      <w:r w:rsidRPr="00FE357C">
        <w:rPr>
          <w:rFonts w:ascii="Times New Roman" w:hAnsi="Times New Roman" w:cs="Times New Roman"/>
          <w:sz w:val="28"/>
          <w:szCs w:val="28"/>
        </w:rPr>
        <w:t>2012</w:t>
      </w:r>
      <w:r>
        <w:rPr>
          <w:rFonts w:ascii="Times New Roman" w:hAnsi="Times New Roman" w:cs="Times New Roman"/>
          <w:sz w:val="28"/>
          <w:szCs w:val="28"/>
        </w:rPr>
        <w:t xml:space="preserve"> року</w:t>
      </w:r>
      <w:r w:rsidR="00E23536">
        <w:rPr>
          <w:rFonts w:ascii="Times New Roman" w:hAnsi="Times New Roman" w:cs="Times New Roman"/>
          <w:sz w:val="28"/>
          <w:szCs w:val="28"/>
        </w:rPr>
        <w:t xml:space="preserve"> </w:t>
      </w:r>
      <w:r w:rsidRPr="00FE357C">
        <w:rPr>
          <w:rFonts w:ascii="Times New Roman" w:hAnsi="Times New Roman" w:cs="Times New Roman"/>
          <w:sz w:val="28"/>
          <w:szCs w:val="28"/>
        </w:rPr>
        <w:t xml:space="preserve">на користь </w:t>
      </w:r>
      <w:r w:rsidR="00141A97">
        <w:rPr>
          <w:rFonts w:ascii="Times New Roman" w:hAnsi="Times New Roman" w:cs="Times New Roman"/>
          <w:bCs/>
          <w:sz w:val="28"/>
          <w:szCs w:val="28"/>
        </w:rPr>
        <w:t>ОСОБА1</w:t>
      </w:r>
      <w:r w:rsidRPr="00FE357C">
        <w:rPr>
          <w:rFonts w:ascii="Times New Roman" w:hAnsi="Times New Roman" w:cs="Times New Roman"/>
          <w:sz w:val="28"/>
          <w:szCs w:val="28"/>
        </w:rPr>
        <w:t xml:space="preserve"> на утримання </w:t>
      </w:r>
      <w:r w:rsidR="000A66F7">
        <w:rPr>
          <w:rFonts w:ascii="Times New Roman" w:hAnsi="Times New Roman" w:cs="Times New Roman"/>
          <w:sz w:val="28"/>
          <w:szCs w:val="28"/>
        </w:rPr>
        <w:t>ОСОБА3</w:t>
      </w:r>
      <w:r w:rsidR="00141A97">
        <w:rPr>
          <w:rFonts w:ascii="Times New Roman" w:hAnsi="Times New Roman" w:cs="Times New Roman"/>
          <w:sz w:val="28"/>
          <w:szCs w:val="28"/>
        </w:rPr>
        <w:t>, ____</w:t>
      </w:r>
      <w:r>
        <w:rPr>
          <w:rFonts w:ascii="Times New Roman" w:hAnsi="Times New Roman" w:cs="Times New Roman"/>
          <w:sz w:val="28"/>
          <w:szCs w:val="28"/>
        </w:rPr>
        <w:t xml:space="preserve"> року народження, та</w:t>
      </w:r>
      <w:r w:rsidRPr="00FE357C">
        <w:rPr>
          <w:rFonts w:ascii="Times New Roman" w:hAnsi="Times New Roman" w:cs="Times New Roman"/>
          <w:sz w:val="28"/>
          <w:szCs w:val="28"/>
        </w:rPr>
        <w:t xml:space="preserve"> </w:t>
      </w:r>
      <w:r w:rsidR="000A66F7">
        <w:rPr>
          <w:rFonts w:ascii="Times New Roman" w:hAnsi="Times New Roman" w:cs="Times New Roman"/>
          <w:sz w:val="28"/>
          <w:szCs w:val="28"/>
        </w:rPr>
        <w:t>ОСОБА4</w:t>
      </w:r>
      <w:bookmarkStart w:id="0" w:name="_GoBack"/>
      <w:bookmarkEnd w:id="0"/>
      <w:r w:rsidR="000A66F7">
        <w:rPr>
          <w:rFonts w:ascii="Times New Roman" w:hAnsi="Times New Roman" w:cs="Times New Roman"/>
          <w:sz w:val="28"/>
          <w:szCs w:val="28"/>
        </w:rPr>
        <w:t>, ____</w:t>
      </w:r>
      <w:r>
        <w:rPr>
          <w:rFonts w:ascii="Times New Roman" w:hAnsi="Times New Roman" w:cs="Times New Roman"/>
          <w:sz w:val="28"/>
          <w:szCs w:val="28"/>
        </w:rPr>
        <w:t xml:space="preserve"> року народження,</w:t>
      </w:r>
      <w:r w:rsidRPr="00FE357C">
        <w:rPr>
          <w:rFonts w:ascii="Times New Roman" w:hAnsi="Times New Roman" w:cs="Times New Roman"/>
          <w:sz w:val="28"/>
          <w:szCs w:val="28"/>
        </w:rPr>
        <w:t xml:space="preserve"> за період вересень 2021</w:t>
      </w:r>
      <w:r w:rsidR="00372735">
        <w:rPr>
          <w:rFonts w:ascii="Times New Roman" w:hAnsi="Times New Roman" w:cs="Times New Roman"/>
          <w:sz w:val="28"/>
          <w:szCs w:val="28"/>
        </w:rPr>
        <w:t> </w:t>
      </w:r>
      <w:r w:rsidRPr="00FE357C">
        <w:rPr>
          <w:rFonts w:ascii="Times New Roman" w:hAnsi="Times New Roman" w:cs="Times New Roman"/>
          <w:sz w:val="28"/>
          <w:szCs w:val="28"/>
        </w:rPr>
        <w:t>року по 5 січня 2022 року.</w:t>
      </w:r>
    </w:p>
    <w:p w14:paraId="4F6ECEFA" w14:textId="2B319C32" w:rsidR="007C1B07" w:rsidRPr="00FE357C" w:rsidRDefault="007C1B07" w:rsidP="007C1B07">
      <w:pPr>
        <w:spacing w:after="0" w:line="240" w:lineRule="auto"/>
        <w:ind w:firstLine="567"/>
        <w:jc w:val="both"/>
        <w:rPr>
          <w:rFonts w:ascii="Times New Roman" w:hAnsi="Times New Roman" w:cs="Times New Roman"/>
          <w:sz w:val="28"/>
          <w:szCs w:val="28"/>
        </w:rPr>
      </w:pPr>
      <w:r w:rsidRPr="00FE357C">
        <w:rPr>
          <w:rFonts w:ascii="Times New Roman" w:hAnsi="Times New Roman" w:cs="Times New Roman"/>
          <w:sz w:val="28"/>
          <w:szCs w:val="28"/>
        </w:rPr>
        <w:t xml:space="preserve">Стягнуто з </w:t>
      </w:r>
      <w:r w:rsidR="000A66F7">
        <w:rPr>
          <w:rFonts w:ascii="Times New Roman" w:hAnsi="Times New Roman" w:cs="Times New Roman"/>
          <w:bCs/>
          <w:sz w:val="28"/>
          <w:szCs w:val="28"/>
        </w:rPr>
        <w:t>ОСОБА2</w:t>
      </w:r>
      <w:r w:rsidRPr="00FE357C">
        <w:rPr>
          <w:rFonts w:ascii="Times New Roman" w:hAnsi="Times New Roman" w:cs="Times New Roman"/>
          <w:sz w:val="28"/>
          <w:szCs w:val="28"/>
        </w:rPr>
        <w:t xml:space="preserve"> на користь </w:t>
      </w:r>
      <w:r w:rsidR="000A66F7">
        <w:rPr>
          <w:rFonts w:ascii="Times New Roman" w:hAnsi="Times New Roman" w:cs="Times New Roman"/>
          <w:bCs/>
          <w:sz w:val="28"/>
          <w:szCs w:val="28"/>
        </w:rPr>
        <w:t>ОСОБА1</w:t>
      </w:r>
      <w:r w:rsidRPr="00FE357C">
        <w:rPr>
          <w:rFonts w:ascii="Times New Roman" w:hAnsi="Times New Roman" w:cs="Times New Roman"/>
          <w:sz w:val="28"/>
          <w:szCs w:val="28"/>
        </w:rPr>
        <w:t xml:space="preserve"> витрати за сплату судового збору в розмірі 992,40 грн.</w:t>
      </w:r>
    </w:p>
    <w:p w14:paraId="69073950" w14:textId="77777777" w:rsidR="007C1B07" w:rsidRPr="00FE357C" w:rsidRDefault="007C1B07" w:rsidP="007C1B07">
      <w:pPr>
        <w:spacing w:after="0" w:line="240" w:lineRule="auto"/>
        <w:ind w:firstLine="567"/>
        <w:jc w:val="both"/>
        <w:rPr>
          <w:rFonts w:ascii="Times New Roman" w:hAnsi="Times New Roman" w:cs="Times New Roman"/>
          <w:sz w:val="28"/>
          <w:szCs w:val="28"/>
        </w:rPr>
      </w:pPr>
      <w:r w:rsidRPr="00FE357C">
        <w:rPr>
          <w:rFonts w:ascii="Times New Roman" w:hAnsi="Times New Roman" w:cs="Times New Roman"/>
          <w:sz w:val="28"/>
          <w:szCs w:val="28"/>
        </w:rPr>
        <w:t>Рішення мотивовано тим, що показами свідків, наданими в судовому засіданні, підтверджено, що діти дійсно у спірний період проживали з позивачем і перебували на його утриманні, про що в тому числі вказала і старша донька позивача і відповідача. Доказів зворотного судом здобуто не було і відповідачкою не спростовано.</w:t>
      </w:r>
    </w:p>
    <w:p w14:paraId="552EB2DD" w14:textId="77777777" w:rsidR="007C1B07" w:rsidRDefault="007C1B07" w:rsidP="007C1B07">
      <w:pPr>
        <w:spacing w:after="0" w:line="240" w:lineRule="auto"/>
        <w:ind w:firstLine="567"/>
        <w:jc w:val="both"/>
        <w:rPr>
          <w:rFonts w:ascii="Times New Roman" w:hAnsi="Times New Roman" w:cs="Times New Roman"/>
          <w:sz w:val="28"/>
          <w:szCs w:val="28"/>
        </w:rPr>
      </w:pPr>
      <w:r w:rsidRPr="00FE357C">
        <w:rPr>
          <w:rFonts w:ascii="Times New Roman" w:hAnsi="Times New Roman" w:cs="Times New Roman"/>
          <w:sz w:val="28"/>
          <w:szCs w:val="28"/>
        </w:rPr>
        <w:t>Суд першої інстанції дійшов висновку, що покази свідків є логічними</w:t>
      </w:r>
      <w:r>
        <w:rPr>
          <w:rFonts w:ascii="Times New Roman" w:hAnsi="Times New Roman" w:cs="Times New Roman"/>
          <w:sz w:val="28"/>
          <w:szCs w:val="28"/>
        </w:rPr>
        <w:t xml:space="preserve">, </w:t>
      </w:r>
      <w:r w:rsidRPr="00FE357C">
        <w:rPr>
          <w:rFonts w:ascii="Times New Roman" w:hAnsi="Times New Roman" w:cs="Times New Roman"/>
          <w:sz w:val="28"/>
          <w:szCs w:val="28"/>
        </w:rPr>
        <w:t xml:space="preserve">послідовними та підтверджуються іншими обставинами справи. Разом </w:t>
      </w:r>
      <w:r>
        <w:rPr>
          <w:rFonts w:ascii="Times New Roman" w:hAnsi="Times New Roman" w:cs="Times New Roman"/>
          <w:sz w:val="28"/>
          <w:szCs w:val="28"/>
        </w:rPr>
        <w:t>і</w:t>
      </w:r>
      <w:r w:rsidRPr="00FE357C">
        <w:rPr>
          <w:rFonts w:ascii="Times New Roman" w:hAnsi="Times New Roman" w:cs="Times New Roman"/>
          <w:sz w:val="28"/>
          <w:szCs w:val="28"/>
        </w:rPr>
        <w:t>з тим</w:t>
      </w:r>
      <w:r>
        <w:rPr>
          <w:rFonts w:ascii="Times New Roman" w:hAnsi="Times New Roman" w:cs="Times New Roman"/>
          <w:sz w:val="28"/>
          <w:szCs w:val="28"/>
        </w:rPr>
        <w:t>,</w:t>
      </w:r>
      <w:r w:rsidRPr="00FE357C">
        <w:rPr>
          <w:rFonts w:ascii="Times New Roman" w:hAnsi="Times New Roman" w:cs="Times New Roman"/>
          <w:sz w:val="28"/>
          <w:szCs w:val="28"/>
        </w:rPr>
        <w:t xml:space="preserve"> до показів свідка </w:t>
      </w:r>
      <w:proofErr w:type="spellStart"/>
      <w:r>
        <w:rPr>
          <w:rFonts w:ascii="Times New Roman" w:hAnsi="Times New Roman" w:cs="Times New Roman"/>
          <w:sz w:val="28"/>
          <w:szCs w:val="28"/>
        </w:rPr>
        <w:t>Оришича</w:t>
      </w:r>
      <w:proofErr w:type="spellEnd"/>
      <w:r>
        <w:rPr>
          <w:rFonts w:ascii="Times New Roman" w:hAnsi="Times New Roman" w:cs="Times New Roman"/>
          <w:sz w:val="28"/>
          <w:szCs w:val="28"/>
        </w:rPr>
        <w:t xml:space="preserve"> В.О.</w:t>
      </w:r>
      <w:r w:rsidRPr="00FE357C">
        <w:rPr>
          <w:rFonts w:ascii="Times New Roman" w:hAnsi="Times New Roman" w:cs="Times New Roman"/>
          <w:sz w:val="28"/>
          <w:szCs w:val="28"/>
        </w:rPr>
        <w:t xml:space="preserve"> суд поставився критично, оскільки проживання відповідачки у спірний період в с. Моринці спростовано нею самою в судовому засіданні, а твердження щодо утримання нею дітей свідок виклав зі слів відповідачки, а не обізнаний з такими фактами особисто.</w:t>
      </w:r>
    </w:p>
    <w:p w14:paraId="7B90AB56" w14:textId="14EEB37E" w:rsidR="007C1B07" w:rsidRDefault="007C1B07" w:rsidP="007C1B0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Постановою Черкаського апеляційного суду від 20 вересня 2023 року а</w:t>
      </w:r>
      <w:r w:rsidRPr="00617DEB">
        <w:rPr>
          <w:rFonts w:ascii="Times New Roman" w:hAnsi="Times New Roman" w:cs="Times New Roman"/>
          <w:sz w:val="28"/>
          <w:szCs w:val="28"/>
        </w:rPr>
        <w:t xml:space="preserve">пеляційну скаргу представника </w:t>
      </w:r>
      <w:r w:rsidR="000A66F7">
        <w:rPr>
          <w:rFonts w:ascii="Times New Roman" w:hAnsi="Times New Roman" w:cs="Times New Roman"/>
          <w:bCs/>
          <w:sz w:val="28"/>
          <w:szCs w:val="28"/>
        </w:rPr>
        <w:t>ОСОБА2</w:t>
      </w:r>
      <w:r>
        <w:rPr>
          <w:rFonts w:ascii="Times New Roman" w:hAnsi="Times New Roman" w:cs="Times New Roman"/>
          <w:sz w:val="28"/>
          <w:szCs w:val="28"/>
        </w:rPr>
        <w:t xml:space="preserve"> – </w:t>
      </w:r>
      <w:r w:rsidRPr="00617DEB">
        <w:rPr>
          <w:rFonts w:ascii="Times New Roman" w:hAnsi="Times New Roman" w:cs="Times New Roman"/>
          <w:sz w:val="28"/>
          <w:szCs w:val="28"/>
        </w:rPr>
        <w:t xml:space="preserve">адвоката </w:t>
      </w:r>
      <w:proofErr w:type="spellStart"/>
      <w:r w:rsidRPr="00617DEB">
        <w:rPr>
          <w:rFonts w:ascii="Times New Roman" w:hAnsi="Times New Roman" w:cs="Times New Roman"/>
          <w:sz w:val="28"/>
          <w:szCs w:val="28"/>
        </w:rPr>
        <w:t>Ейбут</w:t>
      </w:r>
      <w:proofErr w:type="spellEnd"/>
      <w:r w:rsidRPr="00617DEB">
        <w:rPr>
          <w:rFonts w:ascii="Times New Roman" w:hAnsi="Times New Roman" w:cs="Times New Roman"/>
          <w:sz w:val="28"/>
          <w:szCs w:val="28"/>
        </w:rPr>
        <w:t xml:space="preserve"> </w:t>
      </w:r>
      <w:r>
        <w:rPr>
          <w:rFonts w:ascii="Times New Roman" w:hAnsi="Times New Roman" w:cs="Times New Roman"/>
          <w:sz w:val="28"/>
          <w:szCs w:val="28"/>
        </w:rPr>
        <w:t>Є.І.</w:t>
      </w:r>
      <w:r w:rsidR="00132BED">
        <w:rPr>
          <w:rFonts w:ascii="Times New Roman" w:hAnsi="Times New Roman" w:cs="Times New Roman"/>
          <w:sz w:val="28"/>
          <w:szCs w:val="28"/>
        </w:rPr>
        <w:t>,</w:t>
      </w:r>
      <w:r>
        <w:rPr>
          <w:rFonts w:ascii="Times New Roman" w:hAnsi="Times New Roman" w:cs="Times New Roman"/>
          <w:sz w:val="28"/>
          <w:szCs w:val="28"/>
        </w:rPr>
        <w:t xml:space="preserve"> </w:t>
      </w:r>
      <w:r w:rsidRPr="00617DEB">
        <w:rPr>
          <w:rFonts w:ascii="Times New Roman" w:hAnsi="Times New Roman" w:cs="Times New Roman"/>
          <w:sz w:val="28"/>
          <w:szCs w:val="28"/>
        </w:rPr>
        <w:t>задовол</w:t>
      </w:r>
      <w:r>
        <w:rPr>
          <w:rFonts w:ascii="Times New Roman" w:hAnsi="Times New Roman" w:cs="Times New Roman"/>
          <w:sz w:val="28"/>
          <w:szCs w:val="28"/>
        </w:rPr>
        <w:t xml:space="preserve">ено. </w:t>
      </w:r>
      <w:r w:rsidRPr="00617DEB">
        <w:rPr>
          <w:rFonts w:ascii="Times New Roman" w:hAnsi="Times New Roman" w:cs="Times New Roman"/>
          <w:sz w:val="28"/>
          <w:szCs w:val="28"/>
        </w:rPr>
        <w:t>Рішення Звенигородського районного суду Черкаської області від 20</w:t>
      </w:r>
      <w:r w:rsidR="00674D14">
        <w:rPr>
          <w:rFonts w:ascii="Times New Roman" w:hAnsi="Times New Roman" w:cs="Times New Roman"/>
          <w:sz w:val="28"/>
          <w:szCs w:val="28"/>
        </w:rPr>
        <w:t> </w:t>
      </w:r>
      <w:r w:rsidRPr="00617DEB">
        <w:rPr>
          <w:rFonts w:ascii="Times New Roman" w:hAnsi="Times New Roman" w:cs="Times New Roman"/>
          <w:sz w:val="28"/>
          <w:szCs w:val="28"/>
        </w:rPr>
        <w:t>червня 2023 року</w:t>
      </w:r>
      <w:r>
        <w:rPr>
          <w:rFonts w:ascii="Times New Roman" w:hAnsi="Times New Roman" w:cs="Times New Roman"/>
          <w:sz w:val="28"/>
          <w:szCs w:val="28"/>
        </w:rPr>
        <w:t xml:space="preserve"> скасовано</w:t>
      </w:r>
      <w:r w:rsidRPr="00617DEB">
        <w:rPr>
          <w:rFonts w:ascii="Times New Roman" w:hAnsi="Times New Roman" w:cs="Times New Roman"/>
          <w:sz w:val="28"/>
          <w:szCs w:val="28"/>
        </w:rPr>
        <w:t>.</w:t>
      </w:r>
      <w:r>
        <w:rPr>
          <w:rFonts w:ascii="Times New Roman" w:hAnsi="Times New Roman" w:cs="Times New Roman"/>
          <w:sz w:val="28"/>
          <w:szCs w:val="28"/>
        </w:rPr>
        <w:t xml:space="preserve"> </w:t>
      </w:r>
      <w:r w:rsidRPr="00617DEB">
        <w:rPr>
          <w:rFonts w:ascii="Times New Roman" w:hAnsi="Times New Roman" w:cs="Times New Roman"/>
          <w:sz w:val="28"/>
          <w:szCs w:val="28"/>
        </w:rPr>
        <w:t xml:space="preserve">В задоволенні позову </w:t>
      </w:r>
      <w:r w:rsidR="000A66F7">
        <w:rPr>
          <w:rFonts w:ascii="Times New Roman" w:hAnsi="Times New Roman" w:cs="Times New Roman"/>
          <w:bCs/>
          <w:sz w:val="28"/>
          <w:szCs w:val="28"/>
        </w:rPr>
        <w:t>ОСОБА1</w:t>
      </w:r>
      <w:r w:rsidRPr="00617DEB">
        <w:rPr>
          <w:rFonts w:ascii="Times New Roman" w:hAnsi="Times New Roman" w:cs="Times New Roman"/>
          <w:sz w:val="28"/>
          <w:szCs w:val="28"/>
        </w:rPr>
        <w:t xml:space="preserve"> до </w:t>
      </w:r>
      <w:r w:rsidR="000A66F7">
        <w:rPr>
          <w:rFonts w:ascii="Times New Roman" w:hAnsi="Times New Roman" w:cs="Times New Roman"/>
          <w:bCs/>
          <w:sz w:val="28"/>
          <w:szCs w:val="28"/>
        </w:rPr>
        <w:t>ОСОБА2</w:t>
      </w:r>
      <w:r w:rsidRPr="00617DEB">
        <w:rPr>
          <w:rFonts w:ascii="Times New Roman" w:hAnsi="Times New Roman" w:cs="Times New Roman"/>
          <w:sz w:val="28"/>
          <w:szCs w:val="28"/>
        </w:rPr>
        <w:t>, третя особа</w:t>
      </w:r>
      <w:r>
        <w:rPr>
          <w:rFonts w:ascii="Times New Roman" w:hAnsi="Times New Roman" w:cs="Times New Roman"/>
          <w:sz w:val="28"/>
          <w:szCs w:val="28"/>
        </w:rPr>
        <w:t xml:space="preserve"> – </w:t>
      </w:r>
      <w:r w:rsidRPr="00617DEB">
        <w:rPr>
          <w:rFonts w:ascii="Times New Roman" w:hAnsi="Times New Roman" w:cs="Times New Roman"/>
          <w:sz w:val="28"/>
          <w:szCs w:val="28"/>
        </w:rPr>
        <w:t>Звенигородський ВДВС у Звенигородському районі Черкаської області про звільнення від заборгованості по аліментах</w:t>
      </w:r>
      <w:r>
        <w:rPr>
          <w:rFonts w:ascii="Times New Roman" w:hAnsi="Times New Roman" w:cs="Times New Roman"/>
          <w:sz w:val="28"/>
          <w:szCs w:val="28"/>
        </w:rPr>
        <w:t xml:space="preserve"> – </w:t>
      </w:r>
      <w:r w:rsidRPr="00617DEB">
        <w:rPr>
          <w:rFonts w:ascii="Times New Roman" w:hAnsi="Times New Roman" w:cs="Times New Roman"/>
          <w:sz w:val="28"/>
          <w:szCs w:val="28"/>
        </w:rPr>
        <w:t>відмов</w:t>
      </w:r>
      <w:r>
        <w:rPr>
          <w:rFonts w:ascii="Times New Roman" w:hAnsi="Times New Roman" w:cs="Times New Roman"/>
          <w:sz w:val="28"/>
          <w:szCs w:val="28"/>
        </w:rPr>
        <w:t>лено</w:t>
      </w:r>
      <w:r w:rsidRPr="00617DEB">
        <w:rPr>
          <w:rFonts w:ascii="Times New Roman" w:hAnsi="Times New Roman" w:cs="Times New Roman"/>
          <w:sz w:val="28"/>
          <w:szCs w:val="28"/>
        </w:rPr>
        <w:t>.</w:t>
      </w:r>
    </w:p>
    <w:p w14:paraId="780A0763" w14:textId="1A2D23A7" w:rsidR="007C1B07" w:rsidRDefault="007C1B07" w:rsidP="007C1B0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w:t>
      </w:r>
      <w:r w:rsidRPr="00F40F03">
        <w:rPr>
          <w:rFonts w:ascii="Times New Roman" w:hAnsi="Times New Roman" w:cs="Times New Roman"/>
          <w:sz w:val="28"/>
          <w:szCs w:val="28"/>
        </w:rPr>
        <w:t xml:space="preserve">еревіривши законність і обґрунтованість рішення місцевого суду у межах доводів апеляційної скарги, </w:t>
      </w:r>
      <w:r>
        <w:rPr>
          <w:rFonts w:ascii="Times New Roman" w:hAnsi="Times New Roman" w:cs="Times New Roman"/>
          <w:sz w:val="28"/>
          <w:szCs w:val="28"/>
        </w:rPr>
        <w:t>Черкаський апеляційний суд вважав</w:t>
      </w:r>
      <w:r w:rsidRPr="00F40F03">
        <w:rPr>
          <w:rFonts w:ascii="Times New Roman" w:hAnsi="Times New Roman" w:cs="Times New Roman"/>
          <w:sz w:val="28"/>
          <w:szCs w:val="28"/>
        </w:rPr>
        <w:t>, що місцевий суд дійшов помилкового висновку про задоволення позову,</w:t>
      </w:r>
      <w:r w:rsidR="005B23A3">
        <w:rPr>
          <w:rFonts w:ascii="Times New Roman" w:hAnsi="Times New Roman" w:cs="Times New Roman"/>
          <w:sz w:val="28"/>
          <w:szCs w:val="28"/>
        </w:rPr>
        <w:t xml:space="preserve"> </w:t>
      </w:r>
      <w:r w:rsidRPr="00F40F03">
        <w:rPr>
          <w:rFonts w:ascii="Times New Roman" w:hAnsi="Times New Roman" w:cs="Times New Roman"/>
          <w:sz w:val="28"/>
          <w:szCs w:val="28"/>
        </w:rPr>
        <w:t xml:space="preserve">оскільки факт проживання дітей разом </w:t>
      </w:r>
      <w:r>
        <w:rPr>
          <w:rFonts w:ascii="Times New Roman" w:hAnsi="Times New Roman" w:cs="Times New Roman"/>
          <w:sz w:val="28"/>
          <w:szCs w:val="28"/>
        </w:rPr>
        <w:t>і</w:t>
      </w:r>
      <w:r w:rsidRPr="00F40F03">
        <w:rPr>
          <w:rFonts w:ascii="Times New Roman" w:hAnsi="Times New Roman" w:cs="Times New Roman"/>
          <w:sz w:val="28"/>
          <w:szCs w:val="28"/>
        </w:rPr>
        <w:t>з батьком та перебування їх на повному його утриманні у спірний період судом не встановлено.</w:t>
      </w:r>
    </w:p>
    <w:p w14:paraId="74B6CF1C" w14:textId="49316E88" w:rsidR="007C1B07" w:rsidRDefault="007C1B07" w:rsidP="00674D14">
      <w:pPr>
        <w:spacing w:after="0" w:line="240" w:lineRule="auto"/>
        <w:ind w:firstLine="567"/>
        <w:jc w:val="both"/>
        <w:rPr>
          <w:rFonts w:ascii="Times New Roman" w:hAnsi="Times New Roman" w:cs="Times New Roman"/>
          <w:sz w:val="28"/>
          <w:szCs w:val="28"/>
        </w:rPr>
      </w:pPr>
      <w:r w:rsidRPr="00962236">
        <w:rPr>
          <w:rFonts w:ascii="Times New Roman" w:hAnsi="Times New Roman" w:cs="Times New Roman"/>
          <w:sz w:val="28"/>
          <w:szCs w:val="28"/>
        </w:rPr>
        <w:t xml:space="preserve">Враховуючи </w:t>
      </w:r>
      <w:r>
        <w:rPr>
          <w:rFonts w:ascii="Times New Roman" w:hAnsi="Times New Roman" w:cs="Times New Roman"/>
          <w:sz w:val="28"/>
          <w:szCs w:val="28"/>
        </w:rPr>
        <w:t>наведене</w:t>
      </w:r>
      <w:r w:rsidRPr="00962236">
        <w:rPr>
          <w:rFonts w:ascii="Times New Roman" w:hAnsi="Times New Roman" w:cs="Times New Roman"/>
          <w:sz w:val="28"/>
          <w:szCs w:val="28"/>
        </w:rPr>
        <w:t xml:space="preserve">, </w:t>
      </w:r>
      <w:r>
        <w:rPr>
          <w:rFonts w:ascii="Times New Roman" w:hAnsi="Times New Roman" w:cs="Times New Roman"/>
          <w:sz w:val="28"/>
          <w:szCs w:val="28"/>
        </w:rPr>
        <w:t>Черкаський апеляційний суд вважав</w:t>
      </w:r>
      <w:r w:rsidRPr="00962236">
        <w:rPr>
          <w:rFonts w:ascii="Times New Roman" w:hAnsi="Times New Roman" w:cs="Times New Roman"/>
          <w:sz w:val="28"/>
          <w:szCs w:val="28"/>
        </w:rPr>
        <w:t xml:space="preserve">, що апеляційна скарга підлягає задоволенню, а оскаржуване рішення суду першої інстанції </w:t>
      </w:r>
      <w:r>
        <w:rPr>
          <w:rFonts w:ascii="Times New Roman" w:hAnsi="Times New Roman" w:cs="Times New Roman"/>
          <w:sz w:val="28"/>
          <w:szCs w:val="28"/>
        </w:rPr>
        <w:t>–</w:t>
      </w:r>
      <w:r w:rsidRPr="00962236">
        <w:rPr>
          <w:rFonts w:ascii="Times New Roman" w:hAnsi="Times New Roman" w:cs="Times New Roman"/>
          <w:sz w:val="28"/>
          <w:szCs w:val="28"/>
        </w:rPr>
        <w:t xml:space="preserve"> скасуванню</w:t>
      </w:r>
      <w:r>
        <w:rPr>
          <w:rFonts w:ascii="Times New Roman" w:hAnsi="Times New Roman" w:cs="Times New Roman"/>
          <w:sz w:val="28"/>
          <w:szCs w:val="28"/>
        </w:rPr>
        <w:t xml:space="preserve"> </w:t>
      </w:r>
      <w:r w:rsidRPr="00962236">
        <w:rPr>
          <w:rFonts w:ascii="Times New Roman" w:hAnsi="Times New Roman" w:cs="Times New Roman"/>
          <w:sz w:val="28"/>
          <w:szCs w:val="28"/>
        </w:rPr>
        <w:t>відповідно до</w:t>
      </w:r>
      <w:r>
        <w:rPr>
          <w:rFonts w:ascii="Times New Roman" w:hAnsi="Times New Roman" w:cs="Times New Roman"/>
          <w:sz w:val="28"/>
          <w:szCs w:val="28"/>
        </w:rPr>
        <w:t xml:space="preserve"> </w:t>
      </w:r>
      <w:hyperlink r:id="rId9" w:anchor="10056" w:tgtFrame="_blank" w:tooltip="Цивільний процесуальний кодекс України (ред. з 15.12.2017); нормативно-правовий акт № 1618-IV від 18.03.2004, ВР України" w:history="1">
        <w:r w:rsidRPr="00962236">
          <w:rPr>
            <w:rFonts w:ascii="Times New Roman" w:hAnsi="Times New Roman" w:cs="Times New Roman"/>
            <w:sz w:val="28"/>
            <w:szCs w:val="28"/>
          </w:rPr>
          <w:t>ст</w:t>
        </w:r>
        <w:r>
          <w:rPr>
            <w:rFonts w:ascii="Times New Roman" w:hAnsi="Times New Roman" w:cs="Times New Roman"/>
            <w:sz w:val="28"/>
            <w:szCs w:val="28"/>
          </w:rPr>
          <w:t>атті</w:t>
        </w:r>
        <w:r w:rsidRPr="00962236">
          <w:rPr>
            <w:rFonts w:ascii="Times New Roman" w:hAnsi="Times New Roman" w:cs="Times New Roman"/>
            <w:sz w:val="28"/>
            <w:szCs w:val="28"/>
          </w:rPr>
          <w:t xml:space="preserve"> 376 </w:t>
        </w:r>
        <w:r>
          <w:rPr>
            <w:rFonts w:ascii="Times New Roman" w:hAnsi="Times New Roman" w:cs="Times New Roman"/>
            <w:sz w:val="28"/>
            <w:szCs w:val="28"/>
          </w:rPr>
          <w:t>Цивільного процесуального кодексу</w:t>
        </w:r>
        <w:r w:rsidRPr="00962236">
          <w:rPr>
            <w:rFonts w:ascii="Times New Roman" w:hAnsi="Times New Roman" w:cs="Times New Roman"/>
            <w:sz w:val="28"/>
            <w:szCs w:val="28"/>
          </w:rPr>
          <w:t xml:space="preserve"> України</w:t>
        </w:r>
      </w:hyperlink>
      <w:r w:rsidRPr="00962236">
        <w:rPr>
          <w:rFonts w:ascii="Times New Roman" w:hAnsi="Times New Roman" w:cs="Times New Roman"/>
          <w:sz w:val="28"/>
          <w:szCs w:val="28"/>
        </w:rPr>
        <w:t>, як таке, що ухвалене з неповним з</w:t>
      </w:r>
      <w:r>
        <w:rPr>
          <w:rFonts w:ascii="Times New Roman" w:hAnsi="Times New Roman" w:cs="Times New Roman"/>
          <w:sz w:val="28"/>
          <w:szCs w:val="28"/>
        </w:rPr>
        <w:t>’</w:t>
      </w:r>
      <w:r w:rsidRPr="00962236">
        <w:rPr>
          <w:rFonts w:ascii="Times New Roman" w:hAnsi="Times New Roman" w:cs="Times New Roman"/>
          <w:sz w:val="28"/>
          <w:szCs w:val="28"/>
        </w:rPr>
        <w:t>ясуванням усіх обставин справи, з ухваленням нового судового рішення про відмову в задоволенні позову.</w:t>
      </w:r>
    </w:p>
    <w:p w14:paraId="24344EF9" w14:textId="52458C83" w:rsidR="007C1B07" w:rsidRDefault="007C1B07" w:rsidP="007C1B0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письмових поясненнях, наданих на пропозицію</w:t>
      </w:r>
      <w:r w:rsidR="00674D14">
        <w:rPr>
          <w:rFonts w:ascii="Times New Roman" w:hAnsi="Times New Roman" w:cs="Times New Roman"/>
          <w:sz w:val="28"/>
          <w:szCs w:val="28"/>
        </w:rPr>
        <w:t xml:space="preserve"> члена Другої Дисциплінарної палати Вищої ради правосуддя </w:t>
      </w:r>
      <w:proofErr w:type="spellStart"/>
      <w:r w:rsidR="00674D14">
        <w:rPr>
          <w:rFonts w:ascii="Times New Roman" w:hAnsi="Times New Roman" w:cs="Times New Roman"/>
          <w:sz w:val="28"/>
          <w:szCs w:val="28"/>
        </w:rPr>
        <w:t>Маселка</w:t>
      </w:r>
      <w:proofErr w:type="spellEnd"/>
      <w:r w:rsidR="00674D14">
        <w:rPr>
          <w:rFonts w:ascii="Times New Roman" w:hAnsi="Times New Roman" w:cs="Times New Roman"/>
          <w:sz w:val="28"/>
          <w:szCs w:val="28"/>
        </w:rPr>
        <w:t xml:space="preserve"> Р.А.</w:t>
      </w:r>
      <w:r>
        <w:rPr>
          <w:rFonts w:ascii="Times New Roman" w:hAnsi="Times New Roman" w:cs="Times New Roman"/>
          <w:sz w:val="28"/>
          <w:szCs w:val="28"/>
        </w:rPr>
        <w:t xml:space="preserve">, суддя </w:t>
      </w:r>
      <w:proofErr w:type="spellStart"/>
      <w:r>
        <w:rPr>
          <w:rFonts w:ascii="Times New Roman" w:hAnsi="Times New Roman" w:cs="Times New Roman"/>
          <w:sz w:val="28"/>
          <w:szCs w:val="28"/>
        </w:rPr>
        <w:t>Сакун</w:t>
      </w:r>
      <w:proofErr w:type="spellEnd"/>
      <w:r>
        <w:rPr>
          <w:rFonts w:ascii="Times New Roman" w:hAnsi="Times New Roman" w:cs="Times New Roman"/>
          <w:sz w:val="28"/>
          <w:szCs w:val="28"/>
        </w:rPr>
        <w:t xml:space="preserve"> Д.І. щ</w:t>
      </w:r>
      <w:r w:rsidRPr="00F5252A">
        <w:rPr>
          <w:rFonts w:ascii="Times New Roman" w:hAnsi="Times New Roman" w:cs="Times New Roman"/>
          <w:sz w:val="28"/>
          <w:szCs w:val="28"/>
        </w:rPr>
        <w:t xml:space="preserve">одо </w:t>
      </w:r>
      <w:r>
        <w:rPr>
          <w:rFonts w:ascii="Times New Roman" w:hAnsi="Times New Roman" w:cs="Times New Roman"/>
          <w:sz w:val="28"/>
          <w:szCs w:val="28"/>
        </w:rPr>
        <w:t>доводів скарги про</w:t>
      </w:r>
      <w:r w:rsidRPr="00F5252A">
        <w:rPr>
          <w:rFonts w:ascii="Times New Roman" w:hAnsi="Times New Roman" w:cs="Times New Roman"/>
          <w:sz w:val="28"/>
          <w:szCs w:val="28"/>
        </w:rPr>
        <w:t xml:space="preserve"> неналежну поведінку, що</w:t>
      </w:r>
      <w:r>
        <w:rPr>
          <w:rFonts w:ascii="Times New Roman" w:hAnsi="Times New Roman" w:cs="Times New Roman"/>
          <w:sz w:val="28"/>
          <w:szCs w:val="28"/>
        </w:rPr>
        <w:t xml:space="preserve"> </w:t>
      </w:r>
      <w:r w:rsidRPr="00F5252A">
        <w:rPr>
          <w:rFonts w:ascii="Times New Roman" w:hAnsi="Times New Roman" w:cs="Times New Roman"/>
          <w:sz w:val="28"/>
          <w:szCs w:val="28"/>
        </w:rPr>
        <w:t>порочить звання судді, прояв неповаги до відповідача та свідків з його сторони, порушення засад рівності всіх учасників судового процесу</w:t>
      </w:r>
      <w:r>
        <w:rPr>
          <w:rFonts w:ascii="Times New Roman" w:hAnsi="Times New Roman" w:cs="Times New Roman"/>
          <w:sz w:val="28"/>
          <w:szCs w:val="28"/>
        </w:rPr>
        <w:t>, зазначила таке.</w:t>
      </w:r>
      <w:bookmarkStart w:id="1" w:name="bookmark5"/>
      <w:r>
        <w:rPr>
          <w:rFonts w:ascii="Times New Roman" w:hAnsi="Times New Roman" w:cs="Times New Roman"/>
          <w:sz w:val="28"/>
          <w:szCs w:val="28"/>
        </w:rPr>
        <w:t xml:space="preserve"> </w:t>
      </w:r>
    </w:p>
    <w:bookmarkEnd w:id="1"/>
    <w:p w14:paraId="05C66C38" w14:textId="5B1BA58C" w:rsidR="007C1B07" w:rsidRPr="00F5252A" w:rsidRDefault="007C1B07" w:rsidP="007C1B07">
      <w:pPr>
        <w:spacing w:after="0" w:line="240" w:lineRule="auto"/>
        <w:ind w:firstLine="567"/>
        <w:jc w:val="both"/>
        <w:rPr>
          <w:rFonts w:ascii="Times New Roman" w:hAnsi="Times New Roman" w:cs="Times New Roman"/>
          <w:sz w:val="28"/>
          <w:szCs w:val="28"/>
        </w:rPr>
      </w:pPr>
      <w:r w:rsidRPr="00F5252A">
        <w:rPr>
          <w:rFonts w:ascii="Times New Roman" w:hAnsi="Times New Roman" w:cs="Times New Roman"/>
          <w:sz w:val="28"/>
          <w:szCs w:val="28"/>
        </w:rPr>
        <w:t xml:space="preserve">Скаржник вказує, що суд повністю зайняв позицію позивача та взагалі не врахував доводи та обставини зі сторони відповідача. </w:t>
      </w:r>
      <w:r>
        <w:rPr>
          <w:rFonts w:ascii="Times New Roman" w:hAnsi="Times New Roman" w:cs="Times New Roman"/>
          <w:sz w:val="28"/>
          <w:szCs w:val="28"/>
        </w:rPr>
        <w:t>Проте,</w:t>
      </w:r>
      <w:r w:rsidRPr="00F5252A">
        <w:rPr>
          <w:rFonts w:ascii="Times New Roman" w:hAnsi="Times New Roman" w:cs="Times New Roman"/>
          <w:sz w:val="28"/>
          <w:szCs w:val="28"/>
        </w:rPr>
        <w:t xml:space="preserve"> вказані твердження не відповідають дійсності</w:t>
      </w:r>
      <w:r>
        <w:rPr>
          <w:rFonts w:ascii="Times New Roman" w:hAnsi="Times New Roman" w:cs="Times New Roman"/>
          <w:sz w:val="28"/>
          <w:szCs w:val="28"/>
        </w:rPr>
        <w:t xml:space="preserve">, оскільки, як пояснила суддя </w:t>
      </w:r>
      <w:proofErr w:type="spellStart"/>
      <w:r>
        <w:rPr>
          <w:rFonts w:ascii="Times New Roman" w:hAnsi="Times New Roman" w:cs="Times New Roman"/>
          <w:sz w:val="28"/>
          <w:szCs w:val="28"/>
        </w:rPr>
        <w:t>Сакун</w:t>
      </w:r>
      <w:proofErr w:type="spellEnd"/>
      <w:r>
        <w:rPr>
          <w:rFonts w:ascii="Times New Roman" w:hAnsi="Times New Roman" w:cs="Times New Roman"/>
          <w:sz w:val="28"/>
          <w:szCs w:val="28"/>
        </w:rPr>
        <w:t xml:space="preserve"> Д.І., </w:t>
      </w:r>
      <w:r w:rsidRPr="00F5252A">
        <w:rPr>
          <w:rFonts w:ascii="Times New Roman" w:hAnsi="Times New Roman" w:cs="Times New Roman"/>
          <w:sz w:val="28"/>
          <w:szCs w:val="28"/>
        </w:rPr>
        <w:t>під час розгляду справи було проаналізовано зібрані у справі докази та правові норми, відповідно до яких</w:t>
      </w:r>
      <w:r>
        <w:rPr>
          <w:rFonts w:ascii="Times New Roman" w:hAnsi="Times New Roman" w:cs="Times New Roman"/>
          <w:sz w:val="28"/>
          <w:szCs w:val="28"/>
        </w:rPr>
        <w:t xml:space="preserve"> вона </w:t>
      </w:r>
      <w:r w:rsidRPr="00F5252A">
        <w:rPr>
          <w:rFonts w:ascii="Times New Roman" w:hAnsi="Times New Roman" w:cs="Times New Roman"/>
          <w:sz w:val="28"/>
          <w:szCs w:val="28"/>
        </w:rPr>
        <w:t xml:space="preserve">дійшла висновку про доведеність позову та наявність підстав для звільнення позивача від заборгованості по аліментам. Зокрема, було </w:t>
      </w:r>
      <w:r>
        <w:rPr>
          <w:rFonts w:ascii="Times New Roman" w:hAnsi="Times New Roman" w:cs="Times New Roman"/>
          <w:sz w:val="28"/>
          <w:szCs w:val="28"/>
        </w:rPr>
        <w:t>взято</w:t>
      </w:r>
      <w:r w:rsidRPr="00F5252A">
        <w:rPr>
          <w:rFonts w:ascii="Times New Roman" w:hAnsi="Times New Roman" w:cs="Times New Roman"/>
          <w:sz w:val="28"/>
          <w:szCs w:val="28"/>
        </w:rPr>
        <w:t xml:space="preserve"> до уваги покази свідків, які в судовому засіданні пояснили, що діти дійсно у вказаний спірний період проживали у с. Моринці Звенигородського району Черкаської області з позивачем (батьком) і перебували на його утриманні (відповідач пі</w:t>
      </w:r>
      <w:r>
        <w:rPr>
          <w:rFonts w:ascii="Times New Roman" w:hAnsi="Times New Roman" w:cs="Times New Roman"/>
          <w:sz w:val="28"/>
          <w:szCs w:val="28"/>
        </w:rPr>
        <w:t>д</w:t>
      </w:r>
      <w:r w:rsidRPr="00F5252A">
        <w:rPr>
          <w:rFonts w:ascii="Times New Roman" w:hAnsi="Times New Roman" w:cs="Times New Roman"/>
          <w:sz w:val="28"/>
          <w:szCs w:val="28"/>
        </w:rPr>
        <w:t xml:space="preserve"> час засідання вказувала, що в цей час проживала та працювала у м</w:t>
      </w:r>
      <w:r>
        <w:rPr>
          <w:rFonts w:ascii="Times New Roman" w:hAnsi="Times New Roman" w:cs="Times New Roman"/>
          <w:sz w:val="28"/>
          <w:szCs w:val="28"/>
        </w:rPr>
        <w:t xml:space="preserve">істі </w:t>
      </w:r>
      <w:r w:rsidRPr="00F5252A">
        <w:rPr>
          <w:rFonts w:ascii="Times New Roman" w:hAnsi="Times New Roman" w:cs="Times New Roman"/>
          <w:sz w:val="28"/>
          <w:szCs w:val="28"/>
        </w:rPr>
        <w:t>Черкаси), про що</w:t>
      </w:r>
      <w:r w:rsidR="00F934C6">
        <w:rPr>
          <w:rFonts w:ascii="Times New Roman" w:hAnsi="Times New Roman" w:cs="Times New Roman"/>
          <w:sz w:val="28"/>
          <w:szCs w:val="28"/>
        </w:rPr>
        <w:t>,</w:t>
      </w:r>
      <w:r w:rsidRPr="00F5252A">
        <w:rPr>
          <w:rFonts w:ascii="Times New Roman" w:hAnsi="Times New Roman" w:cs="Times New Roman"/>
          <w:sz w:val="28"/>
          <w:szCs w:val="28"/>
        </w:rPr>
        <w:t xml:space="preserve"> в тому числі, у присутності позивача та відповідача вказала їх старша донька. Доказів зворотного судом здобуто не було і відповідачкою не надано та будь-яким чином не спростовано.</w:t>
      </w:r>
    </w:p>
    <w:p w14:paraId="283257F1" w14:textId="3F7B7D23" w:rsidR="007C1B07" w:rsidRPr="00F5252A" w:rsidRDefault="007C1B07" w:rsidP="007C1B07">
      <w:pPr>
        <w:spacing w:after="0" w:line="240" w:lineRule="auto"/>
        <w:ind w:firstLine="567"/>
        <w:jc w:val="both"/>
        <w:rPr>
          <w:rFonts w:ascii="Times New Roman" w:hAnsi="Times New Roman" w:cs="Times New Roman"/>
          <w:sz w:val="28"/>
          <w:szCs w:val="28"/>
        </w:rPr>
      </w:pPr>
      <w:r w:rsidRPr="00F5252A">
        <w:rPr>
          <w:rFonts w:ascii="Times New Roman" w:hAnsi="Times New Roman" w:cs="Times New Roman"/>
          <w:sz w:val="28"/>
          <w:szCs w:val="28"/>
        </w:rPr>
        <w:t>Покази свідків були логічними</w:t>
      </w:r>
      <w:r w:rsidR="00A85584">
        <w:rPr>
          <w:rFonts w:ascii="Times New Roman" w:hAnsi="Times New Roman" w:cs="Times New Roman"/>
          <w:sz w:val="28"/>
          <w:szCs w:val="28"/>
        </w:rPr>
        <w:t xml:space="preserve">, </w:t>
      </w:r>
      <w:r w:rsidRPr="00F5252A">
        <w:rPr>
          <w:rFonts w:ascii="Times New Roman" w:hAnsi="Times New Roman" w:cs="Times New Roman"/>
          <w:sz w:val="28"/>
          <w:szCs w:val="28"/>
        </w:rPr>
        <w:t xml:space="preserve">послідовними </w:t>
      </w:r>
      <w:r w:rsidR="00A85584">
        <w:rPr>
          <w:rFonts w:ascii="Times New Roman" w:hAnsi="Times New Roman" w:cs="Times New Roman"/>
          <w:sz w:val="28"/>
          <w:szCs w:val="28"/>
        </w:rPr>
        <w:t>та</w:t>
      </w:r>
      <w:r w:rsidRPr="00F5252A">
        <w:rPr>
          <w:rFonts w:ascii="Times New Roman" w:hAnsi="Times New Roman" w:cs="Times New Roman"/>
          <w:sz w:val="28"/>
          <w:szCs w:val="28"/>
        </w:rPr>
        <w:t xml:space="preserve"> підтверджувалися іншими обставинами справи. </w:t>
      </w: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Сакун</w:t>
      </w:r>
      <w:proofErr w:type="spellEnd"/>
      <w:r>
        <w:rPr>
          <w:rFonts w:ascii="Times New Roman" w:hAnsi="Times New Roman" w:cs="Times New Roman"/>
          <w:sz w:val="28"/>
          <w:szCs w:val="28"/>
        </w:rPr>
        <w:t xml:space="preserve"> Д.І. вказала</w:t>
      </w:r>
      <w:r w:rsidRPr="00F5252A">
        <w:rPr>
          <w:rFonts w:ascii="Times New Roman" w:hAnsi="Times New Roman" w:cs="Times New Roman"/>
          <w:sz w:val="28"/>
          <w:szCs w:val="28"/>
        </w:rPr>
        <w:t xml:space="preserve">, </w:t>
      </w:r>
      <w:r>
        <w:rPr>
          <w:rFonts w:ascii="Times New Roman" w:hAnsi="Times New Roman" w:cs="Times New Roman"/>
          <w:sz w:val="28"/>
          <w:szCs w:val="28"/>
        </w:rPr>
        <w:t xml:space="preserve">що </w:t>
      </w:r>
      <w:r w:rsidRPr="00F5252A">
        <w:rPr>
          <w:rFonts w:ascii="Times New Roman" w:hAnsi="Times New Roman" w:cs="Times New Roman"/>
          <w:sz w:val="28"/>
          <w:szCs w:val="28"/>
        </w:rPr>
        <w:t xml:space="preserve">до показів свідка </w:t>
      </w:r>
      <w:proofErr w:type="spellStart"/>
      <w:r w:rsidRPr="00F5252A">
        <w:rPr>
          <w:rFonts w:ascii="Times New Roman" w:hAnsi="Times New Roman" w:cs="Times New Roman"/>
          <w:sz w:val="28"/>
          <w:szCs w:val="28"/>
        </w:rPr>
        <w:t>Оришича</w:t>
      </w:r>
      <w:proofErr w:type="spellEnd"/>
      <w:r w:rsidR="00027D8E">
        <w:rPr>
          <w:rFonts w:ascii="Times New Roman" w:hAnsi="Times New Roman" w:cs="Times New Roman"/>
          <w:sz w:val="28"/>
          <w:szCs w:val="28"/>
        </w:rPr>
        <w:t> </w:t>
      </w:r>
      <w:r w:rsidRPr="00F5252A">
        <w:rPr>
          <w:rFonts w:ascii="Times New Roman" w:hAnsi="Times New Roman" w:cs="Times New Roman"/>
          <w:sz w:val="28"/>
          <w:szCs w:val="28"/>
        </w:rPr>
        <w:t xml:space="preserve">В.О. </w:t>
      </w:r>
      <w:r>
        <w:rPr>
          <w:rFonts w:ascii="Times New Roman" w:hAnsi="Times New Roman" w:cs="Times New Roman"/>
          <w:sz w:val="28"/>
          <w:szCs w:val="28"/>
        </w:rPr>
        <w:t>вона</w:t>
      </w:r>
      <w:r w:rsidRPr="00F5252A">
        <w:rPr>
          <w:rFonts w:ascii="Times New Roman" w:hAnsi="Times New Roman" w:cs="Times New Roman"/>
          <w:sz w:val="28"/>
          <w:szCs w:val="28"/>
        </w:rPr>
        <w:t xml:space="preserve"> поставилася критично, оскільки проживання відповідачки у спірний період в с. Моринці Звенигородського району </w:t>
      </w:r>
      <w:r w:rsidR="000509E7">
        <w:rPr>
          <w:rFonts w:ascii="Times New Roman" w:hAnsi="Times New Roman" w:cs="Times New Roman"/>
          <w:sz w:val="28"/>
          <w:szCs w:val="28"/>
        </w:rPr>
        <w:t xml:space="preserve">Черкаської області </w:t>
      </w:r>
      <w:r w:rsidRPr="00F5252A">
        <w:rPr>
          <w:rFonts w:ascii="Times New Roman" w:hAnsi="Times New Roman" w:cs="Times New Roman"/>
          <w:sz w:val="28"/>
          <w:szCs w:val="28"/>
        </w:rPr>
        <w:t>спростовано нею самою в судовому засіданні, а твердження щодо утримання нею дітей свідок викладав</w:t>
      </w:r>
      <w:r w:rsidR="000509E7">
        <w:rPr>
          <w:rFonts w:ascii="Times New Roman" w:hAnsi="Times New Roman" w:cs="Times New Roman"/>
          <w:sz w:val="28"/>
          <w:szCs w:val="28"/>
        </w:rPr>
        <w:t>,</w:t>
      </w:r>
      <w:r w:rsidRPr="00F5252A">
        <w:rPr>
          <w:rFonts w:ascii="Times New Roman" w:hAnsi="Times New Roman" w:cs="Times New Roman"/>
          <w:sz w:val="28"/>
          <w:szCs w:val="28"/>
        </w:rPr>
        <w:t xml:space="preserve"> спираючись лише на слова</w:t>
      </w:r>
      <w:r w:rsidR="000509E7">
        <w:rPr>
          <w:rFonts w:ascii="Times New Roman" w:hAnsi="Times New Roman" w:cs="Times New Roman"/>
          <w:sz w:val="28"/>
          <w:szCs w:val="28"/>
        </w:rPr>
        <w:t>,</w:t>
      </w:r>
      <w:r w:rsidRPr="00F5252A">
        <w:rPr>
          <w:rFonts w:ascii="Times New Roman" w:hAnsi="Times New Roman" w:cs="Times New Roman"/>
          <w:sz w:val="28"/>
          <w:szCs w:val="28"/>
        </w:rPr>
        <w:t xml:space="preserve"> сказані їй про це самою відповідачкою, а не з обставин, які б сприймалися нею безпосередньо.</w:t>
      </w:r>
    </w:p>
    <w:p w14:paraId="2E6489D9" w14:textId="77777777" w:rsidR="007C1B07" w:rsidRPr="00F5252A" w:rsidRDefault="007C1B07" w:rsidP="007C1B0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Сакун</w:t>
      </w:r>
      <w:proofErr w:type="spellEnd"/>
      <w:r>
        <w:rPr>
          <w:rFonts w:ascii="Times New Roman" w:hAnsi="Times New Roman" w:cs="Times New Roman"/>
          <w:sz w:val="28"/>
          <w:szCs w:val="28"/>
        </w:rPr>
        <w:t xml:space="preserve"> Д.І. зауважила</w:t>
      </w:r>
      <w:r w:rsidRPr="00F5252A">
        <w:rPr>
          <w:rFonts w:ascii="Times New Roman" w:hAnsi="Times New Roman" w:cs="Times New Roman"/>
          <w:sz w:val="28"/>
          <w:szCs w:val="28"/>
        </w:rPr>
        <w:t xml:space="preserve">, що статтею 88 </w:t>
      </w:r>
      <w:r>
        <w:rPr>
          <w:rFonts w:ascii="Times New Roman" w:hAnsi="Times New Roman" w:cs="Times New Roman"/>
          <w:sz w:val="28"/>
          <w:szCs w:val="28"/>
        </w:rPr>
        <w:t xml:space="preserve">Цивільного процесуального кодексу України (далі – </w:t>
      </w:r>
      <w:r w:rsidRPr="00F5252A">
        <w:rPr>
          <w:rFonts w:ascii="Times New Roman" w:hAnsi="Times New Roman" w:cs="Times New Roman"/>
          <w:sz w:val="28"/>
          <w:szCs w:val="28"/>
        </w:rPr>
        <w:t>ЦПК України</w:t>
      </w:r>
      <w:r>
        <w:rPr>
          <w:rFonts w:ascii="Times New Roman" w:hAnsi="Times New Roman" w:cs="Times New Roman"/>
          <w:sz w:val="28"/>
          <w:szCs w:val="28"/>
        </w:rPr>
        <w:t>)</w:t>
      </w:r>
      <w:r w:rsidRPr="00F5252A">
        <w:rPr>
          <w:rFonts w:ascii="Times New Roman" w:hAnsi="Times New Roman" w:cs="Times New Roman"/>
          <w:sz w:val="28"/>
          <w:szCs w:val="28"/>
        </w:rPr>
        <w:t xml:space="preserve"> встановлено, що суд оцінює докази за своїм внутрішнім переконанням, що ґрунтується на всебічному, повному, об</w:t>
      </w:r>
      <w:r>
        <w:rPr>
          <w:rFonts w:ascii="Times New Roman" w:hAnsi="Times New Roman" w:cs="Times New Roman"/>
          <w:sz w:val="28"/>
          <w:szCs w:val="28"/>
        </w:rPr>
        <w:t>’</w:t>
      </w:r>
      <w:r w:rsidRPr="00F5252A">
        <w:rPr>
          <w:rFonts w:ascii="Times New Roman" w:hAnsi="Times New Roman" w:cs="Times New Roman"/>
          <w:sz w:val="28"/>
          <w:szCs w:val="28"/>
        </w:rPr>
        <w:t>єктивному та безпосередньому дослідженні наявних у справі доказів. Жодні докази не мають для суду заздалегідь встановленої сили. Суд оцінює належність, допустимість, достовірність кожного доказу окремо, а також достатність і взаємний зв</w:t>
      </w:r>
      <w:r>
        <w:rPr>
          <w:rFonts w:ascii="Times New Roman" w:hAnsi="Times New Roman" w:cs="Times New Roman"/>
          <w:sz w:val="28"/>
          <w:szCs w:val="28"/>
        </w:rPr>
        <w:t>’</w:t>
      </w:r>
      <w:r w:rsidRPr="00F5252A">
        <w:rPr>
          <w:rFonts w:ascii="Times New Roman" w:hAnsi="Times New Roman" w:cs="Times New Roman"/>
          <w:sz w:val="28"/>
          <w:szCs w:val="28"/>
        </w:rPr>
        <w:t>язок доказів у їх сукупності. Суд надає оцінку як зібраним у справі доказам в цілому, так і кожному доказу (групі однотипних доказів), який міститься у справі, мотивує відхилення або врахування кожного доказу (групи доказів).</w:t>
      </w:r>
    </w:p>
    <w:p w14:paraId="620926BE" w14:textId="77777777" w:rsidR="007C1B07" w:rsidRPr="00F5252A" w:rsidRDefault="007C1B07" w:rsidP="007C1B07">
      <w:pPr>
        <w:spacing w:after="0" w:line="240" w:lineRule="auto"/>
        <w:ind w:firstLine="567"/>
        <w:jc w:val="both"/>
        <w:rPr>
          <w:rFonts w:ascii="Times New Roman" w:hAnsi="Times New Roman" w:cs="Times New Roman"/>
          <w:sz w:val="28"/>
          <w:szCs w:val="28"/>
        </w:rPr>
      </w:pPr>
      <w:r w:rsidRPr="00F5252A">
        <w:rPr>
          <w:rFonts w:ascii="Times New Roman" w:hAnsi="Times New Roman" w:cs="Times New Roman"/>
          <w:sz w:val="28"/>
          <w:szCs w:val="28"/>
        </w:rPr>
        <w:t>Крім того, відповідач наділений правом оскаржити рішення в апеляційній інстанції в разі незгоди з ним.</w:t>
      </w:r>
    </w:p>
    <w:p w14:paraId="142029DB" w14:textId="77777777" w:rsidR="007C1B07" w:rsidRPr="00F5252A" w:rsidRDefault="007C1B07" w:rsidP="007C1B07">
      <w:pPr>
        <w:spacing w:after="0" w:line="240" w:lineRule="auto"/>
        <w:ind w:firstLine="567"/>
        <w:jc w:val="both"/>
        <w:rPr>
          <w:rFonts w:ascii="Times New Roman" w:hAnsi="Times New Roman" w:cs="Times New Roman"/>
          <w:sz w:val="28"/>
          <w:szCs w:val="28"/>
        </w:rPr>
      </w:pPr>
      <w:r w:rsidRPr="00F5252A">
        <w:rPr>
          <w:rFonts w:ascii="Times New Roman" w:hAnsi="Times New Roman" w:cs="Times New Roman"/>
          <w:sz w:val="28"/>
          <w:szCs w:val="28"/>
        </w:rPr>
        <w:t xml:space="preserve">З урахуванням наведеного, </w:t>
      </w:r>
      <w:r>
        <w:rPr>
          <w:rFonts w:ascii="Times New Roman" w:hAnsi="Times New Roman" w:cs="Times New Roman"/>
          <w:sz w:val="28"/>
          <w:szCs w:val="28"/>
        </w:rPr>
        <w:t xml:space="preserve">на думку судді </w:t>
      </w:r>
      <w:proofErr w:type="spellStart"/>
      <w:r>
        <w:rPr>
          <w:rFonts w:ascii="Times New Roman" w:hAnsi="Times New Roman" w:cs="Times New Roman"/>
          <w:sz w:val="28"/>
          <w:szCs w:val="28"/>
        </w:rPr>
        <w:t>Сакун</w:t>
      </w:r>
      <w:proofErr w:type="spellEnd"/>
      <w:r>
        <w:rPr>
          <w:rFonts w:ascii="Times New Roman" w:hAnsi="Times New Roman" w:cs="Times New Roman"/>
          <w:sz w:val="28"/>
          <w:szCs w:val="28"/>
        </w:rPr>
        <w:t xml:space="preserve"> Д.І., скаржниця </w:t>
      </w:r>
      <w:r w:rsidRPr="00F5252A">
        <w:rPr>
          <w:rFonts w:ascii="Times New Roman" w:hAnsi="Times New Roman" w:cs="Times New Roman"/>
          <w:sz w:val="28"/>
          <w:szCs w:val="28"/>
        </w:rPr>
        <w:t xml:space="preserve">фактично намагається здійснити переоцінку доводів та мотивів, якими керувався </w:t>
      </w:r>
      <w:r>
        <w:rPr>
          <w:rFonts w:ascii="Times New Roman" w:hAnsi="Times New Roman" w:cs="Times New Roman"/>
          <w:sz w:val="28"/>
          <w:szCs w:val="28"/>
        </w:rPr>
        <w:t>суд першої інстанції</w:t>
      </w:r>
      <w:r w:rsidRPr="00F5252A">
        <w:rPr>
          <w:rFonts w:ascii="Times New Roman" w:hAnsi="Times New Roman" w:cs="Times New Roman"/>
          <w:sz w:val="28"/>
          <w:szCs w:val="28"/>
        </w:rPr>
        <w:t xml:space="preserve"> </w:t>
      </w:r>
      <w:r>
        <w:rPr>
          <w:rFonts w:ascii="Times New Roman" w:hAnsi="Times New Roman" w:cs="Times New Roman"/>
          <w:sz w:val="28"/>
          <w:szCs w:val="28"/>
        </w:rPr>
        <w:t xml:space="preserve">під час </w:t>
      </w:r>
      <w:r w:rsidRPr="00F5252A">
        <w:rPr>
          <w:rFonts w:ascii="Times New Roman" w:hAnsi="Times New Roman" w:cs="Times New Roman"/>
          <w:sz w:val="28"/>
          <w:szCs w:val="28"/>
        </w:rPr>
        <w:t>ухваленн</w:t>
      </w:r>
      <w:r>
        <w:rPr>
          <w:rFonts w:ascii="Times New Roman" w:hAnsi="Times New Roman" w:cs="Times New Roman"/>
          <w:sz w:val="28"/>
          <w:szCs w:val="28"/>
        </w:rPr>
        <w:t>я</w:t>
      </w:r>
      <w:r w:rsidRPr="00F5252A">
        <w:rPr>
          <w:rFonts w:ascii="Times New Roman" w:hAnsi="Times New Roman" w:cs="Times New Roman"/>
          <w:sz w:val="28"/>
          <w:szCs w:val="28"/>
        </w:rPr>
        <w:t xml:space="preserve"> судового рішення.</w:t>
      </w:r>
    </w:p>
    <w:p w14:paraId="30F28070" w14:textId="77777777" w:rsidR="007C1B07" w:rsidRPr="00F5252A" w:rsidRDefault="007C1B07" w:rsidP="007C1B0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Щодо доводів скарги про</w:t>
      </w:r>
      <w:r w:rsidRPr="00F5252A">
        <w:rPr>
          <w:rFonts w:ascii="Times New Roman" w:hAnsi="Times New Roman" w:cs="Times New Roman"/>
          <w:sz w:val="28"/>
          <w:szCs w:val="28"/>
        </w:rPr>
        <w:t xml:space="preserve"> відмову у задоволенні відводу </w:t>
      </w: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Сакун</w:t>
      </w:r>
      <w:proofErr w:type="spellEnd"/>
      <w:r>
        <w:rPr>
          <w:rFonts w:ascii="Times New Roman" w:hAnsi="Times New Roman" w:cs="Times New Roman"/>
          <w:sz w:val="28"/>
          <w:szCs w:val="28"/>
        </w:rPr>
        <w:t> Д.І. пояснила таке.</w:t>
      </w:r>
    </w:p>
    <w:p w14:paraId="62362645" w14:textId="49799CB9" w:rsidR="007C1B07" w:rsidRPr="00F5252A" w:rsidRDefault="007C1B07" w:rsidP="007C1B0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До Звенигородського районного суду Черкаської області</w:t>
      </w:r>
      <w:r w:rsidRPr="00F5252A">
        <w:rPr>
          <w:rFonts w:ascii="Times New Roman" w:hAnsi="Times New Roman" w:cs="Times New Roman"/>
          <w:sz w:val="28"/>
          <w:szCs w:val="28"/>
        </w:rPr>
        <w:t xml:space="preserve"> надійшла заява представника відповідача</w:t>
      </w:r>
      <w:r>
        <w:rPr>
          <w:rFonts w:ascii="Times New Roman" w:hAnsi="Times New Roman" w:cs="Times New Roman"/>
          <w:sz w:val="28"/>
          <w:szCs w:val="28"/>
        </w:rPr>
        <w:t xml:space="preserve"> </w:t>
      </w:r>
      <w:r w:rsidR="000A66F7">
        <w:rPr>
          <w:rFonts w:ascii="Times New Roman" w:hAnsi="Times New Roman" w:cs="Times New Roman"/>
          <w:bCs/>
          <w:sz w:val="28"/>
          <w:szCs w:val="28"/>
        </w:rPr>
        <w:t>ОСОБА2</w:t>
      </w:r>
      <w:r>
        <w:rPr>
          <w:rFonts w:ascii="Times New Roman" w:hAnsi="Times New Roman" w:cs="Times New Roman"/>
          <w:sz w:val="28"/>
          <w:szCs w:val="28"/>
        </w:rPr>
        <w:t xml:space="preserve"> – </w:t>
      </w:r>
      <w:r w:rsidRPr="00F5252A">
        <w:rPr>
          <w:rFonts w:ascii="Times New Roman" w:hAnsi="Times New Roman" w:cs="Times New Roman"/>
          <w:sz w:val="28"/>
          <w:szCs w:val="28"/>
        </w:rPr>
        <w:t>адвоката</w:t>
      </w:r>
      <w:r>
        <w:rPr>
          <w:rFonts w:ascii="Times New Roman" w:hAnsi="Times New Roman" w:cs="Times New Roman"/>
          <w:sz w:val="28"/>
          <w:szCs w:val="28"/>
        </w:rPr>
        <w:t xml:space="preserve"> </w:t>
      </w:r>
      <w:proofErr w:type="spellStart"/>
      <w:r w:rsidRPr="00F5252A">
        <w:rPr>
          <w:rFonts w:ascii="Times New Roman" w:hAnsi="Times New Roman" w:cs="Times New Roman"/>
          <w:sz w:val="28"/>
          <w:szCs w:val="28"/>
        </w:rPr>
        <w:t>Ейбут</w:t>
      </w:r>
      <w:proofErr w:type="spellEnd"/>
      <w:r>
        <w:rPr>
          <w:rFonts w:ascii="Times New Roman" w:hAnsi="Times New Roman" w:cs="Times New Roman"/>
          <w:sz w:val="28"/>
          <w:szCs w:val="28"/>
        </w:rPr>
        <w:t xml:space="preserve"> Є.І.</w:t>
      </w:r>
      <w:r w:rsidR="00750B96">
        <w:rPr>
          <w:rFonts w:ascii="Times New Roman" w:hAnsi="Times New Roman" w:cs="Times New Roman"/>
          <w:sz w:val="28"/>
          <w:szCs w:val="28"/>
        </w:rPr>
        <w:t>,</w:t>
      </w:r>
      <w:r w:rsidRPr="00F5252A">
        <w:rPr>
          <w:rFonts w:ascii="Times New Roman" w:hAnsi="Times New Roman" w:cs="Times New Roman"/>
          <w:sz w:val="28"/>
          <w:szCs w:val="28"/>
        </w:rPr>
        <w:t xml:space="preserve"> про відвід головуючої у справі судді </w:t>
      </w:r>
      <w:proofErr w:type="spellStart"/>
      <w:r w:rsidRPr="00F5252A">
        <w:rPr>
          <w:rFonts w:ascii="Times New Roman" w:hAnsi="Times New Roman" w:cs="Times New Roman"/>
          <w:sz w:val="28"/>
          <w:szCs w:val="28"/>
        </w:rPr>
        <w:t>Сакун</w:t>
      </w:r>
      <w:proofErr w:type="spellEnd"/>
      <w:r w:rsidRPr="00F5252A">
        <w:rPr>
          <w:rFonts w:ascii="Times New Roman" w:hAnsi="Times New Roman" w:cs="Times New Roman"/>
          <w:sz w:val="28"/>
          <w:szCs w:val="28"/>
        </w:rPr>
        <w:t xml:space="preserve"> Д.І.</w:t>
      </w:r>
    </w:p>
    <w:p w14:paraId="5267203F" w14:textId="24A078FB" w:rsidR="007C1B07" w:rsidRPr="00F5252A" w:rsidRDefault="007C1B07" w:rsidP="007C1B0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w:t>
      </w:r>
      <w:r w:rsidRPr="00F5252A">
        <w:rPr>
          <w:rFonts w:ascii="Times New Roman" w:hAnsi="Times New Roman" w:cs="Times New Roman"/>
          <w:sz w:val="28"/>
          <w:szCs w:val="28"/>
        </w:rPr>
        <w:t xml:space="preserve">аява мотивована тим, що суддя </w:t>
      </w:r>
      <w:proofErr w:type="spellStart"/>
      <w:r w:rsidRPr="00F5252A">
        <w:rPr>
          <w:rFonts w:ascii="Times New Roman" w:hAnsi="Times New Roman" w:cs="Times New Roman"/>
          <w:sz w:val="28"/>
          <w:szCs w:val="28"/>
        </w:rPr>
        <w:t>Сакун</w:t>
      </w:r>
      <w:proofErr w:type="spellEnd"/>
      <w:r w:rsidRPr="00F5252A">
        <w:rPr>
          <w:rFonts w:ascii="Times New Roman" w:hAnsi="Times New Roman" w:cs="Times New Roman"/>
          <w:sz w:val="28"/>
          <w:szCs w:val="28"/>
        </w:rPr>
        <w:t xml:space="preserve"> Д.І. розглядала декілька справ, які стосувались і позивача у </w:t>
      </w:r>
      <w:r>
        <w:rPr>
          <w:rFonts w:ascii="Times New Roman" w:hAnsi="Times New Roman" w:cs="Times New Roman"/>
          <w:sz w:val="28"/>
          <w:szCs w:val="28"/>
        </w:rPr>
        <w:t>цій</w:t>
      </w:r>
      <w:r w:rsidRPr="00F5252A">
        <w:rPr>
          <w:rFonts w:ascii="Times New Roman" w:hAnsi="Times New Roman" w:cs="Times New Roman"/>
          <w:sz w:val="28"/>
          <w:szCs w:val="28"/>
        </w:rPr>
        <w:t xml:space="preserve"> справі</w:t>
      </w:r>
      <w:r>
        <w:rPr>
          <w:rFonts w:ascii="Times New Roman" w:hAnsi="Times New Roman" w:cs="Times New Roman"/>
          <w:sz w:val="28"/>
          <w:szCs w:val="28"/>
        </w:rPr>
        <w:t>,</w:t>
      </w:r>
      <w:r w:rsidRPr="00F5252A">
        <w:rPr>
          <w:rFonts w:ascii="Times New Roman" w:hAnsi="Times New Roman" w:cs="Times New Roman"/>
          <w:sz w:val="28"/>
          <w:szCs w:val="28"/>
        </w:rPr>
        <w:t xml:space="preserve"> і відповідача (справа №</w:t>
      </w:r>
      <w:r>
        <w:rPr>
          <w:rFonts w:ascii="Times New Roman" w:hAnsi="Times New Roman" w:cs="Times New Roman"/>
          <w:sz w:val="28"/>
          <w:szCs w:val="28"/>
        </w:rPr>
        <w:t xml:space="preserve"> </w:t>
      </w:r>
      <w:r w:rsidRPr="00F5252A">
        <w:rPr>
          <w:rFonts w:ascii="Times New Roman" w:hAnsi="Times New Roman" w:cs="Times New Roman"/>
          <w:sz w:val="28"/>
          <w:szCs w:val="28"/>
        </w:rPr>
        <w:t xml:space="preserve">694/9/22). Про розгляд </w:t>
      </w:r>
      <w:r>
        <w:rPr>
          <w:rFonts w:ascii="Times New Roman" w:hAnsi="Times New Roman" w:cs="Times New Roman"/>
          <w:sz w:val="28"/>
          <w:szCs w:val="28"/>
        </w:rPr>
        <w:t>цієї</w:t>
      </w:r>
      <w:r w:rsidRPr="00F5252A">
        <w:rPr>
          <w:rFonts w:ascii="Times New Roman" w:hAnsi="Times New Roman" w:cs="Times New Roman"/>
          <w:sz w:val="28"/>
          <w:szCs w:val="28"/>
        </w:rPr>
        <w:t xml:space="preserve"> справи відповідача </w:t>
      </w:r>
      <w:r w:rsidR="000A66F7">
        <w:rPr>
          <w:rFonts w:ascii="Times New Roman" w:hAnsi="Times New Roman" w:cs="Times New Roman"/>
          <w:bCs/>
          <w:sz w:val="28"/>
          <w:szCs w:val="28"/>
        </w:rPr>
        <w:t>ОСОБА2</w:t>
      </w:r>
      <w:r w:rsidRPr="00F5252A">
        <w:rPr>
          <w:rFonts w:ascii="Times New Roman" w:hAnsi="Times New Roman" w:cs="Times New Roman"/>
          <w:sz w:val="28"/>
          <w:szCs w:val="28"/>
        </w:rPr>
        <w:t xml:space="preserve"> повідомлено не було, що позбавило </w:t>
      </w:r>
      <w:r>
        <w:rPr>
          <w:rFonts w:ascii="Times New Roman" w:hAnsi="Times New Roman" w:cs="Times New Roman"/>
          <w:sz w:val="28"/>
          <w:szCs w:val="28"/>
        </w:rPr>
        <w:t>її</w:t>
      </w:r>
      <w:r w:rsidRPr="00F5252A">
        <w:rPr>
          <w:rFonts w:ascii="Times New Roman" w:hAnsi="Times New Roman" w:cs="Times New Roman"/>
          <w:sz w:val="28"/>
          <w:szCs w:val="28"/>
        </w:rPr>
        <w:t xml:space="preserve"> можливості висловити свою позицію та надати відповідні докази. Вказане, на думку заявниці, свідчить про упередженість судді </w:t>
      </w:r>
      <w:r>
        <w:rPr>
          <w:rFonts w:ascii="Times New Roman" w:hAnsi="Times New Roman" w:cs="Times New Roman"/>
          <w:sz w:val="28"/>
          <w:szCs w:val="28"/>
        </w:rPr>
        <w:t xml:space="preserve">під час розгляду вказаної </w:t>
      </w:r>
      <w:r w:rsidRPr="00F5252A">
        <w:rPr>
          <w:rFonts w:ascii="Times New Roman" w:hAnsi="Times New Roman" w:cs="Times New Roman"/>
          <w:sz w:val="28"/>
          <w:szCs w:val="28"/>
        </w:rPr>
        <w:t>справи.</w:t>
      </w:r>
    </w:p>
    <w:p w14:paraId="594D0267" w14:textId="37F8DF58" w:rsidR="007C1B07" w:rsidRPr="00F5252A" w:rsidRDefault="007C1B07" w:rsidP="007C1B0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Сакун</w:t>
      </w:r>
      <w:proofErr w:type="spellEnd"/>
      <w:r>
        <w:rPr>
          <w:rFonts w:ascii="Times New Roman" w:hAnsi="Times New Roman" w:cs="Times New Roman"/>
          <w:sz w:val="28"/>
          <w:szCs w:val="28"/>
        </w:rPr>
        <w:t xml:space="preserve"> Д.І.</w:t>
      </w:r>
      <w:r w:rsidRPr="00F5252A">
        <w:rPr>
          <w:rFonts w:ascii="Times New Roman" w:hAnsi="Times New Roman" w:cs="Times New Roman"/>
          <w:sz w:val="28"/>
          <w:szCs w:val="28"/>
        </w:rPr>
        <w:t xml:space="preserve"> зазначи</w:t>
      </w:r>
      <w:r>
        <w:rPr>
          <w:rFonts w:ascii="Times New Roman" w:hAnsi="Times New Roman" w:cs="Times New Roman"/>
          <w:sz w:val="28"/>
          <w:szCs w:val="28"/>
        </w:rPr>
        <w:t>ла</w:t>
      </w:r>
      <w:r w:rsidRPr="00F5252A">
        <w:rPr>
          <w:rFonts w:ascii="Times New Roman" w:hAnsi="Times New Roman" w:cs="Times New Roman"/>
          <w:sz w:val="28"/>
          <w:szCs w:val="28"/>
        </w:rPr>
        <w:t xml:space="preserve">, що окрім цих двох справ, які зазначено вище, </w:t>
      </w:r>
      <w:r>
        <w:rPr>
          <w:rFonts w:ascii="Times New Roman" w:hAnsi="Times New Roman" w:cs="Times New Roman"/>
          <w:sz w:val="28"/>
          <w:szCs w:val="28"/>
        </w:rPr>
        <w:t>вона розглянула</w:t>
      </w:r>
      <w:r w:rsidRPr="00F5252A">
        <w:rPr>
          <w:rFonts w:ascii="Times New Roman" w:hAnsi="Times New Roman" w:cs="Times New Roman"/>
          <w:sz w:val="28"/>
          <w:szCs w:val="28"/>
        </w:rPr>
        <w:t xml:space="preserve"> заяв</w:t>
      </w:r>
      <w:r>
        <w:rPr>
          <w:rFonts w:ascii="Times New Roman" w:hAnsi="Times New Roman" w:cs="Times New Roman"/>
          <w:sz w:val="28"/>
          <w:szCs w:val="28"/>
        </w:rPr>
        <w:t>у</w:t>
      </w:r>
      <w:r w:rsidRPr="00F5252A">
        <w:rPr>
          <w:rFonts w:ascii="Times New Roman" w:hAnsi="Times New Roman" w:cs="Times New Roman"/>
          <w:sz w:val="28"/>
          <w:szCs w:val="28"/>
        </w:rPr>
        <w:t xml:space="preserve"> </w:t>
      </w:r>
      <w:r w:rsidR="000A66F7">
        <w:rPr>
          <w:rFonts w:ascii="Times New Roman" w:hAnsi="Times New Roman" w:cs="Times New Roman"/>
          <w:bCs/>
          <w:sz w:val="28"/>
          <w:szCs w:val="28"/>
        </w:rPr>
        <w:t>ОСОБА1</w:t>
      </w:r>
      <w:r w:rsidRPr="00F5252A">
        <w:rPr>
          <w:rFonts w:ascii="Times New Roman" w:hAnsi="Times New Roman" w:cs="Times New Roman"/>
          <w:sz w:val="28"/>
          <w:szCs w:val="28"/>
        </w:rPr>
        <w:t xml:space="preserve"> про видачу судового наказу, яку ухвалою від 18</w:t>
      </w:r>
      <w:r>
        <w:rPr>
          <w:rFonts w:ascii="Times New Roman" w:hAnsi="Times New Roman" w:cs="Times New Roman"/>
          <w:sz w:val="28"/>
          <w:szCs w:val="28"/>
        </w:rPr>
        <w:t xml:space="preserve"> листопада </w:t>
      </w:r>
      <w:r w:rsidRPr="00F5252A">
        <w:rPr>
          <w:rFonts w:ascii="Times New Roman" w:hAnsi="Times New Roman" w:cs="Times New Roman"/>
          <w:sz w:val="28"/>
          <w:szCs w:val="28"/>
        </w:rPr>
        <w:t>2022 року було залишено без руху та ухвалою від 12</w:t>
      </w:r>
      <w:r>
        <w:rPr>
          <w:rFonts w:ascii="Times New Roman" w:hAnsi="Times New Roman" w:cs="Times New Roman"/>
          <w:sz w:val="28"/>
          <w:szCs w:val="28"/>
        </w:rPr>
        <w:t xml:space="preserve"> грудня </w:t>
      </w:r>
      <w:r w:rsidRPr="00F5252A">
        <w:rPr>
          <w:rFonts w:ascii="Times New Roman" w:hAnsi="Times New Roman" w:cs="Times New Roman"/>
          <w:sz w:val="28"/>
          <w:szCs w:val="28"/>
        </w:rPr>
        <w:t xml:space="preserve">2022 року вказану заяву </w:t>
      </w:r>
      <w:r w:rsidR="000A66F7">
        <w:rPr>
          <w:rFonts w:ascii="Times New Roman" w:hAnsi="Times New Roman" w:cs="Times New Roman"/>
          <w:bCs/>
          <w:sz w:val="28"/>
          <w:szCs w:val="28"/>
        </w:rPr>
        <w:t>ОСОБА1</w:t>
      </w:r>
      <w:r w:rsidRPr="00F5252A">
        <w:rPr>
          <w:rFonts w:ascii="Times New Roman" w:hAnsi="Times New Roman" w:cs="Times New Roman"/>
          <w:sz w:val="28"/>
          <w:szCs w:val="28"/>
        </w:rPr>
        <w:t xml:space="preserve"> до </w:t>
      </w:r>
      <w:r w:rsidR="000A66F7">
        <w:rPr>
          <w:rFonts w:ascii="Times New Roman" w:hAnsi="Times New Roman" w:cs="Times New Roman"/>
          <w:bCs/>
          <w:sz w:val="28"/>
          <w:szCs w:val="28"/>
        </w:rPr>
        <w:t>ОСОБА2</w:t>
      </w:r>
      <w:r>
        <w:rPr>
          <w:rFonts w:ascii="Times New Roman" w:hAnsi="Times New Roman" w:cs="Times New Roman"/>
          <w:sz w:val="28"/>
          <w:szCs w:val="28"/>
        </w:rPr>
        <w:t xml:space="preserve"> </w:t>
      </w:r>
      <w:r w:rsidRPr="00F5252A">
        <w:rPr>
          <w:rFonts w:ascii="Times New Roman" w:hAnsi="Times New Roman" w:cs="Times New Roman"/>
          <w:sz w:val="28"/>
          <w:szCs w:val="28"/>
        </w:rPr>
        <w:t xml:space="preserve">про видачу судового наказу про стягнення аліментів повернуто </w:t>
      </w:r>
      <w:r w:rsidR="000A66F7">
        <w:rPr>
          <w:rFonts w:ascii="Times New Roman" w:hAnsi="Times New Roman" w:cs="Times New Roman"/>
          <w:bCs/>
          <w:sz w:val="28"/>
          <w:szCs w:val="28"/>
        </w:rPr>
        <w:t>ОСОБА1</w:t>
      </w:r>
      <w:r w:rsidRPr="00F5252A">
        <w:rPr>
          <w:rFonts w:ascii="Times New Roman" w:hAnsi="Times New Roman" w:cs="Times New Roman"/>
          <w:sz w:val="28"/>
          <w:szCs w:val="28"/>
        </w:rPr>
        <w:t xml:space="preserve"> у зв</w:t>
      </w:r>
      <w:r>
        <w:rPr>
          <w:rFonts w:ascii="Times New Roman" w:hAnsi="Times New Roman" w:cs="Times New Roman"/>
          <w:sz w:val="28"/>
          <w:szCs w:val="28"/>
        </w:rPr>
        <w:t>’</w:t>
      </w:r>
      <w:r w:rsidRPr="00F5252A">
        <w:rPr>
          <w:rFonts w:ascii="Times New Roman" w:hAnsi="Times New Roman" w:cs="Times New Roman"/>
          <w:sz w:val="28"/>
          <w:szCs w:val="28"/>
        </w:rPr>
        <w:t xml:space="preserve">язку </w:t>
      </w:r>
      <w:r>
        <w:rPr>
          <w:rFonts w:ascii="Times New Roman" w:hAnsi="Times New Roman" w:cs="Times New Roman"/>
          <w:sz w:val="28"/>
          <w:szCs w:val="28"/>
        </w:rPr>
        <w:t>і</w:t>
      </w:r>
      <w:r w:rsidRPr="00F5252A">
        <w:rPr>
          <w:rFonts w:ascii="Times New Roman" w:hAnsi="Times New Roman" w:cs="Times New Roman"/>
          <w:sz w:val="28"/>
          <w:szCs w:val="28"/>
        </w:rPr>
        <w:t>з не</w:t>
      </w:r>
      <w:r>
        <w:rPr>
          <w:rFonts w:ascii="Times New Roman" w:hAnsi="Times New Roman" w:cs="Times New Roman"/>
          <w:sz w:val="28"/>
          <w:szCs w:val="28"/>
        </w:rPr>
        <w:t xml:space="preserve"> </w:t>
      </w:r>
      <w:r w:rsidRPr="00F5252A">
        <w:rPr>
          <w:rFonts w:ascii="Times New Roman" w:hAnsi="Times New Roman" w:cs="Times New Roman"/>
          <w:sz w:val="28"/>
          <w:szCs w:val="28"/>
        </w:rPr>
        <w:t xml:space="preserve">усуненням її недоліків. </w:t>
      </w:r>
    </w:p>
    <w:p w14:paraId="7A620A5F" w14:textId="77777777" w:rsidR="007C1B07" w:rsidRPr="00F5252A" w:rsidRDefault="007C1B07" w:rsidP="007C1B0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Сакун</w:t>
      </w:r>
      <w:proofErr w:type="spellEnd"/>
      <w:r>
        <w:rPr>
          <w:rFonts w:ascii="Times New Roman" w:hAnsi="Times New Roman" w:cs="Times New Roman"/>
          <w:sz w:val="28"/>
          <w:szCs w:val="28"/>
        </w:rPr>
        <w:t xml:space="preserve"> Д.І. зауважила, що в</w:t>
      </w:r>
      <w:r w:rsidRPr="00F5252A">
        <w:rPr>
          <w:rFonts w:ascii="Times New Roman" w:hAnsi="Times New Roman" w:cs="Times New Roman"/>
          <w:sz w:val="28"/>
          <w:szCs w:val="28"/>
        </w:rPr>
        <w:t>ідповідно до ст</w:t>
      </w:r>
      <w:r>
        <w:rPr>
          <w:rFonts w:ascii="Times New Roman" w:hAnsi="Times New Roman" w:cs="Times New Roman"/>
          <w:sz w:val="28"/>
          <w:szCs w:val="28"/>
        </w:rPr>
        <w:t>атті</w:t>
      </w:r>
      <w:r w:rsidRPr="00F5252A">
        <w:rPr>
          <w:rFonts w:ascii="Times New Roman" w:hAnsi="Times New Roman" w:cs="Times New Roman"/>
          <w:sz w:val="28"/>
          <w:szCs w:val="28"/>
        </w:rPr>
        <w:t xml:space="preserve"> 15 Кодексу </w:t>
      </w:r>
      <w:r>
        <w:rPr>
          <w:rFonts w:ascii="Times New Roman" w:hAnsi="Times New Roman" w:cs="Times New Roman"/>
          <w:sz w:val="28"/>
          <w:szCs w:val="28"/>
        </w:rPr>
        <w:t>с</w:t>
      </w:r>
      <w:r w:rsidRPr="00F5252A">
        <w:rPr>
          <w:rFonts w:ascii="Times New Roman" w:hAnsi="Times New Roman" w:cs="Times New Roman"/>
          <w:sz w:val="28"/>
          <w:szCs w:val="28"/>
        </w:rPr>
        <w:t>уддівської етики</w:t>
      </w:r>
      <w:r>
        <w:rPr>
          <w:rFonts w:ascii="Times New Roman" w:hAnsi="Times New Roman" w:cs="Times New Roman"/>
          <w:sz w:val="28"/>
          <w:szCs w:val="28"/>
        </w:rPr>
        <w:t xml:space="preserve"> </w:t>
      </w:r>
      <w:r w:rsidRPr="00F5252A">
        <w:rPr>
          <w:rFonts w:ascii="Times New Roman" w:hAnsi="Times New Roman" w:cs="Times New Roman"/>
          <w:sz w:val="28"/>
          <w:szCs w:val="28"/>
        </w:rPr>
        <w:t>неупереджений розгляд справ є основним обов</w:t>
      </w:r>
      <w:r>
        <w:rPr>
          <w:rFonts w:ascii="Times New Roman" w:hAnsi="Times New Roman" w:cs="Times New Roman"/>
          <w:sz w:val="28"/>
          <w:szCs w:val="28"/>
        </w:rPr>
        <w:t>’</w:t>
      </w:r>
      <w:r w:rsidRPr="00F5252A">
        <w:rPr>
          <w:rFonts w:ascii="Times New Roman" w:hAnsi="Times New Roman" w:cs="Times New Roman"/>
          <w:sz w:val="28"/>
          <w:szCs w:val="28"/>
        </w:rPr>
        <w:t>язком судді. Суддя має право заявити самовідвід у випадках, передбачених процесуальним законодавством, у разі наявності упередженості щодо одного з учасників процесу, а також у випадку, якщо судді з його власних джерел стали відомі докази чи факти, які можуть вплинути на результат розгляду справи.</w:t>
      </w:r>
    </w:p>
    <w:p w14:paraId="1E34E05D" w14:textId="23E17895" w:rsidR="007C1B07" w:rsidRPr="00F5252A" w:rsidRDefault="007C1B07" w:rsidP="007C1B0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 огляду на викладене </w:t>
      </w:r>
      <w:r w:rsidRPr="00F5252A">
        <w:rPr>
          <w:rFonts w:ascii="Times New Roman" w:hAnsi="Times New Roman" w:cs="Times New Roman"/>
          <w:sz w:val="28"/>
          <w:szCs w:val="28"/>
        </w:rPr>
        <w:t>в задоволенні заяви представника відповідача</w:t>
      </w:r>
      <w:r w:rsidR="000C6E99">
        <w:rPr>
          <w:rFonts w:ascii="Times New Roman" w:hAnsi="Times New Roman" w:cs="Times New Roman"/>
          <w:sz w:val="28"/>
          <w:szCs w:val="28"/>
        </w:rPr>
        <w:t xml:space="preserve"> – </w:t>
      </w:r>
      <w:r w:rsidRPr="00F5252A">
        <w:rPr>
          <w:rFonts w:ascii="Times New Roman" w:hAnsi="Times New Roman" w:cs="Times New Roman"/>
          <w:sz w:val="28"/>
          <w:szCs w:val="28"/>
        </w:rPr>
        <w:t xml:space="preserve">адвоката </w:t>
      </w:r>
      <w:proofErr w:type="spellStart"/>
      <w:r w:rsidRPr="00F5252A">
        <w:rPr>
          <w:rFonts w:ascii="Times New Roman" w:hAnsi="Times New Roman" w:cs="Times New Roman"/>
          <w:sz w:val="28"/>
          <w:szCs w:val="28"/>
        </w:rPr>
        <w:t>Ейбут</w:t>
      </w:r>
      <w:proofErr w:type="spellEnd"/>
      <w:r w:rsidRPr="00F5252A">
        <w:rPr>
          <w:rFonts w:ascii="Times New Roman" w:hAnsi="Times New Roman" w:cs="Times New Roman"/>
          <w:sz w:val="28"/>
          <w:szCs w:val="28"/>
        </w:rPr>
        <w:t xml:space="preserve"> Є.І.</w:t>
      </w:r>
      <w:r w:rsidR="000C6E99">
        <w:rPr>
          <w:rFonts w:ascii="Times New Roman" w:hAnsi="Times New Roman" w:cs="Times New Roman"/>
          <w:sz w:val="28"/>
          <w:szCs w:val="28"/>
        </w:rPr>
        <w:t>,</w:t>
      </w:r>
      <w:r w:rsidRPr="00F5252A">
        <w:rPr>
          <w:rFonts w:ascii="Times New Roman" w:hAnsi="Times New Roman" w:cs="Times New Roman"/>
          <w:sz w:val="28"/>
          <w:szCs w:val="28"/>
        </w:rPr>
        <w:t xml:space="preserve"> про відвід судді </w:t>
      </w:r>
      <w:proofErr w:type="spellStart"/>
      <w:r w:rsidRPr="00F5252A">
        <w:rPr>
          <w:rFonts w:ascii="Times New Roman" w:hAnsi="Times New Roman" w:cs="Times New Roman"/>
          <w:sz w:val="28"/>
          <w:szCs w:val="28"/>
        </w:rPr>
        <w:t>Сакун</w:t>
      </w:r>
      <w:proofErr w:type="spellEnd"/>
      <w:r w:rsidRPr="00F5252A">
        <w:rPr>
          <w:rFonts w:ascii="Times New Roman" w:hAnsi="Times New Roman" w:cs="Times New Roman"/>
          <w:sz w:val="28"/>
          <w:szCs w:val="28"/>
        </w:rPr>
        <w:t xml:space="preserve"> Д.І. було відмовлено </w:t>
      </w:r>
      <w:r>
        <w:rPr>
          <w:rFonts w:ascii="Times New Roman" w:hAnsi="Times New Roman" w:cs="Times New Roman"/>
          <w:sz w:val="28"/>
          <w:szCs w:val="28"/>
        </w:rPr>
        <w:t>у</w:t>
      </w:r>
      <w:r w:rsidRPr="00F5252A">
        <w:rPr>
          <w:rFonts w:ascii="Times New Roman" w:hAnsi="Times New Roman" w:cs="Times New Roman"/>
          <w:sz w:val="28"/>
          <w:szCs w:val="28"/>
        </w:rPr>
        <w:t xml:space="preserve"> зв</w:t>
      </w:r>
      <w:r>
        <w:rPr>
          <w:rFonts w:ascii="Times New Roman" w:hAnsi="Times New Roman" w:cs="Times New Roman"/>
          <w:sz w:val="28"/>
          <w:szCs w:val="28"/>
        </w:rPr>
        <w:t>’</w:t>
      </w:r>
      <w:r w:rsidRPr="00F5252A">
        <w:rPr>
          <w:rFonts w:ascii="Times New Roman" w:hAnsi="Times New Roman" w:cs="Times New Roman"/>
          <w:sz w:val="28"/>
          <w:szCs w:val="28"/>
        </w:rPr>
        <w:t>язку з тим, що підстави для відводу</w:t>
      </w:r>
      <w:r>
        <w:rPr>
          <w:rFonts w:ascii="Times New Roman" w:hAnsi="Times New Roman" w:cs="Times New Roman"/>
          <w:sz w:val="28"/>
          <w:szCs w:val="28"/>
        </w:rPr>
        <w:t>,</w:t>
      </w:r>
      <w:r w:rsidRPr="00F5252A">
        <w:rPr>
          <w:rFonts w:ascii="Times New Roman" w:hAnsi="Times New Roman" w:cs="Times New Roman"/>
          <w:sz w:val="28"/>
          <w:szCs w:val="28"/>
        </w:rPr>
        <w:t xml:space="preserve"> вказані в заяві</w:t>
      </w:r>
      <w:r>
        <w:rPr>
          <w:rFonts w:ascii="Times New Roman" w:hAnsi="Times New Roman" w:cs="Times New Roman"/>
          <w:sz w:val="28"/>
          <w:szCs w:val="28"/>
        </w:rPr>
        <w:t>,</w:t>
      </w:r>
      <w:r w:rsidRPr="00F5252A">
        <w:rPr>
          <w:rFonts w:ascii="Times New Roman" w:hAnsi="Times New Roman" w:cs="Times New Roman"/>
          <w:sz w:val="28"/>
          <w:szCs w:val="28"/>
        </w:rPr>
        <w:t xml:space="preserve"> зводяться до незгоди з рішенням </w:t>
      </w:r>
      <w:r>
        <w:rPr>
          <w:rFonts w:ascii="Times New Roman" w:hAnsi="Times New Roman" w:cs="Times New Roman"/>
          <w:sz w:val="28"/>
          <w:szCs w:val="28"/>
        </w:rPr>
        <w:t>в</w:t>
      </w:r>
      <w:r w:rsidRPr="00F5252A">
        <w:rPr>
          <w:rFonts w:ascii="Times New Roman" w:hAnsi="Times New Roman" w:cs="Times New Roman"/>
          <w:sz w:val="28"/>
          <w:szCs w:val="28"/>
        </w:rPr>
        <w:t xml:space="preserve"> іншій цивільній справі, </w:t>
      </w:r>
      <w:r>
        <w:rPr>
          <w:rFonts w:ascii="Times New Roman" w:hAnsi="Times New Roman" w:cs="Times New Roman"/>
          <w:sz w:val="28"/>
          <w:szCs w:val="28"/>
        </w:rPr>
        <w:t>ухваленим</w:t>
      </w:r>
      <w:r w:rsidRPr="00F5252A">
        <w:rPr>
          <w:rFonts w:ascii="Times New Roman" w:hAnsi="Times New Roman" w:cs="Times New Roman"/>
          <w:sz w:val="28"/>
          <w:szCs w:val="28"/>
        </w:rPr>
        <w:t xml:space="preserve"> </w:t>
      </w:r>
      <w:r>
        <w:rPr>
          <w:rFonts w:ascii="Times New Roman" w:hAnsi="Times New Roman" w:cs="Times New Roman"/>
          <w:sz w:val="28"/>
          <w:szCs w:val="28"/>
        </w:rPr>
        <w:t>цим</w:t>
      </w:r>
      <w:r w:rsidRPr="00F5252A">
        <w:rPr>
          <w:rFonts w:ascii="Times New Roman" w:hAnsi="Times New Roman" w:cs="Times New Roman"/>
          <w:sz w:val="28"/>
          <w:szCs w:val="28"/>
        </w:rPr>
        <w:t xml:space="preserve"> складом суду, що не передбачено </w:t>
      </w:r>
      <w:r>
        <w:rPr>
          <w:rFonts w:ascii="Times New Roman" w:hAnsi="Times New Roman" w:cs="Times New Roman"/>
          <w:sz w:val="28"/>
          <w:szCs w:val="28"/>
        </w:rPr>
        <w:t>статтями</w:t>
      </w:r>
      <w:r w:rsidRPr="00F5252A">
        <w:rPr>
          <w:rFonts w:ascii="Times New Roman" w:hAnsi="Times New Roman" w:cs="Times New Roman"/>
          <w:sz w:val="28"/>
          <w:szCs w:val="28"/>
        </w:rPr>
        <w:t xml:space="preserve"> 33,</w:t>
      </w:r>
      <w:r>
        <w:rPr>
          <w:rFonts w:ascii="Times New Roman" w:hAnsi="Times New Roman" w:cs="Times New Roman"/>
          <w:sz w:val="28"/>
          <w:szCs w:val="28"/>
        </w:rPr>
        <w:t xml:space="preserve"> </w:t>
      </w:r>
      <w:r w:rsidRPr="00F5252A">
        <w:rPr>
          <w:rFonts w:ascii="Times New Roman" w:hAnsi="Times New Roman" w:cs="Times New Roman"/>
          <w:sz w:val="28"/>
          <w:szCs w:val="28"/>
        </w:rPr>
        <w:t>37 ЦПК України.</w:t>
      </w:r>
    </w:p>
    <w:p w14:paraId="6D902161" w14:textId="77777777" w:rsidR="007C1B07" w:rsidRDefault="007C1B07" w:rsidP="007C1B0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Враховуючи викладене, на думку судді </w:t>
      </w:r>
      <w:proofErr w:type="spellStart"/>
      <w:r>
        <w:rPr>
          <w:rFonts w:ascii="Times New Roman" w:hAnsi="Times New Roman" w:cs="Times New Roman"/>
          <w:sz w:val="28"/>
          <w:szCs w:val="28"/>
        </w:rPr>
        <w:t>Сакун</w:t>
      </w:r>
      <w:proofErr w:type="spellEnd"/>
      <w:r>
        <w:rPr>
          <w:rFonts w:ascii="Times New Roman" w:hAnsi="Times New Roman" w:cs="Times New Roman"/>
          <w:sz w:val="28"/>
          <w:szCs w:val="28"/>
        </w:rPr>
        <w:t xml:space="preserve"> Д.І.</w:t>
      </w:r>
      <w:r w:rsidRPr="00F5252A">
        <w:rPr>
          <w:rFonts w:ascii="Times New Roman" w:hAnsi="Times New Roman" w:cs="Times New Roman"/>
          <w:sz w:val="28"/>
          <w:szCs w:val="28"/>
        </w:rPr>
        <w:t>,</w:t>
      </w:r>
      <w:r>
        <w:rPr>
          <w:rFonts w:ascii="Times New Roman" w:hAnsi="Times New Roman" w:cs="Times New Roman"/>
          <w:sz w:val="28"/>
          <w:szCs w:val="28"/>
        </w:rPr>
        <w:t xml:space="preserve"> </w:t>
      </w:r>
      <w:r w:rsidRPr="00F5252A">
        <w:rPr>
          <w:rFonts w:ascii="Times New Roman" w:hAnsi="Times New Roman" w:cs="Times New Roman"/>
          <w:sz w:val="28"/>
          <w:szCs w:val="28"/>
        </w:rPr>
        <w:t>суть скарги зводиться лише до незгоди із судовим рішенням. У скарзі надається оцінка процесуальним діям і рішенням судді.</w:t>
      </w:r>
      <w:r w:rsidRPr="00F35E7E">
        <w:rPr>
          <w:rFonts w:ascii="Times New Roman" w:hAnsi="Times New Roman" w:cs="Times New Roman"/>
          <w:sz w:val="28"/>
          <w:szCs w:val="28"/>
        </w:rPr>
        <w:t xml:space="preserve"> Незгода скаржника з висновками і мотивами судді, викладеними в судовому рішенні</w:t>
      </w:r>
      <w:r>
        <w:rPr>
          <w:rFonts w:ascii="Times New Roman" w:hAnsi="Times New Roman" w:cs="Times New Roman"/>
          <w:sz w:val="28"/>
          <w:szCs w:val="28"/>
        </w:rPr>
        <w:t>,</w:t>
      </w:r>
      <w:r w:rsidRPr="00F35E7E">
        <w:rPr>
          <w:rFonts w:ascii="Times New Roman" w:hAnsi="Times New Roman" w:cs="Times New Roman"/>
          <w:sz w:val="28"/>
          <w:szCs w:val="28"/>
        </w:rPr>
        <w:t xml:space="preserve"> може бути оскаржена лише у передбачений законодавством спосіб до вищої судової інстанції і не може бути підставою для покарання судді та помсти шляхом звернення до інституцій суддівського врядування.</w:t>
      </w:r>
    </w:p>
    <w:p w14:paraId="16DEDB87" w14:textId="0047967A" w:rsidR="007C1B07" w:rsidRPr="001A6E76" w:rsidRDefault="007C1B07" w:rsidP="001A6E7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Pr="002D4703">
        <w:rPr>
          <w:rFonts w:ascii="Times New Roman" w:hAnsi="Times New Roman" w:cs="Times New Roman"/>
          <w:sz w:val="28"/>
          <w:szCs w:val="28"/>
        </w:rPr>
        <w:t>ирішуючи питання про відкриття або відмову у відкритті дисциплінарної справи стосовно судді</w:t>
      </w:r>
      <w:r>
        <w:rPr>
          <w:rFonts w:ascii="Times New Roman" w:hAnsi="Times New Roman" w:cs="Times New Roman"/>
          <w:sz w:val="28"/>
          <w:szCs w:val="28"/>
        </w:rPr>
        <w:t xml:space="preserve"> </w:t>
      </w:r>
      <w:r>
        <w:rPr>
          <w:rFonts w:ascii="Times New Roman" w:hAnsi="Times New Roman" w:cs="Times New Roman"/>
          <w:bCs/>
          <w:sz w:val="28"/>
          <w:szCs w:val="28"/>
        </w:rPr>
        <w:t xml:space="preserve">Звенигородського районного суду Черкаської області </w:t>
      </w:r>
      <w:proofErr w:type="spellStart"/>
      <w:r>
        <w:rPr>
          <w:rFonts w:ascii="Times New Roman" w:hAnsi="Times New Roman" w:cs="Times New Roman"/>
          <w:bCs/>
          <w:sz w:val="28"/>
          <w:szCs w:val="28"/>
        </w:rPr>
        <w:t>Сакун</w:t>
      </w:r>
      <w:proofErr w:type="spellEnd"/>
      <w:r>
        <w:rPr>
          <w:rFonts w:ascii="Times New Roman" w:hAnsi="Times New Roman" w:cs="Times New Roman"/>
          <w:bCs/>
          <w:sz w:val="28"/>
          <w:szCs w:val="28"/>
        </w:rPr>
        <w:t xml:space="preserve"> Д.І.</w:t>
      </w:r>
      <w:r w:rsidRPr="002D4703">
        <w:rPr>
          <w:rFonts w:ascii="Times New Roman" w:hAnsi="Times New Roman" w:cs="Times New Roman"/>
          <w:sz w:val="28"/>
          <w:szCs w:val="28"/>
        </w:rPr>
        <w:t xml:space="preserve">, </w:t>
      </w:r>
      <w:r w:rsidR="001A6E76">
        <w:rPr>
          <w:rFonts w:ascii="Times New Roman" w:hAnsi="Times New Roman" w:cs="Times New Roman"/>
          <w:sz w:val="28"/>
          <w:szCs w:val="28"/>
        </w:rPr>
        <w:t>Друга Дисциплінарна палата Вищої ради правосуддя виходить</w:t>
      </w:r>
      <w:r w:rsidRPr="002D4703">
        <w:rPr>
          <w:rFonts w:ascii="Times New Roman" w:hAnsi="Times New Roman" w:cs="Times New Roman"/>
          <w:sz w:val="28"/>
          <w:szCs w:val="28"/>
        </w:rPr>
        <w:t xml:space="preserve"> із такого.</w:t>
      </w:r>
    </w:p>
    <w:p w14:paraId="7E98956B" w14:textId="77777777" w:rsidR="007C1B07" w:rsidRDefault="007C1B07" w:rsidP="007C1B07">
      <w:pPr>
        <w:pStyle w:val="a7"/>
        <w:ind w:firstLine="567"/>
        <w:jc w:val="both"/>
        <w:rPr>
          <w:szCs w:val="28"/>
        </w:rPr>
      </w:pPr>
      <w:r w:rsidRPr="002D4703">
        <w:rPr>
          <w:szCs w:val="28"/>
        </w:rPr>
        <w:t>Підстави дисциплінарної відповідальності судді визначені статтею 106 Закону України «Про судоустрій і статус суддів».</w:t>
      </w:r>
    </w:p>
    <w:p w14:paraId="3EA91FBC" w14:textId="77777777" w:rsidR="007C1B07" w:rsidRPr="00A35417" w:rsidRDefault="007C1B07" w:rsidP="007C1B07">
      <w:pPr>
        <w:pStyle w:val="a7"/>
        <w:ind w:firstLine="567"/>
        <w:jc w:val="both"/>
        <w:rPr>
          <w:szCs w:val="28"/>
        </w:rPr>
      </w:pPr>
      <w:r w:rsidRPr="00A35417">
        <w:rPr>
          <w:szCs w:val="28"/>
        </w:rPr>
        <w:t>Відповідно до частини першої статті 124 та частини першої статті 129 Конституції України правосуддя в Україні здійснюється виключно судами. Судді, здійснюючи правосуддя, є незалежними та керуються верховенством права. Виключно законами України визначаються судоустрій і судочинство. Порядок здійснення правосуддя регламентується відповідним процесуальним законодавством України. Процесуальні акти і дії суддів, які стосуються вирішення питань підвідомчості судам спорів, порушення і відкриття справ, підготовки їх до розгляду, судовий розгляд справ у першій інстанції, в касаційному і наглядовому порядку та прийняття у них судових рішень належать до сфери правосуддя і можуть бути оскаржені лише в судовому порядку відповідно до процесуального законодавства України. Позасудовий порядок оскарження актів і дій суддів, які стосуються здійснення правосуддя, неможливий, дисциплінарна відповідальність суддів не повинна поширюватися на зміст їх рішень. (Рішення Конституційного Суду України від 23 травня 2001 року № 6-рп/2001).</w:t>
      </w:r>
    </w:p>
    <w:p w14:paraId="79333E7E" w14:textId="77777777" w:rsidR="007C1B07" w:rsidRPr="002D4703" w:rsidRDefault="007C1B07" w:rsidP="007C1B07">
      <w:pPr>
        <w:pStyle w:val="a7"/>
        <w:ind w:firstLine="567"/>
        <w:jc w:val="both"/>
        <w:rPr>
          <w:szCs w:val="28"/>
        </w:rPr>
      </w:pPr>
      <w:r w:rsidRPr="002D4703">
        <w:rPr>
          <w:szCs w:val="28"/>
        </w:rPr>
        <w:t xml:space="preserve">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 </w:t>
      </w:r>
    </w:p>
    <w:p w14:paraId="3DF167C0" w14:textId="77777777" w:rsidR="007C1B07" w:rsidRPr="002D4703" w:rsidRDefault="007C1B07" w:rsidP="007C1B07">
      <w:pPr>
        <w:pStyle w:val="a7"/>
        <w:ind w:firstLine="567"/>
        <w:jc w:val="both"/>
        <w:rPr>
          <w:szCs w:val="28"/>
        </w:rPr>
      </w:pPr>
      <w:r w:rsidRPr="002D4703">
        <w:rPr>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712613E1" w14:textId="77777777" w:rsidR="007C1B07" w:rsidRDefault="007C1B07" w:rsidP="007C1B07">
      <w:pPr>
        <w:pStyle w:val="a7"/>
        <w:ind w:firstLine="567"/>
        <w:jc w:val="both"/>
        <w:rPr>
          <w:szCs w:val="28"/>
        </w:rPr>
      </w:pPr>
      <w:r w:rsidRPr="002D4703">
        <w:rPr>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2D4703">
        <w:rPr>
          <w:szCs w:val="28"/>
        </w:rPr>
        <w:t>Rec</w:t>
      </w:r>
      <w:proofErr w:type="spellEnd"/>
      <w:r w:rsidRPr="002D4703">
        <w:rPr>
          <w:szCs w:val="28"/>
        </w:rPr>
        <w:t xml:space="preserve"> (2010) 12 Комітету Міністрів Ради Європи державам-членам щодо суддів: незалежність, ефективність та обов’язки). </w:t>
      </w:r>
    </w:p>
    <w:p w14:paraId="5CD5847D" w14:textId="6BC5E49E" w:rsidR="007C1B07" w:rsidRDefault="00084899" w:rsidP="007C1B07">
      <w:pPr>
        <w:pStyle w:val="a7"/>
        <w:ind w:firstLine="567"/>
        <w:jc w:val="both"/>
        <w:rPr>
          <w:szCs w:val="28"/>
        </w:rPr>
      </w:pPr>
      <w:r>
        <w:rPr>
          <w:szCs w:val="28"/>
        </w:rPr>
        <w:t>За результа</w:t>
      </w:r>
      <w:r w:rsidR="00A546ED">
        <w:rPr>
          <w:szCs w:val="28"/>
        </w:rPr>
        <w:t>тами розгляду висновку доповідача та доданих до нього матеріалів Друга Дисциплінарна палата Вищої ради правосуддя дійшла висновку</w:t>
      </w:r>
      <w:r w:rsidR="007C1B07" w:rsidRPr="002D4703">
        <w:rPr>
          <w:szCs w:val="28"/>
        </w:rPr>
        <w:t>, що наведені у скар</w:t>
      </w:r>
      <w:r w:rsidR="007C1B07">
        <w:rPr>
          <w:szCs w:val="28"/>
        </w:rPr>
        <w:t>зі</w:t>
      </w:r>
      <w:r w:rsidR="007C1B07" w:rsidRPr="002D4703">
        <w:rPr>
          <w:szCs w:val="28"/>
        </w:rPr>
        <w:t xml:space="preserve"> </w:t>
      </w:r>
      <w:r w:rsidR="007C1B07">
        <w:rPr>
          <w:bCs/>
          <w:szCs w:val="28"/>
        </w:rPr>
        <w:t xml:space="preserve">Дзюбенко Л.В. </w:t>
      </w:r>
      <w:r w:rsidR="007C1B07" w:rsidRPr="002D4703">
        <w:rPr>
          <w:szCs w:val="28"/>
        </w:rPr>
        <w:t xml:space="preserve">обставини і доводи свідчать про фактичну незгоду </w:t>
      </w:r>
      <w:r w:rsidR="007C1B07">
        <w:rPr>
          <w:szCs w:val="28"/>
        </w:rPr>
        <w:t xml:space="preserve">з ухвалою Звенигородського районного суду Черкаської області від 28 лютого 2023 року про відмову в задоволенні заяви про відвід судді </w:t>
      </w:r>
      <w:proofErr w:type="spellStart"/>
      <w:r w:rsidR="00C23820">
        <w:rPr>
          <w:szCs w:val="28"/>
        </w:rPr>
        <w:t>Сакун</w:t>
      </w:r>
      <w:proofErr w:type="spellEnd"/>
      <w:r w:rsidR="00C23820">
        <w:rPr>
          <w:szCs w:val="28"/>
        </w:rPr>
        <w:t xml:space="preserve"> Д.І. </w:t>
      </w:r>
      <w:r w:rsidR="007C1B07">
        <w:rPr>
          <w:szCs w:val="28"/>
        </w:rPr>
        <w:t>та рішенням Звенигородського районного суду Черкаської області від 20</w:t>
      </w:r>
      <w:r w:rsidR="00283E0A">
        <w:rPr>
          <w:szCs w:val="28"/>
        </w:rPr>
        <w:t> </w:t>
      </w:r>
      <w:r w:rsidR="007C1B07">
        <w:rPr>
          <w:szCs w:val="28"/>
        </w:rPr>
        <w:t xml:space="preserve">червня 2023 року у справі № 694/918/22 про задоволення позову </w:t>
      </w:r>
      <w:r w:rsidR="000A66F7">
        <w:rPr>
          <w:bCs/>
          <w:szCs w:val="28"/>
        </w:rPr>
        <w:t>ОСОБА1</w:t>
      </w:r>
      <w:r w:rsidR="007C1B07">
        <w:rPr>
          <w:szCs w:val="28"/>
        </w:rPr>
        <w:t>.</w:t>
      </w:r>
    </w:p>
    <w:p w14:paraId="0648A307" w14:textId="61D90CA7" w:rsidR="007C1B07" w:rsidRDefault="00CE6D95" w:rsidP="007C1B07">
      <w:pPr>
        <w:pStyle w:val="a7"/>
        <w:ind w:firstLine="567"/>
        <w:jc w:val="both"/>
        <w:rPr>
          <w:szCs w:val="28"/>
        </w:rPr>
      </w:pPr>
      <w:r>
        <w:rPr>
          <w:szCs w:val="28"/>
        </w:rPr>
        <w:t>Друга Дисциплінарна палата Вищої ради правосуддя т</w:t>
      </w:r>
      <w:r w:rsidR="007C1B07">
        <w:rPr>
          <w:szCs w:val="28"/>
        </w:rPr>
        <w:t>акож встанов</w:t>
      </w:r>
      <w:r>
        <w:rPr>
          <w:szCs w:val="28"/>
        </w:rPr>
        <w:t>ила</w:t>
      </w:r>
      <w:r w:rsidR="007C1B07">
        <w:rPr>
          <w:szCs w:val="28"/>
        </w:rPr>
        <w:t xml:space="preserve">, що </w:t>
      </w:r>
      <w:r w:rsidR="000A66F7">
        <w:rPr>
          <w:bCs/>
          <w:szCs w:val="28"/>
        </w:rPr>
        <w:t>ОСОБА2</w:t>
      </w:r>
      <w:r w:rsidR="007C1B07">
        <w:rPr>
          <w:szCs w:val="28"/>
        </w:rPr>
        <w:t xml:space="preserve"> скористалась своїм правом на апеляційне оскарження</w:t>
      </w:r>
      <w:r w:rsidR="007C1B07" w:rsidRPr="007C79BD">
        <w:rPr>
          <w:szCs w:val="28"/>
        </w:rPr>
        <w:t xml:space="preserve"> </w:t>
      </w:r>
      <w:r w:rsidR="007C1B07">
        <w:rPr>
          <w:szCs w:val="28"/>
        </w:rPr>
        <w:t xml:space="preserve">рішення Звенигородського районного суду Черкаської області від 20 червня 2023 року у справі № 694/918/22, яке за результатами апеляційного перегляду скасовано, в задоволенні позову </w:t>
      </w:r>
      <w:r w:rsidR="000A66F7">
        <w:rPr>
          <w:bCs/>
          <w:szCs w:val="28"/>
        </w:rPr>
        <w:t>ОСОБА1</w:t>
      </w:r>
      <w:r w:rsidR="007C1B07">
        <w:rPr>
          <w:szCs w:val="28"/>
        </w:rPr>
        <w:t xml:space="preserve"> відмовлено. </w:t>
      </w:r>
    </w:p>
    <w:p w14:paraId="2BA3016F" w14:textId="77777777" w:rsidR="007C1B07" w:rsidRPr="00B267B0" w:rsidRDefault="007C1B07" w:rsidP="007C1B07">
      <w:pPr>
        <w:pStyle w:val="a7"/>
        <w:ind w:firstLine="567"/>
        <w:jc w:val="both"/>
        <w:rPr>
          <w:szCs w:val="28"/>
        </w:rPr>
      </w:pPr>
      <w:r>
        <w:rPr>
          <w:szCs w:val="28"/>
        </w:rPr>
        <w:t>Тобто</w:t>
      </w:r>
      <w:r w:rsidRPr="004C0F7C">
        <w:rPr>
          <w:szCs w:val="28"/>
        </w:rPr>
        <w:t xml:space="preserve">, правову оцінку діям судді </w:t>
      </w:r>
      <w:r>
        <w:rPr>
          <w:szCs w:val="28"/>
        </w:rPr>
        <w:t xml:space="preserve">Звенигородського районного суду Черкаської області </w:t>
      </w:r>
      <w:proofErr w:type="spellStart"/>
      <w:r>
        <w:rPr>
          <w:szCs w:val="28"/>
        </w:rPr>
        <w:t>Сакун</w:t>
      </w:r>
      <w:proofErr w:type="spellEnd"/>
      <w:r>
        <w:rPr>
          <w:szCs w:val="28"/>
        </w:rPr>
        <w:t xml:space="preserve"> Д.І. </w:t>
      </w:r>
      <w:r w:rsidRPr="004C0F7C">
        <w:rPr>
          <w:szCs w:val="28"/>
        </w:rPr>
        <w:t xml:space="preserve">під час розгляду </w:t>
      </w:r>
      <w:r>
        <w:rPr>
          <w:szCs w:val="28"/>
        </w:rPr>
        <w:t xml:space="preserve">справи № 694/918/22 та ухвалення рішення від 20 червня 2023 року </w:t>
      </w:r>
      <w:r w:rsidRPr="004C0F7C">
        <w:rPr>
          <w:szCs w:val="28"/>
        </w:rPr>
        <w:t xml:space="preserve">надано </w:t>
      </w:r>
      <w:r>
        <w:rPr>
          <w:szCs w:val="28"/>
        </w:rPr>
        <w:t>апеляційним</w:t>
      </w:r>
      <w:r w:rsidRPr="004C0F7C">
        <w:rPr>
          <w:szCs w:val="28"/>
        </w:rPr>
        <w:t xml:space="preserve"> судом.</w:t>
      </w:r>
    </w:p>
    <w:p w14:paraId="277ADA84" w14:textId="77777777" w:rsidR="007C1B07" w:rsidRDefault="007C1B07" w:rsidP="007C1B07">
      <w:pPr>
        <w:pStyle w:val="a7"/>
        <w:ind w:firstLine="567"/>
        <w:jc w:val="both"/>
        <w:rPr>
          <w:szCs w:val="28"/>
        </w:rPr>
      </w:pPr>
      <w:r>
        <w:rPr>
          <w:szCs w:val="28"/>
        </w:rPr>
        <w:t>Відповідно до частини другої статті 106 Закону України «Про судоустрій і статус суддів» с</w:t>
      </w:r>
      <w:r w:rsidRPr="00AD1B06">
        <w:rPr>
          <w:szCs w:val="28"/>
        </w:rPr>
        <w:t>касування або зміна судового рішення не має наслідком дисциплінарну відповідальність судді, який брав участь у його ухваленні, крім випадків, коли скасоване або змінене рішення ухвалено внаслідок умисного порушення норм права чи неналежного ставлення до службових обов’язків.</w:t>
      </w:r>
    </w:p>
    <w:p w14:paraId="2F1DAF9A" w14:textId="77777777" w:rsidR="007C1B07" w:rsidRPr="002D4703" w:rsidRDefault="007C1B07" w:rsidP="007C1B07">
      <w:pPr>
        <w:pStyle w:val="a7"/>
        <w:ind w:firstLine="567"/>
        <w:jc w:val="both"/>
        <w:rPr>
          <w:szCs w:val="28"/>
        </w:rPr>
      </w:pPr>
      <w:r>
        <w:rPr>
          <w:szCs w:val="28"/>
        </w:rPr>
        <w:t xml:space="preserve">Зі змісту постанови Черкаського апеляційного суду вбачається, що </w:t>
      </w:r>
      <w:r w:rsidRPr="00B73818">
        <w:rPr>
          <w:szCs w:val="28"/>
        </w:rPr>
        <w:t>місцевий суд дійшов помилкового висновку про задоволення позову,</w:t>
      </w:r>
      <w:r>
        <w:rPr>
          <w:szCs w:val="28"/>
        </w:rPr>
        <w:t xml:space="preserve"> про </w:t>
      </w:r>
      <w:r w:rsidRPr="00AD1B06">
        <w:rPr>
          <w:szCs w:val="28"/>
        </w:rPr>
        <w:t>умисн</w:t>
      </w:r>
      <w:r>
        <w:rPr>
          <w:szCs w:val="28"/>
        </w:rPr>
        <w:t>е</w:t>
      </w:r>
      <w:r w:rsidRPr="00AD1B06">
        <w:rPr>
          <w:szCs w:val="28"/>
        </w:rPr>
        <w:t xml:space="preserve"> порушення норм права чи неналежного ставлення до службових обов’язків</w:t>
      </w:r>
      <w:r>
        <w:rPr>
          <w:szCs w:val="28"/>
        </w:rPr>
        <w:t xml:space="preserve"> в постанові апеляційного суду не вказано. </w:t>
      </w:r>
    </w:p>
    <w:p w14:paraId="20E682E2" w14:textId="2BB0339E" w:rsidR="007C1B07" w:rsidRPr="002D4703" w:rsidRDefault="005B41D0" w:rsidP="007C1B07">
      <w:pPr>
        <w:pStyle w:val="a7"/>
        <w:ind w:firstLine="567"/>
        <w:jc w:val="both"/>
        <w:rPr>
          <w:szCs w:val="28"/>
        </w:rPr>
      </w:pPr>
      <w:r>
        <w:rPr>
          <w:szCs w:val="28"/>
        </w:rPr>
        <w:t xml:space="preserve">Враховуючи викладене, Друга Дисциплінарна палата Вищої ради правосуддя </w:t>
      </w:r>
      <w:r w:rsidR="007C1B07" w:rsidRPr="002D4703">
        <w:rPr>
          <w:szCs w:val="28"/>
        </w:rPr>
        <w:t>не встанов</w:t>
      </w:r>
      <w:r>
        <w:rPr>
          <w:szCs w:val="28"/>
        </w:rPr>
        <w:t>ила</w:t>
      </w:r>
      <w:r w:rsidR="007C1B07" w:rsidRPr="002D4703">
        <w:rPr>
          <w:szCs w:val="28"/>
        </w:rPr>
        <w:t xml:space="preserve"> обставин, які б свідчили про сваволю або порушення судд</w:t>
      </w:r>
      <w:r w:rsidR="007C1B07">
        <w:rPr>
          <w:szCs w:val="28"/>
        </w:rPr>
        <w:t xml:space="preserve">ею </w:t>
      </w:r>
      <w:r w:rsidR="007C1B07" w:rsidRPr="002D4703">
        <w:rPr>
          <w:szCs w:val="28"/>
        </w:rPr>
        <w:t xml:space="preserve">внаслідок умислу чи грубої недбалості. </w:t>
      </w:r>
    </w:p>
    <w:p w14:paraId="4637ED12" w14:textId="2D2DFC02" w:rsidR="007C1B07" w:rsidRPr="007C1B07" w:rsidRDefault="008552F8" w:rsidP="007C1B07">
      <w:pPr>
        <w:pStyle w:val="a7"/>
        <w:ind w:firstLine="567"/>
        <w:jc w:val="both"/>
        <w:rPr>
          <w:szCs w:val="28"/>
        </w:rPr>
      </w:pPr>
      <w:r>
        <w:rPr>
          <w:szCs w:val="28"/>
        </w:rPr>
        <w:t>Н</w:t>
      </w:r>
      <w:r w:rsidR="007C1B07" w:rsidRPr="007C1B07">
        <w:rPr>
          <w:szCs w:val="28"/>
        </w:rPr>
        <w:t>езгода із судовим рішенням при відсутності фактів протиправної поведінки судді не тягне за собою дисциплінарної відповідальності судді, який брав участь в його ухваленні.</w:t>
      </w:r>
    </w:p>
    <w:p w14:paraId="438D378A" w14:textId="66E88459" w:rsidR="00195C90" w:rsidRPr="007C1B07" w:rsidRDefault="0058164A" w:rsidP="007419D7">
      <w:pPr>
        <w:pStyle w:val="a7"/>
        <w:ind w:firstLine="567"/>
        <w:jc w:val="both"/>
        <w:rPr>
          <w:color w:val="000000"/>
          <w:szCs w:val="28"/>
        </w:rPr>
      </w:pPr>
      <w:r w:rsidRPr="007C1B07">
        <w:rPr>
          <w:szCs w:val="28"/>
        </w:rPr>
        <w:t>Відповідно до пункту 4 частини першої статті 45 Закону України «Про Вищу раду правосуддя»</w:t>
      </w:r>
      <w:r w:rsidRPr="007C1B07">
        <w:rPr>
          <w:color w:val="000000"/>
          <w:szCs w:val="28"/>
        </w:rPr>
        <w:t xml:space="preserve"> у відкритті дисциплінарної справи має бути відмовлено, якщо</w:t>
      </w:r>
      <w:bookmarkStart w:id="2" w:name="n415"/>
      <w:bookmarkEnd w:id="2"/>
      <w:r w:rsidRPr="007C1B07">
        <w:rPr>
          <w:color w:val="000000"/>
          <w:szCs w:val="28"/>
        </w:rPr>
        <w:t xml:space="preserve"> суть скарги зводиться лише до незгоди із судовим рішенням.</w:t>
      </w:r>
    </w:p>
    <w:p w14:paraId="384CD554" w14:textId="4560EE43" w:rsidR="00342A62" w:rsidRPr="007C1B07" w:rsidRDefault="008552F8" w:rsidP="009065E5">
      <w:pPr>
        <w:pStyle w:val="a7"/>
        <w:ind w:firstLine="567"/>
        <w:jc w:val="both"/>
        <w:rPr>
          <w:szCs w:val="28"/>
          <w:lang w:eastAsia="ru-RU"/>
        </w:rPr>
      </w:pPr>
      <w:r>
        <w:rPr>
          <w:szCs w:val="28"/>
          <w:lang w:eastAsia="ru-RU"/>
        </w:rPr>
        <w:t>З огляду на наведене</w:t>
      </w:r>
      <w:r w:rsidR="00342A62" w:rsidRPr="007C1B07">
        <w:rPr>
          <w:szCs w:val="28"/>
          <w:lang w:eastAsia="ru-RU"/>
        </w:rPr>
        <w:t xml:space="preserve">, керуючись статтею </w:t>
      </w:r>
      <w:r w:rsidR="00B278DB" w:rsidRPr="007C1B07">
        <w:rPr>
          <w:szCs w:val="28"/>
          <w:lang w:eastAsia="ru-RU"/>
        </w:rPr>
        <w:t xml:space="preserve">45 </w:t>
      </w:r>
      <w:r w:rsidR="00342A62" w:rsidRPr="007C1B07">
        <w:rPr>
          <w:szCs w:val="28"/>
          <w:lang w:eastAsia="ru-RU"/>
        </w:rPr>
        <w:t xml:space="preserve">Закону України </w:t>
      </w:r>
      <w:r w:rsidR="00342A62" w:rsidRPr="007C1B07">
        <w:rPr>
          <w:szCs w:val="28"/>
        </w:rPr>
        <w:t>«Про Вищу раду правосуддя»</w:t>
      </w:r>
      <w:r w:rsidR="00342A62" w:rsidRPr="007C1B07">
        <w:rPr>
          <w:szCs w:val="28"/>
          <w:lang w:eastAsia="ru-RU"/>
        </w:rPr>
        <w:t xml:space="preserve">, </w:t>
      </w:r>
      <w:r w:rsidR="00D41631" w:rsidRPr="007C1B07">
        <w:rPr>
          <w:szCs w:val="28"/>
          <w:lang w:eastAsia="ru-RU"/>
        </w:rPr>
        <w:t>Друга</w:t>
      </w:r>
      <w:r w:rsidR="00342A62" w:rsidRPr="007C1B07">
        <w:rPr>
          <w:szCs w:val="28"/>
          <w:lang w:eastAsia="ru-RU"/>
        </w:rPr>
        <w:t xml:space="preserve"> Дисциплінарна палата Вищої ради правосуддя</w:t>
      </w:r>
    </w:p>
    <w:p w14:paraId="76A0D1A7" w14:textId="77777777" w:rsidR="00342A62" w:rsidRPr="007C1B07" w:rsidRDefault="00342A62" w:rsidP="00667D44">
      <w:pPr>
        <w:pStyle w:val="a7"/>
        <w:ind w:firstLine="567"/>
        <w:jc w:val="both"/>
        <w:rPr>
          <w:szCs w:val="28"/>
        </w:rPr>
      </w:pPr>
    </w:p>
    <w:p w14:paraId="1297E137" w14:textId="77777777" w:rsidR="00342A62" w:rsidRPr="007C1B07" w:rsidRDefault="00342A62" w:rsidP="00667D44">
      <w:pPr>
        <w:pStyle w:val="HTML"/>
        <w:shd w:val="clear" w:color="auto" w:fill="FFFFFF"/>
        <w:ind w:firstLine="567"/>
        <w:jc w:val="center"/>
        <w:textAlignment w:val="baseline"/>
        <w:rPr>
          <w:rFonts w:ascii="Times New Roman" w:hAnsi="Times New Roman" w:cs="Times New Roman"/>
          <w:b/>
          <w:sz w:val="28"/>
          <w:szCs w:val="28"/>
        </w:rPr>
      </w:pPr>
      <w:r w:rsidRPr="007C1B07">
        <w:rPr>
          <w:rFonts w:ascii="Times New Roman" w:hAnsi="Times New Roman" w:cs="Times New Roman"/>
          <w:b/>
          <w:sz w:val="28"/>
          <w:szCs w:val="28"/>
        </w:rPr>
        <w:t>ухвалила:</w:t>
      </w:r>
    </w:p>
    <w:p w14:paraId="67A7C409" w14:textId="77777777" w:rsidR="00342A62" w:rsidRPr="007C1B07" w:rsidRDefault="00342A62" w:rsidP="00667D44">
      <w:pPr>
        <w:pStyle w:val="HTML"/>
        <w:shd w:val="clear" w:color="auto" w:fill="FFFFFF"/>
        <w:ind w:firstLine="567"/>
        <w:jc w:val="center"/>
        <w:textAlignment w:val="baseline"/>
        <w:rPr>
          <w:rFonts w:ascii="Times New Roman" w:hAnsi="Times New Roman" w:cs="Times New Roman"/>
          <w:b/>
          <w:sz w:val="28"/>
          <w:szCs w:val="28"/>
        </w:rPr>
      </w:pPr>
    </w:p>
    <w:p w14:paraId="645BCF08" w14:textId="1C8DEAD3" w:rsidR="007B7F67" w:rsidRPr="007C1B07" w:rsidRDefault="00A16F50" w:rsidP="007B7F67">
      <w:pPr>
        <w:pStyle w:val="a7"/>
        <w:jc w:val="both"/>
        <w:rPr>
          <w:bCs/>
          <w:szCs w:val="28"/>
        </w:rPr>
      </w:pPr>
      <w:r w:rsidRPr="007C1B07">
        <w:rPr>
          <w:szCs w:val="28"/>
          <w:lang w:eastAsia="ru-RU"/>
        </w:rPr>
        <w:t xml:space="preserve">відмовити у відкритті дисциплінарної справи </w:t>
      </w:r>
      <w:r w:rsidR="00306BD1" w:rsidRPr="007C1B07">
        <w:rPr>
          <w:szCs w:val="28"/>
        </w:rPr>
        <w:t xml:space="preserve">за </w:t>
      </w:r>
      <w:r w:rsidR="00283E0A">
        <w:rPr>
          <w:szCs w:val="28"/>
        </w:rPr>
        <w:t xml:space="preserve">скаргою </w:t>
      </w:r>
      <w:r w:rsidR="00726956">
        <w:rPr>
          <w:szCs w:val="28"/>
        </w:rPr>
        <w:t xml:space="preserve">Дзюбенко Ліни Василівни стосовно судді Звенигородського районного суду Черкаської області </w:t>
      </w:r>
      <w:proofErr w:type="spellStart"/>
      <w:r w:rsidR="00726956">
        <w:rPr>
          <w:szCs w:val="28"/>
        </w:rPr>
        <w:t>Сакун</w:t>
      </w:r>
      <w:proofErr w:type="spellEnd"/>
      <w:r w:rsidR="00726956">
        <w:rPr>
          <w:szCs w:val="28"/>
        </w:rPr>
        <w:t xml:space="preserve"> Дар’ї Ігорівни.</w:t>
      </w:r>
    </w:p>
    <w:p w14:paraId="65C2B9E8" w14:textId="473200F7" w:rsidR="00A16F50" w:rsidRPr="007C1B07" w:rsidRDefault="00A16F50" w:rsidP="00306BD1">
      <w:pPr>
        <w:pStyle w:val="a7"/>
        <w:ind w:firstLine="708"/>
        <w:jc w:val="both"/>
        <w:rPr>
          <w:szCs w:val="28"/>
          <w:lang w:eastAsia="ru-RU"/>
        </w:rPr>
      </w:pPr>
      <w:r w:rsidRPr="007C1B07">
        <w:rPr>
          <w:szCs w:val="28"/>
          <w:lang w:eastAsia="ru-RU"/>
        </w:rPr>
        <w:t>Ухвала оскарженню не підлягає.</w:t>
      </w:r>
    </w:p>
    <w:p w14:paraId="268BD128" w14:textId="77777777" w:rsidR="00F2207F" w:rsidRPr="007C1B07" w:rsidRDefault="00F2207F" w:rsidP="00A16F50">
      <w:pPr>
        <w:pStyle w:val="a7"/>
        <w:ind w:firstLine="567"/>
        <w:jc w:val="both"/>
        <w:rPr>
          <w:szCs w:val="28"/>
          <w:lang w:eastAsia="ru-RU"/>
        </w:rPr>
      </w:pPr>
    </w:p>
    <w:p w14:paraId="3FED755A" w14:textId="25F7F4F5" w:rsidR="009162D7" w:rsidRPr="007C1B07" w:rsidRDefault="009162D7" w:rsidP="00A16F50">
      <w:pPr>
        <w:pStyle w:val="a7"/>
        <w:ind w:firstLine="567"/>
        <w:jc w:val="both"/>
        <w:rPr>
          <w:szCs w:val="28"/>
          <w:lang w:eastAsia="ru-RU"/>
        </w:rPr>
      </w:pPr>
    </w:p>
    <w:p w14:paraId="3347A861" w14:textId="77777777" w:rsidR="00D41631" w:rsidRPr="007C1B07" w:rsidRDefault="00D41631" w:rsidP="00667D44">
      <w:pPr>
        <w:spacing w:after="0" w:line="240" w:lineRule="auto"/>
        <w:ind w:firstLine="567"/>
        <w:jc w:val="both"/>
        <w:rPr>
          <w:rFonts w:ascii="Times New Roman" w:hAnsi="Times New Roman" w:cs="Times New Roman"/>
          <w:b/>
          <w:sz w:val="28"/>
          <w:szCs w:val="28"/>
        </w:rPr>
      </w:pPr>
    </w:p>
    <w:tbl>
      <w:tblPr>
        <w:tblW w:w="9747" w:type="dxa"/>
        <w:tblLook w:val="04A0" w:firstRow="1" w:lastRow="0" w:firstColumn="1" w:lastColumn="0" w:noHBand="0" w:noVBand="1"/>
      </w:tblPr>
      <w:tblGrid>
        <w:gridCol w:w="5353"/>
        <w:gridCol w:w="4394"/>
      </w:tblGrid>
      <w:tr w:rsidR="00342A62" w:rsidRPr="007C1B07" w14:paraId="2B6A3044" w14:textId="77777777" w:rsidTr="006C57AF">
        <w:tc>
          <w:tcPr>
            <w:tcW w:w="5353" w:type="dxa"/>
          </w:tcPr>
          <w:p w14:paraId="5F134E27" w14:textId="77777777"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Головуючий на засіданні </w:t>
            </w:r>
          </w:p>
          <w:p w14:paraId="02AA21DC" w14:textId="77777777"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Другої Дисциплінарної </w:t>
            </w:r>
          </w:p>
          <w:p w14:paraId="53E1B9C8" w14:textId="77777777"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палати Вищої ради правосуддя</w:t>
            </w:r>
          </w:p>
          <w:p w14:paraId="15A104BA" w14:textId="77777777" w:rsidR="00342A62" w:rsidRPr="007C1B07" w:rsidRDefault="00342A62" w:rsidP="006C57AF">
            <w:pPr>
              <w:spacing w:after="0" w:line="240" w:lineRule="auto"/>
              <w:jc w:val="both"/>
              <w:rPr>
                <w:rFonts w:ascii="Times New Roman" w:hAnsi="Times New Roman" w:cs="Times New Roman"/>
                <w:b/>
                <w:sz w:val="28"/>
                <w:szCs w:val="28"/>
              </w:rPr>
            </w:pPr>
          </w:p>
          <w:p w14:paraId="59D25CEE" w14:textId="77777777"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Члени Другої Дисциплінарної </w:t>
            </w:r>
          </w:p>
          <w:p w14:paraId="7643FE02" w14:textId="77777777"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палати Вищої ради правосуддя</w:t>
            </w:r>
          </w:p>
          <w:p w14:paraId="785DC465" w14:textId="77777777" w:rsidR="00342A62" w:rsidRPr="007C1B07" w:rsidRDefault="00342A62" w:rsidP="006C57AF">
            <w:pPr>
              <w:spacing w:after="0" w:line="240" w:lineRule="auto"/>
              <w:jc w:val="both"/>
              <w:rPr>
                <w:rFonts w:ascii="Times New Roman" w:hAnsi="Times New Roman" w:cs="Times New Roman"/>
                <w:b/>
                <w:sz w:val="28"/>
                <w:szCs w:val="28"/>
              </w:rPr>
            </w:pPr>
          </w:p>
          <w:p w14:paraId="40444A15" w14:textId="77777777" w:rsidR="00342A62" w:rsidRPr="007C1B07" w:rsidRDefault="00342A62" w:rsidP="006C57AF">
            <w:pPr>
              <w:spacing w:after="0" w:line="240" w:lineRule="auto"/>
              <w:jc w:val="both"/>
              <w:rPr>
                <w:rFonts w:ascii="Times New Roman" w:hAnsi="Times New Roman" w:cs="Times New Roman"/>
                <w:b/>
                <w:sz w:val="28"/>
                <w:szCs w:val="28"/>
              </w:rPr>
            </w:pPr>
          </w:p>
          <w:p w14:paraId="64761C5F" w14:textId="77777777" w:rsidR="00342A62" w:rsidRPr="007C1B07" w:rsidRDefault="00342A62" w:rsidP="006C57AF">
            <w:pPr>
              <w:spacing w:after="0" w:line="240" w:lineRule="auto"/>
              <w:jc w:val="both"/>
              <w:rPr>
                <w:rFonts w:ascii="Times New Roman" w:hAnsi="Times New Roman" w:cs="Times New Roman"/>
                <w:b/>
                <w:sz w:val="28"/>
                <w:szCs w:val="28"/>
              </w:rPr>
            </w:pPr>
          </w:p>
          <w:p w14:paraId="222B4367" w14:textId="77777777" w:rsidR="00342A62" w:rsidRPr="007C1B07" w:rsidRDefault="00342A62" w:rsidP="00342A62">
            <w:pPr>
              <w:spacing w:after="0" w:line="240" w:lineRule="auto"/>
              <w:jc w:val="both"/>
              <w:rPr>
                <w:rFonts w:ascii="Times New Roman" w:hAnsi="Times New Roman" w:cs="Times New Roman"/>
                <w:b/>
                <w:sz w:val="28"/>
                <w:szCs w:val="28"/>
              </w:rPr>
            </w:pPr>
          </w:p>
        </w:tc>
        <w:tc>
          <w:tcPr>
            <w:tcW w:w="4394" w:type="dxa"/>
          </w:tcPr>
          <w:p w14:paraId="70C5868E" w14:textId="77777777"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                        </w:t>
            </w:r>
          </w:p>
          <w:p w14:paraId="64C7E201" w14:textId="77777777"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                         </w:t>
            </w:r>
          </w:p>
          <w:p w14:paraId="63363A45" w14:textId="5B227AE3" w:rsidR="00342A62" w:rsidRPr="007C1B07" w:rsidRDefault="00342A62" w:rsidP="005E0355">
            <w:pPr>
              <w:tabs>
                <w:tab w:val="left" w:pos="1735"/>
                <w:tab w:val="left" w:pos="1862"/>
              </w:tabs>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                       </w:t>
            </w:r>
            <w:r w:rsidR="00DA3A79" w:rsidRPr="007C1B07">
              <w:rPr>
                <w:rFonts w:ascii="Times New Roman" w:hAnsi="Times New Roman" w:cs="Times New Roman"/>
                <w:b/>
                <w:sz w:val="28"/>
                <w:szCs w:val="28"/>
              </w:rPr>
              <w:t>Віталій</w:t>
            </w:r>
            <w:r w:rsidRPr="007C1B07">
              <w:rPr>
                <w:rFonts w:ascii="Times New Roman" w:hAnsi="Times New Roman" w:cs="Times New Roman"/>
                <w:b/>
                <w:sz w:val="28"/>
                <w:szCs w:val="28"/>
              </w:rPr>
              <w:t xml:space="preserve"> </w:t>
            </w:r>
            <w:r w:rsidR="00024552" w:rsidRPr="007C1B07">
              <w:rPr>
                <w:rFonts w:ascii="Times New Roman" w:hAnsi="Times New Roman" w:cs="Times New Roman"/>
                <w:b/>
                <w:sz w:val="28"/>
                <w:szCs w:val="28"/>
              </w:rPr>
              <w:t>САЛІХОВ</w:t>
            </w:r>
            <w:r w:rsidRPr="007C1B07">
              <w:rPr>
                <w:rFonts w:ascii="Times New Roman" w:hAnsi="Times New Roman" w:cs="Times New Roman"/>
                <w:b/>
                <w:sz w:val="28"/>
                <w:szCs w:val="28"/>
              </w:rPr>
              <w:t xml:space="preserve"> </w:t>
            </w:r>
          </w:p>
          <w:p w14:paraId="1B2C8CE9" w14:textId="702C0080"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                          </w:t>
            </w:r>
          </w:p>
          <w:p w14:paraId="17267567" w14:textId="77777777"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                         </w:t>
            </w:r>
          </w:p>
          <w:p w14:paraId="3972B115" w14:textId="4ED41C4C"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                       </w:t>
            </w:r>
            <w:r w:rsidR="005E0355" w:rsidRPr="007C1B07">
              <w:rPr>
                <w:rFonts w:ascii="Times New Roman" w:hAnsi="Times New Roman" w:cs="Times New Roman"/>
                <w:b/>
                <w:sz w:val="28"/>
                <w:szCs w:val="28"/>
              </w:rPr>
              <w:t>Сергій Б</w:t>
            </w:r>
            <w:r w:rsidR="00211323" w:rsidRPr="007C1B07">
              <w:rPr>
                <w:rFonts w:ascii="Times New Roman" w:hAnsi="Times New Roman" w:cs="Times New Roman"/>
                <w:b/>
                <w:sz w:val="28"/>
                <w:szCs w:val="28"/>
              </w:rPr>
              <w:t>УРЛАКОВ</w:t>
            </w:r>
          </w:p>
          <w:p w14:paraId="251B196F" w14:textId="3B679227"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                        </w:t>
            </w:r>
          </w:p>
          <w:p w14:paraId="0F5EBEB5" w14:textId="77777777" w:rsidR="00021F2A" w:rsidRPr="007C1B07" w:rsidRDefault="00021F2A" w:rsidP="006C57AF">
            <w:pPr>
              <w:spacing w:after="0" w:line="240" w:lineRule="auto"/>
              <w:jc w:val="both"/>
              <w:rPr>
                <w:rFonts w:ascii="Times New Roman" w:hAnsi="Times New Roman" w:cs="Times New Roman"/>
                <w:b/>
                <w:sz w:val="28"/>
                <w:szCs w:val="28"/>
              </w:rPr>
            </w:pPr>
          </w:p>
          <w:p w14:paraId="1BAB7AC3" w14:textId="024B864A"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                       </w:t>
            </w:r>
            <w:r w:rsidR="00024552" w:rsidRPr="007C1B07">
              <w:rPr>
                <w:rFonts w:ascii="Times New Roman" w:hAnsi="Times New Roman" w:cs="Times New Roman"/>
                <w:b/>
                <w:sz w:val="28"/>
                <w:szCs w:val="28"/>
              </w:rPr>
              <w:t>Олена КОВБІЙ</w:t>
            </w:r>
            <w:r w:rsidRPr="007C1B07">
              <w:rPr>
                <w:rFonts w:ascii="Times New Roman" w:hAnsi="Times New Roman" w:cs="Times New Roman"/>
                <w:b/>
                <w:sz w:val="28"/>
                <w:szCs w:val="28"/>
              </w:rPr>
              <w:t xml:space="preserve">        </w:t>
            </w:r>
          </w:p>
          <w:p w14:paraId="1C915E63" w14:textId="21242898"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                       </w:t>
            </w:r>
          </w:p>
          <w:p w14:paraId="033623AB" w14:textId="77777777" w:rsidR="00021F2A" w:rsidRPr="007C1B07" w:rsidRDefault="00021F2A" w:rsidP="006C57AF">
            <w:pPr>
              <w:spacing w:after="0" w:line="240" w:lineRule="auto"/>
              <w:jc w:val="both"/>
              <w:rPr>
                <w:rFonts w:ascii="Times New Roman" w:hAnsi="Times New Roman" w:cs="Times New Roman"/>
                <w:b/>
                <w:sz w:val="28"/>
                <w:szCs w:val="28"/>
              </w:rPr>
            </w:pPr>
          </w:p>
          <w:p w14:paraId="0FDEC3C0" w14:textId="2F8C78DB"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                       </w:t>
            </w:r>
            <w:r w:rsidR="00024552" w:rsidRPr="007C1B07">
              <w:rPr>
                <w:rFonts w:ascii="Times New Roman" w:hAnsi="Times New Roman" w:cs="Times New Roman"/>
                <w:b/>
                <w:sz w:val="28"/>
                <w:szCs w:val="28"/>
              </w:rPr>
              <w:t>Олексій</w:t>
            </w:r>
            <w:r w:rsidRPr="007C1B07">
              <w:rPr>
                <w:rFonts w:ascii="Times New Roman" w:hAnsi="Times New Roman" w:cs="Times New Roman"/>
                <w:b/>
                <w:sz w:val="28"/>
                <w:szCs w:val="28"/>
              </w:rPr>
              <w:t xml:space="preserve"> </w:t>
            </w:r>
            <w:r w:rsidR="00E65435" w:rsidRPr="007C1B07">
              <w:rPr>
                <w:rFonts w:ascii="Times New Roman" w:hAnsi="Times New Roman" w:cs="Times New Roman"/>
                <w:b/>
                <w:sz w:val="28"/>
                <w:szCs w:val="28"/>
              </w:rPr>
              <w:t>МЕЛЬНИК</w:t>
            </w:r>
          </w:p>
          <w:p w14:paraId="709BFDF2" w14:textId="77777777" w:rsidR="00342A62" w:rsidRPr="007C1B07" w:rsidRDefault="00342A62" w:rsidP="00152366">
            <w:pPr>
              <w:spacing w:after="0" w:line="240" w:lineRule="auto"/>
              <w:jc w:val="both"/>
              <w:rPr>
                <w:rFonts w:ascii="Times New Roman" w:hAnsi="Times New Roman" w:cs="Times New Roman"/>
                <w:b/>
                <w:sz w:val="28"/>
                <w:szCs w:val="28"/>
              </w:rPr>
            </w:pPr>
          </w:p>
        </w:tc>
      </w:tr>
    </w:tbl>
    <w:p w14:paraId="57D1B9F0" w14:textId="77777777" w:rsidR="002F198B" w:rsidRPr="00CE0225" w:rsidRDefault="002F198B" w:rsidP="00021F2A">
      <w:pPr>
        <w:autoSpaceDE w:val="0"/>
        <w:autoSpaceDN w:val="0"/>
        <w:adjustRightInd w:val="0"/>
        <w:spacing w:after="0" w:line="240" w:lineRule="auto"/>
        <w:jc w:val="both"/>
        <w:rPr>
          <w:sz w:val="28"/>
          <w:szCs w:val="28"/>
        </w:rPr>
      </w:pPr>
    </w:p>
    <w:sectPr w:rsidR="002F198B" w:rsidRPr="00CE0225" w:rsidSect="00726956">
      <w:headerReference w:type="default" r:id="rId10"/>
      <w:pgSz w:w="11906" w:h="16838"/>
      <w:pgMar w:top="1134" w:right="73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A50D9A" w14:textId="77777777" w:rsidR="008354B8" w:rsidRDefault="008354B8">
      <w:pPr>
        <w:spacing w:after="0" w:line="240" w:lineRule="auto"/>
      </w:pPr>
      <w:r>
        <w:separator/>
      </w:r>
    </w:p>
  </w:endnote>
  <w:endnote w:type="continuationSeparator" w:id="0">
    <w:p w14:paraId="41078A38" w14:textId="77777777" w:rsidR="008354B8" w:rsidRDefault="00835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609C8" w14:textId="77777777" w:rsidR="008354B8" w:rsidRDefault="008354B8">
      <w:pPr>
        <w:spacing w:after="0" w:line="240" w:lineRule="auto"/>
      </w:pPr>
      <w:r>
        <w:separator/>
      </w:r>
    </w:p>
  </w:footnote>
  <w:footnote w:type="continuationSeparator" w:id="0">
    <w:p w14:paraId="50E4B350" w14:textId="77777777" w:rsidR="008354B8" w:rsidRDefault="008354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258611C6" w:rsidR="00C840C2" w:rsidRDefault="001B2ACD">
        <w:pPr>
          <w:pStyle w:val="a3"/>
          <w:jc w:val="center"/>
        </w:pPr>
        <w:r>
          <w:fldChar w:fldCharType="begin"/>
        </w:r>
        <w:r w:rsidR="00342A62">
          <w:instrText xml:space="preserve"> PAGE   \* MERGEFORMAT </w:instrText>
        </w:r>
        <w:r>
          <w:fldChar w:fldCharType="separate"/>
        </w:r>
        <w:r w:rsidR="000A66F7">
          <w:rPr>
            <w:noProof/>
          </w:rPr>
          <w:t>8</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00B0C"/>
    <w:rsid w:val="000160C6"/>
    <w:rsid w:val="00021F2A"/>
    <w:rsid w:val="000225B0"/>
    <w:rsid w:val="00023752"/>
    <w:rsid w:val="00023DA0"/>
    <w:rsid w:val="00024552"/>
    <w:rsid w:val="00025AD8"/>
    <w:rsid w:val="00027D8E"/>
    <w:rsid w:val="0004028F"/>
    <w:rsid w:val="00041866"/>
    <w:rsid w:val="0004367C"/>
    <w:rsid w:val="00044EAB"/>
    <w:rsid w:val="000509E7"/>
    <w:rsid w:val="00057BE9"/>
    <w:rsid w:val="00057FEF"/>
    <w:rsid w:val="00062F8F"/>
    <w:rsid w:val="0007103E"/>
    <w:rsid w:val="000724BB"/>
    <w:rsid w:val="0007286F"/>
    <w:rsid w:val="00074E44"/>
    <w:rsid w:val="00081531"/>
    <w:rsid w:val="000816F0"/>
    <w:rsid w:val="00083107"/>
    <w:rsid w:val="00084899"/>
    <w:rsid w:val="000900F2"/>
    <w:rsid w:val="00090348"/>
    <w:rsid w:val="000A29D9"/>
    <w:rsid w:val="000A66F7"/>
    <w:rsid w:val="000A68E1"/>
    <w:rsid w:val="000C6E99"/>
    <w:rsid w:val="000D66E3"/>
    <w:rsid w:val="000D7F6F"/>
    <w:rsid w:val="000E72DC"/>
    <w:rsid w:val="000F19E8"/>
    <w:rsid w:val="00101133"/>
    <w:rsid w:val="00102B52"/>
    <w:rsid w:val="00106309"/>
    <w:rsid w:val="001121B0"/>
    <w:rsid w:val="001122B4"/>
    <w:rsid w:val="00116DA5"/>
    <w:rsid w:val="001223DF"/>
    <w:rsid w:val="00126427"/>
    <w:rsid w:val="00132BED"/>
    <w:rsid w:val="00141A97"/>
    <w:rsid w:val="001433A1"/>
    <w:rsid w:val="00143B2D"/>
    <w:rsid w:val="001475F4"/>
    <w:rsid w:val="001520CF"/>
    <w:rsid w:val="00152366"/>
    <w:rsid w:val="001529BB"/>
    <w:rsid w:val="0015772B"/>
    <w:rsid w:val="001611B3"/>
    <w:rsid w:val="00162BFA"/>
    <w:rsid w:val="00165B2B"/>
    <w:rsid w:val="00173414"/>
    <w:rsid w:val="00177506"/>
    <w:rsid w:val="00182F44"/>
    <w:rsid w:val="001851AC"/>
    <w:rsid w:val="00195C90"/>
    <w:rsid w:val="001A115F"/>
    <w:rsid w:val="001A295A"/>
    <w:rsid w:val="001A6E76"/>
    <w:rsid w:val="001B2ACD"/>
    <w:rsid w:val="001B56D1"/>
    <w:rsid w:val="001C46BD"/>
    <w:rsid w:val="001D126D"/>
    <w:rsid w:val="001D2B85"/>
    <w:rsid w:val="001E6F96"/>
    <w:rsid w:val="001F384A"/>
    <w:rsid w:val="001F6C37"/>
    <w:rsid w:val="00202EA1"/>
    <w:rsid w:val="00211323"/>
    <w:rsid w:val="002116D4"/>
    <w:rsid w:val="00211B6A"/>
    <w:rsid w:val="00212538"/>
    <w:rsid w:val="0022356C"/>
    <w:rsid w:val="00230471"/>
    <w:rsid w:val="0023750C"/>
    <w:rsid w:val="002452CB"/>
    <w:rsid w:val="002533EA"/>
    <w:rsid w:val="002554FB"/>
    <w:rsid w:val="002778C5"/>
    <w:rsid w:val="002835C1"/>
    <w:rsid w:val="00283E0A"/>
    <w:rsid w:val="002853A1"/>
    <w:rsid w:val="00287B7D"/>
    <w:rsid w:val="00291277"/>
    <w:rsid w:val="00293709"/>
    <w:rsid w:val="002A01FD"/>
    <w:rsid w:val="002C7808"/>
    <w:rsid w:val="002D0985"/>
    <w:rsid w:val="002D255E"/>
    <w:rsid w:val="002D2D86"/>
    <w:rsid w:val="002D5792"/>
    <w:rsid w:val="002D5E7B"/>
    <w:rsid w:val="002F198B"/>
    <w:rsid w:val="002F3724"/>
    <w:rsid w:val="002F61C7"/>
    <w:rsid w:val="002F72FB"/>
    <w:rsid w:val="00301040"/>
    <w:rsid w:val="00306BD1"/>
    <w:rsid w:val="003209D6"/>
    <w:rsid w:val="00320B24"/>
    <w:rsid w:val="00321895"/>
    <w:rsid w:val="003221DA"/>
    <w:rsid w:val="00333202"/>
    <w:rsid w:val="00333AAF"/>
    <w:rsid w:val="00336D3F"/>
    <w:rsid w:val="00337310"/>
    <w:rsid w:val="00342866"/>
    <w:rsid w:val="00342A62"/>
    <w:rsid w:val="00342F8E"/>
    <w:rsid w:val="003437FA"/>
    <w:rsid w:val="003446A8"/>
    <w:rsid w:val="00353E01"/>
    <w:rsid w:val="003573B2"/>
    <w:rsid w:val="003624D2"/>
    <w:rsid w:val="00365410"/>
    <w:rsid w:val="00366D76"/>
    <w:rsid w:val="00372735"/>
    <w:rsid w:val="00373444"/>
    <w:rsid w:val="003748A4"/>
    <w:rsid w:val="00382042"/>
    <w:rsid w:val="003A3906"/>
    <w:rsid w:val="003A53A7"/>
    <w:rsid w:val="003A7299"/>
    <w:rsid w:val="003B0390"/>
    <w:rsid w:val="003B3152"/>
    <w:rsid w:val="003B5A03"/>
    <w:rsid w:val="003C7BD9"/>
    <w:rsid w:val="003D1B39"/>
    <w:rsid w:val="003D33BC"/>
    <w:rsid w:val="003D371F"/>
    <w:rsid w:val="003D5CF3"/>
    <w:rsid w:val="003F57FB"/>
    <w:rsid w:val="00402CA0"/>
    <w:rsid w:val="0040722F"/>
    <w:rsid w:val="004204B0"/>
    <w:rsid w:val="004255A9"/>
    <w:rsid w:val="00430188"/>
    <w:rsid w:val="00436497"/>
    <w:rsid w:val="004370E5"/>
    <w:rsid w:val="004557B5"/>
    <w:rsid w:val="00457ADE"/>
    <w:rsid w:val="00465FA1"/>
    <w:rsid w:val="00475746"/>
    <w:rsid w:val="004812E2"/>
    <w:rsid w:val="00484984"/>
    <w:rsid w:val="00494C0E"/>
    <w:rsid w:val="004A139A"/>
    <w:rsid w:val="004A1A2A"/>
    <w:rsid w:val="004A2ED1"/>
    <w:rsid w:val="004B3055"/>
    <w:rsid w:val="004B6733"/>
    <w:rsid w:val="004B6AD9"/>
    <w:rsid w:val="004D1A92"/>
    <w:rsid w:val="004E7B29"/>
    <w:rsid w:val="004F22C7"/>
    <w:rsid w:val="004F3435"/>
    <w:rsid w:val="0050081A"/>
    <w:rsid w:val="005014B4"/>
    <w:rsid w:val="00504CF6"/>
    <w:rsid w:val="0050546A"/>
    <w:rsid w:val="00510D3F"/>
    <w:rsid w:val="00513A79"/>
    <w:rsid w:val="00514D08"/>
    <w:rsid w:val="00531B02"/>
    <w:rsid w:val="00542942"/>
    <w:rsid w:val="005441AA"/>
    <w:rsid w:val="00545833"/>
    <w:rsid w:val="0055016A"/>
    <w:rsid w:val="005642B2"/>
    <w:rsid w:val="00575159"/>
    <w:rsid w:val="0058164A"/>
    <w:rsid w:val="005866DB"/>
    <w:rsid w:val="00587E94"/>
    <w:rsid w:val="0059265E"/>
    <w:rsid w:val="005A7C37"/>
    <w:rsid w:val="005B23A3"/>
    <w:rsid w:val="005B41D0"/>
    <w:rsid w:val="005B5E23"/>
    <w:rsid w:val="005C68DE"/>
    <w:rsid w:val="005D4B91"/>
    <w:rsid w:val="005E0355"/>
    <w:rsid w:val="005E03A1"/>
    <w:rsid w:val="005E0578"/>
    <w:rsid w:val="005E19A7"/>
    <w:rsid w:val="005E1CE3"/>
    <w:rsid w:val="005E4643"/>
    <w:rsid w:val="005F3DEB"/>
    <w:rsid w:val="005F5B7F"/>
    <w:rsid w:val="00603A31"/>
    <w:rsid w:val="006056FF"/>
    <w:rsid w:val="00622CF9"/>
    <w:rsid w:val="00627D5A"/>
    <w:rsid w:val="00631AB8"/>
    <w:rsid w:val="00631F46"/>
    <w:rsid w:val="00642399"/>
    <w:rsid w:val="006541E0"/>
    <w:rsid w:val="006574BB"/>
    <w:rsid w:val="00657A4A"/>
    <w:rsid w:val="00661298"/>
    <w:rsid w:val="006624E4"/>
    <w:rsid w:val="00667D44"/>
    <w:rsid w:val="00674D14"/>
    <w:rsid w:val="006750BF"/>
    <w:rsid w:val="006762C8"/>
    <w:rsid w:val="00681553"/>
    <w:rsid w:val="00683A7B"/>
    <w:rsid w:val="00686B5E"/>
    <w:rsid w:val="00690A7E"/>
    <w:rsid w:val="00690C9D"/>
    <w:rsid w:val="006955D0"/>
    <w:rsid w:val="006A4185"/>
    <w:rsid w:val="006A4B2E"/>
    <w:rsid w:val="006A5B10"/>
    <w:rsid w:val="006A618E"/>
    <w:rsid w:val="006B0558"/>
    <w:rsid w:val="006B38CD"/>
    <w:rsid w:val="006D2213"/>
    <w:rsid w:val="006E1CCD"/>
    <w:rsid w:val="006E3634"/>
    <w:rsid w:val="006E4935"/>
    <w:rsid w:val="006E7911"/>
    <w:rsid w:val="006F1BB5"/>
    <w:rsid w:val="00700E46"/>
    <w:rsid w:val="00701363"/>
    <w:rsid w:val="00705867"/>
    <w:rsid w:val="00712EE5"/>
    <w:rsid w:val="00714163"/>
    <w:rsid w:val="00715EAA"/>
    <w:rsid w:val="007201A9"/>
    <w:rsid w:val="00721AC3"/>
    <w:rsid w:val="00726956"/>
    <w:rsid w:val="007419D7"/>
    <w:rsid w:val="00742BCD"/>
    <w:rsid w:val="00750B96"/>
    <w:rsid w:val="007552ED"/>
    <w:rsid w:val="00756B72"/>
    <w:rsid w:val="00766A4D"/>
    <w:rsid w:val="0077097C"/>
    <w:rsid w:val="00776E55"/>
    <w:rsid w:val="00781F02"/>
    <w:rsid w:val="00782CC7"/>
    <w:rsid w:val="00795499"/>
    <w:rsid w:val="007A71B6"/>
    <w:rsid w:val="007B7F67"/>
    <w:rsid w:val="007C0610"/>
    <w:rsid w:val="007C1B07"/>
    <w:rsid w:val="007C6311"/>
    <w:rsid w:val="007D1BF9"/>
    <w:rsid w:val="007D2639"/>
    <w:rsid w:val="007E0191"/>
    <w:rsid w:val="007E08DA"/>
    <w:rsid w:val="007E3ED7"/>
    <w:rsid w:val="00800FB1"/>
    <w:rsid w:val="008031AF"/>
    <w:rsid w:val="00807941"/>
    <w:rsid w:val="008120B5"/>
    <w:rsid w:val="00822023"/>
    <w:rsid w:val="0082701D"/>
    <w:rsid w:val="00827531"/>
    <w:rsid w:val="00830E5E"/>
    <w:rsid w:val="008354B8"/>
    <w:rsid w:val="00840A40"/>
    <w:rsid w:val="00841980"/>
    <w:rsid w:val="00841CED"/>
    <w:rsid w:val="00846BBC"/>
    <w:rsid w:val="00846EB7"/>
    <w:rsid w:val="008515CC"/>
    <w:rsid w:val="00854FA5"/>
    <w:rsid w:val="008552F8"/>
    <w:rsid w:val="00866432"/>
    <w:rsid w:val="008705FE"/>
    <w:rsid w:val="0087766A"/>
    <w:rsid w:val="008835A5"/>
    <w:rsid w:val="00886213"/>
    <w:rsid w:val="00887EAC"/>
    <w:rsid w:val="00891626"/>
    <w:rsid w:val="00897E50"/>
    <w:rsid w:val="008A0E72"/>
    <w:rsid w:val="008A1B9A"/>
    <w:rsid w:val="008A2963"/>
    <w:rsid w:val="008B206D"/>
    <w:rsid w:val="008B34CF"/>
    <w:rsid w:val="008B4923"/>
    <w:rsid w:val="008B5005"/>
    <w:rsid w:val="008B67CC"/>
    <w:rsid w:val="008C35EC"/>
    <w:rsid w:val="008C701C"/>
    <w:rsid w:val="008E52BB"/>
    <w:rsid w:val="008E5F0D"/>
    <w:rsid w:val="008E6CCC"/>
    <w:rsid w:val="008F1B3F"/>
    <w:rsid w:val="009016E7"/>
    <w:rsid w:val="00903035"/>
    <w:rsid w:val="0090366E"/>
    <w:rsid w:val="009036AA"/>
    <w:rsid w:val="0090511C"/>
    <w:rsid w:val="009065E5"/>
    <w:rsid w:val="009101B1"/>
    <w:rsid w:val="009119DB"/>
    <w:rsid w:val="009162D7"/>
    <w:rsid w:val="0092171A"/>
    <w:rsid w:val="00925B31"/>
    <w:rsid w:val="00926D29"/>
    <w:rsid w:val="009270FF"/>
    <w:rsid w:val="009271DE"/>
    <w:rsid w:val="00931E97"/>
    <w:rsid w:val="00935B62"/>
    <w:rsid w:val="00937550"/>
    <w:rsid w:val="00940865"/>
    <w:rsid w:val="00954662"/>
    <w:rsid w:val="00963DAB"/>
    <w:rsid w:val="009767C1"/>
    <w:rsid w:val="00980155"/>
    <w:rsid w:val="009941E6"/>
    <w:rsid w:val="009965E3"/>
    <w:rsid w:val="009A1774"/>
    <w:rsid w:val="009A590F"/>
    <w:rsid w:val="009B1911"/>
    <w:rsid w:val="009B5032"/>
    <w:rsid w:val="009C5051"/>
    <w:rsid w:val="009D368C"/>
    <w:rsid w:val="009D3791"/>
    <w:rsid w:val="009E20BE"/>
    <w:rsid w:val="009E6D70"/>
    <w:rsid w:val="009F068D"/>
    <w:rsid w:val="009F32BC"/>
    <w:rsid w:val="00A01923"/>
    <w:rsid w:val="00A03EA0"/>
    <w:rsid w:val="00A044AD"/>
    <w:rsid w:val="00A16F50"/>
    <w:rsid w:val="00A174F2"/>
    <w:rsid w:val="00A247CA"/>
    <w:rsid w:val="00A3026E"/>
    <w:rsid w:val="00A546ED"/>
    <w:rsid w:val="00A547C6"/>
    <w:rsid w:val="00A64209"/>
    <w:rsid w:val="00A70301"/>
    <w:rsid w:val="00A77880"/>
    <w:rsid w:val="00A84C36"/>
    <w:rsid w:val="00A85584"/>
    <w:rsid w:val="00A857C9"/>
    <w:rsid w:val="00A85D2E"/>
    <w:rsid w:val="00A85D76"/>
    <w:rsid w:val="00A86E99"/>
    <w:rsid w:val="00A91645"/>
    <w:rsid w:val="00A97B18"/>
    <w:rsid w:val="00AA3CFE"/>
    <w:rsid w:val="00AB2F03"/>
    <w:rsid w:val="00AB5BFA"/>
    <w:rsid w:val="00AC33EB"/>
    <w:rsid w:val="00AC7526"/>
    <w:rsid w:val="00AC7B46"/>
    <w:rsid w:val="00AD0EC6"/>
    <w:rsid w:val="00AD5543"/>
    <w:rsid w:val="00AD70ED"/>
    <w:rsid w:val="00AD7CA2"/>
    <w:rsid w:val="00AE02D2"/>
    <w:rsid w:val="00AE09D1"/>
    <w:rsid w:val="00AE1FE5"/>
    <w:rsid w:val="00AE228F"/>
    <w:rsid w:val="00AE2E9B"/>
    <w:rsid w:val="00AE3679"/>
    <w:rsid w:val="00AE7764"/>
    <w:rsid w:val="00AF69D5"/>
    <w:rsid w:val="00B016D1"/>
    <w:rsid w:val="00B07533"/>
    <w:rsid w:val="00B12299"/>
    <w:rsid w:val="00B277DA"/>
    <w:rsid w:val="00B278DB"/>
    <w:rsid w:val="00B36146"/>
    <w:rsid w:val="00B407DC"/>
    <w:rsid w:val="00B51C30"/>
    <w:rsid w:val="00B702D6"/>
    <w:rsid w:val="00B73DE1"/>
    <w:rsid w:val="00B90C48"/>
    <w:rsid w:val="00B95ACF"/>
    <w:rsid w:val="00BA52DE"/>
    <w:rsid w:val="00BB1C95"/>
    <w:rsid w:val="00BB24AE"/>
    <w:rsid w:val="00BB3D15"/>
    <w:rsid w:val="00BB6A7A"/>
    <w:rsid w:val="00BB6E5E"/>
    <w:rsid w:val="00BC4DD4"/>
    <w:rsid w:val="00BC514E"/>
    <w:rsid w:val="00BC54CE"/>
    <w:rsid w:val="00BE0F55"/>
    <w:rsid w:val="00BE4376"/>
    <w:rsid w:val="00BE4DC2"/>
    <w:rsid w:val="00BE5B18"/>
    <w:rsid w:val="00C0651A"/>
    <w:rsid w:val="00C1127C"/>
    <w:rsid w:val="00C21A84"/>
    <w:rsid w:val="00C2210D"/>
    <w:rsid w:val="00C23615"/>
    <w:rsid w:val="00C23820"/>
    <w:rsid w:val="00C26A61"/>
    <w:rsid w:val="00C30950"/>
    <w:rsid w:val="00C32B19"/>
    <w:rsid w:val="00C4009B"/>
    <w:rsid w:val="00C50CAE"/>
    <w:rsid w:val="00C57718"/>
    <w:rsid w:val="00C627CD"/>
    <w:rsid w:val="00C70271"/>
    <w:rsid w:val="00C73E45"/>
    <w:rsid w:val="00C77485"/>
    <w:rsid w:val="00C840C2"/>
    <w:rsid w:val="00C856CC"/>
    <w:rsid w:val="00CA75A2"/>
    <w:rsid w:val="00CB393F"/>
    <w:rsid w:val="00CC006E"/>
    <w:rsid w:val="00CC1D42"/>
    <w:rsid w:val="00CC6058"/>
    <w:rsid w:val="00CD119F"/>
    <w:rsid w:val="00CD4A54"/>
    <w:rsid w:val="00CD5954"/>
    <w:rsid w:val="00CD786F"/>
    <w:rsid w:val="00CE0225"/>
    <w:rsid w:val="00CE17C1"/>
    <w:rsid w:val="00CE6D95"/>
    <w:rsid w:val="00CF12B4"/>
    <w:rsid w:val="00CF5C72"/>
    <w:rsid w:val="00D1647F"/>
    <w:rsid w:val="00D244FB"/>
    <w:rsid w:val="00D272B3"/>
    <w:rsid w:val="00D34214"/>
    <w:rsid w:val="00D351FB"/>
    <w:rsid w:val="00D41631"/>
    <w:rsid w:val="00D42D37"/>
    <w:rsid w:val="00D4370C"/>
    <w:rsid w:val="00D50F4C"/>
    <w:rsid w:val="00D601A5"/>
    <w:rsid w:val="00D6201A"/>
    <w:rsid w:val="00D63DB6"/>
    <w:rsid w:val="00D65B63"/>
    <w:rsid w:val="00D71074"/>
    <w:rsid w:val="00D73123"/>
    <w:rsid w:val="00D767BB"/>
    <w:rsid w:val="00D770B3"/>
    <w:rsid w:val="00D81B9A"/>
    <w:rsid w:val="00D835BE"/>
    <w:rsid w:val="00D8746D"/>
    <w:rsid w:val="00D97604"/>
    <w:rsid w:val="00DA1050"/>
    <w:rsid w:val="00DA3A79"/>
    <w:rsid w:val="00DA496C"/>
    <w:rsid w:val="00DA4D19"/>
    <w:rsid w:val="00DB225A"/>
    <w:rsid w:val="00DC4BF2"/>
    <w:rsid w:val="00DD471F"/>
    <w:rsid w:val="00DD7383"/>
    <w:rsid w:val="00DE2B33"/>
    <w:rsid w:val="00DF04F7"/>
    <w:rsid w:val="00E05ABA"/>
    <w:rsid w:val="00E0706F"/>
    <w:rsid w:val="00E12D7F"/>
    <w:rsid w:val="00E2180E"/>
    <w:rsid w:val="00E23188"/>
    <w:rsid w:val="00E23536"/>
    <w:rsid w:val="00E25B25"/>
    <w:rsid w:val="00E346CD"/>
    <w:rsid w:val="00E41FD9"/>
    <w:rsid w:val="00E53083"/>
    <w:rsid w:val="00E53D2A"/>
    <w:rsid w:val="00E6025A"/>
    <w:rsid w:val="00E61BE9"/>
    <w:rsid w:val="00E62316"/>
    <w:rsid w:val="00E65435"/>
    <w:rsid w:val="00E66ADC"/>
    <w:rsid w:val="00E74501"/>
    <w:rsid w:val="00E84118"/>
    <w:rsid w:val="00E945A2"/>
    <w:rsid w:val="00EA7D04"/>
    <w:rsid w:val="00EB6A00"/>
    <w:rsid w:val="00EC3AB0"/>
    <w:rsid w:val="00ED032C"/>
    <w:rsid w:val="00ED1195"/>
    <w:rsid w:val="00EE12DC"/>
    <w:rsid w:val="00EE5208"/>
    <w:rsid w:val="00EF076E"/>
    <w:rsid w:val="00F03349"/>
    <w:rsid w:val="00F049E9"/>
    <w:rsid w:val="00F1211A"/>
    <w:rsid w:val="00F12B61"/>
    <w:rsid w:val="00F21F0A"/>
    <w:rsid w:val="00F2207F"/>
    <w:rsid w:val="00F22EEC"/>
    <w:rsid w:val="00F25112"/>
    <w:rsid w:val="00F25C2E"/>
    <w:rsid w:val="00F26B41"/>
    <w:rsid w:val="00F27E5C"/>
    <w:rsid w:val="00F370EC"/>
    <w:rsid w:val="00F377E8"/>
    <w:rsid w:val="00F37A82"/>
    <w:rsid w:val="00F4051F"/>
    <w:rsid w:val="00F4105E"/>
    <w:rsid w:val="00F441F9"/>
    <w:rsid w:val="00F5498E"/>
    <w:rsid w:val="00F558E5"/>
    <w:rsid w:val="00F72062"/>
    <w:rsid w:val="00F75DD6"/>
    <w:rsid w:val="00F8386C"/>
    <w:rsid w:val="00F862A9"/>
    <w:rsid w:val="00F90D69"/>
    <w:rsid w:val="00F934C6"/>
    <w:rsid w:val="00F9429C"/>
    <w:rsid w:val="00F95184"/>
    <w:rsid w:val="00FB14D2"/>
    <w:rsid w:val="00FC13F4"/>
    <w:rsid w:val="00FC1FFA"/>
    <w:rsid w:val="00FC4800"/>
    <w:rsid w:val="00FC77DC"/>
    <w:rsid w:val="00FD1B78"/>
    <w:rsid w:val="00FD4EB9"/>
    <w:rsid w:val="00FE1E14"/>
    <w:rsid w:val="00FF06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character" w:customStyle="1" w:styleId="rvts11">
    <w:name w:val="rvts11"/>
    <w:basedOn w:val="a0"/>
    <w:rsid w:val="000160C6"/>
    <w:rPr>
      <w:b/>
      <w:bCs/>
      <w:sz w:val="20"/>
      <w:szCs w:val="20"/>
    </w:rPr>
  </w:style>
  <w:style w:type="paragraph" w:customStyle="1" w:styleId="rtejustify">
    <w:name w:val="rtejustify"/>
    <w:basedOn w:val="a"/>
    <w:rsid w:val="002A01FD"/>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7644/ed_2022_10_18/pravo1/T04_1618.html?pravo=1" TargetMode="External"/><Relationship Id="rId3" Type="http://schemas.openxmlformats.org/officeDocument/2006/relationships/webSettings" Target="webSettings.xml"/><Relationship Id="rId7" Type="http://schemas.openxmlformats.org/officeDocument/2006/relationships/hyperlink" Target="http://search.ligazakon.ua/l_doc2.nsf/link1/an_7591/ed_2022_10_18/pravo1/T04_1618.html?pravo=1"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earch.ligazakon.ua/l_doc2.nsf/link1/an_10056/ed_2023_08_09/pravo1/T04_1618.html?pravo=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13261</Words>
  <Characters>7560</Characters>
  <Application>Microsoft Office Word</Application>
  <DocSecurity>0</DocSecurity>
  <Lines>63</Lines>
  <Paragraphs>41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2024-05-29T08:09:00Z</cp:lastPrinted>
  <dcterms:created xsi:type="dcterms:W3CDTF">2024-07-25T06:58:00Z</dcterms:created>
  <dcterms:modified xsi:type="dcterms:W3CDTF">2024-07-25T06:58:00Z</dcterms:modified>
</cp:coreProperties>
</file>