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4304A8" w:rsidRDefault="002F0A3B" w:rsidP="002F0A3B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4304A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9F21958" wp14:editId="57C33AC1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5F55" w:rsidRPr="004304A8">
        <w:rPr>
          <w:sz w:val="28"/>
          <w:szCs w:val="28"/>
          <w:lang w:val="uk-UA"/>
        </w:rPr>
        <w:t xml:space="preserve">     </w:t>
      </w:r>
      <w:r w:rsidR="004B063D" w:rsidRPr="004304A8">
        <w:rPr>
          <w:sz w:val="28"/>
          <w:szCs w:val="28"/>
          <w:lang w:val="uk-UA"/>
        </w:rPr>
        <w:t xml:space="preserve">                    </w:t>
      </w:r>
      <w:r w:rsidR="00651DB9" w:rsidRPr="004304A8">
        <w:rPr>
          <w:sz w:val="28"/>
          <w:szCs w:val="28"/>
          <w:lang w:val="uk-UA"/>
        </w:rPr>
        <w:t xml:space="preserve"> </w:t>
      </w:r>
    </w:p>
    <w:p w:rsidR="002F0A3B" w:rsidRPr="004304A8" w:rsidRDefault="002F0A3B" w:rsidP="002F0A3B">
      <w:pPr>
        <w:pStyle w:val="a7"/>
        <w:ind w:left="0"/>
        <w:jc w:val="both"/>
        <w:rPr>
          <w:sz w:val="28"/>
          <w:szCs w:val="28"/>
        </w:rPr>
      </w:pPr>
    </w:p>
    <w:p w:rsidR="00B02720" w:rsidRPr="004304A8" w:rsidRDefault="00B02720" w:rsidP="002F0A3B">
      <w:pPr>
        <w:pStyle w:val="a7"/>
        <w:ind w:left="0"/>
        <w:jc w:val="both"/>
        <w:rPr>
          <w:sz w:val="28"/>
          <w:szCs w:val="28"/>
        </w:rPr>
      </w:pPr>
    </w:p>
    <w:p w:rsidR="00B6444D" w:rsidRPr="004304A8" w:rsidRDefault="00B6444D" w:rsidP="002F0A3B">
      <w:pPr>
        <w:pStyle w:val="a7"/>
        <w:ind w:left="0"/>
        <w:jc w:val="both"/>
        <w:rPr>
          <w:sz w:val="28"/>
          <w:szCs w:val="28"/>
        </w:rPr>
      </w:pPr>
    </w:p>
    <w:p w:rsidR="002F0A3B" w:rsidRPr="004304A8" w:rsidRDefault="002F0A3B" w:rsidP="002F0A3B">
      <w:pPr>
        <w:pStyle w:val="a5"/>
        <w:jc w:val="center"/>
        <w:rPr>
          <w:rFonts w:ascii="AcademyC" w:hAnsi="AcademyC"/>
        </w:rPr>
      </w:pPr>
      <w:r w:rsidRPr="004304A8">
        <w:rPr>
          <w:rFonts w:ascii="AcademyC" w:hAnsi="AcademyC"/>
        </w:rPr>
        <w:t>УКРАЇНА</w:t>
      </w:r>
    </w:p>
    <w:p w:rsidR="002F0A3B" w:rsidRPr="004304A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4304A8">
        <w:rPr>
          <w:rFonts w:ascii="AcademyC" w:hAnsi="AcademyC"/>
          <w:szCs w:val="28"/>
        </w:rPr>
        <w:t>ВИЩА  РАДА  ПРАВОСУДДЯ</w:t>
      </w:r>
    </w:p>
    <w:p w:rsidR="002F0A3B" w:rsidRPr="004304A8" w:rsidRDefault="002F0A3B" w:rsidP="002F0A3B">
      <w:pPr>
        <w:pStyle w:val="a5"/>
        <w:jc w:val="center"/>
        <w:rPr>
          <w:rFonts w:ascii="AcademyC" w:hAnsi="AcademyC"/>
          <w:szCs w:val="28"/>
          <w:lang w:val="ru-RU"/>
        </w:rPr>
      </w:pPr>
      <w:r w:rsidRPr="004304A8">
        <w:rPr>
          <w:rFonts w:ascii="AcademyC" w:hAnsi="AcademyC"/>
          <w:szCs w:val="28"/>
        </w:rPr>
        <w:t>ДРУГА ДИСЦИПЛІНАРНА ПАЛАТА</w:t>
      </w:r>
    </w:p>
    <w:p w:rsidR="002F0A3B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4304A8">
        <w:rPr>
          <w:rFonts w:ascii="AcademyC" w:hAnsi="AcademyC"/>
          <w:szCs w:val="28"/>
        </w:rPr>
        <w:t>УХВАЛА</w:t>
      </w:r>
    </w:p>
    <w:p w:rsidR="004F3F9E" w:rsidRPr="004304A8" w:rsidRDefault="004F3F9E" w:rsidP="002F0A3B">
      <w:pPr>
        <w:pStyle w:val="a5"/>
        <w:jc w:val="center"/>
        <w:rPr>
          <w:rFonts w:ascii="AcademyC" w:hAnsi="AcademyC"/>
          <w:szCs w:val="28"/>
        </w:rPr>
      </w:pPr>
    </w:p>
    <w:tbl>
      <w:tblPr>
        <w:tblW w:w="10477" w:type="dxa"/>
        <w:tblLook w:val="04A0" w:firstRow="1" w:lastRow="0" w:firstColumn="1" w:lastColumn="0" w:noHBand="0" w:noVBand="1"/>
      </w:tblPr>
      <w:tblGrid>
        <w:gridCol w:w="3019"/>
        <w:gridCol w:w="2510"/>
        <w:gridCol w:w="1417"/>
        <w:gridCol w:w="3531"/>
      </w:tblGrid>
      <w:tr w:rsidR="004304A8" w:rsidRPr="004304A8" w:rsidTr="00CE6BD5">
        <w:trPr>
          <w:trHeight w:val="150"/>
        </w:trPr>
        <w:tc>
          <w:tcPr>
            <w:tcW w:w="3019" w:type="dxa"/>
          </w:tcPr>
          <w:p w:rsidR="002F0A3B" w:rsidRPr="004304A8" w:rsidRDefault="00CB607B" w:rsidP="004B7970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</w:t>
            </w:r>
            <w:r w:rsidR="004B7970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липня</w:t>
            </w:r>
            <w:r w:rsidR="00F8069D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4304A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927" w:type="dxa"/>
            <w:gridSpan w:val="2"/>
          </w:tcPr>
          <w:p w:rsidR="002F0A3B" w:rsidRPr="004304A8" w:rsidRDefault="002F0A3B" w:rsidP="00335BC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4304A8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4304A8">
              <w:rPr>
                <w:rFonts w:ascii="Book Antiqua" w:hAnsi="Book Antiqua"/>
              </w:rPr>
              <w:t>Київ</w:t>
            </w:r>
          </w:p>
        </w:tc>
        <w:tc>
          <w:tcPr>
            <w:tcW w:w="3531" w:type="dxa"/>
          </w:tcPr>
          <w:p w:rsidR="002F0A3B" w:rsidRPr="004304A8" w:rsidRDefault="00B6444D" w:rsidP="00067CE9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4304A8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№</w:t>
            </w:r>
            <w:r w:rsidR="00067CE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 w:rsidR="00067CE9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2292</w:t>
            </w:r>
            <w:r w:rsidRPr="004304A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4304A8" w:rsidRPr="004304A8" w:rsidTr="00CE6B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948" w:type="dxa"/>
          <w:trHeight w:val="216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3926" w:rsidRPr="004304A8" w:rsidRDefault="00B6444D" w:rsidP="003B2EC8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BF3DEE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 відмову у відкритті дисциплінарних справ за скаргами:</w:t>
            </w:r>
            <w:r w:rsidR="00203184" w:rsidRPr="004304A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CB607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Бурки В.В. в частині стосовно суддів Київського апеляційного суду Жук О.В., Ігнатова Р.М.; </w:t>
            </w:r>
            <w:r w:rsidR="003D04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Лисенка М.М. стосовно суддів Корсунь-Шевченківського районного суду Черкаської області </w:t>
            </w:r>
            <w:proofErr w:type="spellStart"/>
            <w:r w:rsidR="003D04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Літвінової</w:t>
            </w:r>
            <w:proofErr w:type="spellEnd"/>
            <w:r w:rsidR="003D04A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Г.М. та Черкаського апел</w:t>
            </w:r>
            <w:r w:rsidR="003B2EC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яційного суду Василенко Л.І.; </w:t>
            </w:r>
            <w:r w:rsidR="00F11CB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Вакуленка С.О. стосовно судді Одеського окружного адміністративного суду </w:t>
            </w:r>
            <w:r w:rsidR="003B2EC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br/>
            </w:r>
            <w:r w:rsidR="00F11CB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Самойлюк Г.П.; </w:t>
            </w:r>
            <w:proofErr w:type="spellStart"/>
            <w:r w:rsidR="00F11CB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Коротюка</w:t>
            </w:r>
            <w:proofErr w:type="spellEnd"/>
            <w:r w:rsidR="00F11CB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М.Г. стосовно судді Печерського районного суду міста Києва </w:t>
            </w:r>
            <w:proofErr w:type="spellStart"/>
            <w:r w:rsidR="00F11CB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Константінової</w:t>
            </w:r>
            <w:proofErr w:type="spellEnd"/>
            <w:r w:rsidR="00F11CB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К.Е.; </w:t>
            </w:r>
            <w:proofErr w:type="spellStart"/>
            <w:r w:rsidR="00F11CB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Сіташ</w:t>
            </w:r>
            <w:proofErr w:type="spellEnd"/>
            <w:r w:rsidR="00F11CB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Л.М. стосовно судді Калуського міськрайонного суду Івано-Фр</w:t>
            </w:r>
            <w:r w:rsidR="003B2EC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анківської області </w:t>
            </w:r>
            <w:proofErr w:type="spellStart"/>
            <w:r w:rsidR="003B2EC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Юрчака</w:t>
            </w:r>
            <w:proofErr w:type="spellEnd"/>
            <w:r w:rsidR="003B2EC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Л.Б.; </w:t>
            </w:r>
            <w:r w:rsidR="001D058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представника Анісімова Є.О. – адвоката </w:t>
            </w:r>
            <w:proofErr w:type="spellStart"/>
            <w:r w:rsidR="001D058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Надолинського</w:t>
            </w:r>
            <w:proofErr w:type="spellEnd"/>
            <w:r w:rsidR="001D058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Р.Ф</w:t>
            </w:r>
            <w:r w:rsidR="00C866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1D058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, стосовно судді Орджонікі</w:t>
            </w:r>
            <w:r w:rsidR="003B2EC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дзевського районного суду міста </w:t>
            </w:r>
            <w:r w:rsidR="001D058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Запоріжжя Стеценка А.В.</w:t>
            </w:r>
            <w:r w:rsidR="00F11CB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1C184B" w:rsidRPr="004304A8" w:rsidRDefault="001C184B" w:rsidP="009F380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3A7B" w:rsidRPr="004304A8" w:rsidRDefault="005309E9" w:rsidP="009F3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4304A8">
        <w:rPr>
          <w:rFonts w:ascii="Times New Roman" w:hAnsi="Times New Roman"/>
          <w:sz w:val="28"/>
          <w:szCs w:val="28"/>
        </w:rPr>
        <w:t>Маселка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Р.А., членів </w:t>
      </w:r>
      <w:proofErr w:type="spellStart"/>
      <w:r w:rsidRPr="004304A8">
        <w:rPr>
          <w:rFonts w:ascii="Times New Roman" w:hAnsi="Times New Roman"/>
          <w:sz w:val="28"/>
          <w:szCs w:val="28"/>
        </w:rPr>
        <w:t>Ковбій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Pr="004304A8">
        <w:rPr>
          <w:rFonts w:ascii="Times New Roman" w:hAnsi="Times New Roman"/>
          <w:sz w:val="28"/>
          <w:szCs w:val="28"/>
        </w:rPr>
        <w:t>Саліхова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В.В., розглянувши висновки доповідача – члена Другої Дисциплінарної палати Вищої ради правосуддя </w:t>
      </w:r>
      <w:proofErr w:type="spellStart"/>
      <w:r w:rsidRPr="004304A8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С.Ю. за результатами попередньої перевірки дисциплінарних скарг</w:t>
      </w:r>
      <w:r w:rsidR="002F0A3B" w:rsidRPr="004304A8">
        <w:rPr>
          <w:rFonts w:ascii="Times New Roman" w:hAnsi="Times New Roman" w:cs="Times New Roman"/>
          <w:sz w:val="28"/>
          <w:szCs w:val="28"/>
        </w:rPr>
        <w:t>,</w:t>
      </w:r>
    </w:p>
    <w:p w:rsidR="002F0A3B" w:rsidRDefault="002F0A3B" w:rsidP="006A43D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6A43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A43DC" w:rsidRPr="006A43DC" w:rsidRDefault="006A43DC" w:rsidP="006A43D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4304A8" w:rsidRDefault="002F0A3B" w:rsidP="006A43D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A43DC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 w:rsidR="00573F19" w:rsidRPr="006A43DC">
        <w:rPr>
          <w:rFonts w:ascii="Times New Roman" w:hAnsi="Times New Roman"/>
          <w:sz w:val="28"/>
          <w:szCs w:val="28"/>
        </w:rPr>
        <w:t xml:space="preserve">                         </w:t>
      </w:r>
      <w:r w:rsidRPr="006A43DC">
        <w:rPr>
          <w:rFonts w:ascii="Times New Roman" w:hAnsi="Times New Roman"/>
          <w:sz w:val="28"/>
          <w:szCs w:val="28"/>
        </w:rPr>
        <w:t>та діяльності дисциплінарних інспекторів Вищої ради</w:t>
      </w:r>
      <w:r w:rsidRPr="004304A8">
        <w:rPr>
          <w:rFonts w:ascii="Times New Roman" w:hAnsi="Times New Roman"/>
          <w:sz w:val="28"/>
          <w:szCs w:val="28"/>
        </w:rPr>
        <w:t xml:space="preserve"> правосуддя», яким </w:t>
      </w:r>
      <w:proofErr w:type="spellStart"/>
      <w:r w:rsidRPr="004304A8">
        <w:rPr>
          <w:rFonts w:ascii="Times New Roman" w:hAnsi="Times New Roman"/>
          <w:sz w:val="28"/>
          <w:szCs w:val="28"/>
        </w:rPr>
        <w:t>внесено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 w:rsidR="00573F19" w:rsidRPr="004304A8">
        <w:rPr>
          <w:rFonts w:ascii="Times New Roman" w:hAnsi="Times New Roman"/>
          <w:sz w:val="28"/>
          <w:szCs w:val="28"/>
        </w:rPr>
        <w:t xml:space="preserve">                            </w:t>
      </w:r>
      <w:r w:rsidRPr="004304A8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4304A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4304A8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</w:t>
      </w:r>
      <w:r w:rsidR="004F3F9E">
        <w:rPr>
          <w:rFonts w:ascii="Times New Roman" w:hAnsi="Times New Roman"/>
          <w:sz w:val="28"/>
          <w:szCs w:val="28"/>
        </w:rPr>
        <w:br/>
      </w:r>
      <w:r w:rsidRPr="004304A8">
        <w:rPr>
          <w:rFonts w:ascii="Times New Roman" w:hAnsi="Times New Roman"/>
          <w:sz w:val="28"/>
          <w:szCs w:val="28"/>
        </w:rPr>
        <w:t xml:space="preserve">відповідно до Закону України «Про судоустрій і статус суддів», та скарг </w:t>
      </w:r>
      <w:r w:rsidR="00573F19" w:rsidRPr="004304A8">
        <w:rPr>
          <w:rFonts w:ascii="Times New Roman" w:hAnsi="Times New Roman"/>
          <w:sz w:val="28"/>
          <w:szCs w:val="28"/>
        </w:rPr>
        <w:t xml:space="preserve">                             </w:t>
      </w:r>
      <w:r w:rsidRPr="004304A8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 w:rsidR="00573F19" w:rsidRPr="004304A8">
        <w:rPr>
          <w:rFonts w:ascii="Times New Roman" w:hAnsi="Times New Roman"/>
          <w:sz w:val="28"/>
          <w:szCs w:val="28"/>
        </w:rPr>
        <w:t xml:space="preserve">                              </w:t>
      </w:r>
      <w:r w:rsidRPr="004304A8">
        <w:rPr>
          <w:rFonts w:ascii="Times New Roman" w:hAnsi="Times New Roman"/>
          <w:sz w:val="28"/>
          <w:szCs w:val="28"/>
        </w:rPr>
        <w:t>чи прокурора.</w:t>
      </w:r>
    </w:p>
    <w:p w:rsidR="002F0A3B" w:rsidRPr="004304A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lastRenderedPageBreak/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DE1A1F" w:rsidRPr="004304A8" w:rsidRDefault="002F0A3B" w:rsidP="0041021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4304A8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4304A8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                             № 1809/0/15-21, з 1 листопада 2023 року.</w:t>
      </w:r>
    </w:p>
    <w:p w:rsidR="007D6EF9" w:rsidRPr="00B12CAC" w:rsidRDefault="007D6EF9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1D0583">
        <w:rPr>
          <w:rFonts w:ascii="Times New Roman" w:hAnsi="Times New Roman"/>
          <w:sz w:val="28"/>
          <w:szCs w:val="28"/>
        </w:rPr>
        <w:t>17</w:t>
      </w:r>
      <w:r w:rsidR="00A678A7" w:rsidRPr="004304A8">
        <w:rPr>
          <w:rFonts w:ascii="Times New Roman" w:hAnsi="Times New Roman"/>
          <w:sz w:val="28"/>
          <w:szCs w:val="28"/>
        </w:rPr>
        <w:t xml:space="preserve"> </w:t>
      </w:r>
      <w:r w:rsidR="001D0583">
        <w:rPr>
          <w:rFonts w:ascii="Times New Roman" w:hAnsi="Times New Roman"/>
          <w:sz w:val="28"/>
          <w:szCs w:val="28"/>
        </w:rPr>
        <w:t>серпня</w:t>
      </w:r>
      <w:r w:rsidR="00A678A7" w:rsidRPr="004304A8">
        <w:rPr>
          <w:rFonts w:ascii="Times New Roman" w:hAnsi="Times New Roman"/>
          <w:sz w:val="28"/>
          <w:szCs w:val="28"/>
        </w:rPr>
        <w:t xml:space="preserve"> 202</w:t>
      </w:r>
      <w:r w:rsidR="001D0583">
        <w:rPr>
          <w:rFonts w:ascii="Times New Roman" w:hAnsi="Times New Roman"/>
          <w:sz w:val="28"/>
          <w:szCs w:val="28"/>
        </w:rPr>
        <w:t>2</w:t>
      </w:r>
      <w:r w:rsidR="00544CE9" w:rsidRPr="004304A8">
        <w:rPr>
          <w:rFonts w:ascii="Times New Roman" w:hAnsi="Times New Roman"/>
          <w:sz w:val="28"/>
          <w:szCs w:val="28"/>
        </w:rPr>
        <w:t xml:space="preserve"> року </w:t>
      </w:r>
      <w:r w:rsidR="004C6E7D" w:rsidRPr="004304A8">
        <w:rPr>
          <w:rFonts w:ascii="Times New Roman" w:hAnsi="Times New Roman"/>
          <w:sz w:val="28"/>
          <w:szCs w:val="28"/>
        </w:rPr>
        <w:t xml:space="preserve">за </w:t>
      </w:r>
      <w:r w:rsidRPr="004304A8">
        <w:rPr>
          <w:rFonts w:ascii="Times New Roman" w:hAnsi="Times New Roman"/>
          <w:sz w:val="28"/>
          <w:szCs w:val="28"/>
        </w:rPr>
        <w:t>вхідним</w:t>
      </w:r>
      <w:r w:rsidR="004C6E7D" w:rsidRPr="004304A8">
        <w:rPr>
          <w:rFonts w:ascii="Times New Roman" w:hAnsi="Times New Roman"/>
          <w:sz w:val="28"/>
          <w:szCs w:val="28"/>
        </w:rPr>
        <w:t xml:space="preserve"> номер</w:t>
      </w:r>
      <w:r w:rsidR="00140EEC">
        <w:rPr>
          <w:rFonts w:ascii="Times New Roman" w:hAnsi="Times New Roman"/>
          <w:sz w:val="28"/>
          <w:szCs w:val="28"/>
        </w:rPr>
        <w:t>ом</w:t>
      </w:r>
      <w:r w:rsidR="004028D4" w:rsidRPr="004304A8">
        <w:rPr>
          <w:rFonts w:ascii="Times New Roman" w:hAnsi="Times New Roman"/>
          <w:sz w:val="28"/>
          <w:szCs w:val="28"/>
        </w:rPr>
        <w:t xml:space="preserve"> </w:t>
      </w:r>
      <w:r w:rsidR="006B69B4">
        <w:rPr>
          <w:rFonts w:ascii="Times New Roman" w:hAnsi="Times New Roman"/>
          <w:sz w:val="28"/>
          <w:szCs w:val="28"/>
        </w:rPr>
        <w:t xml:space="preserve">                   </w:t>
      </w:r>
      <w:r w:rsidR="001D0583">
        <w:rPr>
          <w:rFonts w:ascii="Times New Roman" w:hAnsi="Times New Roman"/>
          <w:sz w:val="28"/>
          <w:szCs w:val="28"/>
        </w:rPr>
        <w:t>Б</w:t>
      </w:r>
      <w:r w:rsidR="00C86602">
        <w:rPr>
          <w:rFonts w:ascii="Times New Roman" w:hAnsi="Times New Roman"/>
          <w:sz w:val="28"/>
          <w:szCs w:val="28"/>
        </w:rPr>
        <w:t>-</w:t>
      </w:r>
      <w:r w:rsidR="001D0583">
        <w:rPr>
          <w:rFonts w:ascii="Times New Roman" w:hAnsi="Times New Roman"/>
          <w:sz w:val="28"/>
          <w:szCs w:val="28"/>
        </w:rPr>
        <w:t>169/24/7-22</w:t>
      </w:r>
      <w:r w:rsidR="00A678A7" w:rsidRPr="004304A8">
        <w:rPr>
          <w:rFonts w:ascii="Times New Roman" w:hAnsi="Times New Roman"/>
          <w:sz w:val="28"/>
          <w:szCs w:val="28"/>
        </w:rPr>
        <w:t xml:space="preserve"> </w:t>
      </w:r>
      <w:r w:rsidR="00575715" w:rsidRPr="004304A8">
        <w:rPr>
          <w:rFonts w:ascii="Times New Roman" w:hAnsi="Times New Roman"/>
          <w:sz w:val="28"/>
          <w:szCs w:val="28"/>
        </w:rPr>
        <w:t>надійшл</w:t>
      </w:r>
      <w:r w:rsidR="00A678A7" w:rsidRPr="004304A8">
        <w:rPr>
          <w:rFonts w:ascii="Times New Roman" w:hAnsi="Times New Roman"/>
          <w:sz w:val="28"/>
          <w:szCs w:val="28"/>
        </w:rPr>
        <w:t>а</w:t>
      </w:r>
      <w:r w:rsidRPr="004304A8">
        <w:rPr>
          <w:rFonts w:ascii="Times New Roman" w:hAnsi="Times New Roman"/>
          <w:sz w:val="28"/>
          <w:szCs w:val="28"/>
        </w:rPr>
        <w:t xml:space="preserve"> </w:t>
      </w:r>
      <w:r w:rsidR="004C6E7D" w:rsidRPr="004304A8">
        <w:rPr>
          <w:rFonts w:ascii="Times New Roman" w:hAnsi="Times New Roman"/>
          <w:sz w:val="28"/>
          <w:szCs w:val="28"/>
        </w:rPr>
        <w:t>дисциплінарн</w:t>
      </w:r>
      <w:r w:rsidR="00A678A7" w:rsidRPr="004304A8">
        <w:rPr>
          <w:rFonts w:ascii="Times New Roman" w:hAnsi="Times New Roman"/>
          <w:sz w:val="28"/>
          <w:szCs w:val="28"/>
        </w:rPr>
        <w:t>а</w:t>
      </w:r>
      <w:r w:rsidR="007C30CD" w:rsidRPr="004304A8">
        <w:rPr>
          <w:rFonts w:ascii="Times New Roman" w:hAnsi="Times New Roman"/>
          <w:sz w:val="28"/>
          <w:szCs w:val="28"/>
        </w:rPr>
        <w:t xml:space="preserve"> </w:t>
      </w:r>
      <w:r w:rsidR="004C6E7D" w:rsidRPr="004304A8">
        <w:rPr>
          <w:rFonts w:ascii="Times New Roman" w:hAnsi="Times New Roman"/>
          <w:sz w:val="28"/>
          <w:szCs w:val="28"/>
        </w:rPr>
        <w:t>скарг</w:t>
      </w:r>
      <w:r w:rsidR="00A678A7" w:rsidRPr="004304A8">
        <w:rPr>
          <w:rFonts w:ascii="Times New Roman" w:hAnsi="Times New Roman"/>
          <w:sz w:val="28"/>
          <w:szCs w:val="28"/>
        </w:rPr>
        <w:t>а</w:t>
      </w:r>
      <w:r w:rsidR="00A96FC1" w:rsidRPr="004304A8">
        <w:rPr>
          <w:rFonts w:ascii="Times New Roman" w:hAnsi="Times New Roman"/>
          <w:sz w:val="28"/>
          <w:szCs w:val="28"/>
        </w:rPr>
        <w:t xml:space="preserve"> </w:t>
      </w:r>
      <w:r w:rsidR="001D0583">
        <w:rPr>
          <w:rFonts w:ascii="Times New Roman" w:hAnsi="Times New Roman"/>
          <w:sz w:val="28"/>
          <w:szCs w:val="28"/>
        </w:rPr>
        <w:t>Бурки В.В.</w:t>
      </w:r>
      <w:r w:rsidR="00121EDB" w:rsidRPr="004304A8">
        <w:rPr>
          <w:rFonts w:ascii="Times New Roman" w:hAnsi="Times New Roman"/>
          <w:sz w:val="28"/>
          <w:szCs w:val="28"/>
        </w:rPr>
        <w:t xml:space="preserve"> </w:t>
      </w:r>
      <w:r w:rsidR="00A31FC8" w:rsidRPr="004304A8">
        <w:rPr>
          <w:rFonts w:ascii="Times New Roman" w:hAnsi="Times New Roman"/>
          <w:sz w:val="28"/>
          <w:szCs w:val="28"/>
        </w:rPr>
        <w:t xml:space="preserve">стосовно </w:t>
      </w:r>
      <w:r w:rsidR="00CF12BB" w:rsidRPr="004304A8">
        <w:rPr>
          <w:rFonts w:ascii="Times New Roman" w:hAnsi="Times New Roman"/>
          <w:sz w:val="28"/>
          <w:szCs w:val="28"/>
        </w:rPr>
        <w:t>судді</w:t>
      </w:r>
      <w:r w:rsidR="001D0583">
        <w:rPr>
          <w:rFonts w:ascii="Times New Roman" w:hAnsi="Times New Roman"/>
          <w:sz w:val="28"/>
          <w:szCs w:val="28"/>
        </w:rPr>
        <w:t>в Київського ап</w:t>
      </w:r>
      <w:r w:rsidR="00C86602">
        <w:rPr>
          <w:rFonts w:ascii="Times New Roman" w:hAnsi="Times New Roman"/>
          <w:sz w:val="28"/>
          <w:szCs w:val="28"/>
        </w:rPr>
        <w:t>еляційного суду Жук О.В., Ігнат</w:t>
      </w:r>
      <w:r w:rsidR="001D0583">
        <w:rPr>
          <w:rFonts w:ascii="Times New Roman" w:hAnsi="Times New Roman"/>
          <w:sz w:val="28"/>
          <w:szCs w:val="28"/>
        </w:rPr>
        <w:t xml:space="preserve">ова Р.М., </w:t>
      </w:r>
      <w:proofErr w:type="spellStart"/>
      <w:r w:rsidR="001D0583">
        <w:rPr>
          <w:rFonts w:ascii="Times New Roman" w:hAnsi="Times New Roman"/>
          <w:sz w:val="28"/>
          <w:szCs w:val="28"/>
        </w:rPr>
        <w:t>Худика</w:t>
      </w:r>
      <w:proofErr w:type="spellEnd"/>
      <w:r w:rsidR="001D0583">
        <w:rPr>
          <w:rFonts w:ascii="Times New Roman" w:hAnsi="Times New Roman"/>
          <w:sz w:val="28"/>
          <w:szCs w:val="28"/>
        </w:rPr>
        <w:t xml:space="preserve"> М.П.</w:t>
      </w:r>
      <w:r w:rsidR="000C1A36" w:rsidRPr="004304A8">
        <w:rPr>
          <w:rFonts w:ascii="Times New Roman" w:hAnsi="Times New Roman"/>
          <w:sz w:val="28"/>
          <w:szCs w:val="28"/>
        </w:rPr>
        <w:t xml:space="preserve"> </w:t>
      </w:r>
      <w:r w:rsidRPr="004304A8">
        <w:rPr>
          <w:rFonts w:ascii="Times New Roman" w:hAnsi="Times New Roman"/>
          <w:sz w:val="28"/>
          <w:szCs w:val="28"/>
        </w:rPr>
        <w:t>під час здійснення правосуддя</w:t>
      </w:r>
      <w:r w:rsidR="00A678A7" w:rsidRPr="004304A8">
        <w:rPr>
          <w:rFonts w:ascii="Times New Roman" w:hAnsi="Times New Roman"/>
          <w:sz w:val="28"/>
          <w:szCs w:val="28"/>
        </w:rPr>
        <w:t xml:space="preserve"> </w:t>
      </w:r>
      <w:r w:rsidRPr="004304A8">
        <w:rPr>
          <w:rFonts w:ascii="Times New Roman" w:hAnsi="Times New Roman"/>
          <w:sz w:val="28"/>
          <w:szCs w:val="28"/>
        </w:rPr>
        <w:t>у справі</w:t>
      </w:r>
      <w:r w:rsidR="004028D4" w:rsidRPr="004304A8">
        <w:rPr>
          <w:rFonts w:ascii="Times New Roman" w:hAnsi="Times New Roman"/>
          <w:sz w:val="28"/>
          <w:szCs w:val="28"/>
        </w:rPr>
        <w:t xml:space="preserve"> </w:t>
      </w:r>
      <w:r w:rsidR="004B1148" w:rsidRPr="004304A8">
        <w:rPr>
          <w:rFonts w:ascii="Times New Roman" w:hAnsi="Times New Roman"/>
          <w:sz w:val="28"/>
          <w:szCs w:val="28"/>
        </w:rPr>
        <w:t xml:space="preserve">№ </w:t>
      </w:r>
      <w:r w:rsidR="001D0583">
        <w:rPr>
          <w:rFonts w:ascii="Times New Roman" w:hAnsi="Times New Roman"/>
          <w:sz w:val="28"/>
          <w:szCs w:val="28"/>
        </w:rPr>
        <w:t>761/37612/20</w:t>
      </w:r>
      <w:r w:rsidRPr="004304A8">
        <w:rPr>
          <w:rFonts w:ascii="Times New Roman" w:hAnsi="Times New Roman"/>
          <w:sz w:val="28"/>
          <w:szCs w:val="28"/>
        </w:rPr>
        <w:t>, як</w:t>
      </w:r>
      <w:r w:rsidR="00A678A7" w:rsidRPr="004304A8">
        <w:rPr>
          <w:rFonts w:ascii="Times New Roman" w:hAnsi="Times New Roman"/>
          <w:sz w:val="28"/>
          <w:szCs w:val="28"/>
        </w:rPr>
        <w:t>а</w:t>
      </w:r>
      <w:r w:rsidR="00FD16D7" w:rsidRPr="004304A8">
        <w:rPr>
          <w:rFonts w:ascii="Times New Roman" w:hAnsi="Times New Roman"/>
          <w:sz w:val="28"/>
          <w:szCs w:val="28"/>
        </w:rPr>
        <w:t xml:space="preserve"> протокол</w:t>
      </w:r>
      <w:r w:rsidR="00AE5FBE" w:rsidRPr="004304A8">
        <w:rPr>
          <w:rFonts w:ascii="Times New Roman" w:hAnsi="Times New Roman"/>
          <w:sz w:val="28"/>
          <w:szCs w:val="28"/>
        </w:rPr>
        <w:t>ом</w:t>
      </w:r>
      <w:r w:rsidR="00FD16D7" w:rsidRPr="004304A8">
        <w:rPr>
          <w:rFonts w:ascii="Times New Roman" w:hAnsi="Times New Roman"/>
          <w:sz w:val="28"/>
          <w:szCs w:val="28"/>
        </w:rPr>
        <w:t xml:space="preserve"> </w:t>
      </w:r>
      <w:r w:rsidR="004C6E7D" w:rsidRPr="004304A8">
        <w:rPr>
          <w:rFonts w:ascii="Times New Roman" w:hAnsi="Times New Roman"/>
          <w:sz w:val="28"/>
          <w:szCs w:val="28"/>
        </w:rPr>
        <w:t>автоматизованого розподілу справи мі</w:t>
      </w:r>
      <w:r w:rsidR="004028D4" w:rsidRPr="004304A8">
        <w:rPr>
          <w:rFonts w:ascii="Times New Roman" w:hAnsi="Times New Roman"/>
          <w:sz w:val="28"/>
          <w:szCs w:val="28"/>
        </w:rPr>
        <w:t xml:space="preserve">ж членами Вищої ради правосуддя </w:t>
      </w:r>
      <w:r w:rsidR="00FD3882">
        <w:rPr>
          <w:rFonts w:ascii="Times New Roman" w:hAnsi="Times New Roman"/>
          <w:sz w:val="28"/>
          <w:szCs w:val="28"/>
        </w:rPr>
        <w:br/>
      </w:r>
      <w:r w:rsidR="004C6E7D" w:rsidRPr="004304A8">
        <w:rPr>
          <w:rFonts w:ascii="Times New Roman" w:hAnsi="Times New Roman"/>
          <w:sz w:val="28"/>
          <w:szCs w:val="28"/>
        </w:rPr>
        <w:t>в</w:t>
      </w:r>
      <w:r w:rsidR="00EF1D39" w:rsidRPr="004304A8">
        <w:rPr>
          <w:rFonts w:ascii="Times New Roman" w:hAnsi="Times New Roman"/>
          <w:sz w:val="28"/>
          <w:szCs w:val="28"/>
        </w:rPr>
        <w:t>ід</w:t>
      </w:r>
      <w:r w:rsidR="00FD16D7" w:rsidRPr="004304A8">
        <w:rPr>
          <w:rFonts w:ascii="Times New Roman" w:hAnsi="Times New Roman"/>
          <w:sz w:val="28"/>
          <w:szCs w:val="28"/>
        </w:rPr>
        <w:t xml:space="preserve"> </w:t>
      </w:r>
      <w:r w:rsidR="001D0583">
        <w:rPr>
          <w:rFonts w:ascii="Times New Roman" w:hAnsi="Times New Roman"/>
          <w:sz w:val="28"/>
          <w:szCs w:val="28"/>
        </w:rPr>
        <w:t xml:space="preserve">20 листопада </w:t>
      </w:r>
      <w:r w:rsidR="00EF1D39" w:rsidRPr="00B12CAC">
        <w:rPr>
          <w:rFonts w:ascii="Times New Roman" w:hAnsi="Times New Roman"/>
          <w:sz w:val="28"/>
          <w:szCs w:val="28"/>
        </w:rPr>
        <w:t>202</w:t>
      </w:r>
      <w:r w:rsidR="001D0583" w:rsidRPr="00B12CAC">
        <w:rPr>
          <w:rFonts w:ascii="Times New Roman" w:hAnsi="Times New Roman"/>
          <w:sz w:val="28"/>
          <w:szCs w:val="28"/>
        </w:rPr>
        <w:t>3</w:t>
      </w:r>
      <w:r w:rsidR="00EF1D39" w:rsidRPr="00B12CAC">
        <w:rPr>
          <w:rFonts w:ascii="Times New Roman" w:hAnsi="Times New Roman"/>
          <w:sz w:val="28"/>
          <w:szCs w:val="28"/>
        </w:rPr>
        <w:t xml:space="preserve"> року</w:t>
      </w:r>
      <w:r w:rsidR="004C6E7D" w:rsidRPr="00B12CAC">
        <w:rPr>
          <w:rFonts w:ascii="Times New Roman" w:hAnsi="Times New Roman"/>
          <w:sz w:val="28"/>
          <w:szCs w:val="28"/>
        </w:rPr>
        <w:t xml:space="preserve"> </w:t>
      </w:r>
      <w:r w:rsidR="004028D4" w:rsidRPr="00B12CAC">
        <w:rPr>
          <w:rFonts w:ascii="Times New Roman" w:hAnsi="Times New Roman"/>
          <w:sz w:val="28"/>
          <w:szCs w:val="28"/>
        </w:rPr>
        <w:t>передан</w:t>
      </w:r>
      <w:r w:rsidR="001A2A72" w:rsidRPr="00B12CAC">
        <w:rPr>
          <w:rFonts w:ascii="Times New Roman" w:hAnsi="Times New Roman"/>
          <w:sz w:val="28"/>
          <w:szCs w:val="28"/>
        </w:rPr>
        <w:t>а</w:t>
      </w:r>
      <w:r w:rsidRPr="00B12CAC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Pr="00B12CAC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B12CAC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B12CAC">
        <w:rPr>
          <w:rFonts w:ascii="Times New Roman" w:hAnsi="Times New Roman"/>
          <w:sz w:val="28"/>
          <w:szCs w:val="28"/>
          <w:vertAlign w:val="superscript"/>
        </w:rPr>
        <w:t>7</w:t>
      </w:r>
      <w:r w:rsidRPr="00B12CAC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1D0583" w:rsidRPr="00B12CAC" w:rsidRDefault="001D0583" w:rsidP="007D6EF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CAC">
        <w:rPr>
          <w:rFonts w:ascii="Times New Roman" w:hAnsi="Times New Roman"/>
          <w:sz w:val="28"/>
          <w:szCs w:val="28"/>
        </w:rPr>
        <w:t>Під час попереднього вивчення та перевірки матеріалів скарги встановлено, що рішенням Вищої ради правосуддя від 18 квітня 2023 року</w:t>
      </w:r>
      <w:r w:rsidR="00544E9B" w:rsidRPr="00B12CAC">
        <w:rPr>
          <w:rFonts w:ascii="Times New Roman" w:hAnsi="Times New Roman"/>
          <w:sz w:val="28"/>
          <w:szCs w:val="28"/>
        </w:rPr>
        <w:t xml:space="preserve">                     </w:t>
      </w:r>
      <w:r w:rsidRPr="00B12CAC">
        <w:rPr>
          <w:rFonts w:ascii="Times New Roman" w:hAnsi="Times New Roman"/>
          <w:sz w:val="28"/>
          <w:szCs w:val="28"/>
        </w:rPr>
        <w:t xml:space="preserve"> № 367/0/15-23 </w:t>
      </w:r>
      <w:proofErr w:type="spellStart"/>
      <w:r w:rsidRPr="00B12CAC">
        <w:rPr>
          <w:rFonts w:ascii="Times New Roman" w:hAnsi="Times New Roman"/>
          <w:sz w:val="28"/>
          <w:szCs w:val="28"/>
        </w:rPr>
        <w:t>Худика</w:t>
      </w:r>
      <w:proofErr w:type="spellEnd"/>
      <w:r w:rsidRPr="00B12CAC">
        <w:rPr>
          <w:rFonts w:ascii="Times New Roman" w:hAnsi="Times New Roman"/>
          <w:sz w:val="28"/>
          <w:szCs w:val="28"/>
        </w:rPr>
        <w:t xml:space="preserve"> М.П. звільнено з посади судді Київського апеляційного суду у зв’язку з поданням заяви про відставку. Враховуючи вказане, ухвалою члена Другої Дисциплінарної палати Вищої ради правосуддя </w:t>
      </w:r>
      <w:proofErr w:type="spellStart"/>
      <w:r w:rsidRPr="00B12CAC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B12CAC">
        <w:rPr>
          <w:rFonts w:ascii="Times New Roman" w:hAnsi="Times New Roman"/>
          <w:sz w:val="28"/>
          <w:szCs w:val="28"/>
        </w:rPr>
        <w:t xml:space="preserve"> С.Ю. </w:t>
      </w:r>
      <w:r w:rsidR="00544E9B" w:rsidRPr="00B12CAC">
        <w:rPr>
          <w:rFonts w:ascii="Times New Roman" w:hAnsi="Times New Roman"/>
          <w:sz w:val="28"/>
          <w:szCs w:val="28"/>
        </w:rPr>
        <w:t xml:space="preserve">                             </w:t>
      </w:r>
      <w:r w:rsidRPr="00B12CAC">
        <w:rPr>
          <w:rFonts w:ascii="Times New Roman" w:hAnsi="Times New Roman"/>
          <w:sz w:val="28"/>
          <w:szCs w:val="28"/>
        </w:rPr>
        <w:t xml:space="preserve">від 1 травня 2024 року № 1001/0/18-24 дисциплінарну скаргу Бурки В.В. </w:t>
      </w:r>
      <w:r w:rsidR="00FD3882" w:rsidRPr="00B12CAC">
        <w:rPr>
          <w:rFonts w:ascii="Times New Roman" w:hAnsi="Times New Roman"/>
          <w:sz w:val="28"/>
          <w:szCs w:val="28"/>
        </w:rPr>
        <w:br/>
      </w:r>
      <w:r w:rsidRPr="00B12CAC">
        <w:rPr>
          <w:rFonts w:ascii="Times New Roman" w:hAnsi="Times New Roman"/>
          <w:sz w:val="28"/>
          <w:szCs w:val="28"/>
        </w:rPr>
        <w:t xml:space="preserve">в частині, яка стосувалась судді </w:t>
      </w:r>
      <w:proofErr w:type="spellStart"/>
      <w:r w:rsidRPr="00B12CAC">
        <w:rPr>
          <w:rFonts w:ascii="Times New Roman" w:hAnsi="Times New Roman"/>
          <w:sz w:val="28"/>
          <w:szCs w:val="28"/>
        </w:rPr>
        <w:t>Худика</w:t>
      </w:r>
      <w:proofErr w:type="spellEnd"/>
      <w:r w:rsidRPr="00B12CAC">
        <w:rPr>
          <w:rFonts w:ascii="Times New Roman" w:hAnsi="Times New Roman"/>
          <w:sz w:val="28"/>
          <w:szCs w:val="28"/>
        </w:rPr>
        <w:t xml:space="preserve"> М.П., на підставі пункту 5 частини першої статті 44 Закону України «Про Вищу раду правосуддя» залишено </w:t>
      </w:r>
      <w:r w:rsidR="00FD3882" w:rsidRPr="00B12CAC">
        <w:rPr>
          <w:rFonts w:ascii="Times New Roman" w:hAnsi="Times New Roman"/>
          <w:sz w:val="28"/>
          <w:szCs w:val="28"/>
        </w:rPr>
        <w:br/>
      </w:r>
      <w:r w:rsidRPr="00B12CAC">
        <w:rPr>
          <w:rFonts w:ascii="Times New Roman" w:hAnsi="Times New Roman"/>
          <w:sz w:val="28"/>
          <w:szCs w:val="28"/>
        </w:rPr>
        <w:t xml:space="preserve">без розгляду. </w:t>
      </w:r>
    </w:p>
    <w:p w:rsidR="001A2A72" w:rsidRPr="00B12CAC" w:rsidRDefault="007D6EF9" w:rsidP="008E024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CAC">
        <w:rPr>
          <w:rFonts w:ascii="Times New Roman" w:hAnsi="Times New Roman"/>
          <w:sz w:val="28"/>
          <w:szCs w:val="28"/>
        </w:rPr>
        <w:t>За результатами попе</w:t>
      </w:r>
      <w:r w:rsidR="00B2168E" w:rsidRPr="00B12CAC">
        <w:rPr>
          <w:rFonts w:ascii="Times New Roman" w:hAnsi="Times New Roman"/>
          <w:sz w:val="28"/>
          <w:szCs w:val="28"/>
        </w:rPr>
        <w:t>редньої перевірки дисциплінарн</w:t>
      </w:r>
      <w:r w:rsidR="001A2A72" w:rsidRPr="00B12CAC">
        <w:rPr>
          <w:rFonts w:ascii="Times New Roman" w:hAnsi="Times New Roman"/>
          <w:sz w:val="28"/>
          <w:szCs w:val="28"/>
        </w:rPr>
        <w:t xml:space="preserve">ої </w:t>
      </w:r>
      <w:r w:rsidRPr="00B12CAC">
        <w:rPr>
          <w:rFonts w:ascii="Times New Roman" w:hAnsi="Times New Roman"/>
          <w:sz w:val="28"/>
          <w:szCs w:val="28"/>
        </w:rPr>
        <w:t>скарг</w:t>
      </w:r>
      <w:r w:rsidR="001A2A72" w:rsidRPr="00B12CAC">
        <w:rPr>
          <w:rFonts w:ascii="Times New Roman" w:hAnsi="Times New Roman"/>
          <w:sz w:val="28"/>
          <w:szCs w:val="28"/>
        </w:rPr>
        <w:t>и</w:t>
      </w:r>
      <w:r w:rsidRPr="00B12CAC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B12CAC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B12CAC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544E9B" w:rsidRPr="00B12CAC">
        <w:rPr>
          <w:rFonts w:ascii="Times New Roman" w:hAnsi="Times New Roman"/>
          <w:sz w:val="28"/>
          <w:szCs w:val="28"/>
        </w:rPr>
        <w:t>28</w:t>
      </w:r>
      <w:r w:rsidR="00014D5E" w:rsidRPr="00B12CAC">
        <w:rPr>
          <w:rFonts w:ascii="Times New Roman" w:hAnsi="Times New Roman"/>
          <w:sz w:val="28"/>
          <w:szCs w:val="28"/>
        </w:rPr>
        <w:t xml:space="preserve"> </w:t>
      </w:r>
      <w:r w:rsidR="000C1A36" w:rsidRPr="00B12CAC">
        <w:rPr>
          <w:rFonts w:ascii="Times New Roman" w:hAnsi="Times New Roman"/>
          <w:sz w:val="28"/>
          <w:szCs w:val="28"/>
        </w:rPr>
        <w:t>червня</w:t>
      </w:r>
      <w:r w:rsidRPr="00B12CAC">
        <w:rPr>
          <w:rFonts w:ascii="Times New Roman" w:hAnsi="Times New Roman"/>
          <w:sz w:val="28"/>
          <w:szCs w:val="28"/>
        </w:rPr>
        <w:t xml:space="preserve"> 2024 року з пропозицією </w:t>
      </w:r>
      <w:r w:rsidR="006B69B4" w:rsidRPr="00B12CAC">
        <w:rPr>
          <w:rFonts w:ascii="Times New Roman" w:hAnsi="Times New Roman"/>
          <w:sz w:val="28"/>
          <w:szCs w:val="28"/>
        </w:rPr>
        <w:br/>
      </w:r>
      <w:r w:rsidRPr="00B12CAC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 w:rsidR="001A2A72" w:rsidRPr="00B12CAC">
        <w:rPr>
          <w:rFonts w:ascii="Times New Roman" w:hAnsi="Times New Roman" w:cs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732025" w:rsidRPr="00B12CAC" w:rsidRDefault="00AD0102" w:rsidP="00AD010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CAC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CE6F91" w:rsidRPr="00B12CAC">
        <w:rPr>
          <w:rFonts w:ascii="Times New Roman" w:hAnsi="Times New Roman"/>
          <w:sz w:val="28"/>
          <w:szCs w:val="28"/>
        </w:rPr>
        <w:t>26</w:t>
      </w:r>
      <w:r w:rsidR="001A2A72" w:rsidRPr="00B12CAC">
        <w:rPr>
          <w:rFonts w:ascii="Times New Roman" w:hAnsi="Times New Roman"/>
          <w:sz w:val="28"/>
          <w:szCs w:val="28"/>
        </w:rPr>
        <w:t xml:space="preserve"> </w:t>
      </w:r>
      <w:r w:rsidR="00CE6F91" w:rsidRPr="00B12CAC">
        <w:rPr>
          <w:rFonts w:ascii="Times New Roman" w:hAnsi="Times New Roman"/>
          <w:sz w:val="28"/>
          <w:szCs w:val="28"/>
        </w:rPr>
        <w:t>січня, 12 лютого</w:t>
      </w:r>
      <w:r w:rsidRPr="00B12CAC">
        <w:rPr>
          <w:rFonts w:ascii="Times New Roman" w:hAnsi="Times New Roman"/>
          <w:sz w:val="28"/>
          <w:szCs w:val="28"/>
        </w:rPr>
        <w:t xml:space="preserve"> 202</w:t>
      </w:r>
      <w:r w:rsidR="000C1A36" w:rsidRPr="00B12CAC">
        <w:rPr>
          <w:rFonts w:ascii="Times New Roman" w:hAnsi="Times New Roman"/>
          <w:sz w:val="28"/>
          <w:szCs w:val="28"/>
        </w:rPr>
        <w:t>4</w:t>
      </w:r>
      <w:r w:rsidRPr="00B12CAC">
        <w:rPr>
          <w:rFonts w:ascii="Times New Roman" w:hAnsi="Times New Roman"/>
          <w:sz w:val="28"/>
          <w:szCs w:val="28"/>
        </w:rPr>
        <w:t xml:space="preserve"> року</w:t>
      </w:r>
      <w:r w:rsidR="000C1A36" w:rsidRPr="00B12CAC">
        <w:rPr>
          <w:rFonts w:ascii="Times New Roman" w:hAnsi="Times New Roman"/>
          <w:sz w:val="28"/>
          <w:szCs w:val="28"/>
        </w:rPr>
        <w:t xml:space="preserve"> за вхідним</w:t>
      </w:r>
      <w:r w:rsidR="00CE6F91" w:rsidRPr="00B12CAC">
        <w:rPr>
          <w:rFonts w:ascii="Times New Roman" w:hAnsi="Times New Roman"/>
          <w:sz w:val="28"/>
          <w:szCs w:val="28"/>
        </w:rPr>
        <w:t>и</w:t>
      </w:r>
      <w:r w:rsidR="000C1A36" w:rsidRPr="00B12CAC">
        <w:rPr>
          <w:rFonts w:ascii="Times New Roman" w:hAnsi="Times New Roman"/>
          <w:sz w:val="28"/>
          <w:szCs w:val="28"/>
        </w:rPr>
        <w:t xml:space="preserve"> номер</w:t>
      </w:r>
      <w:r w:rsidR="00CE6F91" w:rsidRPr="00B12CAC">
        <w:rPr>
          <w:rFonts w:ascii="Times New Roman" w:hAnsi="Times New Roman"/>
          <w:sz w:val="28"/>
          <w:szCs w:val="28"/>
        </w:rPr>
        <w:t>ами</w:t>
      </w:r>
      <w:r w:rsidR="000C1A36" w:rsidRPr="00B12CAC">
        <w:rPr>
          <w:rFonts w:ascii="Times New Roman" w:hAnsi="Times New Roman"/>
          <w:sz w:val="28"/>
          <w:szCs w:val="28"/>
        </w:rPr>
        <w:t xml:space="preserve"> </w:t>
      </w:r>
      <w:r w:rsidR="00CE6F91" w:rsidRPr="00B12CAC">
        <w:rPr>
          <w:rFonts w:ascii="Times New Roman" w:hAnsi="Times New Roman"/>
          <w:sz w:val="28"/>
          <w:szCs w:val="28"/>
        </w:rPr>
        <w:t>Л</w:t>
      </w:r>
      <w:r w:rsidR="00FD3882" w:rsidRPr="00B12CAC">
        <w:rPr>
          <w:rFonts w:ascii="Times New Roman" w:hAnsi="Times New Roman"/>
          <w:sz w:val="28"/>
          <w:szCs w:val="28"/>
        </w:rPr>
        <w:t>-</w:t>
      </w:r>
      <w:r w:rsidR="00CE6F91" w:rsidRPr="00B12CAC">
        <w:rPr>
          <w:rFonts w:ascii="Times New Roman" w:hAnsi="Times New Roman"/>
          <w:sz w:val="28"/>
          <w:szCs w:val="28"/>
        </w:rPr>
        <w:t>5/6/7-24, Л</w:t>
      </w:r>
      <w:r w:rsidR="00FD3882" w:rsidRPr="00B12CAC">
        <w:rPr>
          <w:rFonts w:ascii="Times New Roman" w:hAnsi="Times New Roman"/>
          <w:sz w:val="28"/>
          <w:szCs w:val="28"/>
        </w:rPr>
        <w:t>-</w:t>
      </w:r>
      <w:r w:rsidR="00CE6F91" w:rsidRPr="00B12CAC">
        <w:rPr>
          <w:rFonts w:ascii="Times New Roman" w:hAnsi="Times New Roman"/>
          <w:sz w:val="28"/>
          <w:szCs w:val="28"/>
        </w:rPr>
        <w:t>5/16/7-24 надійшли</w:t>
      </w:r>
      <w:r w:rsidRPr="00B12CAC">
        <w:rPr>
          <w:rFonts w:ascii="Times New Roman" w:hAnsi="Times New Roman"/>
          <w:sz w:val="28"/>
          <w:szCs w:val="28"/>
        </w:rPr>
        <w:t xml:space="preserve"> дисциплінарн</w:t>
      </w:r>
      <w:r w:rsidR="00CE6F91" w:rsidRPr="00B12CAC">
        <w:rPr>
          <w:rFonts w:ascii="Times New Roman" w:hAnsi="Times New Roman"/>
          <w:sz w:val="28"/>
          <w:szCs w:val="28"/>
        </w:rPr>
        <w:t>і</w:t>
      </w:r>
      <w:r w:rsidRPr="00B12CAC">
        <w:rPr>
          <w:rFonts w:ascii="Times New Roman" w:hAnsi="Times New Roman"/>
          <w:sz w:val="28"/>
          <w:szCs w:val="28"/>
        </w:rPr>
        <w:t xml:space="preserve"> скарг</w:t>
      </w:r>
      <w:r w:rsidR="00CE6F91" w:rsidRPr="00B12CAC">
        <w:rPr>
          <w:rFonts w:ascii="Times New Roman" w:hAnsi="Times New Roman"/>
          <w:sz w:val="28"/>
          <w:szCs w:val="28"/>
        </w:rPr>
        <w:t>и Лисенка М.М. на дії суддів Корсунь-Шевченківського районного суду Чер</w:t>
      </w:r>
      <w:r w:rsidR="00FD3882" w:rsidRPr="00B12CAC">
        <w:rPr>
          <w:rFonts w:ascii="Times New Roman" w:hAnsi="Times New Roman"/>
          <w:sz w:val="28"/>
          <w:szCs w:val="28"/>
        </w:rPr>
        <w:t xml:space="preserve">каської області </w:t>
      </w:r>
      <w:proofErr w:type="spellStart"/>
      <w:r w:rsidR="00FD3882" w:rsidRPr="00B12CAC">
        <w:rPr>
          <w:rFonts w:ascii="Times New Roman" w:hAnsi="Times New Roman"/>
          <w:sz w:val="28"/>
          <w:szCs w:val="28"/>
        </w:rPr>
        <w:t>Літвінової</w:t>
      </w:r>
      <w:proofErr w:type="spellEnd"/>
      <w:r w:rsidR="00FD3882" w:rsidRPr="00B12CAC">
        <w:rPr>
          <w:rFonts w:ascii="Times New Roman" w:hAnsi="Times New Roman"/>
          <w:sz w:val="28"/>
          <w:szCs w:val="28"/>
        </w:rPr>
        <w:t xml:space="preserve"> Г.М.</w:t>
      </w:r>
      <w:r w:rsidR="00CE6F91" w:rsidRPr="00B12CAC">
        <w:rPr>
          <w:rFonts w:ascii="Times New Roman" w:hAnsi="Times New Roman"/>
          <w:sz w:val="28"/>
          <w:szCs w:val="28"/>
        </w:rPr>
        <w:t xml:space="preserve"> та Ч</w:t>
      </w:r>
      <w:r w:rsidR="008E0242" w:rsidRPr="00B12CAC">
        <w:rPr>
          <w:rFonts w:ascii="Times New Roman" w:hAnsi="Times New Roman"/>
          <w:sz w:val="28"/>
          <w:szCs w:val="28"/>
        </w:rPr>
        <w:t xml:space="preserve">еркаського апеляційного суду Василенко Л.І. </w:t>
      </w:r>
      <w:r w:rsidR="00732025" w:rsidRPr="00B12CAC">
        <w:rPr>
          <w:rFonts w:ascii="Times New Roman" w:hAnsi="Times New Roman"/>
          <w:sz w:val="28"/>
          <w:szCs w:val="28"/>
        </w:rPr>
        <w:t>під час</w:t>
      </w:r>
      <w:r w:rsidR="00DB3298" w:rsidRPr="00B12CAC">
        <w:rPr>
          <w:rFonts w:ascii="Times New Roman" w:hAnsi="Times New Roman"/>
          <w:sz w:val="28"/>
          <w:szCs w:val="28"/>
        </w:rPr>
        <w:t xml:space="preserve"> здійснення правосуддя у справі</w:t>
      </w:r>
      <w:r w:rsidR="007762A8" w:rsidRPr="00B12CAC">
        <w:rPr>
          <w:rFonts w:ascii="Times New Roman" w:hAnsi="Times New Roman"/>
          <w:sz w:val="28"/>
          <w:szCs w:val="28"/>
        </w:rPr>
        <w:t xml:space="preserve"> </w:t>
      </w:r>
      <w:r w:rsidR="00732025" w:rsidRPr="00B12CAC">
        <w:rPr>
          <w:rFonts w:ascii="Times New Roman" w:hAnsi="Times New Roman"/>
          <w:sz w:val="28"/>
          <w:szCs w:val="28"/>
        </w:rPr>
        <w:t xml:space="preserve">№ </w:t>
      </w:r>
      <w:r w:rsidR="008E0242" w:rsidRPr="00B12CAC">
        <w:rPr>
          <w:rFonts w:ascii="Times New Roman" w:hAnsi="Times New Roman"/>
          <w:sz w:val="28"/>
          <w:szCs w:val="28"/>
        </w:rPr>
        <w:t>699/32/24</w:t>
      </w:r>
      <w:r w:rsidR="00732025" w:rsidRPr="00B12CAC">
        <w:rPr>
          <w:rFonts w:ascii="Times New Roman" w:hAnsi="Times New Roman"/>
          <w:sz w:val="28"/>
          <w:szCs w:val="28"/>
        </w:rPr>
        <w:t>, як</w:t>
      </w:r>
      <w:r w:rsidR="008E0242" w:rsidRPr="00B12CAC">
        <w:rPr>
          <w:rFonts w:ascii="Times New Roman" w:hAnsi="Times New Roman"/>
          <w:sz w:val="28"/>
          <w:szCs w:val="28"/>
        </w:rPr>
        <w:t>і</w:t>
      </w:r>
      <w:r w:rsidR="00732025" w:rsidRPr="00B12CAC">
        <w:rPr>
          <w:rFonts w:ascii="Times New Roman" w:hAnsi="Times New Roman"/>
          <w:sz w:val="28"/>
          <w:szCs w:val="28"/>
        </w:rPr>
        <w:t xml:space="preserve"> протоколом</w:t>
      </w:r>
      <w:r w:rsidRPr="00B12CAC">
        <w:rPr>
          <w:rFonts w:ascii="Times New Roman" w:hAnsi="Times New Roman"/>
          <w:sz w:val="28"/>
          <w:szCs w:val="28"/>
        </w:rPr>
        <w:t xml:space="preserve"> </w:t>
      </w:r>
      <w:r w:rsidR="00732025" w:rsidRPr="00B12CAC">
        <w:rPr>
          <w:rFonts w:ascii="Times New Roman" w:hAnsi="Times New Roman"/>
          <w:sz w:val="28"/>
          <w:szCs w:val="28"/>
        </w:rPr>
        <w:t>автоматизованого</w:t>
      </w:r>
      <w:r w:rsidR="004F3F9E">
        <w:rPr>
          <w:rFonts w:ascii="Times New Roman" w:hAnsi="Times New Roman"/>
          <w:sz w:val="28"/>
          <w:szCs w:val="28"/>
        </w:rPr>
        <w:br/>
      </w:r>
      <w:r w:rsidR="003617BA" w:rsidRPr="00B12CAC">
        <w:rPr>
          <w:rFonts w:ascii="Times New Roman" w:hAnsi="Times New Roman"/>
          <w:sz w:val="28"/>
          <w:szCs w:val="28"/>
        </w:rPr>
        <w:t xml:space="preserve">розподілу справи між членами </w:t>
      </w:r>
      <w:r w:rsidR="00732025" w:rsidRPr="00B12CAC">
        <w:rPr>
          <w:rFonts w:ascii="Times New Roman" w:hAnsi="Times New Roman"/>
          <w:sz w:val="28"/>
          <w:szCs w:val="28"/>
        </w:rPr>
        <w:t>Вищої ради</w:t>
      </w:r>
      <w:r w:rsidR="0003533B" w:rsidRPr="00B12CAC">
        <w:rPr>
          <w:rFonts w:ascii="Times New Roman" w:hAnsi="Times New Roman"/>
          <w:sz w:val="28"/>
          <w:szCs w:val="28"/>
        </w:rPr>
        <w:t xml:space="preserve"> </w:t>
      </w:r>
      <w:r w:rsidR="00732025" w:rsidRPr="00B12CAC">
        <w:rPr>
          <w:rFonts w:ascii="Times New Roman" w:hAnsi="Times New Roman"/>
          <w:sz w:val="28"/>
          <w:szCs w:val="28"/>
        </w:rPr>
        <w:t>правосуддя</w:t>
      </w:r>
      <w:r w:rsidR="008E0242" w:rsidRPr="00B12CAC">
        <w:rPr>
          <w:rFonts w:ascii="Times New Roman" w:hAnsi="Times New Roman"/>
          <w:sz w:val="28"/>
          <w:szCs w:val="28"/>
        </w:rPr>
        <w:t xml:space="preserve"> </w:t>
      </w:r>
      <w:r w:rsidR="00732025" w:rsidRPr="00B12CAC">
        <w:rPr>
          <w:rFonts w:ascii="Times New Roman" w:hAnsi="Times New Roman"/>
          <w:sz w:val="28"/>
          <w:szCs w:val="28"/>
        </w:rPr>
        <w:t>від</w:t>
      </w:r>
      <w:r w:rsidR="0003533B" w:rsidRPr="00B12CAC">
        <w:rPr>
          <w:rFonts w:ascii="Times New Roman" w:hAnsi="Times New Roman"/>
          <w:sz w:val="28"/>
          <w:szCs w:val="28"/>
        </w:rPr>
        <w:t xml:space="preserve"> </w:t>
      </w:r>
      <w:r w:rsidR="008E0242" w:rsidRPr="00B12CAC">
        <w:rPr>
          <w:rFonts w:ascii="Times New Roman" w:hAnsi="Times New Roman"/>
          <w:sz w:val="28"/>
          <w:szCs w:val="28"/>
        </w:rPr>
        <w:t>26 січня</w:t>
      </w:r>
      <w:r w:rsidR="000C1A36" w:rsidRPr="00B12CAC">
        <w:rPr>
          <w:rFonts w:ascii="Times New Roman" w:hAnsi="Times New Roman"/>
          <w:sz w:val="28"/>
          <w:szCs w:val="28"/>
        </w:rPr>
        <w:t xml:space="preserve"> 2024 року </w:t>
      </w:r>
      <w:r w:rsidR="004F3F9E">
        <w:rPr>
          <w:rFonts w:ascii="Times New Roman" w:hAnsi="Times New Roman"/>
          <w:sz w:val="28"/>
          <w:szCs w:val="28"/>
        </w:rPr>
        <w:br/>
      </w:r>
      <w:r w:rsidR="008E0242" w:rsidRPr="00B12CAC">
        <w:rPr>
          <w:rFonts w:ascii="Times New Roman" w:hAnsi="Times New Roman"/>
          <w:sz w:val="28"/>
          <w:szCs w:val="28"/>
        </w:rPr>
        <w:t xml:space="preserve">та протоколом передачі справи раніше визначеному члену Вищої ради правосуддя від 12 лютого 2024 року </w:t>
      </w:r>
      <w:r w:rsidR="00732025" w:rsidRPr="00B12CAC">
        <w:rPr>
          <w:rFonts w:ascii="Times New Roman" w:hAnsi="Times New Roman"/>
          <w:sz w:val="28"/>
          <w:szCs w:val="28"/>
        </w:rPr>
        <w:t>передан</w:t>
      </w:r>
      <w:r w:rsidR="008E0242" w:rsidRPr="00B12CAC">
        <w:rPr>
          <w:rFonts w:ascii="Times New Roman" w:hAnsi="Times New Roman"/>
          <w:sz w:val="28"/>
          <w:szCs w:val="28"/>
        </w:rPr>
        <w:t>і</w:t>
      </w:r>
      <w:r w:rsidR="00732025" w:rsidRPr="00B12CAC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732025" w:rsidRPr="00B12CAC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732025" w:rsidRPr="00B12CAC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="00732025" w:rsidRPr="00B12CAC">
        <w:rPr>
          <w:rFonts w:ascii="Times New Roman" w:hAnsi="Times New Roman"/>
          <w:sz w:val="28"/>
          <w:szCs w:val="28"/>
          <w:vertAlign w:val="superscript"/>
        </w:rPr>
        <w:t>7</w:t>
      </w:r>
      <w:r w:rsidR="00732025" w:rsidRPr="00B12CAC">
        <w:rPr>
          <w:rFonts w:ascii="Times New Roman" w:hAnsi="Times New Roman"/>
          <w:sz w:val="28"/>
          <w:szCs w:val="28"/>
        </w:rPr>
        <w:t xml:space="preserve"> розділу ІІІ «Прикінцеві та перехідні </w:t>
      </w:r>
      <w:r w:rsidR="00732025" w:rsidRPr="00B12CAC">
        <w:rPr>
          <w:rFonts w:ascii="Times New Roman" w:hAnsi="Times New Roman"/>
          <w:sz w:val="28"/>
          <w:szCs w:val="28"/>
        </w:rPr>
        <w:lastRenderedPageBreak/>
        <w:t>положення» Закону України «Про Вищу раду правосуддя» тимчасово здійснює повноваження дисциплінарного інспектора.</w:t>
      </w:r>
    </w:p>
    <w:p w:rsidR="008E0242" w:rsidRPr="00B12CAC" w:rsidRDefault="00732025" w:rsidP="00F214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CAC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 w:rsidR="008E0242" w:rsidRPr="00B12CAC">
        <w:rPr>
          <w:rFonts w:ascii="Times New Roman" w:hAnsi="Times New Roman"/>
          <w:sz w:val="28"/>
          <w:szCs w:val="28"/>
        </w:rPr>
        <w:t xml:space="preserve">их </w:t>
      </w:r>
      <w:r w:rsidRPr="00B12CAC">
        <w:rPr>
          <w:rFonts w:ascii="Times New Roman" w:hAnsi="Times New Roman"/>
          <w:sz w:val="28"/>
          <w:szCs w:val="28"/>
        </w:rPr>
        <w:t xml:space="preserve">скарг      доповідачем – членом Другої Дисциплінарної палати Вищої ради правосуддя                           </w:t>
      </w:r>
      <w:proofErr w:type="spellStart"/>
      <w:r w:rsidRPr="00B12CAC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B12CAC">
        <w:rPr>
          <w:rFonts w:ascii="Times New Roman" w:hAnsi="Times New Roman"/>
          <w:sz w:val="28"/>
          <w:szCs w:val="28"/>
        </w:rPr>
        <w:t xml:space="preserve"> С.Ю. складено висновок від</w:t>
      </w:r>
      <w:r w:rsidR="00EE68F9" w:rsidRPr="00B12CAC">
        <w:rPr>
          <w:rFonts w:ascii="Times New Roman" w:hAnsi="Times New Roman"/>
          <w:sz w:val="28"/>
          <w:szCs w:val="28"/>
        </w:rPr>
        <w:t xml:space="preserve"> </w:t>
      </w:r>
      <w:r w:rsidR="008E0242" w:rsidRPr="00B12CAC">
        <w:rPr>
          <w:rFonts w:ascii="Times New Roman" w:hAnsi="Times New Roman"/>
          <w:sz w:val="28"/>
          <w:szCs w:val="28"/>
        </w:rPr>
        <w:t>28</w:t>
      </w:r>
      <w:r w:rsidR="00C716F9" w:rsidRPr="00B12CAC">
        <w:rPr>
          <w:rFonts w:ascii="Times New Roman" w:hAnsi="Times New Roman"/>
          <w:sz w:val="28"/>
          <w:szCs w:val="28"/>
        </w:rPr>
        <w:t xml:space="preserve"> червня</w:t>
      </w:r>
      <w:r w:rsidR="00BF29AC" w:rsidRPr="00B12CAC">
        <w:rPr>
          <w:rFonts w:ascii="Times New Roman" w:hAnsi="Times New Roman"/>
          <w:sz w:val="28"/>
          <w:szCs w:val="28"/>
        </w:rPr>
        <w:t xml:space="preserve"> </w:t>
      </w:r>
      <w:r w:rsidRPr="00B12CAC">
        <w:rPr>
          <w:rFonts w:ascii="Times New Roman" w:hAnsi="Times New Roman"/>
          <w:sz w:val="28"/>
          <w:szCs w:val="28"/>
        </w:rPr>
        <w:t xml:space="preserve">2024 року з пропозицією </w:t>
      </w:r>
      <w:r w:rsidR="006B69B4" w:rsidRPr="00B12CAC">
        <w:rPr>
          <w:rFonts w:ascii="Times New Roman" w:hAnsi="Times New Roman"/>
          <w:sz w:val="28"/>
          <w:szCs w:val="28"/>
        </w:rPr>
        <w:br/>
      </w:r>
      <w:r w:rsidRPr="00B12CAC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 w:rsidR="001A2A72" w:rsidRPr="00B12CAC">
        <w:rPr>
          <w:rFonts w:ascii="Times New Roman" w:hAnsi="Times New Roman"/>
          <w:sz w:val="28"/>
          <w:szCs w:val="28"/>
        </w:rPr>
        <w:t>оскільки суть скарг зводиться лише до незгоди із судовим</w:t>
      </w:r>
      <w:r w:rsidR="008E0242" w:rsidRPr="00B12CAC">
        <w:rPr>
          <w:rFonts w:ascii="Times New Roman" w:hAnsi="Times New Roman"/>
          <w:sz w:val="28"/>
          <w:szCs w:val="28"/>
        </w:rPr>
        <w:t>и</w:t>
      </w:r>
      <w:r w:rsidR="001A2A72" w:rsidRPr="00B12CAC">
        <w:rPr>
          <w:rFonts w:ascii="Times New Roman" w:hAnsi="Times New Roman"/>
          <w:sz w:val="28"/>
          <w:szCs w:val="28"/>
        </w:rPr>
        <w:t xml:space="preserve"> рішенням</w:t>
      </w:r>
      <w:r w:rsidR="008E0242" w:rsidRPr="00B12CAC">
        <w:rPr>
          <w:rFonts w:ascii="Times New Roman" w:hAnsi="Times New Roman"/>
          <w:sz w:val="28"/>
          <w:szCs w:val="28"/>
        </w:rPr>
        <w:t>и</w:t>
      </w:r>
      <w:r w:rsidR="001A2A72" w:rsidRPr="00B12CAC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84E85" w:rsidRPr="00B12CAC" w:rsidRDefault="00BB619F" w:rsidP="00584E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CAC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F21424" w:rsidRPr="00B12CAC">
        <w:rPr>
          <w:rFonts w:ascii="Times New Roman" w:hAnsi="Times New Roman"/>
          <w:sz w:val="28"/>
          <w:szCs w:val="28"/>
        </w:rPr>
        <w:t>30 листопада 2021 року</w:t>
      </w:r>
      <w:r w:rsidR="00447510" w:rsidRPr="00B12CAC">
        <w:rPr>
          <w:rFonts w:ascii="Times New Roman" w:hAnsi="Times New Roman"/>
          <w:sz w:val="28"/>
          <w:szCs w:val="28"/>
        </w:rPr>
        <w:t xml:space="preserve"> </w:t>
      </w:r>
      <w:r w:rsidR="00584E85" w:rsidRPr="00B12CAC">
        <w:rPr>
          <w:rFonts w:ascii="Times New Roman" w:hAnsi="Times New Roman"/>
          <w:sz w:val="28"/>
          <w:szCs w:val="28"/>
        </w:rPr>
        <w:t>за вхідним</w:t>
      </w:r>
      <w:r w:rsidR="00140EEC" w:rsidRPr="00B12CAC">
        <w:rPr>
          <w:rFonts w:ascii="Times New Roman" w:hAnsi="Times New Roman"/>
          <w:sz w:val="28"/>
          <w:szCs w:val="28"/>
        </w:rPr>
        <w:t xml:space="preserve"> номер</w:t>
      </w:r>
      <w:r w:rsidR="00F21424" w:rsidRPr="00B12CAC">
        <w:rPr>
          <w:rFonts w:ascii="Times New Roman" w:hAnsi="Times New Roman"/>
          <w:sz w:val="28"/>
          <w:szCs w:val="28"/>
        </w:rPr>
        <w:t xml:space="preserve">ом </w:t>
      </w:r>
      <w:r w:rsidR="00F83A20" w:rsidRPr="00B12CAC">
        <w:rPr>
          <w:rFonts w:ascii="Times New Roman" w:hAnsi="Times New Roman"/>
          <w:sz w:val="28"/>
          <w:szCs w:val="28"/>
        </w:rPr>
        <w:t xml:space="preserve">                   </w:t>
      </w:r>
      <w:r w:rsidR="00F21424" w:rsidRPr="00B12CAC">
        <w:rPr>
          <w:rFonts w:ascii="Times New Roman" w:hAnsi="Times New Roman"/>
          <w:sz w:val="28"/>
          <w:szCs w:val="28"/>
        </w:rPr>
        <w:t>В</w:t>
      </w:r>
      <w:r w:rsidR="00FD3882" w:rsidRPr="00B12CAC">
        <w:rPr>
          <w:rFonts w:ascii="Times New Roman" w:hAnsi="Times New Roman"/>
          <w:sz w:val="28"/>
          <w:szCs w:val="28"/>
        </w:rPr>
        <w:t>-</w:t>
      </w:r>
      <w:r w:rsidR="00F21424" w:rsidRPr="00B12CAC">
        <w:rPr>
          <w:rFonts w:ascii="Times New Roman" w:hAnsi="Times New Roman"/>
          <w:sz w:val="28"/>
          <w:szCs w:val="28"/>
        </w:rPr>
        <w:t>1050/1/7-21 та 21 л</w:t>
      </w:r>
      <w:r w:rsidR="00F83A20" w:rsidRPr="00B12CAC">
        <w:rPr>
          <w:rFonts w:ascii="Times New Roman" w:hAnsi="Times New Roman"/>
          <w:sz w:val="28"/>
          <w:szCs w:val="28"/>
        </w:rPr>
        <w:t>ютого 2023 року за</w:t>
      </w:r>
      <w:r w:rsidR="00F21424" w:rsidRPr="00B12CAC">
        <w:rPr>
          <w:rFonts w:ascii="Times New Roman" w:hAnsi="Times New Roman"/>
          <w:sz w:val="28"/>
          <w:szCs w:val="28"/>
        </w:rPr>
        <w:t xml:space="preserve"> вхідним номером В-597/1/7-23</w:t>
      </w:r>
      <w:r w:rsidR="00A26818" w:rsidRPr="00B12CAC">
        <w:rPr>
          <w:rFonts w:ascii="Times New Roman" w:hAnsi="Times New Roman"/>
          <w:sz w:val="28"/>
          <w:szCs w:val="28"/>
        </w:rPr>
        <w:t xml:space="preserve"> </w:t>
      </w:r>
      <w:r w:rsidR="00C17B5D" w:rsidRPr="00B12CAC">
        <w:rPr>
          <w:rFonts w:ascii="Times New Roman" w:hAnsi="Times New Roman"/>
          <w:sz w:val="28"/>
          <w:szCs w:val="28"/>
        </w:rPr>
        <w:t>надійшл</w:t>
      </w:r>
      <w:r w:rsidR="00A26818" w:rsidRPr="00B12CAC">
        <w:rPr>
          <w:rFonts w:ascii="Times New Roman" w:hAnsi="Times New Roman"/>
          <w:sz w:val="28"/>
          <w:szCs w:val="28"/>
        </w:rPr>
        <w:t>и</w:t>
      </w:r>
      <w:r w:rsidR="00C17B5D" w:rsidRPr="00B12CAC">
        <w:rPr>
          <w:rFonts w:ascii="Times New Roman" w:hAnsi="Times New Roman"/>
          <w:sz w:val="28"/>
          <w:szCs w:val="28"/>
        </w:rPr>
        <w:t xml:space="preserve"> дисциплінарн</w:t>
      </w:r>
      <w:r w:rsidR="00A26818" w:rsidRPr="00B12CAC">
        <w:rPr>
          <w:rFonts w:ascii="Times New Roman" w:hAnsi="Times New Roman"/>
          <w:sz w:val="28"/>
          <w:szCs w:val="28"/>
        </w:rPr>
        <w:t>і</w:t>
      </w:r>
      <w:r w:rsidR="00C17B5D" w:rsidRPr="00B12CAC">
        <w:rPr>
          <w:rFonts w:ascii="Times New Roman" w:hAnsi="Times New Roman"/>
          <w:sz w:val="28"/>
          <w:szCs w:val="28"/>
        </w:rPr>
        <w:t xml:space="preserve"> скарг</w:t>
      </w:r>
      <w:r w:rsidR="00A26818" w:rsidRPr="00B12CAC">
        <w:rPr>
          <w:rFonts w:ascii="Times New Roman" w:hAnsi="Times New Roman"/>
          <w:sz w:val="28"/>
          <w:szCs w:val="28"/>
        </w:rPr>
        <w:t>и</w:t>
      </w:r>
      <w:r w:rsidR="00C17B5D" w:rsidRPr="00B12CAC">
        <w:rPr>
          <w:rFonts w:ascii="Times New Roman" w:hAnsi="Times New Roman"/>
          <w:sz w:val="28"/>
          <w:szCs w:val="28"/>
        </w:rPr>
        <w:t xml:space="preserve"> </w:t>
      </w:r>
      <w:r w:rsidR="00F21424" w:rsidRPr="00B12CAC">
        <w:rPr>
          <w:rFonts w:ascii="Times New Roman" w:hAnsi="Times New Roman"/>
          <w:sz w:val="28"/>
          <w:szCs w:val="28"/>
        </w:rPr>
        <w:t>Вакуленка С.О.</w:t>
      </w:r>
      <w:r w:rsidR="00447510" w:rsidRPr="00B12CAC">
        <w:rPr>
          <w:rFonts w:ascii="Times New Roman" w:hAnsi="Times New Roman"/>
          <w:sz w:val="28"/>
          <w:szCs w:val="28"/>
        </w:rPr>
        <w:t xml:space="preserve"> </w:t>
      </w:r>
      <w:r w:rsidR="00A26818" w:rsidRPr="00B12CAC">
        <w:rPr>
          <w:rFonts w:ascii="Times New Roman" w:hAnsi="Times New Roman"/>
          <w:sz w:val="28"/>
          <w:szCs w:val="28"/>
        </w:rPr>
        <w:t xml:space="preserve">стосовно судді </w:t>
      </w:r>
      <w:r w:rsidR="00F21424" w:rsidRPr="00B12CAC">
        <w:rPr>
          <w:rFonts w:ascii="Times New Roman" w:hAnsi="Times New Roman"/>
          <w:sz w:val="28"/>
          <w:szCs w:val="28"/>
        </w:rPr>
        <w:t>Одеського окружного адміністративного суду Самойлюк Г.П.</w:t>
      </w:r>
      <w:r w:rsidR="00A26818" w:rsidRPr="00B12CAC">
        <w:rPr>
          <w:rFonts w:ascii="Times New Roman" w:hAnsi="Times New Roman"/>
          <w:sz w:val="28"/>
          <w:szCs w:val="28"/>
        </w:rPr>
        <w:t xml:space="preserve"> </w:t>
      </w:r>
      <w:r w:rsidR="00584E85" w:rsidRPr="00B12CAC">
        <w:rPr>
          <w:rFonts w:ascii="Times New Roman" w:hAnsi="Times New Roman"/>
          <w:sz w:val="28"/>
          <w:szCs w:val="28"/>
        </w:rPr>
        <w:t>під час здійснення правосуддя у справ</w:t>
      </w:r>
      <w:r w:rsidR="004421C4" w:rsidRPr="00B12CAC">
        <w:rPr>
          <w:rFonts w:ascii="Times New Roman" w:hAnsi="Times New Roman"/>
          <w:sz w:val="28"/>
          <w:szCs w:val="28"/>
        </w:rPr>
        <w:t>і</w:t>
      </w:r>
      <w:r w:rsidR="00C17B5D" w:rsidRPr="00B12CAC">
        <w:rPr>
          <w:rFonts w:ascii="Times New Roman" w:hAnsi="Times New Roman"/>
          <w:sz w:val="28"/>
          <w:szCs w:val="28"/>
        </w:rPr>
        <w:t xml:space="preserve"> </w:t>
      </w:r>
      <w:r w:rsidR="00F21424" w:rsidRPr="00B12CAC">
        <w:rPr>
          <w:rFonts w:ascii="Times New Roman" w:hAnsi="Times New Roman"/>
          <w:sz w:val="28"/>
          <w:szCs w:val="28"/>
        </w:rPr>
        <w:t xml:space="preserve"> </w:t>
      </w:r>
      <w:r w:rsidR="00584E85" w:rsidRPr="00B12CAC">
        <w:rPr>
          <w:rFonts w:ascii="Times New Roman" w:hAnsi="Times New Roman"/>
          <w:sz w:val="28"/>
          <w:szCs w:val="28"/>
        </w:rPr>
        <w:t xml:space="preserve">№ </w:t>
      </w:r>
      <w:r w:rsidR="00F21424" w:rsidRPr="00B12CAC">
        <w:rPr>
          <w:rFonts w:ascii="Times New Roman" w:hAnsi="Times New Roman"/>
          <w:sz w:val="28"/>
          <w:szCs w:val="28"/>
        </w:rPr>
        <w:t>420/5297/21</w:t>
      </w:r>
      <w:r w:rsidR="000F4BFB" w:rsidRPr="00B12CAC">
        <w:rPr>
          <w:rFonts w:ascii="Times New Roman" w:hAnsi="Times New Roman"/>
          <w:sz w:val="28"/>
          <w:szCs w:val="28"/>
        </w:rPr>
        <w:t>,</w:t>
      </w:r>
      <w:r w:rsidR="005D47FF" w:rsidRPr="00B12CAC">
        <w:rPr>
          <w:rFonts w:ascii="Times New Roman" w:hAnsi="Times New Roman"/>
          <w:sz w:val="28"/>
          <w:szCs w:val="28"/>
        </w:rPr>
        <w:t xml:space="preserve"> </w:t>
      </w:r>
      <w:r w:rsidR="00584E85" w:rsidRPr="00B12CAC">
        <w:rPr>
          <w:rFonts w:ascii="Times New Roman" w:hAnsi="Times New Roman"/>
          <w:sz w:val="28"/>
          <w:szCs w:val="28"/>
        </w:rPr>
        <w:t>як</w:t>
      </w:r>
      <w:r w:rsidR="00A26818" w:rsidRPr="00B12CAC">
        <w:rPr>
          <w:rFonts w:ascii="Times New Roman" w:hAnsi="Times New Roman"/>
          <w:sz w:val="28"/>
          <w:szCs w:val="28"/>
        </w:rPr>
        <w:t>і</w:t>
      </w:r>
      <w:r w:rsidR="004421C4" w:rsidRPr="00B12CAC">
        <w:rPr>
          <w:rFonts w:ascii="Times New Roman" w:hAnsi="Times New Roman"/>
          <w:sz w:val="28"/>
          <w:szCs w:val="28"/>
        </w:rPr>
        <w:t xml:space="preserve"> протоколом </w:t>
      </w:r>
      <w:r w:rsidR="000F4BFB" w:rsidRPr="00B12CAC">
        <w:rPr>
          <w:rFonts w:ascii="Times New Roman" w:hAnsi="Times New Roman"/>
          <w:sz w:val="28"/>
          <w:szCs w:val="28"/>
        </w:rPr>
        <w:t>автоматизованого розподілу справи між членами</w:t>
      </w:r>
      <w:r w:rsidR="004421C4" w:rsidRPr="00B12CAC">
        <w:rPr>
          <w:rFonts w:ascii="Times New Roman" w:hAnsi="Times New Roman"/>
          <w:sz w:val="28"/>
          <w:szCs w:val="28"/>
        </w:rPr>
        <w:t xml:space="preserve"> Вищої ради правосуддя </w:t>
      </w:r>
      <w:r w:rsidR="00E76AF7" w:rsidRPr="00B12CAC">
        <w:rPr>
          <w:rFonts w:ascii="Times New Roman" w:hAnsi="Times New Roman"/>
          <w:sz w:val="28"/>
          <w:szCs w:val="28"/>
        </w:rPr>
        <w:t xml:space="preserve">від </w:t>
      </w:r>
      <w:r w:rsidR="00F21424" w:rsidRPr="00B12CAC">
        <w:rPr>
          <w:rFonts w:ascii="Times New Roman" w:hAnsi="Times New Roman"/>
          <w:sz w:val="28"/>
          <w:szCs w:val="28"/>
        </w:rPr>
        <w:t>10</w:t>
      </w:r>
      <w:r w:rsidR="000F4BFB" w:rsidRPr="00B12CAC">
        <w:rPr>
          <w:rFonts w:ascii="Times New Roman" w:hAnsi="Times New Roman"/>
          <w:sz w:val="28"/>
          <w:szCs w:val="28"/>
        </w:rPr>
        <w:t xml:space="preserve"> </w:t>
      </w:r>
      <w:r w:rsidR="00F21424" w:rsidRPr="00B12CAC">
        <w:rPr>
          <w:rFonts w:ascii="Times New Roman" w:hAnsi="Times New Roman"/>
          <w:sz w:val="28"/>
          <w:szCs w:val="28"/>
        </w:rPr>
        <w:t>листопада</w:t>
      </w:r>
      <w:r w:rsidR="000F4BFB" w:rsidRPr="00B12CAC">
        <w:rPr>
          <w:rFonts w:ascii="Times New Roman" w:hAnsi="Times New Roman"/>
          <w:sz w:val="28"/>
          <w:szCs w:val="28"/>
        </w:rPr>
        <w:t xml:space="preserve"> 202</w:t>
      </w:r>
      <w:r w:rsidR="00F21424" w:rsidRPr="00B12CAC">
        <w:rPr>
          <w:rFonts w:ascii="Times New Roman" w:hAnsi="Times New Roman"/>
          <w:sz w:val="28"/>
          <w:szCs w:val="28"/>
        </w:rPr>
        <w:t>3</w:t>
      </w:r>
      <w:r w:rsidR="00E76AF7" w:rsidRPr="00B12CAC">
        <w:rPr>
          <w:rFonts w:ascii="Times New Roman" w:hAnsi="Times New Roman"/>
          <w:sz w:val="28"/>
          <w:szCs w:val="28"/>
        </w:rPr>
        <w:t xml:space="preserve"> року</w:t>
      </w:r>
      <w:r w:rsidR="00FD3882" w:rsidRPr="00B12CAC">
        <w:rPr>
          <w:rFonts w:ascii="Times New Roman" w:hAnsi="Times New Roman"/>
          <w:sz w:val="28"/>
          <w:szCs w:val="28"/>
        </w:rPr>
        <w:t xml:space="preserve"> </w:t>
      </w:r>
      <w:r w:rsidR="00A26818" w:rsidRPr="00B12CAC">
        <w:rPr>
          <w:rFonts w:ascii="Times New Roman" w:hAnsi="Times New Roman"/>
          <w:sz w:val="28"/>
          <w:szCs w:val="28"/>
        </w:rPr>
        <w:t>та протокол</w:t>
      </w:r>
      <w:r w:rsidR="00447510" w:rsidRPr="00B12CAC">
        <w:rPr>
          <w:rFonts w:ascii="Times New Roman" w:hAnsi="Times New Roman"/>
          <w:sz w:val="28"/>
          <w:szCs w:val="28"/>
        </w:rPr>
        <w:t>ом</w:t>
      </w:r>
      <w:r w:rsidR="00A26818" w:rsidRPr="00B12CAC">
        <w:rPr>
          <w:rFonts w:ascii="Times New Roman" w:hAnsi="Times New Roman"/>
          <w:sz w:val="28"/>
          <w:szCs w:val="28"/>
        </w:rPr>
        <w:t xml:space="preserve"> передачі справи раніше визнач</w:t>
      </w:r>
      <w:r w:rsidR="003B1FD7" w:rsidRPr="00B12CAC">
        <w:rPr>
          <w:rFonts w:ascii="Times New Roman" w:hAnsi="Times New Roman"/>
          <w:sz w:val="28"/>
          <w:szCs w:val="28"/>
        </w:rPr>
        <w:t xml:space="preserve">еному члену Вищої ради правосуддя </w:t>
      </w:r>
      <w:r w:rsidR="00F83A20" w:rsidRPr="00B12CAC">
        <w:rPr>
          <w:rFonts w:ascii="Times New Roman" w:hAnsi="Times New Roman"/>
          <w:sz w:val="28"/>
          <w:szCs w:val="28"/>
        </w:rPr>
        <w:t xml:space="preserve">від </w:t>
      </w:r>
      <w:r w:rsidR="00F21424" w:rsidRPr="00B12CAC">
        <w:rPr>
          <w:rFonts w:ascii="Times New Roman" w:hAnsi="Times New Roman"/>
          <w:sz w:val="28"/>
          <w:szCs w:val="28"/>
        </w:rPr>
        <w:t xml:space="preserve">24 листопада </w:t>
      </w:r>
      <w:r w:rsidR="00FD3882" w:rsidRPr="00B12CAC">
        <w:rPr>
          <w:rFonts w:ascii="Times New Roman" w:hAnsi="Times New Roman"/>
          <w:sz w:val="28"/>
          <w:szCs w:val="28"/>
        </w:rPr>
        <w:br/>
      </w:r>
      <w:r w:rsidR="003B1FD7" w:rsidRPr="00B12CAC">
        <w:rPr>
          <w:rFonts w:ascii="Times New Roman" w:hAnsi="Times New Roman"/>
          <w:sz w:val="28"/>
          <w:szCs w:val="28"/>
        </w:rPr>
        <w:t>202</w:t>
      </w:r>
      <w:r w:rsidR="00F21424" w:rsidRPr="00B12CAC">
        <w:rPr>
          <w:rFonts w:ascii="Times New Roman" w:hAnsi="Times New Roman"/>
          <w:sz w:val="28"/>
          <w:szCs w:val="28"/>
        </w:rPr>
        <w:t>3</w:t>
      </w:r>
      <w:r w:rsidR="003B1FD7" w:rsidRPr="00B12CAC">
        <w:rPr>
          <w:rFonts w:ascii="Times New Roman" w:hAnsi="Times New Roman"/>
          <w:sz w:val="28"/>
          <w:szCs w:val="28"/>
        </w:rPr>
        <w:t xml:space="preserve"> року </w:t>
      </w:r>
      <w:r w:rsidR="00584E85" w:rsidRPr="00B12CAC">
        <w:rPr>
          <w:rFonts w:ascii="Times New Roman" w:hAnsi="Times New Roman"/>
          <w:sz w:val="28"/>
          <w:szCs w:val="28"/>
        </w:rPr>
        <w:t>передан</w:t>
      </w:r>
      <w:r w:rsidR="003B1FD7" w:rsidRPr="00B12CAC">
        <w:rPr>
          <w:rFonts w:ascii="Times New Roman" w:hAnsi="Times New Roman"/>
          <w:sz w:val="28"/>
          <w:szCs w:val="28"/>
        </w:rPr>
        <w:t>і</w:t>
      </w:r>
      <w:r w:rsidR="00584E85" w:rsidRPr="00B12CAC">
        <w:rPr>
          <w:rFonts w:ascii="Times New Roman" w:hAnsi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</w:t>
      </w:r>
      <w:proofErr w:type="spellStart"/>
      <w:r w:rsidR="00584E85" w:rsidRPr="00B12CAC">
        <w:rPr>
          <w:rFonts w:ascii="Times New Roman" w:hAnsi="Times New Roman"/>
          <w:sz w:val="28"/>
          <w:szCs w:val="28"/>
        </w:rPr>
        <w:t>Бурлакову</w:t>
      </w:r>
      <w:proofErr w:type="spellEnd"/>
      <w:r w:rsidR="00584E85" w:rsidRPr="00B12CAC">
        <w:rPr>
          <w:rFonts w:ascii="Times New Roman" w:hAnsi="Times New Roman"/>
          <w:sz w:val="28"/>
          <w:szCs w:val="28"/>
        </w:rPr>
        <w:t xml:space="preserve"> С.Ю. (доповідач), який відповідно </w:t>
      </w:r>
      <w:r w:rsidR="00FD3882" w:rsidRPr="00B12CAC">
        <w:rPr>
          <w:rFonts w:ascii="Times New Roman" w:hAnsi="Times New Roman"/>
          <w:sz w:val="28"/>
          <w:szCs w:val="28"/>
        </w:rPr>
        <w:br/>
      </w:r>
      <w:r w:rsidR="00584E85" w:rsidRPr="00B12CAC">
        <w:rPr>
          <w:rFonts w:ascii="Times New Roman" w:hAnsi="Times New Roman"/>
          <w:sz w:val="28"/>
          <w:szCs w:val="28"/>
        </w:rPr>
        <w:t>до пункту 23</w:t>
      </w:r>
      <w:r w:rsidR="00584E85" w:rsidRPr="00B12CAC">
        <w:rPr>
          <w:rFonts w:ascii="Times New Roman" w:hAnsi="Times New Roman"/>
          <w:sz w:val="28"/>
          <w:szCs w:val="28"/>
          <w:vertAlign w:val="superscript"/>
        </w:rPr>
        <w:t>7</w:t>
      </w:r>
      <w:r w:rsidR="00584E85" w:rsidRPr="00B12CAC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83A20" w:rsidRPr="00B12CAC" w:rsidRDefault="00584E85" w:rsidP="00D8414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CAC">
        <w:rPr>
          <w:rFonts w:ascii="Times New Roman" w:hAnsi="Times New Roman"/>
          <w:sz w:val="28"/>
          <w:szCs w:val="28"/>
        </w:rPr>
        <w:t>За результатами попередньої п</w:t>
      </w:r>
      <w:r w:rsidR="005D47FF" w:rsidRPr="00B12CAC">
        <w:rPr>
          <w:rFonts w:ascii="Times New Roman" w:hAnsi="Times New Roman"/>
          <w:sz w:val="28"/>
          <w:szCs w:val="28"/>
        </w:rPr>
        <w:t>еревірки дисциплінарн</w:t>
      </w:r>
      <w:r w:rsidR="00447510" w:rsidRPr="00B12CAC">
        <w:rPr>
          <w:rFonts w:ascii="Times New Roman" w:hAnsi="Times New Roman"/>
          <w:sz w:val="28"/>
          <w:szCs w:val="28"/>
        </w:rPr>
        <w:t>их</w:t>
      </w:r>
      <w:r w:rsidR="005D47FF" w:rsidRPr="00B12CAC">
        <w:rPr>
          <w:rFonts w:ascii="Times New Roman" w:hAnsi="Times New Roman"/>
          <w:sz w:val="28"/>
          <w:szCs w:val="28"/>
        </w:rPr>
        <w:t xml:space="preserve"> скарг </w:t>
      </w:r>
      <w:r w:rsidR="00A50080" w:rsidRPr="00B12CAC">
        <w:rPr>
          <w:rFonts w:ascii="Times New Roman" w:hAnsi="Times New Roman"/>
          <w:sz w:val="28"/>
          <w:szCs w:val="28"/>
        </w:rPr>
        <w:t xml:space="preserve"> </w:t>
      </w:r>
      <w:r w:rsidRPr="00B12CAC">
        <w:rPr>
          <w:rFonts w:ascii="Times New Roman" w:hAnsi="Times New Roman"/>
          <w:sz w:val="28"/>
          <w:szCs w:val="28"/>
        </w:rPr>
        <w:t>доповідачем – членом Другої Дисциплінарної палати Вищої ради правосуддя</w:t>
      </w:r>
      <w:r w:rsidR="004F3F9E">
        <w:rPr>
          <w:rFonts w:ascii="Times New Roman" w:hAnsi="Times New Roman"/>
          <w:sz w:val="28"/>
          <w:szCs w:val="28"/>
        </w:rPr>
        <w:br/>
      </w:r>
      <w:proofErr w:type="spellStart"/>
      <w:r w:rsidRPr="00B12CAC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B12CAC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F83A20" w:rsidRPr="00B12CAC">
        <w:rPr>
          <w:rFonts w:ascii="Times New Roman" w:hAnsi="Times New Roman"/>
          <w:sz w:val="28"/>
          <w:szCs w:val="28"/>
        </w:rPr>
        <w:t>27</w:t>
      </w:r>
      <w:r w:rsidR="003B1FD7" w:rsidRPr="00B12CAC">
        <w:rPr>
          <w:rFonts w:ascii="Times New Roman" w:hAnsi="Times New Roman"/>
          <w:sz w:val="28"/>
          <w:szCs w:val="28"/>
        </w:rPr>
        <w:t xml:space="preserve"> червня</w:t>
      </w:r>
      <w:r w:rsidR="00AB7EED" w:rsidRPr="00B12CAC">
        <w:rPr>
          <w:rFonts w:ascii="Times New Roman" w:hAnsi="Times New Roman"/>
          <w:sz w:val="28"/>
          <w:szCs w:val="28"/>
        </w:rPr>
        <w:t xml:space="preserve"> </w:t>
      </w:r>
      <w:r w:rsidRPr="00B12CAC">
        <w:rPr>
          <w:rFonts w:ascii="Times New Roman" w:hAnsi="Times New Roman"/>
          <w:sz w:val="28"/>
          <w:szCs w:val="28"/>
        </w:rPr>
        <w:t>2024 року з пропозицією</w:t>
      </w:r>
      <w:r w:rsidR="006A43DC">
        <w:rPr>
          <w:rFonts w:ascii="Times New Roman" w:hAnsi="Times New Roman"/>
          <w:sz w:val="28"/>
          <w:szCs w:val="28"/>
        </w:rPr>
        <w:br/>
      </w:r>
      <w:r w:rsidRPr="00B12CAC">
        <w:rPr>
          <w:rFonts w:ascii="Times New Roman" w:hAnsi="Times New Roman"/>
          <w:sz w:val="28"/>
          <w:szCs w:val="28"/>
        </w:rPr>
        <w:t>про</w:t>
      </w:r>
      <w:r w:rsidR="006A43DC">
        <w:rPr>
          <w:rFonts w:ascii="Times New Roman" w:hAnsi="Times New Roman"/>
          <w:sz w:val="28"/>
          <w:szCs w:val="28"/>
        </w:rPr>
        <w:t xml:space="preserve"> </w:t>
      </w:r>
      <w:r w:rsidRPr="00B12CAC">
        <w:rPr>
          <w:rFonts w:ascii="Times New Roman" w:hAnsi="Times New Roman"/>
          <w:sz w:val="28"/>
          <w:szCs w:val="28"/>
        </w:rPr>
        <w:t xml:space="preserve">відмову у відкритті дисциплінарної справи, </w:t>
      </w:r>
      <w:r w:rsidR="003B1FD7" w:rsidRPr="00B12CAC">
        <w:rPr>
          <w:rFonts w:ascii="Times New Roman" w:hAnsi="Times New Roman" w:cs="Times New Roman"/>
          <w:sz w:val="28"/>
          <w:szCs w:val="28"/>
        </w:rPr>
        <w:t>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447510" w:rsidRPr="00B12CAC" w:rsidRDefault="009B5A52" w:rsidP="004475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CAC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3B1FD7" w:rsidRPr="00B12CAC">
        <w:rPr>
          <w:rFonts w:ascii="Times New Roman" w:hAnsi="Times New Roman"/>
          <w:sz w:val="28"/>
          <w:szCs w:val="28"/>
        </w:rPr>
        <w:t>2</w:t>
      </w:r>
      <w:r w:rsidR="00F83A20" w:rsidRPr="00B12CAC">
        <w:rPr>
          <w:rFonts w:ascii="Times New Roman" w:hAnsi="Times New Roman"/>
          <w:sz w:val="28"/>
          <w:szCs w:val="28"/>
        </w:rPr>
        <w:t>8</w:t>
      </w:r>
      <w:r w:rsidR="003B1FD7" w:rsidRPr="00B12CAC">
        <w:rPr>
          <w:rFonts w:ascii="Times New Roman" w:hAnsi="Times New Roman"/>
          <w:sz w:val="28"/>
          <w:szCs w:val="28"/>
        </w:rPr>
        <w:t xml:space="preserve"> </w:t>
      </w:r>
      <w:r w:rsidR="00F83A20" w:rsidRPr="00B12CAC">
        <w:rPr>
          <w:rFonts w:ascii="Times New Roman" w:hAnsi="Times New Roman"/>
          <w:sz w:val="28"/>
          <w:szCs w:val="28"/>
        </w:rPr>
        <w:t>жовтня</w:t>
      </w:r>
      <w:r w:rsidRPr="00B12CAC">
        <w:rPr>
          <w:rFonts w:ascii="Times New Roman" w:hAnsi="Times New Roman"/>
          <w:sz w:val="28"/>
          <w:szCs w:val="28"/>
        </w:rPr>
        <w:t xml:space="preserve"> 202</w:t>
      </w:r>
      <w:r w:rsidR="00F83A20" w:rsidRPr="00B12CAC">
        <w:rPr>
          <w:rFonts w:ascii="Times New Roman" w:hAnsi="Times New Roman"/>
          <w:sz w:val="28"/>
          <w:szCs w:val="28"/>
        </w:rPr>
        <w:t>1</w:t>
      </w:r>
      <w:r w:rsidRPr="00B12CAC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 w:rsidR="00F83A20" w:rsidRPr="00B12CAC">
        <w:rPr>
          <w:rFonts w:ascii="Times New Roman" w:hAnsi="Times New Roman"/>
          <w:sz w:val="28"/>
          <w:szCs w:val="28"/>
        </w:rPr>
        <w:t>К</w:t>
      </w:r>
      <w:r w:rsidR="008C3E2A" w:rsidRPr="00B12CAC">
        <w:rPr>
          <w:rFonts w:ascii="Times New Roman" w:hAnsi="Times New Roman"/>
          <w:sz w:val="28"/>
          <w:szCs w:val="28"/>
        </w:rPr>
        <w:t>-</w:t>
      </w:r>
      <w:r w:rsidR="00F83A20" w:rsidRPr="00B12CAC">
        <w:rPr>
          <w:rFonts w:ascii="Times New Roman" w:hAnsi="Times New Roman"/>
          <w:sz w:val="28"/>
          <w:szCs w:val="28"/>
        </w:rPr>
        <w:t>259/18/7-21</w:t>
      </w:r>
      <w:r w:rsidRPr="00B12CAC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 w:rsidR="00F83A20" w:rsidRPr="00B12CAC">
        <w:rPr>
          <w:rFonts w:ascii="Times New Roman" w:hAnsi="Times New Roman"/>
          <w:sz w:val="28"/>
          <w:szCs w:val="28"/>
        </w:rPr>
        <w:t>Коротюка</w:t>
      </w:r>
      <w:proofErr w:type="spellEnd"/>
      <w:r w:rsidR="00F83A20" w:rsidRPr="00B12CAC">
        <w:rPr>
          <w:rFonts w:ascii="Times New Roman" w:hAnsi="Times New Roman"/>
          <w:sz w:val="28"/>
          <w:szCs w:val="28"/>
        </w:rPr>
        <w:t xml:space="preserve"> М.Г. стосовно судді Печерського районного суду міста Києва </w:t>
      </w:r>
      <w:proofErr w:type="spellStart"/>
      <w:r w:rsidR="00F83A20" w:rsidRPr="00B12CAC">
        <w:rPr>
          <w:rFonts w:ascii="Times New Roman" w:hAnsi="Times New Roman"/>
          <w:sz w:val="28"/>
          <w:szCs w:val="28"/>
        </w:rPr>
        <w:t>Константінової</w:t>
      </w:r>
      <w:proofErr w:type="spellEnd"/>
      <w:r w:rsidR="00F83A20" w:rsidRPr="00B12CAC">
        <w:rPr>
          <w:rFonts w:ascii="Times New Roman" w:hAnsi="Times New Roman"/>
          <w:sz w:val="28"/>
          <w:szCs w:val="28"/>
        </w:rPr>
        <w:t xml:space="preserve"> К.Е.</w:t>
      </w:r>
      <w:r w:rsidRPr="00B12CAC">
        <w:rPr>
          <w:rFonts w:ascii="Times New Roman" w:hAnsi="Times New Roman"/>
          <w:sz w:val="28"/>
          <w:szCs w:val="28"/>
        </w:rPr>
        <w:t xml:space="preserve"> під час здійсне</w:t>
      </w:r>
      <w:r w:rsidR="000F4BFB" w:rsidRPr="00B12CAC">
        <w:rPr>
          <w:rFonts w:ascii="Times New Roman" w:hAnsi="Times New Roman"/>
          <w:sz w:val="28"/>
          <w:szCs w:val="28"/>
        </w:rPr>
        <w:t>ння правосуддя у справі</w:t>
      </w:r>
      <w:r w:rsidR="00447510" w:rsidRPr="00B12CAC">
        <w:rPr>
          <w:rFonts w:ascii="Times New Roman" w:hAnsi="Times New Roman"/>
          <w:sz w:val="28"/>
          <w:szCs w:val="28"/>
        </w:rPr>
        <w:t xml:space="preserve"> </w:t>
      </w:r>
      <w:r w:rsidR="004421C4" w:rsidRPr="00B12CAC">
        <w:rPr>
          <w:rFonts w:ascii="Times New Roman" w:hAnsi="Times New Roman"/>
          <w:sz w:val="28"/>
          <w:szCs w:val="28"/>
        </w:rPr>
        <w:t xml:space="preserve">№ </w:t>
      </w:r>
      <w:r w:rsidR="00F83A20" w:rsidRPr="00B12CAC">
        <w:rPr>
          <w:rFonts w:ascii="Times New Roman" w:hAnsi="Times New Roman"/>
          <w:sz w:val="28"/>
          <w:szCs w:val="28"/>
        </w:rPr>
        <w:t>757/48592/20-к</w:t>
      </w:r>
      <w:r w:rsidR="004421C4" w:rsidRPr="00B12CAC">
        <w:rPr>
          <w:rFonts w:ascii="Times New Roman" w:hAnsi="Times New Roman"/>
          <w:sz w:val="28"/>
          <w:szCs w:val="28"/>
        </w:rPr>
        <w:t>,</w:t>
      </w:r>
      <w:r w:rsidR="003B1FD7" w:rsidRPr="00B12CAC">
        <w:rPr>
          <w:rFonts w:ascii="Times New Roman" w:hAnsi="Times New Roman"/>
          <w:sz w:val="28"/>
          <w:szCs w:val="28"/>
        </w:rPr>
        <w:t xml:space="preserve"> яка протоколом автоматизованого розподілу справи між членами Вищої ради правосуддя</w:t>
      </w:r>
      <w:r w:rsidRPr="00B12CAC">
        <w:rPr>
          <w:rFonts w:ascii="Times New Roman" w:hAnsi="Times New Roman"/>
          <w:sz w:val="28"/>
          <w:szCs w:val="28"/>
        </w:rPr>
        <w:t xml:space="preserve"> від </w:t>
      </w:r>
      <w:r w:rsidR="00F83A20" w:rsidRPr="00B12CAC">
        <w:rPr>
          <w:rFonts w:ascii="Times New Roman" w:hAnsi="Times New Roman"/>
          <w:sz w:val="28"/>
          <w:szCs w:val="28"/>
        </w:rPr>
        <w:t>9 листопада</w:t>
      </w:r>
      <w:r w:rsidRPr="00B12CAC">
        <w:rPr>
          <w:rFonts w:ascii="Times New Roman" w:hAnsi="Times New Roman"/>
          <w:sz w:val="28"/>
          <w:szCs w:val="28"/>
        </w:rPr>
        <w:t xml:space="preserve"> 202</w:t>
      </w:r>
      <w:r w:rsidR="00F83A20" w:rsidRPr="00B12CAC">
        <w:rPr>
          <w:rFonts w:ascii="Times New Roman" w:hAnsi="Times New Roman"/>
          <w:sz w:val="28"/>
          <w:szCs w:val="28"/>
        </w:rPr>
        <w:t>3</w:t>
      </w:r>
      <w:r w:rsidRPr="00B12CAC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B12CAC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B12CAC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B12CAC">
        <w:rPr>
          <w:rFonts w:ascii="Times New Roman" w:hAnsi="Times New Roman"/>
          <w:sz w:val="28"/>
          <w:szCs w:val="28"/>
          <w:vertAlign w:val="superscript"/>
        </w:rPr>
        <w:t>7</w:t>
      </w:r>
      <w:r w:rsidRPr="00B12CAC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83A20" w:rsidRPr="00B12CAC" w:rsidRDefault="009B5A52" w:rsidP="00D841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CAC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B12CAC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B12CAC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F83A20" w:rsidRPr="00B12CAC">
        <w:rPr>
          <w:rFonts w:ascii="Times New Roman" w:hAnsi="Times New Roman"/>
          <w:sz w:val="28"/>
          <w:szCs w:val="28"/>
        </w:rPr>
        <w:t>25</w:t>
      </w:r>
      <w:r w:rsidR="003B1FD7" w:rsidRPr="00B12CAC">
        <w:rPr>
          <w:rFonts w:ascii="Times New Roman" w:hAnsi="Times New Roman"/>
          <w:sz w:val="28"/>
          <w:szCs w:val="28"/>
        </w:rPr>
        <w:t xml:space="preserve"> червня</w:t>
      </w:r>
      <w:r w:rsidRPr="00B12CAC">
        <w:rPr>
          <w:rFonts w:ascii="Times New Roman" w:hAnsi="Times New Roman"/>
          <w:sz w:val="28"/>
          <w:szCs w:val="28"/>
        </w:rPr>
        <w:t xml:space="preserve"> 2024 року з пропозицією </w:t>
      </w:r>
      <w:r w:rsidR="00952EBF" w:rsidRPr="00B12CAC">
        <w:rPr>
          <w:rFonts w:ascii="Times New Roman" w:hAnsi="Times New Roman"/>
          <w:sz w:val="28"/>
          <w:szCs w:val="28"/>
        </w:rPr>
        <w:br/>
      </w:r>
      <w:r w:rsidRPr="00B12CAC">
        <w:rPr>
          <w:rFonts w:ascii="Times New Roman" w:hAnsi="Times New Roman"/>
          <w:sz w:val="28"/>
          <w:szCs w:val="28"/>
        </w:rPr>
        <w:t xml:space="preserve">про відмову у відкритті дисциплінарної справи, </w:t>
      </w:r>
      <w:r w:rsidR="0076516F" w:rsidRPr="00B12CAC">
        <w:rPr>
          <w:rFonts w:ascii="Times New Roman" w:hAnsi="Times New Roman"/>
          <w:sz w:val="28"/>
          <w:szCs w:val="28"/>
        </w:rPr>
        <w:t>оскільки скарга не містить відомостей про наявність ознак дисциплінарного проступку судді (частина шоста статті 107 Закону України «Про судоустрій та статус суддів»).</w:t>
      </w:r>
    </w:p>
    <w:p w:rsidR="009D0020" w:rsidRPr="00B12CAC" w:rsidRDefault="009D0020" w:rsidP="009D00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CAC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 w:rsidR="00D84148" w:rsidRPr="00B12CAC">
        <w:rPr>
          <w:rFonts w:ascii="Times New Roman" w:hAnsi="Times New Roman"/>
          <w:sz w:val="28"/>
          <w:szCs w:val="28"/>
        </w:rPr>
        <w:t>14</w:t>
      </w:r>
      <w:r w:rsidRPr="00B12CAC">
        <w:rPr>
          <w:rFonts w:ascii="Times New Roman" w:hAnsi="Times New Roman"/>
          <w:sz w:val="28"/>
          <w:szCs w:val="28"/>
        </w:rPr>
        <w:t xml:space="preserve"> </w:t>
      </w:r>
      <w:r w:rsidR="00D84148" w:rsidRPr="00B12CAC">
        <w:rPr>
          <w:rFonts w:ascii="Times New Roman" w:hAnsi="Times New Roman"/>
          <w:sz w:val="28"/>
          <w:szCs w:val="28"/>
        </w:rPr>
        <w:t>червня</w:t>
      </w:r>
      <w:r w:rsidRPr="00B12CAC">
        <w:rPr>
          <w:rFonts w:ascii="Times New Roman" w:hAnsi="Times New Roman"/>
          <w:sz w:val="28"/>
          <w:szCs w:val="28"/>
        </w:rPr>
        <w:t xml:space="preserve"> 202</w:t>
      </w:r>
      <w:r w:rsidR="00D84148" w:rsidRPr="00B12CAC">
        <w:rPr>
          <w:rFonts w:ascii="Times New Roman" w:hAnsi="Times New Roman"/>
          <w:sz w:val="28"/>
          <w:szCs w:val="28"/>
        </w:rPr>
        <w:t>2</w:t>
      </w:r>
      <w:r w:rsidRPr="00B12CAC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 w:rsidR="000112C7" w:rsidRPr="00B12CAC">
        <w:rPr>
          <w:rFonts w:ascii="Times New Roman" w:hAnsi="Times New Roman"/>
          <w:sz w:val="28"/>
          <w:szCs w:val="28"/>
        </w:rPr>
        <w:t>С</w:t>
      </w:r>
      <w:r w:rsidR="00952EBF" w:rsidRPr="00B12CAC">
        <w:rPr>
          <w:rFonts w:ascii="Times New Roman" w:hAnsi="Times New Roman"/>
          <w:sz w:val="28"/>
          <w:szCs w:val="28"/>
        </w:rPr>
        <w:t>-</w:t>
      </w:r>
      <w:r w:rsidR="00D84148" w:rsidRPr="00B12CAC">
        <w:rPr>
          <w:rFonts w:ascii="Times New Roman" w:hAnsi="Times New Roman"/>
          <w:sz w:val="28"/>
          <w:szCs w:val="28"/>
        </w:rPr>
        <w:t>1098</w:t>
      </w:r>
      <w:r w:rsidR="000112C7" w:rsidRPr="00B12CAC">
        <w:rPr>
          <w:rFonts w:ascii="Times New Roman" w:hAnsi="Times New Roman"/>
          <w:sz w:val="28"/>
          <w:szCs w:val="28"/>
        </w:rPr>
        <w:t>/0/7-2</w:t>
      </w:r>
      <w:r w:rsidR="00D84148" w:rsidRPr="00B12CAC">
        <w:rPr>
          <w:rFonts w:ascii="Times New Roman" w:hAnsi="Times New Roman"/>
          <w:sz w:val="28"/>
          <w:szCs w:val="28"/>
        </w:rPr>
        <w:t>2</w:t>
      </w:r>
      <w:r w:rsidRPr="00B12CAC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proofErr w:type="spellStart"/>
      <w:r w:rsidR="00D84148" w:rsidRPr="00B12CAC">
        <w:rPr>
          <w:rFonts w:ascii="Times New Roman" w:hAnsi="Times New Roman"/>
          <w:sz w:val="28"/>
          <w:szCs w:val="28"/>
        </w:rPr>
        <w:t>Сіташ</w:t>
      </w:r>
      <w:proofErr w:type="spellEnd"/>
      <w:r w:rsidR="00D84148" w:rsidRPr="00B12CAC">
        <w:rPr>
          <w:rFonts w:ascii="Times New Roman" w:hAnsi="Times New Roman"/>
          <w:sz w:val="28"/>
          <w:szCs w:val="28"/>
        </w:rPr>
        <w:t xml:space="preserve"> Л.М.</w:t>
      </w:r>
      <w:r w:rsidRPr="00B12CAC">
        <w:rPr>
          <w:rFonts w:ascii="Times New Roman" w:hAnsi="Times New Roman"/>
          <w:sz w:val="28"/>
          <w:szCs w:val="28"/>
        </w:rPr>
        <w:t xml:space="preserve"> стосовно судді </w:t>
      </w:r>
      <w:r w:rsidR="00D84148" w:rsidRPr="00B12CAC">
        <w:rPr>
          <w:rFonts w:ascii="Times New Roman" w:hAnsi="Times New Roman"/>
          <w:sz w:val="28"/>
          <w:szCs w:val="28"/>
        </w:rPr>
        <w:t xml:space="preserve">Калуського міськрайонного суду Івано-Франківської області </w:t>
      </w:r>
      <w:proofErr w:type="spellStart"/>
      <w:r w:rsidR="00D84148" w:rsidRPr="00B12CAC">
        <w:rPr>
          <w:rFonts w:ascii="Times New Roman" w:hAnsi="Times New Roman"/>
          <w:sz w:val="28"/>
          <w:szCs w:val="28"/>
        </w:rPr>
        <w:t>Юрчака</w:t>
      </w:r>
      <w:proofErr w:type="spellEnd"/>
      <w:r w:rsidR="00D84148" w:rsidRPr="00B12CAC">
        <w:rPr>
          <w:rFonts w:ascii="Times New Roman" w:hAnsi="Times New Roman"/>
          <w:sz w:val="28"/>
          <w:szCs w:val="28"/>
        </w:rPr>
        <w:t xml:space="preserve"> Л.Б.</w:t>
      </w:r>
      <w:r w:rsidRPr="00B12CAC">
        <w:rPr>
          <w:rFonts w:ascii="Times New Roman" w:hAnsi="Times New Roman"/>
          <w:sz w:val="28"/>
          <w:szCs w:val="28"/>
        </w:rPr>
        <w:t xml:space="preserve">  під </w:t>
      </w:r>
      <w:r w:rsidRPr="00B12CAC">
        <w:rPr>
          <w:rFonts w:ascii="Times New Roman" w:hAnsi="Times New Roman"/>
          <w:sz w:val="28"/>
          <w:szCs w:val="28"/>
        </w:rPr>
        <w:lastRenderedPageBreak/>
        <w:t xml:space="preserve">час здійснення правосуддя у справі № </w:t>
      </w:r>
      <w:r w:rsidR="00D84148" w:rsidRPr="00B12CAC">
        <w:rPr>
          <w:rFonts w:ascii="Times New Roman" w:hAnsi="Times New Roman"/>
          <w:sz w:val="28"/>
          <w:szCs w:val="28"/>
        </w:rPr>
        <w:t>345/5413/21</w:t>
      </w:r>
      <w:r w:rsidRPr="00B12CAC"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справи між членами Вищої ради правосуддя </w:t>
      </w:r>
      <w:r w:rsidR="000112C7" w:rsidRPr="00B12CAC">
        <w:rPr>
          <w:rFonts w:ascii="Times New Roman" w:hAnsi="Times New Roman"/>
          <w:sz w:val="28"/>
          <w:szCs w:val="28"/>
        </w:rPr>
        <w:t xml:space="preserve">                       </w:t>
      </w:r>
      <w:r w:rsidRPr="00B12CAC">
        <w:rPr>
          <w:rFonts w:ascii="Times New Roman" w:hAnsi="Times New Roman"/>
          <w:sz w:val="28"/>
          <w:szCs w:val="28"/>
        </w:rPr>
        <w:t xml:space="preserve">від </w:t>
      </w:r>
      <w:r w:rsidR="000112C7" w:rsidRPr="00B12CAC">
        <w:rPr>
          <w:rFonts w:ascii="Times New Roman" w:hAnsi="Times New Roman"/>
          <w:sz w:val="28"/>
          <w:szCs w:val="28"/>
        </w:rPr>
        <w:t xml:space="preserve">16 </w:t>
      </w:r>
      <w:r w:rsidR="00D84148" w:rsidRPr="00B12CAC">
        <w:rPr>
          <w:rFonts w:ascii="Times New Roman" w:hAnsi="Times New Roman"/>
          <w:sz w:val="28"/>
          <w:szCs w:val="28"/>
        </w:rPr>
        <w:t>листопада</w:t>
      </w:r>
      <w:r w:rsidR="000112C7" w:rsidRPr="00B12CAC">
        <w:rPr>
          <w:rFonts w:ascii="Times New Roman" w:hAnsi="Times New Roman"/>
          <w:sz w:val="28"/>
          <w:szCs w:val="28"/>
        </w:rPr>
        <w:t xml:space="preserve"> </w:t>
      </w:r>
      <w:r w:rsidRPr="00B12CAC">
        <w:rPr>
          <w:rFonts w:ascii="Times New Roman" w:hAnsi="Times New Roman"/>
          <w:sz w:val="28"/>
          <w:szCs w:val="28"/>
        </w:rPr>
        <w:t>202</w:t>
      </w:r>
      <w:r w:rsidR="00D84148" w:rsidRPr="00B12CAC">
        <w:rPr>
          <w:rFonts w:ascii="Times New Roman" w:hAnsi="Times New Roman"/>
          <w:sz w:val="28"/>
          <w:szCs w:val="28"/>
        </w:rPr>
        <w:t>3</w:t>
      </w:r>
      <w:r w:rsidRPr="00B12CAC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 </w:t>
      </w:r>
      <w:proofErr w:type="spellStart"/>
      <w:r w:rsidRPr="00B12CAC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B12CAC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B12CAC">
        <w:rPr>
          <w:rFonts w:ascii="Times New Roman" w:hAnsi="Times New Roman"/>
          <w:sz w:val="28"/>
          <w:szCs w:val="28"/>
          <w:vertAlign w:val="superscript"/>
        </w:rPr>
        <w:t>7</w:t>
      </w:r>
      <w:r w:rsidRPr="00B12CAC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84148" w:rsidRPr="00B12CAC" w:rsidRDefault="009D0020" w:rsidP="008C3E2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2CAC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B12CAC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B12CAC">
        <w:rPr>
          <w:rFonts w:ascii="Times New Roman" w:hAnsi="Times New Roman"/>
          <w:sz w:val="28"/>
          <w:szCs w:val="28"/>
        </w:rPr>
        <w:t xml:space="preserve"> С.Ю. складено висновок від </w:t>
      </w:r>
      <w:r w:rsidR="00D84148" w:rsidRPr="00B12CAC">
        <w:rPr>
          <w:rFonts w:ascii="Times New Roman" w:hAnsi="Times New Roman"/>
          <w:sz w:val="28"/>
          <w:szCs w:val="28"/>
        </w:rPr>
        <w:t>26</w:t>
      </w:r>
      <w:r w:rsidRPr="00B12CAC">
        <w:rPr>
          <w:rFonts w:ascii="Times New Roman" w:hAnsi="Times New Roman"/>
          <w:sz w:val="28"/>
          <w:szCs w:val="28"/>
        </w:rPr>
        <w:t xml:space="preserve"> червня 2024 року з пропозицією про відмову у відкритті дисциплінарної справи, </w:t>
      </w:r>
      <w:r w:rsidR="00D84148" w:rsidRPr="00B12CAC">
        <w:rPr>
          <w:rFonts w:ascii="Times New Roman" w:hAnsi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84148" w:rsidRPr="00D84148" w:rsidRDefault="00D84148" w:rsidP="00D8414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4148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>30</w:t>
      </w:r>
      <w:r w:rsidRPr="00D841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січня</w:t>
      </w:r>
      <w:r w:rsidRPr="00D8414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Pr="00D84148">
        <w:rPr>
          <w:rFonts w:ascii="Times New Roman" w:hAnsi="Times New Roman"/>
          <w:sz w:val="28"/>
          <w:szCs w:val="28"/>
        </w:rPr>
        <w:t xml:space="preserve"> року за вхідним номером                            </w:t>
      </w:r>
      <w:r>
        <w:rPr>
          <w:rFonts w:ascii="Times New Roman" w:hAnsi="Times New Roman"/>
          <w:sz w:val="28"/>
          <w:szCs w:val="28"/>
        </w:rPr>
        <w:t>Н</w:t>
      </w:r>
      <w:r w:rsidRPr="00D8414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691/1/7-24</w:t>
      </w:r>
      <w:r w:rsidRPr="00D84148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>
        <w:rPr>
          <w:rFonts w:ascii="Times New Roman" w:hAnsi="Times New Roman"/>
          <w:sz w:val="28"/>
          <w:szCs w:val="28"/>
        </w:rPr>
        <w:t xml:space="preserve">представника Анісімова Є.О. – адвоката </w:t>
      </w:r>
      <w:proofErr w:type="spellStart"/>
      <w:r>
        <w:rPr>
          <w:rFonts w:ascii="Times New Roman" w:hAnsi="Times New Roman"/>
          <w:sz w:val="28"/>
          <w:szCs w:val="28"/>
        </w:rPr>
        <w:t>Надолинського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Р.Ф. </w:t>
      </w:r>
      <w:r w:rsidRPr="00D84148">
        <w:rPr>
          <w:rFonts w:ascii="Times New Roman" w:hAnsi="Times New Roman"/>
          <w:sz w:val="28"/>
          <w:szCs w:val="28"/>
        </w:rPr>
        <w:t xml:space="preserve">стосовно судді </w:t>
      </w:r>
      <w:r>
        <w:rPr>
          <w:rFonts w:ascii="Times New Roman" w:hAnsi="Times New Roman"/>
          <w:sz w:val="28"/>
          <w:szCs w:val="28"/>
        </w:rPr>
        <w:t>Орджонікідзевського районного суду міста Запоріжжя Стеценка А.В.</w:t>
      </w:r>
      <w:r w:rsidRPr="00D84148">
        <w:rPr>
          <w:rFonts w:ascii="Times New Roman" w:hAnsi="Times New Roman"/>
          <w:sz w:val="28"/>
          <w:szCs w:val="28"/>
        </w:rPr>
        <w:t xml:space="preserve"> під час здійснення правосуддя у справі </w:t>
      </w:r>
      <w:r w:rsidR="008C3E2A">
        <w:rPr>
          <w:rFonts w:ascii="Times New Roman" w:hAnsi="Times New Roman"/>
          <w:sz w:val="28"/>
          <w:szCs w:val="28"/>
        </w:rPr>
        <w:br/>
      </w:r>
      <w:r w:rsidRPr="00D8414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335/1925/23</w:t>
      </w:r>
      <w:r w:rsidRPr="00D84148">
        <w:rPr>
          <w:rFonts w:ascii="Times New Roman" w:hAnsi="Times New Roman"/>
          <w:sz w:val="28"/>
          <w:szCs w:val="28"/>
        </w:rPr>
        <w:t>, яка протоколом автоматизованого розподілу справи між членами Вищої ради пр</w:t>
      </w:r>
      <w:r>
        <w:rPr>
          <w:rFonts w:ascii="Times New Roman" w:hAnsi="Times New Roman"/>
          <w:sz w:val="28"/>
          <w:szCs w:val="28"/>
        </w:rPr>
        <w:t xml:space="preserve">авосуддя </w:t>
      </w:r>
      <w:r w:rsidRPr="00D84148">
        <w:rPr>
          <w:rFonts w:ascii="Times New Roman" w:hAnsi="Times New Roman"/>
          <w:sz w:val="28"/>
          <w:szCs w:val="28"/>
        </w:rPr>
        <w:t xml:space="preserve">від </w:t>
      </w:r>
      <w:r>
        <w:rPr>
          <w:rFonts w:ascii="Times New Roman" w:hAnsi="Times New Roman"/>
          <w:sz w:val="28"/>
          <w:szCs w:val="28"/>
        </w:rPr>
        <w:t>30</w:t>
      </w:r>
      <w:r w:rsidRPr="00D841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січня</w:t>
      </w:r>
      <w:r w:rsidRPr="00D8414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Pr="00D84148">
        <w:rPr>
          <w:rFonts w:ascii="Times New Roman" w:hAnsi="Times New Roman"/>
          <w:sz w:val="28"/>
          <w:szCs w:val="28"/>
        </w:rPr>
        <w:t xml:space="preserve"> року передана для попередньої перевірки члену Другої Дисциплінарної палати Вищої ради правосуддя</w:t>
      </w:r>
      <w:r w:rsidR="004F3F9E">
        <w:rPr>
          <w:rFonts w:ascii="Times New Roman" w:hAnsi="Times New Roman"/>
          <w:sz w:val="28"/>
          <w:szCs w:val="28"/>
        </w:rPr>
        <w:br/>
      </w:r>
      <w:proofErr w:type="spellStart"/>
      <w:r w:rsidRPr="00D84148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D84148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8C3E2A">
        <w:rPr>
          <w:rFonts w:ascii="Times New Roman" w:hAnsi="Times New Roman"/>
          <w:sz w:val="28"/>
          <w:szCs w:val="28"/>
          <w:vertAlign w:val="superscript"/>
        </w:rPr>
        <w:t>7</w:t>
      </w:r>
      <w:r w:rsidRPr="00D84148">
        <w:rPr>
          <w:rFonts w:ascii="Times New Roman" w:hAnsi="Times New Roman"/>
          <w:sz w:val="28"/>
          <w:szCs w:val="28"/>
        </w:rPr>
        <w:t xml:space="preserve"> розділу ІІІ</w:t>
      </w:r>
      <w:r w:rsidR="006A43DC">
        <w:rPr>
          <w:rFonts w:ascii="Times New Roman" w:hAnsi="Times New Roman"/>
          <w:sz w:val="28"/>
          <w:szCs w:val="28"/>
        </w:rPr>
        <w:br/>
      </w:r>
      <w:r w:rsidRPr="00D84148">
        <w:rPr>
          <w:rFonts w:ascii="Times New Roman" w:hAnsi="Times New Roman"/>
          <w:sz w:val="28"/>
          <w:szCs w:val="28"/>
        </w:rPr>
        <w:t>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84148" w:rsidRPr="004304A8" w:rsidRDefault="00D84148" w:rsidP="00C9677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4148">
        <w:rPr>
          <w:rFonts w:ascii="Times New Roman" w:hAnsi="Times New Roman"/>
          <w:sz w:val="28"/>
          <w:szCs w:val="28"/>
        </w:rPr>
        <w:t xml:space="preserve">За результатами попередньої перевірки дисциплінарної скарги  доповідачем – членом Другої Дисциплінарної палати Вищої ради правосуддя                           </w:t>
      </w:r>
      <w:proofErr w:type="spellStart"/>
      <w:r w:rsidRPr="00D84148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D84148">
        <w:rPr>
          <w:rFonts w:ascii="Times New Roman" w:hAnsi="Times New Roman"/>
          <w:sz w:val="28"/>
          <w:szCs w:val="28"/>
        </w:rPr>
        <w:t xml:space="preserve"> С.Ю. складено висновок від 26 червня 2024 року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42EA2" w:rsidRPr="004304A8" w:rsidRDefault="00642EA2" w:rsidP="004924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304A8">
        <w:rPr>
          <w:rFonts w:ascii="Times New Roman" w:hAnsi="Times New Roman"/>
          <w:sz w:val="28"/>
          <w:szCs w:val="28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                        за скаргою, що не містить відомостей про наявність ознак дисциплінарного проступку судді.</w:t>
      </w:r>
    </w:p>
    <w:p w:rsidR="00676516" w:rsidRPr="004304A8" w:rsidRDefault="009D036D" w:rsidP="0054515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</w:t>
      </w:r>
      <w:r w:rsidR="005452CA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A4233A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 </w:t>
      </w:r>
      <w:r w:rsidR="00676516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4 частини першої статті 45 Закону України «Про Вищу раду правосуддя» у відкритті дисциплінарної справи має бути відмовлено, якщо</w:t>
      </w:r>
      <w:r w:rsidR="00A4233A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76516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суть скарги зводиться лише</w:t>
      </w:r>
      <w:r w:rsidR="00A07C28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 незгоди із судовим рішенням</w:t>
      </w:r>
      <w:r w:rsidR="009D0EE6"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F0A3B" w:rsidRPr="004304A8" w:rsidRDefault="00676516" w:rsidP="006765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04A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викладене, Друга Дисциплінарна палата Вищої ради правосуддя, керуючись статтею 45 Закону України «Про Вищу раду правосуддя», </w:t>
      </w:r>
    </w:p>
    <w:p w:rsidR="002F0A3B" w:rsidRPr="004304A8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4304A8">
        <w:rPr>
          <w:rFonts w:cs="Times New Roman"/>
          <w:b/>
          <w:sz w:val="28"/>
          <w:szCs w:val="28"/>
          <w:lang w:val="uk-UA"/>
        </w:rPr>
        <w:t>ухвалила:</w:t>
      </w:r>
    </w:p>
    <w:p w:rsidR="00DA320F" w:rsidRPr="004304A8" w:rsidRDefault="00DA320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B617B7" w:rsidRDefault="002F0A3B" w:rsidP="00ED3D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7B7EBF" w:rsidRPr="004304A8">
        <w:rPr>
          <w:rFonts w:ascii="Times New Roman" w:hAnsi="Times New Roman" w:cs="Times New Roman"/>
          <w:sz w:val="28"/>
          <w:szCs w:val="28"/>
        </w:rPr>
        <w:t xml:space="preserve"> дисциплінарної справи за </w:t>
      </w:r>
      <w:r w:rsidR="003A61B9" w:rsidRPr="004304A8">
        <w:rPr>
          <w:rFonts w:ascii="Times New Roman" w:hAnsi="Times New Roman" w:cs="Times New Roman"/>
          <w:sz w:val="28"/>
          <w:szCs w:val="28"/>
        </w:rPr>
        <w:t>скарг</w:t>
      </w:r>
      <w:r w:rsidR="000112C7" w:rsidRPr="004304A8">
        <w:rPr>
          <w:rFonts w:ascii="Times New Roman" w:hAnsi="Times New Roman" w:cs="Times New Roman"/>
          <w:sz w:val="28"/>
          <w:szCs w:val="28"/>
        </w:rPr>
        <w:t xml:space="preserve">ою </w:t>
      </w:r>
      <w:r w:rsidR="00814C30">
        <w:rPr>
          <w:rFonts w:ascii="Times New Roman" w:hAnsi="Times New Roman" w:cs="Times New Roman"/>
          <w:sz w:val="28"/>
          <w:szCs w:val="28"/>
        </w:rPr>
        <w:t xml:space="preserve">Бурки Валерія Володимировича в частині стосовно суддів Київського апеляційного суду Жук Ольги Володимирівни, Ігнатова Романа Миколайовича. </w:t>
      </w:r>
    </w:p>
    <w:p w:rsidR="00814C30" w:rsidRPr="004304A8" w:rsidRDefault="003A61B9" w:rsidP="005479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lastRenderedPageBreak/>
        <w:t>Відмовити у відкритті</w:t>
      </w:r>
      <w:r w:rsidR="00814C30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скаргами Лисенка Миколи Миколайовича стосовно судді Корсунь-Шевченківського районного суду Черкаської області </w:t>
      </w:r>
      <w:proofErr w:type="spellStart"/>
      <w:r w:rsidR="00814C30">
        <w:rPr>
          <w:rFonts w:ascii="Times New Roman" w:hAnsi="Times New Roman" w:cs="Times New Roman"/>
          <w:sz w:val="28"/>
          <w:szCs w:val="28"/>
        </w:rPr>
        <w:t>Літвінової</w:t>
      </w:r>
      <w:proofErr w:type="spellEnd"/>
      <w:r w:rsidR="00814C30">
        <w:rPr>
          <w:rFonts w:ascii="Times New Roman" w:hAnsi="Times New Roman" w:cs="Times New Roman"/>
          <w:sz w:val="28"/>
          <w:szCs w:val="28"/>
        </w:rPr>
        <w:t xml:space="preserve"> Галини Миколаївни, </w:t>
      </w:r>
      <w:r w:rsidR="00B12CAC">
        <w:rPr>
          <w:rFonts w:ascii="Times New Roman" w:hAnsi="Times New Roman" w:cs="Times New Roman"/>
          <w:sz w:val="28"/>
          <w:szCs w:val="28"/>
        </w:rPr>
        <w:t xml:space="preserve">судді </w:t>
      </w:r>
      <w:r w:rsidR="00814C30">
        <w:rPr>
          <w:rFonts w:ascii="Times New Roman" w:hAnsi="Times New Roman" w:cs="Times New Roman"/>
          <w:sz w:val="28"/>
          <w:szCs w:val="28"/>
        </w:rPr>
        <w:t xml:space="preserve">Черкаського  апеляційного суду Василенко Людмили Іванівни. </w:t>
      </w:r>
    </w:p>
    <w:p w:rsidR="00C96773" w:rsidRPr="004304A8" w:rsidRDefault="004F3833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</w:t>
      </w:r>
      <w:r w:rsidR="00510CE1" w:rsidRPr="004304A8">
        <w:rPr>
          <w:rFonts w:ascii="Times New Roman" w:hAnsi="Times New Roman" w:cs="Times New Roman"/>
          <w:sz w:val="28"/>
          <w:szCs w:val="28"/>
        </w:rPr>
        <w:t xml:space="preserve"> дисциплінарної справи за скарг</w:t>
      </w:r>
      <w:r w:rsidR="00C96773">
        <w:rPr>
          <w:rFonts w:ascii="Times New Roman" w:hAnsi="Times New Roman" w:cs="Times New Roman"/>
          <w:sz w:val="28"/>
          <w:szCs w:val="28"/>
        </w:rPr>
        <w:t>ами Вакуленка Сергія Олексійовича стосовно судді Одеського окружного адміністративного суду Самойлюк Ганни Павлівни.</w:t>
      </w:r>
    </w:p>
    <w:p w:rsidR="00C96773" w:rsidRPr="004304A8" w:rsidRDefault="00080A68" w:rsidP="005A3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</w:t>
      </w:r>
      <w:r w:rsidR="004421C4" w:rsidRPr="004304A8">
        <w:rPr>
          <w:rFonts w:ascii="Times New Roman" w:hAnsi="Times New Roman" w:cs="Times New Roman"/>
          <w:sz w:val="28"/>
          <w:szCs w:val="28"/>
        </w:rPr>
        <w:t xml:space="preserve">справи за </w:t>
      </w:r>
      <w:r w:rsidRPr="004304A8">
        <w:rPr>
          <w:rFonts w:ascii="Times New Roman" w:hAnsi="Times New Roman" w:cs="Times New Roman"/>
          <w:sz w:val="28"/>
          <w:szCs w:val="28"/>
        </w:rPr>
        <w:t>скарг</w:t>
      </w:r>
      <w:r w:rsidR="00C96773">
        <w:rPr>
          <w:rFonts w:ascii="Times New Roman" w:hAnsi="Times New Roman" w:cs="Times New Roman"/>
          <w:sz w:val="28"/>
          <w:szCs w:val="28"/>
        </w:rPr>
        <w:t xml:space="preserve">ою </w:t>
      </w:r>
      <w:proofErr w:type="spellStart"/>
      <w:r w:rsidR="00C96773">
        <w:rPr>
          <w:rFonts w:ascii="Times New Roman" w:hAnsi="Times New Roman" w:cs="Times New Roman"/>
          <w:sz w:val="28"/>
          <w:szCs w:val="28"/>
        </w:rPr>
        <w:t>Коротюка</w:t>
      </w:r>
      <w:proofErr w:type="spellEnd"/>
      <w:r w:rsidR="00C96773">
        <w:rPr>
          <w:rFonts w:ascii="Times New Roman" w:hAnsi="Times New Roman" w:cs="Times New Roman"/>
          <w:sz w:val="28"/>
          <w:szCs w:val="28"/>
        </w:rPr>
        <w:t xml:space="preserve"> Михайла Геннадійовича стосовно судді Печерського районного суду міста Києва </w:t>
      </w:r>
      <w:proofErr w:type="spellStart"/>
      <w:r w:rsidR="00C96773">
        <w:rPr>
          <w:rFonts w:ascii="Times New Roman" w:hAnsi="Times New Roman" w:cs="Times New Roman"/>
          <w:sz w:val="28"/>
          <w:szCs w:val="28"/>
        </w:rPr>
        <w:t>Константінової</w:t>
      </w:r>
      <w:proofErr w:type="spellEnd"/>
      <w:r w:rsidR="00C967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6773">
        <w:rPr>
          <w:rFonts w:ascii="Times New Roman" w:hAnsi="Times New Roman" w:cs="Times New Roman"/>
          <w:sz w:val="28"/>
          <w:szCs w:val="28"/>
        </w:rPr>
        <w:t>Крістіни</w:t>
      </w:r>
      <w:proofErr w:type="spellEnd"/>
      <w:r w:rsidR="00C96773">
        <w:rPr>
          <w:rFonts w:ascii="Times New Roman" w:hAnsi="Times New Roman" w:cs="Times New Roman"/>
          <w:sz w:val="28"/>
          <w:szCs w:val="28"/>
        </w:rPr>
        <w:t xml:space="preserve"> Едуардівни.</w:t>
      </w:r>
    </w:p>
    <w:p w:rsidR="004F3833" w:rsidRPr="004304A8" w:rsidRDefault="00080A68" w:rsidP="00510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</w:t>
      </w:r>
      <w:r w:rsidR="004421C4" w:rsidRPr="004304A8">
        <w:rPr>
          <w:rFonts w:ascii="Times New Roman" w:hAnsi="Times New Roman" w:cs="Times New Roman"/>
          <w:sz w:val="28"/>
          <w:szCs w:val="28"/>
        </w:rPr>
        <w:t xml:space="preserve">справи за </w:t>
      </w:r>
      <w:r w:rsidRPr="004304A8">
        <w:rPr>
          <w:rFonts w:ascii="Times New Roman" w:hAnsi="Times New Roman" w:cs="Times New Roman"/>
          <w:sz w:val="28"/>
          <w:szCs w:val="28"/>
        </w:rPr>
        <w:t>скарг</w:t>
      </w:r>
      <w:r w:rsidR="004421C4" w:rsidRPr="004304A8">
        <w:rPr>
          <w:rFonts w:ascii="Times New Roman" w:hAnsi="Times New Roman" w:cs="Times New Roman"/>
          <w:sz w:val="28"/>
          <w:szCs w:val="28"/>
        </w:rPr>
        <w:t>ою</w:t>
      </w:r>
      <w:r w:rsidRPr="004304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6773">
        <w:rPr>
          <w:rFonts w:ascii="Times New Roman" w:hAnsi="Times New Roman" w:cs="Times New Roman"/>
          <w:sz w:val="28"/>
          <w:szCs w:val="28"/>
        </w:rPr>
        <w:t>Сіташ</w:t>
      </w:r>
      <w:proofErr w:type="spellEnd"/>
      <w:r w:rsidR="00C96773">
        <w:rPr>
          <w:rFonts w:ascii="Times New Roman" w:hAnsi="Times New Roman" w:cs="Times New Roman"/>
          <w:sz w:val="28"/>
          <w:szCs w:val="28"/>
        </w:rPr>
        <w:t xml:space="preserve"> Лідії Михайлівни стосовно судді Калуського міськрайонного суду Івано-Франківської області </w:t>
      </w:r>
      <w:proofErr w:type="spellStart"/>
      <w:r w:rsidR="00C96773">
        <w:rPr>
          <w:rFonts w:ascii="Times New Roman" w:hAnsi="Times New Roman" w:cs="Times New Roman"/>
          <w:sz w:val="28"/>
          <w:szCs w:val="28"/>
        </w:rPr>
        <w:t>Юрчака</w:t>
      </w:r>
      <w:proofErr w:type="spellEnd"/>
      <w:r w:rsidR="00C96773">
        <w:rPr>
          <w:rFonts w:ascii="Times New Roman" w:hAnsi="Times New Roman" w:cs="Times New Roman"/>
          <w:sz w:val="28"/>
          <w:szCs w:val="28"/>
        </w:rPr>
        <w:t xml:space="preserve"> Любомира Богдановича. </w:t>
      </w:r>
    </w:p>
    <w:p w:rsidR="006A43DC" w:rsidRPr="004304A8" w:rsidRDefault="009D0020" w:rsidP="004F3F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>Відмовити у відкритті ди</w:t>
      </w:r>
      <w:r w:rsidR="00100F9E" w:rsidRPr="004304A8">
        <w:rPr>
          <w:rFonts w:ascii="Times New Roman" w:hAnsi="Times New Roman" w:cs="Times New Roman"/>
          <w:sz w:val="28"/>
          <w:szCs w:val="28"/>
        </w:rPr>
        <w:t xml:space="preserve">сциплінарної справи за скаргою                                  </w:t>
      </w:r>
      <w:r w:rsidR="00C96773">
        <w:rPr>
          <w:rFonts w:ascii="Times New Roman" w:hAnsi="Times New Roman" w:cs="Times New Roman"/>
          <w:sz w:val="28"/>
          <w:szCs w:val="28"/>
        </w:rPr>
        <w:t xml:space="preserve">представника Анісімова Євгена Олександровича – адвоката </w:t>
      </w:r>
      <w:proofErr w:type="spellStart"/>
      <w:r w:rsidR="00C96773">
        <w:rPr>
          <w:rFonts w:ascii="Times New Roman" w:hAnsi="Times New Roman" w:cs="Times New Roman"/>
          <w:sz w:val="28"/>
          <w:szCs w:val="28"/>
        </w:rPr>
        <w:t>Надолинського</w:t>
      </w:r>
      <w:proofErr w:type="spellEnd"/>
      <w:r w:rsidR="004F3F9E">
        <w:rPr>
          <w:rFonts w:ascii="Times New Roman" w:hAnsi="Times New Roman" w:cs="Times New Roman"/>
          <w:sz w:val="28"/>
          <w:szCs w:val="28"/>
        </w:rPr>
        <w:br/>
      </w:r>
      <w:r w:rsidR="00C96773">
        <w:rPr>
          <w:rFonts w:ascii="Times New Roman" w:hAnsi="Times New Roman" w:cs="Times New Roman"/>
          <w:sz w:val="28"/>
          <w:szCs w:val="28"/>
        </w:rPr>
        <w:t xml:space="preserve">Ростислава Федоровича стосовно судді Орджонікідзевського районного суду міста Запоріжжя Стеценка Артема Вікторовича. </w:t>
      </w:r>
    </w:p>
    <w:p w:rsidR="002F0A3B" w:rsidRPr="004304A8" w:rsidRDefault="002F0A3B" w:rsidP="00687B7F">
      <w:pPr>
        <w:spacing w:after="0" w:line="240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4304A8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  <w:r w:rsidR="00410212" w:rsidRPr="004304A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4304A8" w:rsidRPr="004304A8" w:rsidTr="00CE6BD5">
        <w:tc>
          <w:tcPr>
            <w:tcW w:w="6896" w:type="dxa"/>
          </w:tcPr>
          <w:p w:rsidR="002F0A3B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  <w:p w:rsidR="006A43DC" w:rsidRPr="004304A8" w:rsidRDefault="006A43DC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4304A8" w:rsidRDefault="002F0A3B" w:rsidP="00335BC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807"/>
        <w:gridCol w:w="3940"/>
      </w:tblGrid>
      <w:tr w:rsidR="0043506F" w:rsidRPr="004304A8" w:rsidTr="005B2E5B">
        <w:tc>
          <w:tcPr>
            <w:tcW w:w="5807" w:type="dxa"/>
          </w:tcPr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</w:tc>
        <w:tc>
          <w:tcPr>
            <w:tcW w:w="3940" w:type="dxa"/>
          </w:tcPr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8B3358" w:rsidRPr="004304A8" w:rsidRDefault="00687B7F" w:rsidP="00687B7F">
            <w:pPr>
              <w:tabs>
                <w:tab w:val="left" w:pos="102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8B3358" w:rsidRPr="004304A8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707133" w:rsidRPr="004304A8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Олена КОВБІЙ  </w:t>
            </w:r>
          </w:p>
          <w:p w:rsidR="00707133" w:rsidRPr="004304A8" w:rsidRDefault="00707133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Олексій МЕЛЬНИК</w:t>
            </w:r>
          </w:p>
          <w:p w:rsidR="00687B7F" w:rsidRPr="004304A8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56"/>
                <w:szCs w:val="56"/>
              </w:rPr>
            </w:pPr>
          </w:p>
          <w:p w:rsidR="008B3358" w:rsidRPr="004304A8" w:rsidRDefault="00687B7F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Віталій САЛІХОВ</w:t>
            </w:r>
            <w:r w:rsidR="008B3358"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B3358" w:rsidRPr="004304A8" w:rsidRDefault="008B3358" w:rsidP="008B335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304A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F04FB4" w:rsidRPr="004304A8" w:rsidRDefault="00F04FB4" w:rsidP="00952EBF"/>
    <w:sectPr w:rsidR="00F04FB4" w:rsidRPr="004304A8" w:rsidSect="001C184B">
      <w:headerReference w:type="default" r:id="rId8"/>
      <w:pgSz w:w="11906" w:h="16838"/>
      <w:pgMar w:top="28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C3" w:rsidRDefault="00335BC3">
      <w:pPr>
        <w:spacing w:after="0" w:line="240" w:lineRule="auto"/>
      </w:pPr>
      <w:r>
        <w:separator/>
      </w:r>
    </w:p>
  </w:endnote>
  <w:endnote w:type="continuationSeparator" w:id="0">
    <w:p w:rsidR="00335BC3" w:rsidRDefault="0033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C3" w:rsidRDefault="00335BC3">
      <w:pPr>
        <w:spacing w:after="0" w:line="240" w:lineRule="auto"/>
      </w:pPr>
      <w:r>
        <w:separator/>
      </w:r>
    </w:p>
  </w:footnote>
  <w:footnote w:type="continuationSeparator" w:id="0">
    <w:p w:rsidR="00335BC3" w:rsidRDefault="00335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008998"/>
      <w:docPartObj>
        <w:docPartGallery w:val="Page Numbers (Top of Page)"/>
        <w:docPartUnique/>
      </w:docPartObj>
    </w:sdtPr>
    <w:sdtEndPr/>
    <w:sdtContent>
      <w:p w:rsidR="00335BC3" w:rsidRDefault="00335BC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7CE9">
          <w:rPr>
            <w:noProof/>
          </w:rPr>
          <w:t>5</w:t>
        </w:r>
        <w:r>
          <w:fldChar w:fldCharType="end"/>
        </w:r>
      </w:p>
    </w:sdtContent>
  </w:sdt>
  <w:p w:rsidR="00335BC3" w:rsidRDefault="00335B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7D71"/>
    <w:rsid w:val="000112C7"/>
    <w:rsid w:val="00014D5E"/>
    <w:rsid w:val="0003202D"/>
    <w:rsid w:val="0003533B"/>
    <w:rsid w:val="0003661F"/>
    <w:rsid w:val="00067CE9"/>
    <w:rsid w:val="00080A68"/>
    <w:rsid w:val="00091FC5"/>
    <w:rsid w:val="000A0A95"/>
    <w:rsid w:val="000A1755"/>
    <w:rsid w:val="000A2661"/>
    <w:rsid w:val="000B708B"/>
    <w:rsid w:val="000B7282"/>
    <w:rsid w:val="000C0D44"/>
    <w:rsid w:val="000C1A36"/>
    <w:rsid w:val="000C6F49"/>
    <w:rsid w:val="000D628A"/>
    <w:rsid w:val="000E3B76"/>
    <w:rsid w:val="000E74D1"/>
    <w:rsid w:val="000E7D8A"/>
    <w:rsid w:val="000F4BFB"/>
    <w:rsid w:val="00100F9E"/>
    <w:rsid w:val="00121EDB"/>
    <w:rsid w:val="00134D78"/>
    <w:rsid w:val="0013756B"/>
    <w:rsid w:val="00140EEC"/>
    <w:rsid w:val="00156315"/>
    <w:rsid w:val="0016034A"/>
    <w:rsid w:val="00170903"/>
    <w:rsid w:val="00180326"/>
    <w:rsid w:val="0018365B"/>
    <w:rsid w:val="00184C92"/>
    <w:rsid w:val="00187838"/>
    <w:rsid w:val="001A2A72"/>
    <w:rsid w:val="001A7B87"/>
    <w:rsid w:val="001C184B"/>
    <w:rsid w:val="001D0583"/>
    <w:rsid w:val="001D43F7"/>
    <w:rsid w:val="001D6A9B"/>
    <w:rsid w:val="001E7526"/>
    <w:rsid w:val="001F3174"/>
    <w:rsid w:val="00203184"/>
    <w:rsid w:val="00211C81"/>
    <w:rsid w:val="00224393"/>
    <w:rsid w:val="00224C4E"/>
    <w:rsid w:val="002273D8"/>
    <w:rsid w:val="002330C9"/>
    <w:rsid w:val="002428C8"/>
    <w:rsid w:val="00254946"/>
    <w:rsid w:val="00267791"/>
    <w:rsid w:val="00275505"/>
    <w:rsid w:val="00286CA1"/>
    <w:rsid w:val="00287ECB"/>
    <w:rsid w:val="00295C24"/>
    <w:rsid w:val="002A1647"/>
    <w:rsid w:val="002A581E"/>
    <w:rsid w:val="002A6651"/>
    <w:rsid w:val="002B595D"/>
    <w:rsid w:val="002D25C3"/>
    <w:rsid w:val="002D3A7B"/>
    <w:rsid w:val="002F0A3B"/>
    <w:rsid w:val="002F14E2"/>
    <w:rsid w:val="002F5B90"/>
    <w:rsid w:val="0030333F"/>
    <w:rsid w:val="00312242"/>
    <w:rsid w:val="00335A87"/>
    <w:rsid w:val="00335BC3"/>
    <w:rsid w:val="00346B52"/>
    <w:rsid w:val="00351368"/>
    <w:rsid w:val="00351D7C"/>
    <w:rsid w:val="003617BA"/>
    <w:rsid w:val="00361F26"/>
    <w:rsid w:val="00363297"/>
    <w:rsid w:val="00365BB8"/>
    <w:rsid w:val="00375C71"/>
    <w:rsid w:val="00392D35"/>
    <w:rsid w:val="00395C53"/>
    <w:rsid w:val="003A2741"/>
    <w:rsid w:val="003A61B9"/>
    <w:rsid w:val="003B1FD7"/>
    <w:rsid w:val="003B26C5"/>
    <w:rsid w:val="003B2EC8"/>
    <w:rsid w:val="003D04AA"/>
    <w:rsid w:val="003D1472"/>
    <w:rsid w:val="003D6FFE"/>
    <w:rsid w:val="003E3CD7"/>
    <w:rsid w:val="003F2F4C"/>
    <w:rsid w:val="003F3649"/>
    <w:rsid w:val="004028D4"/>
    <w:rsid w:val="00410212"/>
    <w:rsid w:val="004304A8"/>
    <w:rsid w:val="00431A3A"/>
    <w:rsid w:val="004331B0"/>
    <w:rsid w:val="0043506F"/>
    <w:rsid w:val="004421C4"/>
    <w:rsid w:val="00447510"/>
    <w:rsid w:val="00492470"/>
    <w:rsid w:val="00495461"/>
    <w:rsid w:val="004A00C9"/>
    <w:rsid w:val="004A266F"/>
    <w:rsid w:val="004B063D"/>
    <w:rsid w:val="004B1148"/>
    <w:rsid w:val="004B7970"/>
    <w:rsid w:val="004C3BC0"/>
    <w:rsid w:val="004C438E"/>
    <w:rsid w:val="004C6E7D"/>
    <w:rsid w:val="004D256F"/>
    <w:rsid w:val="004D4E1B"/>
    <w:rsid w:val="004F2B27"/>
    <w:rsid w:val="004F3778"/>
    <w:rsid w:val="004F3833"/>
    <w:rsid w:val="004F3F9E"/>
    <w:rsid w:val="0050399B"/>
    <w:rsid w:val="00506D3B"/>
    <w:rsid w:val="00510CE1"/>
    <w:rsid w:val="005261A9"/>
    <w:rsid w:val="00526E23"/>
    <w:rsid w:val="005309E9"/>
    <w:rsid w:val="00544CE9"/>
    <w:rsid w:val="00544E9B"/>
    <w:rsid w:val="00545153"/>
    <w:rsid w:val="005452CA"/>
    <w:rsid w:val="005479F9"/>
    <w:rsid w:val="005516C4"/>
    <w:rsid w:val="0055472B"/>
    <w:rsid w:val="00555B32"/>
    <w:rsid w:val="00573F19"/>
    <w:rsid w:val="00575715"/>
    <w:rsid w:val="00582356"/>
    <w:rsid w:val="00584E85"/>
    <w:rsid w:val="005876E9"/>
    <w:rsid w:val="00597C9B"/>
    <w:rsid w:val="005A3FFC"/>
    <w:rsid w:val="005A4AF1"/>
    <w:rsid w:val="005B2E5B"/>
    <w:rsid w:val="005D47FF"/>
    <w:rsid w:val="005D4BB3"/>
    <w:rsid w:val="005D632B"/>
    <w:rsid w:val="005E22D6"/>
    <w:rsid w:val="005F5819"/>
    <w:rsid w:val="00601B10"/>
    <w:rsid w:val="00605136"/>
    <w:rsid w:val="00605F3B"/>
    <w:rsid w:val="00636A4B"/>
    <w:rsid w:val="00642EA2"/>
    <w:rsid w:val="006455ED"/>
    <w:rsid w:val="00646CEB"/>
    <w:rsid w:val="00647103"/>
    <w:rsid w:val="00651DB9"/>
    <w:rsid w:val="006527B7"/>
    <w:rsid w:val="0065410E"/>
    <w:rsid w:val="00666F00"/>
    <w:rsid w:val="00675E7A"/>
    <w:rsid w:val="00676516"/>
    <w:rsid w:val="006866F5"/>
    <w:rsid w:val="00687B7F"/>
    <w:rsid w:val="006A43DC"/>
    <w:rsid w:val="006A6BF2"/>
    <w:rsid w:val="006B69B4"/>
    <w:rsid w:val="006C43D1"/>
    <w:rsid w:val="006D52D4"/>
    <w:rsid w:val="006D6BB3"/>
    <w:rsid w:val="006E46A5"/>
    <w:rsid w:val="00704D48"/>
    <w:rsid w:val="00707133"/>
    <w:rsid w:val="007137B7"/>
    <w:rsid w:val="007143B3"/>
    <w:rsid w:val="00717197"/>
    <w:rsid w:val="00732025"/>
    <w:rsid w:val="00733A6B"/>
    <w:rsid w:val="00736C88"/>
    <w:rsid w:val="00741FCC"/>
    <w:rsid w:val="007526BE"/>
    <w:rsid w:val="00762360"/>
    <w:rsid w:val="00764C0A"/>
    <w:rsid w:val="0076516F"/>
    <w:rsid w:val="007762A8"/>
    <w:rsid w:val="00791F1A"/>
    <w:rsid w:val="007B02D4"/>
    <w:rsid w:val="007B3A1F"/>
    <w:rsid w:val="007B7EBF"/>
    <w:rsid w:val="007C1486"/>
    <w:rsid w:val="007C1A60"/>
    <w:rsid w:val="007C30CD"/>
    <w:rsid w:val="007C3ABE"/>
    <w:rsid w:val="007D6EF9"/>
    <w:rsid w:val="00802A9D"/>
    <w:rsid w:val="00814C30"/>
    <w:rsid w:val="008237B2"/>
    <w:rsid w:val="008354AC"/>
    <w:rsid w:val="008357DA"/>
    <w:rsid w:val="00854A75"/>
    <w:rsid w:val="00881D54"/>
    <w:rsid w:val="0089267E"/>
    <w:rsid w:val="008A6B21"/>
    <w:rsid w:val="008B3358"/>
    <w:rsid w:val="008B7F9E"/>
    <w:rsid w:val="008C3E2A"/>
    <w:rsid w:val="008C6C4A"/>
    <w:rsid w:val="008D0AEB"/>
    <w:rsid w:val="008E0242"/>
    <w:rsid w:val="009014E6"/>
    <w:rsid w:val="00903379"/>
    <w:rsid w:val="009274F1"/>
    <w:rsid w:val="009315DD"/>
    <w:rsid w:val="0095111D"/>
    <w:rsid w:val="00952EBF"/>
    <w:rsid w:val="00970C9F"/>
    <w:rsid w:val="00972A74"/>
    <w:rsid w:val="00973926"/>
    <w:rsid w:val="00986B0F"/>
    <w:rsid w:val="009958C4"/>
    <w:rsid w:val="009B5A52"/>
    <w:rsid w:val="009D0020"/>
    <w:rsid w:val="009D036D"/>
    <w:rsid w:val="009D0EE6"/>
    <w:rsid w:val="009D389A"/>
    <w:rsid w:val="009F3801"/>
    <w:rsid w:val="00A071EA"/>
    <w:rsid w:val="00A07C28"/>
    <w:rsid w:val="00A10F6D"/>
    <w:rsid w:val="00A17A18"/>
    <w:rsid w:val="00A258B8"/>
    <w:rsid w:val="00A26818"/>
    <w:rsid w:val="00A303A6"/>
    <w:rsid w:val="00A31FC8"/>
    <w:rsid w:val="00A3672D"/>
    <w:rsid w:val="00A4233A"/>
    <w:rsid w:val="00A50080"/>
    <w:rsid w:val="00A56BCA"/>
    <w:rsid w:val="00A66D3F"/>
    <w:rsid w:val="00A678A7"/>
    <w:rsid w:val="00A821AF"/>
    <w:rsid w:val="00A94769"/>
    <w:rsid w:val="00A9566E"/>
    <w:rsid w:val="00A95F55"/>
    <w:rsid w:val="00A96FC1"/>
    <w:rsid w:val="00AB34CA"/>
    <w:rsid w:val="00AB7EED"/>
    <w:rsid w:val="00AC605F"/>
    <w:rsid w:val="00AC71B1"/>
    <w:rsid w:val="00AD0102"/>
    <w:rsid w:val="00AD6D17"/>
    <w:rsid w:val="00AE5032"/>
    <w:rsid w:val="00AE5FBE"/>
    <w:rsid w:val="00AF2D06"/>
    <w:rsid w:val="00B02720"/>
    <w:rsid w:val="00B12CAC"/>
    <w:rsid w:val="00B13C9C"/>
    <w:rsid w:val="00B17CD9"/>
    <w:rsid w:val="00B2168E"/>
    <w:rsid w:val="00B21DE2"/>
    <w:rsid w:val="00B22235"/>
    <w:rsid w:val="00B5028C"/>
    <w:rsid w:val="00B53340"/>
    <w:rsid w:val="00B617B7"/>
    <w:rsid w:val="00B6444D"/>
    <w:rsid w:val="00B652EF"/>
    <w:rsid w:val="00B7492D"/>
    <w:rsid w:val="00B869CF"/>
    <w:rsid w:val="00B86BF1"/>
    <w:rsid w:val="00BA11D2"/>
    <w:rsid w:val="00BA7D87"/>
    <w:rsid w:val="00BB619F"/>
    <w:rsid w:val="00BB6BD2"/>
    <w:rsid w:val="00BC5CF6"/>
    <w:rsid w:val="00BD6C3A"/>
    <w:rsid w:val="00BE7C4C"/>
    <w:rsid w:val="00BF22FB"/>
    <w:rsid w:val="00BF29AC"/>
    <w:rsid w:val="00BF3DEE"/>
    <w:rsid w:val="00BF4403"/>
    <w:rsid w:val="00C051F4"/>
    <w:rsid w:val="00C17B5D"/>
    <w:rsid w:val="00C26663"/>
    <w:rsid w:val="00C301C8"/>
    <w:rsid w:val="00C34103"/>
    <w:rsid w:val="00C65510"/>
    <w:rsid w:val="00C661AD"/>
    <w:rsid w:val="00C716F9"/>
    <w:rsid w:val="00C86602"/>
    <w:rsid w:val="00C96773"/>
    <w:rsid w:val="00CA7D25"/>
    <w:rsid w:val="00CB13AA"/>
    <w:rsid w:val="00CB607B"/>
    <w:rsid w:val="00CC1F00"/>
    <w:rsid w:val="00CD0365"/>
    <w:rsid w:val="00CE6903"/>
    <w:rsid w:val="00CE6BD5"/>
    <w:rsid w:val="00CE6F91"/>
    <w:rsid w:val="00CF12BB"/>
    <w:rsid w:val="00D14E0D"/>
    <w:rsid w:val="00D20D5D"/>
    <w:rsid w:val="00D26DDE"/>
    <w:rsid w:val="00D27FEB"/>
    <w:rsid w:val="00D40749"/>
    <w:rsid w:val="00D5406A"/>
    <w:rsid w:val="00D57794"/>
    <w:rsid w:val="00D64D3A"/>
    <w:rsid w:val="00D66903"/>
    <w:rsid w:val="00D80DD2"/>
    <w:rsid w:val="00D824B1"/>
    <w:rsid w:val="00D83578"/>
    <w:rsid w:val="00D84148"/>
    <w:rsid w:val="00D8526F"/>
    <w:rsid w:val="00D904AB"/>
    <w:rsid w:val="00D92D5E"/>
    <w:rsid w:val="00DA1886"/>
    <w:rsid w:val="00DA1A24"/>
    <w:rsid w:val="00DA320F"/>
    <w:rsid w:val="00DA495C"/>
    <w:rsid w:val="00DA6603"/>
    <w:rsid w:val="00DB0693"/>
    <w:rsid w:val="00DB3298"/>
    <w:rsid w:val="00DC07CC"/>
    <w:rsid w:val="00DD0BFC"/>
    <w:rsid w:val="00DD4AF6"/>
    <w:rsid w:val="00DD671D"/>
    <w:rsid w:val="00DE1A1F"/>
    <w:rsid w:val="00DE63D7"/>
    <w:rsid w:val="00DF5F2B"/>
    <w:rsid w:val="00E43D76"/>
    <w:rsid w:val="00E608BB"/>
    <w:rsid w:val="00E74C73"/>
    <w:rsid w:val="00E76AF7"/>
    <w:rsid w:val="00E80FAC"/>
    <w:rsid w:val="00E84283"/>
    <w:rsid w:val="00E84871"/>
    <w:rsid w:val="00E95EFA"/>
    <w:rsid w:val="00EA011A"/>
    <w:rsid w:val="00EA75B7"/>
    <w:rsid w:val="00EB332D"/>
    <w:rsid w:val="00EB4744"/>
    <w:rsid w:val="00EC65C3"/>
    <w:rsid w:val="00ED3D04"/>
    <w:rsid w:val="00ED6592"/>
    <w:rsid w:val="00EE68F9"/>
    <w:rsid w:val="00EF1D39"/>
    <w:rsid w:val="00EF2D14"/>
    <w:rsid w:val="00F01704"/>
    <w:rsid w:val="00F04FB4"/>
    <w:rsid w:val="00F05DB1"/>
    <w:rsid w:val="00F11CB2"/>
    <w:rsid w:val="00F13455"/>
    <w:rsid w:val="00F15FF3"/>
    <w:rsid w:val="00F1677E"/>
    <w:rsid w:val="00F16E53"/>
    <w:rsid w:val="00F21424"/>
    <w:rsid w:val="00F24F91"/>
    <w:rsid w:val="00F3779D"/>
    <w:rsid w:val="00F70879"/>
    <w:rsid w:val="00F8069D"/>
    <w:rsid w:val="00F83A20"/>
    <w:rsid w:val="00F84D85"/>
    <w:rsid w:val="00FA1B5E"/>
    <w:rsid w:val="00FB072F"/>
    <w:rsid w:val="00FB42E1"/>
    <w:rsid w:val="00FD16D7"/>
    <w:rsid w:val="00FD3882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02659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35B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35BC3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semiHidden/>
    <w:rsid w:val="00335BC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35BC3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335B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9C124-A5C7-4D21-9802-477CE76C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3523</TotalTime>
  <Pages>5</Pages>
  <Words>8140</Words>
  <Characters>4640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Олена Фінько (VR-MONO0207 - o.finko)</cp:lastModifiedBy>
  <cp:revision>155</cp:revision>
  <cp:lastPrinted>2024-07-24T09:19:00Z</cp:lastPrinted>
  <dcterms:created xsi:type="dcterms:W3CDTF">2023-12-12T14:54:00Z</dcterms:created>
  <dcterms:modified xsi:type="dcterms:W3CDTF">2024-07-24T13:12:00Z</dcterms:modified>
</cp:coreProperties>
</file>