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E5D712" w14:textId="27BB666B" w:rsidR="0076452C" w:rsidRPr="00814248" w:rsidRDefault="0008483A" w:rsidP="006B028D">
      <w:pPr>
        <w:spacing w:before="360" w:after="60" w:line="240" w:lineRule="auto"/>
        <w:ind w:firstLine="567"/>
        <w:jc w:val="center"/>
        <w:rPr>
          <w:rFonts w:ascii="Times New Roman" w:hAnsi="Times New Roman"/>
          <w:b/>
          <w:color w:val="000000"/>
          <w:sz w:val="28"/>
          <w:szCs w:val="28"/>
        </w:rPr>
      </w:pPr>
      <w:bookmarkStart w:id="0" w:name="OLE_LINK6"/>
      <w:bookmarkStart w:id="1" w:name="OLE_LINK7"/>
      <w:r w:rsidRPr="00814248">
        <w:rPr>
          <w:rFonts w:ascii="AcademyC" w:hAnsi="AcademyC"/>
          <w:noProof/>
          <w:sz w:val="28"/>
          <w:szCs w:val="28"/>
          <w:lang w:eastAsia="uk-UA"/>
        </w:rPr>
        <w:drawing>
          <wp:anchor distT="0" distB="0" distL="114300" distR="114300" simplePos="0" relativeHeight="251658240" behindDoc="0" locked="0" layoutInCell="1" allowOverlap="1" wp14:anchorId="519BED27" wp14:editId="78086B38">
            <wp:simplePos x="0" y="0"/>
            <wp:positionH relativeFrom="column">
              <wp:posOffset>2788158</wp:posOffset>
            </wp:positionH>
            <wp:positionV relativeFrom="paragraph">
              <wp:posOffset>-231902</wp:posOffset>
            </wp:positionV>
            <wp:extent cx="504190" cy="647700"/>
            <wp:effectExtent l="0" t="0" r="0" b="0"/>
            <wp:wrapNone/>
            <wp:docPr id="76622523" name="Picture 7662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D78A894" w14:textId="34D52F2E" w:rsidR="0076452C" w:rsidRPr="00814248" w:rsidRDefault="0076452C" w:rsidP="006B028D">
      <w:pPr>
        <w:spacing w:before="360" w:after="60" w:line="240" w:lineRule="auto"/>
        <w:jc w:val="center"/>
        <w:rPr>
          <w:rFonts w:ascii="AcademyC" w:hAnsi="AcademyC"/>
          <w:b/>
          <w:color w:val="000000"/>
          <w:sz w:val="28"/>
          <w:szCs w:val="28"/>
        </w:rPr>
      </w:pPr>
      <w:r w:rsidRPr="00814248">
        <w:rPr>
          <w:rFonts w:ascii="AcademyC" w:hAnsi="AcademyC"/>
          <w:b/>
          <w:color w:val="000000"/>
          <w:sz w:val="28"/>
          <w:szCs w:val="28"/>
        </w:rPr>
        <w:t>УКРАЇНА</w:t>
      </w:r>
    </w:p>
    <w:p w14:paraId="58E803D7" w14:textId="77777777" w:rsidR="0076452C" w:rsidRPr="00814248" w:rsidRDefault="0076452C" w:rsidP="006B028D">
      <w:pPr>
        <w:spacing w:after="60" w:line="240" w:lineRule="auto"/>
        <w:jc w:val="center"/>
        <w:rPr>
          <w:rFonts w:ascii="AcademyC" w:hAnsi="AcademyC"/>
          <w:b/>
          <w:color w:val="000000"/>
          <w:sz w:val="28"/>
          <w:szCs w:val="28"/>
        </w:rPr>
      </w:pPr>
      <w:r w:rsidRPr="00814248">
        <w:rPr>
          <w:rFonts w:ascii="AcademyC" w:hAnsi="AcademyC"/>
          <w:b/>
          <w:color w:val="000000"/>
          <w:sz w:val="28"/>
          <w:szCs w:val="28"/>
        </w:rPr>
        <w:t>ВИЩА  РАДА  ПРАВОСУДДЯ</w:t>
      </w:r>
    </w:p>
    <w:p w14:paraId="57E83349" w14:textId="688038A3" w:rsidR="0076452C" w:rsidRPr="00814248" w:rsidRDefault="0076452C" w:rsidP="006B028D">
      <w:pPr>
        <w:spacing w:after="60" w:line="240" w:lineRule="auto"/>
        <w:jc w:val="center"/>
        <w:rPr>
          <w:rFonts w:ascii="AcademyC" w:hAnsi="AcademyC"/>
          <w:b/>
          <w:color w:val="000000"/>
          <w:sz w:val="28"/>
          <w:szCs w:val="28"/>
        </w:rPr>
      </w:pPr>
      <w:r w:rsidRPr="00814248">
        <w:rPr>
          <w:rFonts w:ascii="AcademyC" w:hAnsi="AcademyC"/>
          <w:b/>
          <w:color w:val="000000"/>
          <w:sz w:val="28"/>
          <w:szCs w:val="28"/>
        </w:rPr>
        <w:t>ДРУГА  ДИСЦИПЛІНАРНА ПАЛАТА</w:t>
      </w:r>
    </w:p>
    <w:p w14:paraId="02044BBE" w14:textId="77777777" w:rsidR="0076452C" w:rsidRPr="00814248" w:rsidRDefault="0076452C" w:rsidP="006B028D">
      <w:pPr>
        <w:pStyle w:val="a3"/>
        <w:spacing w:after="240" w:line="240" w:lineRule="auto"/>
        <w:ind w:left="0"/>
        <w:jc w:val="center"/>
        <w:rPr>
          <w:rFonts w:ascii="AcademyC" w:hAnsi="AcademyC"/>
          <w:bCs/>
          <w:sz w:val="28"/>
          <w:szCs w:val="28"/>
          <w:lang w:val="uk-UA"/>
        </w:rPr>
      </w:pPr>
      <w:r w:rsidRPr="00814248">
        <w:rPr>
          <w:rFonts w:ascii="AcademyC" w:hAnsi="AcademyC"/>
          <w:bCs/>
          <w:sz w:val="28"/>
          <w:szCs w:val="28"/>
          <w:lang w:val="uk-UA"/>
        </w:rPr>
        <w:t>УХВАЛА</w:t>
      </w:r>
    </w:p>
    <w:tbl>
      <w:tblPr>
        <w:tblpPr w:leftFromText="180" w:rightFromText="180" w:vertAnchor="text" w:horzAnchor="margin" w:tblpY="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43"/>
        <w:gridCol w:w="3134"/>
        <w:gridCol w:w="3192"/>
      </w:tblGrid>
      <w:tr w:rsidR="0076452C" w:rsidRPr="00FC19EC" w14:paraId="0E6CFE4E" w14:textId="77777777">
        <w:tc>
          <w:tcPr>
            <w:tcW w:w="3284" w:type="dxa"/>
            <w:tcBorders>
              <w:top w:val="nil"/>
              <w:left w:val="nil"/>
              <w:bottom w:val="nil"/>
              <w:right w:val="nil"/>
            </w:tcBorders>
          </w:tcPr>
          <w:p w14:paraId="79DA71CA" w14:textId="4836A5B0" w:rsidR="0076452C" w:rsidRPr="00FC19EC" w:rsidRDefault="00105545" w:rsidP="006B028D">
            <w:pPr>
              <w:spacing w:after="0" w:line="240" w:lineRule="auto"/>
              <w:rPr>
                <w:rFonts w:ascii="Times New Roman" w:hAnsi="Times New Roman"/>
                <w:bCs/>
                <w:sz w:val="28"/>
                <w:szCs w:val="28"/>
              </w:rPr>
            </w:pPr>
            <w:r>
              <w:rPr>
                <w:rFonts w:ascii="Times New Roman" w:hAnsi="Times New Roman"/>
                <w:bCs/>
                <w:sz w:val="28"/>
                <w:szCs w:val="28"/>
              </w:rPr>
              <w:t>24</w:t>
            </w:r>
            <w:r w:rsidR="0023259B" w:rsidRPr="00FC19EC">
              <w:rPr>
                <w:rFonts w:ascii="Times New Roman" w:hAnsi="Times New Roman"/>
                <w:bCs/>
                <w:sz w:val="28"/>
                <w:szCs w:val="28"/>
              </w:rPr>
              <w:t xml:space="preserve"> </w:t>
            </w:r>
            <w:r>
              <w:rPr>
                <w:rFonts w:ascii="Times New Roman" w:hAnsi="Times New Roman"/>
                <w:bCs/>
                <w:sz w:val="28"/>
                <w:szCs w:val="28"/>
              </w:rPr>
              <w:t>липня</w:t>
            </w:r>
            <w:r w:rsidR="0076452C" w:rsidRPr="00FC19EC">
              <w:rPr>
                <w:rFonts w:ascii="Times New Roman" w:hAnsi="Times New Roman"/>
                <w:bCs/>
                <w:sz w:val="28"/>
                <w:szCs w:val="28"/>
              </w:rPr>
              <w:t xml:space="preserve"> 20</w:t>
            </w:r>
            <w:r w:rsidR="00954480" w:rsidRPr="00FC19EC">
              <w:rPr>
                <w:rFonts w:ascii="Times New Roman" w:hAnsi="Times New Roman"/>
                <w:bCs/>
                <w:sz w:val="28"/>
                <w:szCs w:val="28"/>
              </w:rPr>
              <w:t>2</w:t>
            </w:r>
            <w:r w:rsidR="0023259B" w:rsidRPr="00FC19EC">
              <w:rPr>
                <w:rFonts w:ascii="Times New Roman" w:hAnsi="Times New Roman"/>
                <w:bCs/>
                <w:sz w:val="28"/>
                <w:szCs w:val="28"/>
              </w:rPr>
              <w:t>4</w:t>
            </w:r>
            <w:r w:rsidR="0076452C" w:rsidRPr="00FC19EC">
              <w:rPr>
                <w:rFonts w:ascii="Times New Roman" w:hAnsi="Times New Roman"/>
                <w:bCs/>
                <w:sz w:val="28"/>
                <w:szCs w:val="28"/>
              </w:rPr>
              <w:t xml:space="preserve"> року</w:t>
            </w:r>
          </w:p>
        </w:tc>
        <w:tc>
          <w:tcPr>
            <w:tcW w:w="3285" w:type="dxa"/>
            <w:tcBorders>
              <w:top w:val="nil"/>
              <w:left w:val="nil"/>
              <w:bottom w:val="nil"/>
              <w:right w:val="nil"/>
            </w:tcBorders>
          </w:tcPr>
          <w:p w14:paraId="4C4C544F" w14:textId="7D3FFB57" w:rsidR="0076452C" w:rsidRPr="00EB2BD7" w:rsidRDefault="0023259B" w:rsidP="006B028D">
            <w:pPr>
              <w:spacing w:after="0" w:line="240" w:lineRule="auto"/>
              <w:ind w:firstLine="567"/>
              <w:rPr>
                <w:rFonts w:ascii="Times New Roman" w:hAnsi="Times New Roman"/>
                <w:bCs/>
                <w:sz w:val="24"/>
                <w:szCs w:val="24"/>
              </w:rPr>
            </w:pPr>
            <w:r w:rsidRPr="00EB2BD7">
              <w:rPr>
                <w:rFonts w:ascii="Times New Roman" w:hAnsi="Times New Roman"/>
                <w:bCs/>
                <w:sz w:val="24"/>
                <w:szCs w:val="24"/>
              </w:rPr>
              <w:t xml:space="preserve">          </w:t>
            </w:r>
            <w:r w:rsidR="0076452C" w:rsidRPr="00EB2BD7">
              <w:rPr>
                <w:rFonts w:ascii="Times New Roman" w:hAnsi="Times New Roman"/>
                <w:bCs/>
                <w:sz w:val="24"/>
                <w:szCs w:val="24"/>
              </w:rPr>
              <w:t>Київ</w:t>
            </w:r>
          </w:p>
        </w:tc>
        <w:tc>
          <w:tcPr>
            <w:tcW w:w="3285" w:type="dxa"/>
            <w:tcBorders>
              <w:top w:val="nil"/>
              <w:left w:val="nil"/>
              <w:bottom w:val="nil"/>
              <w:right w:val="nil"/>
            </w:tcBorders>
          </w:tcPr>
          <w:p w14:paraId="274B4A45" w14:textId="22B9775F" w:rsidR="0076452C" w:rsidRPr="00FC19EC" w:rsidRDefault="0076452C" w:rsidP="006B028D">
            <w:pPr>
              <w:spacing w:after="0" w:line="240" w:lineRule="auto"/>
              <w:jc w:val="right"/>
              <w:rPr>
                <w:rFonts w:ascii="Times New Roman" w:hAnsi="Times New Roman"/>
                <w:bCs/>
                <w:sz w:val="28"/>
                <w:szCs w:val="28"/>
              </w:rPr>
            </w:pPr>
            <w:r w:rsidRPr="00FC19EC">
              <w:rPr>
                <w:rFonts w:ascii="Times New Roman" w:hAnsi="Times New Roman"/>
                <w:bCs/>
                <w:sz w:val="28"/>
                <w:szCs w:val="28"/>
              </w:rPr>
              <w:t>№</w:t>
            </w:r>
            <w:r w:rsidR="00AC352F" w:rsidRPr="00FC19EC">
              <w:rPr>
                <w:rFonts w:ascii="Times New Roman" w:hAnsi="Times New Roman"/>
                <w:bCs/>
                <w:sz w:val="28"/>
                <w:szCs w:val="28"/>
              </w:rPr>
              <w:t xml:space="preserve"> </w:t>
            </w:r>
            <w:r w:rsidR="008856B8">
              <w:rPr>
                <w:rFonts w:ascii="Times New Roman" w:hAnsi="Times New Roman"/>
                <w:bCs/>
                <w:sz w:val="28"/>
                <w:szCs w:val="28"/>
              </w:rPr>
              <w:t>2290</w:t>
            </w:r>
            <w:r w:rsidR="00281BC1" w:rsidRPr="00FC19EC">
              <w:rPr>
                <w:rFonts w:ascii="Times New Roman" w:hAnsi="Times New Roman"/>
                <w:bCs/>
                <w:sz w:val="28"/>
                <w:szCs w:val="28"/>
              </w:rPr>
              <w:t>/2дп/15-</w:t>
            </w:r>
            <w:r w:rsidR="003D4200" w:rsidRPr="00FC19EC">
              <w:rPr>
                <w:rFonts w:ascii="Times New Roman" w:hAnsi="Times New Roman"/>
                <w:bCs/>
                <w:sz w:val="28"/>
                <w:szCs w:val="28"/>
              </w:rPr>
              <w:t>2</w:t>
            </w:r>
            <w:r w:rsidR="0023259B" w:rsidRPr="00FC19EC">
              <w:rPr>
                <w:rFonts w:ascii="Times New Roman" w:hAnsi="Times New Roman"/>
                <w:bCs/>
                <w:sz w:val="28"/>
                <w:szCs w:val="28"/>
              </w:rPr>
              <w:t>4</w:t>
            </w:r>
          </w:p>
        </w:tc>
      </w:tr>
    </w:tbl>
    <w:p w14:paraId="0664A386" w14:textId="77777777" w:rsidR="0076452C" w:rsidRPr="00814248" w:rsidRDefault="0076452C" w:rsidP="006B028D">
      <w:pPr>
        <w:tabs>
          <w:tab w:val="left" w:pos="4111"/>
          <w:tab w:val="left" w:pos="4962"/>
        </w:tabs>
        <w:spacing w:after="0" w:line="240" w:lineRule="auto"/>
        <w:ind w:right="5584" w:firstLine="567"/>
        <w:jc w:val="both"/>
        <w:rPr>
          <w:rFonts w:ascii="Times New Roman" w:hAnsi="Times New Roman"/>
          <w:b/>
          <w:sz w:val="28"/>
          <w:szCs w:val="28"/>
        </w:rPr>
      </w:pPr>
    </w:p>
    <w:p w14:paraId="329B43A8" w14:textId="1584F799" w:rsidR="007F3306" w:rsidRPr="00464D96" w:rsidRDefault="0076452C" w:rsidP="000726EC">
      <w:pPr>
        <w:tabs>
          <w:tab w:val="left" w:pos="4111"/>
          <w:tab w:val="left" w:pos="4962"/>
        </w:tabs>
        <w:spacing w:after="0" w:line="240" w:lineRule="auto"/>
        <w:ind w:right="5584"/>
        <w:jc w:val="both"/>
        <w:rPr>
          <w:rFonts w:ascii="Times New Roman" w:hAnsi="Times New Roman"/>
          <w:b/>
          <w:sz w:val="24"/>
          <w:szCs w:val="24"/>
        </w:rPr>
      </w:pPr>
      <w:r w:rsidRPr="00464D96">
        <w:rPr>
          <w:rFonts w:ascii="Times New Roman" w:hAnsi="Times New Roman"/>
          <w:b/>
          <w:sz w:val="24"/>
          <w:szCs w:val="24"/>
        </w:rPr>
        <w:t>Про відкриття дисциплінарної справи стосовно</w:t>
      </w:r>
      <w:r w:rsidRPr="00464D96">
        <w:rPr>
          <w:rFonts w:ascii="Times New Roman" w:hAnsi="Times New Roman"/>
          <w:b/>
          <w:bCs/>
          <w:sz w:val="24"/>
          <w:szCs w:val="24"/>
        </w:rPr>
        <w:t xml:space="preserve"> </w:t>
      </w:r>
      <w:r w:rsidRPr="00464D96">
        <w:rPr>
          <w:rFonts w:ascii="Times New Roman" w:hAnsi="Times New Roman"/>
          <w:b/>
          <w:sz w:val="24"/>
          <w:szCs w:val="24"/>
        </w:rPr>
        <w:t xml:space="preserve">судді </w:t>
      </w:r>
      <w:bookmarkEnd w:id="0"/>
      <w:bookmarkEnd w:id="1"/>
      <w:r w:rsidR="00C348C8">
        <w:rPr>
          <w:rFonts w:ascii="Times New Roman" w:hAnsi="Times New Roman"/>
          <w:b/>
          <w:sz w:val="24"/>
          <w:szCs w:val="24"/>
        </w:rPr>
        <w:t>Інгулецького районного суду міста Кривого Рогу Дніпропетровської області Мазуренка В.В.</w:t>
      </w:r>
    </w:p>
    <w:p w14:paraId="0F6FADBB" w14:textId="77777777" w:rsidR="000726EC" w:rsidRPr="00536898" w:rsidRDefault="000726EC" w:rsidP="000726EC">
      <w:pPr>
        <w:tabs>
          <w:tab w:val="left" w:pos="4111"/>
          <w:tab w:val="left" w:pos="4962"/>
        </w:tabs>
        <w:spacing w:after="0" w:line="240" w:lineRule="auto"/>
        <w:ind w:right="5584"/>
        <w:jc w:val="both"/>
        <w:rPr>
          <w:rFonts w:ascii="Times New Roman" w:hAnsi="Times New Roman"/>
          <w:b/>
          <w:sz w:val="16"/>
          <w:szCs w:val="16"/>
        </w:rPr>
      </w:pPr>
    </w:p>
    <w:p w14:paraId="382A8F15" w14:textId="0CC145DA" w:rsidR="00DC1E0C" w:rsidRDefault="001C19D0" w:rsidP="0004751F">
      <w:pPr>
        <w:spacing w:before="120" w:after="0" w:line="240" w:lineRule="auto"/>
        <w:ind w:firstLine="567"/>
        <w:jc w:val="both"/>
        <w:rPr>
          <w:rFonts w:ascii="Times New Roman" w:hAnsi="Times New Roman"/>
          <w:sz w:val="28"/>
          <w:szCs w:val="28"/>
        </w:rPr>
      </w:pPr>
      <w:r w:rsidRPr="001C19D0">
        <w:rPr>
          <w:rFonts w:ascii="Times New Roman" w:hAnsi="Times New Roman"/>
          <w:sz w:val="28"/>
          <w:szCs w:val="28"/>
        </w:rPr>
        <w:t>Друга Дисциплінарна палата Вищої ради правосуддя у складі головуючого – </w:t>
      </w:r>
      <w:proofErr w:type="spellStart"/>
      <w:r w:rsidR="00C348C8">
        <w:rPr>
          <w:rFonts w:ascii="Times New Roman" w:hAnsi="Times New Roman"/>
          <w:sz w:val="28"/>
          <w:szCs w:val="28"/>
        </w:rPr>
        <w:t>Маселка</w:t>
      </w:r>
      <w:proofErr w:type="spellEnd"/>
      <w:r w:rsidR="00C348C8">
        <w:rPr>
          <w:rFonts w:ascii="Times New Roman" w:hAnsi="Times New Roman"/>
          <w:sz w:val="28"/>
          <w:szCs w:val="28"/>
        </w:rPr>
        <w:t xml:space="preserve"> Р.А.</w:t>
      </w:r>
      <w:r w:rsidRPr="001C19D0">
        <w:rPr>
          <w:rFonts w:ascii="Times New Roman" w:hAnsi="Times New Roman"/>
          <w:sz w:val="28"/>
          <w:szCs w:val="28"/>
        </w:rPr>
        <w:t xml:space="preserve">, членів Другої Дисциплінарної палати Вищої ради правосуддя </w:t>
      </w:r>
      <w:proofErr w:type="spellStart"/>
      <w:r w:rsidRPr="001C19D0">
        <w:rPr>
          <w:rFonts w:ascii="Times New Roman" w:hAnsi="Times New Roman"/>
          <w:sz w:val="28"/>
          <w:szCs w:val="28"/>
        </w:rPr>
        <w:t>Ковбій</w:t>
      </w:r>
      <w:proofErr w:type="spellEnd"/>
      <w:r w:rsidRPr="001C19D0">
        <w:rPr>
          <w:rFonts w:ascii="Times New Roman" w:hAnsi="Times New Roman"/>
          <w:sz w:val="28"/>
          <w:szCs w:val="28"/>
        </w:rPr>
        <w:t xml:space="preserve"> О.В., Мельника О.П., </w:t>
      </w:r>
      <w:proofErr w:type="spellStart"/>
      <w:r w:rsidR="00C348C8">
        <w:rPr>
          <w:rFonts w:ascii="Times New Roman" w:hAnsi="Times New Roman"/>
          <w:sz w:val="28"/>
          <w:szCs w:val="28"/>
        </w:rPr>
        <w:t>Саліхова</w:t>
      </w:r>
      <w:proofErr w:type="spellEnd"/>
      <w:r w:rsidR="00C348C8">
        <w:rPr>
          <w:rFonts w:ascii="Times New Roman" w:hAnsi="Times New Roman"/>
          <w:sz w:val="28"/>
          <w:szCs w:val="28"/>
        </w:rPr>
        <w:t xml:space="preserve"> В.В., </w:t>
      </w:r>
      <w:r w:rsidRPr="001C19D0">
        <w:rPr>
          <w:rFonts w:ascii="Times New Roman" w:hAnsi="Times New Roman"/>
          <w:sz w:val="28"/>
          <w:szCs w:val="28"/>
        </w:rPr>
        <w:t xml:space="preserve">розглянувши висновок доповідача – члена Другої Дисциплінарної палати Вищої ради правосуддя </w:t>
      </w:r>
      <w:proofErr w:type="spellStart"/>
      <w:r w:rsidR="00C348C8">
        <w:rPr>
          <w:rFonts w:ascii="Times New Roman" w:hAnsi="Times New Roman"/>
          <w:sz w:val="28"/>
          <w:szCs w:val="28"/>
        </w:rPr>
        <w:t>Бурлакова</w:t>
      </w:r>
      <w:proofErr w:type="spellEnd"/>
      <w:r w:rsidR="00C348C8">
        <w:rPr>
          <w:rFonts w:ascii="Times New Roman" w:hAnsi="Times New Roman"/>
          <w:sz w:val="28"/>
          <w:szCs w:val="28"/>
        </w:rPr>
        <w:t xml:space="preserve"> С.Ю.</w:t>
      </w:r>
      <w:r w:rsidRPr="001C19D0">
        <w:rPr>
          <w:rFonts w:ascii="Times New Roman" w:hAnsi="Times New Roman"/>
          <w:sz w:val="28"/>
          <w:szCs w:val="28"/>
        </w:rPr>
        <w:t xml:space="preserve"> за результатами попередньої перевірки дисциплінарної скарги </w:t>
      </w:r>
      <w:r w:rsidR="008D24DE">
        <w:rPr>
          <w:rFonts w:ascii="Times New Roman" w:eastAsia="Times New Roman" w:hAnsi="Times New Roman"/>
          <w:sz w:val="28"/>
          <w:szCs w:val="28"/>
          <w:lang w:eastAsia="ru-RU"/>
        </w:rPr>
        <w:t xml:space="preserve">Черниш Поліни Юріївни стосовно судді Інгулецького районного суду міста Кривого Рогу Дніпропетровської області Мазуренка </w:t>
      </w:r>
      <w:proofErr w:type="spellStart"/>
      <w:r w:rsidR="005C14C9">
        <w:rPr>
          <w:rFonts w:ascii="Times New Roman" w:eastAsia="Times New Roman" w:hAnsi="Times New Roman"/>
          <w:sz w:val="28"/>
          <w:szCs w:val="28"/>
          <w:lang w:eastAsia="ru-RU"/>
        </w:rPr>
        <w:t>Вячеслава</w:t>
      </w:r>
      <w:proofErr w:type="spellEnd"/>
      <w:r w:rsidR="005C14C9">
        <w:rPr>
          <w:rFonts w:ascii="Times New Roman" w:eastAsia="Times New Roman" w:hAnsi="Times New Roman"/>
          <w:sz w:val="28"/>
          <w:szCs w:val="28"/>
          <w:lang w:eastAsia="ru-RU"/>
        </w:rPr>
        <w:t xml:space="preserve"> Вадимовича</w:t>
      </w:r>
      <w:r w:rsidRPr="001C19D0">
        <w:rPr>
          <w:rFonts w:ascii="Times New Roman" w:hAnsi="Times New Roman"/>
          <w:sz w:val="28"/>
          <w:szCs w:val="28"/>
        </w:rPr>
        <w:t>,</w:t>
      </w:r>
    </w:p>
    <w:p w14:paraId="027AAD68" w14:textId="77777777" w:rsidR="00C348C8" w:rsidRPr="0004751F" w:rsidRDefault="00C348C8" w:rsidP="0004751F">
      <w:pPr>
        <w:spacing w:before="120" w:after="0" w:line="240" w:lineRule="auto"/>
        <w:ind w:firstLine="567"/>
        <w:jc w:val="both"/>
        <w:rPr>
          <w:rStyle w:val="FontStyle14"/>
          <w:sz w:val="28"/>
          <w:szCs w:val="28"/>
        </w:rPr>
      </w:pPr>
    </w:p>
    <w:p w14:paraId="05F46B05" w14:textId="77777777" w:rsidR="0060637B" w:rsidRPr="0050382B" w:rsidRDefault="0060637B" w:rsidP="006B028D">
      <w:pPr>
        <w:pStyle w:val="20"/>
        <w:shd w:val="clear" w:color="auto" w:fill="auto"/>
        <w:spacing w:after="0" w:line="240" w:lineRule="auto"/>
        <w:rPr>
          <w:rStyle w:val="FontStyle14"/>
          <w:sz w:val="28"/>
          <w:szCs w:val="28"/>
          <w:lang w:val="uk-UA"/>
        </w:rPr>
      </w:pPr>
      <w:r w:rsidRPr="0050382B">
        <w:rPr>
          <w:rStyle w:val="FontStyle14"/>
          <w:sz w:val="28"/>
          <w:szCs w:val="28"/>
          <w:lang w:val="uk-UA"/>
        </w:rPr>
        <w:t>встановила:</w:t>
      </w:r>
      <w:bookmarkStart w:id="2" w:name="_GoBack"/>
      <w:bookmarkEnd w:id="2"/>
    </w:p>
    <w:p w14:paraId="1514E699" w14:textId="77777777" w:rsidR="009E362B" w:rsidRPr="00464D96" w:rsidRDefault="009E362B" w:rsidP="006B028D">
      <w:pPr>
        <w:pStyle w:val="20"/>
        <w:shd w:val="clear" w:color="auto" w:fill="auto"/>
        <w:spacing w:after="0" w:line="240" w:lineRule="auto"/>
        <w:ind w:firstLine="567"/>
        <w:jc w:val="left"/>
        <w:rPr>
          <w:rStyle w:val="FontStyle14"/>
          <w:sz w:val="16"/>
          <w:szCs w:val="16"/>
          <w:lang w:val="uk-UA"/>
        </w:rPr>
      </w:pPr>
    </w:p>
    <w:p w14:paraId="02C9AC04" w14:textId="44853246" w:rsidR="009D3D49" w:rsidRPr="004A5548" w:rsidRDefault="009D3D49" w:rsidP="003C500D">
      <w:pPr>
        <w:spacing w:after="0" w:line="240" w:lineRule="auto"/>
        <w:jc w:val="both"/>
        <w:rPr>
          <w:rFonts w:ascii="Times New Roman" w:hAnsi="Times New Roman"/>
          <w:sz w:val="28"/>
          <w:szCs w:val="28"/>
        </w:rPr>
      </w:pPr>
      <w:r>
        <w:rPr>
          <w:rFonts w:ascii="Times New Roman" w:hAnsi="Times New Roman"/>
          <w:sz w:val="28"/>
          <w:szCs w:val="28"/>
        </w:rPr>
        <w:t>д</w:t>
      </w:r>
      <w:r w:rsidRPr="004A5548">
        <w:rPr>
          <w:rFonts w:ascii="Times New Roman" w:hAnsi="Times New Roman"/>
          <w:sz w:val="28"/>
          <w:szCs w:val="28"/>
        </w:rPr>
        <w:t xml:space="preserve">о Вищої ради правосуддя </w:t>
      </w:r>
      <w:r w:rsidR="005419D5">
        <w:rPr>
          <w:rFonts w:ascii="Times New Roman" w:hAnsi="Times New Roman"/>
          <w:sz w:val="28"/>
          <w:szCs w:val="28"/>
        </w:rPr>
        <w:t>18</w:t>
      </w:r>
      <w:r w:rsidRPr="004A5548">
        <w:rPr>
          <w:rFonts w:ascii="Times New Roman" w:hAnsi="Times New Roman"/>
          <w:sz w:val="28"/>
          <w:szCs w:val="28"/>
        </w:rPr>
        <w:t xml:space="preserve"> </w:t>
      </w:r>
      <w:r w:rsidR="005419D5">
        <w:rPr>
          <w:rFonts w:ascii="Times New Roman" w:hAnsi="Times New Roman"/>
          <w:sz w:val="28"/>
          <w:szCs w:val="28"/>
        </w:rPr>
        <w:t>квітня</w:t>
      </w:r>
      <w:r w:rsidRPr="004A5548">
        <w:rPr>
          <w:rFonts w:ascii="Times New Roman" w:hAnsi="Times New Roman"/>
          <w:sz w:val="28"/>
          <w:szCs w:val="28"/>
        </w:rPr>
        <w:t xml:space="preserve"> 2024 року (</w:t>
      </w:r>
      <w:proofErr w:type="spellStart"/>
      <w:r w:rsidRPr="004A5548">
        <w:rPr>
          <w:rFonts w:ascii="Times New Roman" w:hAnsi="Times New Roman"/>
          <w:sz w:val="28"/>
          <w:szCs w:val="28"/>
        </w:rPr>
        <w:t>вх</w:t>
      </w:r>
      <w:proofErr w:type="spellEnd"/>
      <w:r w:rsidRPr="004A5548">
        <w:rPr>
          <w:rFonts w:ascii="Times New Roman" w:hAnsi="Times New Roman"/>
          <w:sz w:val="28"/>
          <w:szCs w:val="28"/>
        </w:rPr>
        <w:t xml:space="preserve">. № </w:t>
      </w:r>
      <w:r w:rsidR="005419D5">
        <w:rPr>
          <w:rFonts w:ascii="Times New Roman" w:hAnsi="Times New Roman"/>
          <w:sz w:val="28"/>
          <w:szCs w:val="28"/>
        </w:rPr>
        <w:t>Ч-1407/</w:t>
      </w:r>
      <w:r w:rsidR="009167B5">
        <w:rPr>
          <w:rFonts w:ascii="Times New Roman" w:hAnsi="Times New Roman"/>
          <w:sz w:val="28"/>
          <w:szCs w:val="28"/>
        </w:rPr>
        <w:t>0/7-23</w:t>
      </w:r>
      <w:r w:rsidRPr="004A5548">
        <w:rPr>
          <w:rFonts w:ascii="Times New Roman" w:hAnsi="Times New Roman"/>
          <w:sz w:val="28"/>
          <w:szCs w:val="28"/>
        </w:rPr>
        <w:t xml:space="preserve">) надійшла дисциплінарна скарга </w:t>
      </w:r>
      <w:r w:rsidR="009167B5">
        <w:rPr>
          <w:rFonts w:ascii="Times New Roman" w:hAnsi="Times New Roman"/>
          <w:sz w:val="28"/>
          <w:szCs w:val="28"/>
        </w:rPr>
        <w:t>Черниш П.Ю. на дії судді Інгулецького районного суду міста Кривого Рогу Дніпропетровської обла</w:t>
      </w:r>
      <w:r w:rsidR="000D33D5">
        <w:rPr>
          <w:rFonts w:ascii="Times New Roman" w:hAnsi="Times New Roman"/>
          <w:sz w:val="28"/>
          <w:szCs w:val="28"/>
        </w:rPr>
        <w:t>сті Мазуренка В.В.</w:t>
      </w:r>
      <w:r w:rsidRPr="004A5548">
        <w:rPr>
          <w:rFonts w:ascii="Times New Roman" w:hAnsi="Times New Roman"/>
          <w:sz w:val="28"/>
          <w:szCs w:val="28"/>
        </w:rPr>
        <w:t xml:space="preserve"> під час здійснення правосуддя у</w:t>
      </w:r>
      <w:r w:rsidR="000D33D5">
        <w:rPr>
          <w:rFonts w:ascii="Times New Roman" w:hAnsi="Times New Roman"/>
          <w:sz w:val="28"/>
          <w:szCs w:val="28"/>
        </w:rPr>
        <w:t xml:space="preserve"> справі № 213/1127/23 за </w:t>
      </w:r>
      <w:r w:rsidR="002F0F16">
        <w:rPr>
          <w:rFonts w:ascii="Times New Roman" w:hAnsi="Times New Roman"/>
          <w:sz w:val="28"/>
          <w:szCs w:val="28"/>
        </w:rPr>
        <w:t>заявою</w:t>
      </w:r>
      <w:r w:rsidR="000D33D5">
        <w:rPr>
          <w:rFonts w:ascii="Times New Roman" w:hAnsi="Times New Roman"/>
          <w:sz w:val="28"/>
          <w:szCs w:val="28"/>
        </w:rPr>
        <w:t xml:space="preserve"> </w:t>
      </w:r>
      <w:r w:rsidR="0082462E">
        <w:rPr>
          <w:rFonts w:ascii="Times New Roman" w:hAnsi="Times New Roman"/>
          <w:sz w:val="28"/>
          <w:szCs w:val="28"/>
          <w:lang w:val="ru-RU"/>
        </w:rPr>
        <w:t>ОСОБА1</w:t>
      </w:r>
      <w:r w:rsidR="006C1693">
        <w:rPr>
          <w:rFonts w:ascii="Times New Roman" w:hAnsi="Times New Roman"/>
          <w:sz w:val="28"/>
          <w:szCs w:val="28"/>
        </w:rPr>
        <w:t xml:space="preserve">, заінтересована особа – </w:t>
      </w:r>
      <w:r w:rsidR="0082462E">
        <w:rPr>
          <w:rFonts w:ascii="Times New Roman" w:hAnsi="Times New Roman"/>
          <w:sz w:val="28"/>
          <w:szCs w:val="28"/>
          <w:lang w:val="ru-RU"/>
        </w:rPr>
        <w:t>ОСОБА2</w:t>
      </w:r>
      <w:r w:rsidR="006C1693">
        <w:rPr>
          <w:rFonts w:ascii="Times New Roman" w:hAnsi="Times New Roman"/>
          <w:sz w:val="28"/>
          <w:szCs w:val="28"/>
        </w:rPr>
        <w:t xml:space="preserve">, про встановлення факту проживання </w:t>
      </w:r>
      <w:r w:rsidR="0045453D">
        <w:rPr>
          <w:rFonts w:ascii="Times New Roman" w:hAnsi="Times New Roman"/>
          <w:sz w:val="28"/>
          <w:szCs w:val="28"/>
        </w:rPr>
        <w:t xml:space="preserve">неповнолітньої дитини </w:t>
      </w:r>
      <w:r w:rsidR="00D52E9C">
        <w:rPr>
          <w:rFonts w:ascii="Times New Roman" w:hAnsi="Times New Roman"/>
          <w:sz w:val="28"/>
          <w:szCs w:val="28"/>
        </w:rPr>
        <w:t>з батьком</w:t>
      </w:r>
      <w:r w:rsidR="003E0FC0">
        <w:rPr>
          <w:rFonts w:ascii="Times New Roman" w:hAnsi="Times New Roman"/>
          <w:sz w:val="28"/>
          <w:szCs w:val="28"/>
        </w:rPr>
        <w:t xml:space="preserve">, її самостійного виховання батьком та знаходження на його утриманні. </w:t>
      </w:r>
      <w:r w:rsidR="00D52E9C">
        <w:rPr>
          <w:rFonts w:ascii="Times New Roman" w:hAnsi="Times New Roman"/>
          <w:sz w:val="28"/>
          <w:szCs w:val="28"/>
        </w:rPr>
        <w:t xml:space="preserve"> </w:t>
      </w:r>
    </w:p>
    <w:p w14:paraId="2B0E3B06" w14:textId="77777777" w:rsidR="001A6595" w:rsidRDefault="009D3D49" w:rsidP="001A6595">
      <w:pPr>
        <w:spacing w:after="0" w:line="240" w:lineRule="auto"/>
        <w:ind w:firstLine="567"/>
        <w:jc w:val="both"/>
        <w:rPr>
          <w:rFonts w:ascii="Times New Roman" w:hAnsi="Times New Roman"/>
          <w:b/>
          <w:bCs/>
          <w:sz w:val="28"/>
          <w:szCs w:val="28"/>
        </w:rPr>
      </w:pPr>
      <w:r w:rsidRPr="004A5548">
        <w:rPr>
          <w:rFonts w:ascii="Times New Roman" w:hAnsi="Times New Roman"/>
          <w:b/>
          <w:bCs/>
          <w:sz w:val="28"/>
          <w:szCs w:val="28"/>
        </w:rPr>
        <w:t>Короткий зміст обставин, викладених у дисциплінарній скарзі</w:t>
      </w:r>
    </w:p>
    <w:p w14:paraId="620B6B49" w14:textId="6901CCDD" w:rsidR="001A6595" w:rsidRPr="001A6595" w:rsidRDefault="003F5627" w:rsidP="001A6595">
      <w:pPr>
        <w:spacing w:after="0" w:line="240" w:lineRule="auto"/>
        <w:ind w:firstLine="567"/>
        <w:jc w:val="both"/>
        <w:rPr>
          <w:rFonts w:ascii="Times New Roman" w:hAnsi="Times New Roman"/>
          <w:b/>
          <w:bCs/>
          <w:sz w:val="28"/>
          <w:szCs w:val="28"/>
        </w:rPr>
      </w:pPr>
      <w:r w:rsidRPr="003F5627">
        <w:rPr>
          <w:rFonts w:ascii="Times New Roman" w:hAnsi="Times New Roman"/>
          <w:sz w:val="28"/>
          <w:szCs w:val="28"/>
        </w:rPr>
        <w:t>Скаржниця зазначає, що</w:t>
      </w:r>
      <w:r>
        <w:rPr>
          <w:rFonts w:ascii="Times New Roman" w:hAnsi="Times New Roman"/>
          <w:b/>
          <w:bCs/>
          <w:sz w:val="28"/>
          <w:szCs w:val="28"/>
        </w:rPr>
        <w:t xml:space="preserve"> </w:t>
      </w:r>
      <w:r>
        <w:rPr>
          <w:rFonts w:ascii="Times New Roman" w:hAnsi="Times New Roman"/>
          <w:sz w:val="28"/>
          <w:szCs w:val="28"/>
        </w:rPr>
        <w:t>р</w:t>
      </w:r>
      <w:r w:rsidR="001A6595" w:rsidRPr="00F91584">
        <w:rPr>
          <w:rFonts w:ascii="Times New Roman" w:hAnsi="Times New Roman"/>
          <w:sz w:val="28"/>
          <w:szCs w:val="28"/>
        </w:rPr>
        <w:t>ішенням Інгулецького районного суду міста Кривого Рогу Дніпропетровської області від 30</w:t>
      </w:r>
      <w:r w:rsidR="001A6595">
        <w:rPr>
          <w:rFonts w:ascii="Times New Roman" w:hAnsi="Times New Roman"/>
          <w:sz w:val="28"/>
          <w:szCs w:val="28"/>
        </w:rPr>
        <w:t xml:space="preserve"> березня </w:t>
      </w:r>
      <w:r w:rsidR="001A6595" w:rsidRPr="00F91584">
        <w:rPr>
          <w:rFonts w:ascii="Times New Roman" w:hAnsi="Times New Roman"/>
          <w:sz w:val="28"/>
          <w:szCs w:val="28"/>
        </w:rPr>
        <w:t>2023 року у справі №</w:t>
      </w:r>
      <w:r>
        <w:rPr>
          <w:rFonts w:ascii="Times New Roman" w:hAnsi="Times New Roman"/>
          <w:sz w:val="28"/>
          <w:szCs w:val="28"/>
        </w:rPr>
        <w:t> </w:t>
      </w:r>
      <w:r w:rsidR="001A6595" w:rsidRPr="00F91584">
        <w:rPr>
          <w:rFonts w:ascii="Times New Roman" w:hAnsi="Times New Roman"/>
          <w:sz w:val="28"/>
          <w:szCs w:val="28"/>
        </w:rPr>
        <w:t xml:space="preserve">213/1127/23 (суддя Мазуренко В.В.) задоволено заяву </w:t>
      </w:r>
      <w:r w:rsidR="00A110C8" w:rsidRPr="00A110C8">
        <w:rPr>
          <w:rFonts w:ascii="Times New Roman" w:hAnsi="Times New Roman"/>
          <w:sz w:val="28"/>
          <w:szCs w:val="28"/>
        </w:rPr>
        <w:t>ОСОБА1</w:t>
      </w:r>
      <w:r w:rsidR="001A6595" w:rsidRPr="00F91584">
        <w:rPr>
          <w:rFonts w:ascii="Times New Roman" w:hAnsi="Times New Roman"/>
          <w:sz w:val="28"/>
          <w:szCs w:val="28"/>
        </w:rPr>
        <w:t xml:space="preserve"> та встановлено факт проживання неповнолітньої дитини </w:t>
      </w:r>
      <w:r w:rsidR="0082462E">
        <w:rPr>
          <w:rFonts w:ascii="Times New Roman" w:hAnsi="Times New Roman"/>
          <w:sz w:val="28"/>
          <w:szCs w:val="28"/>
        </w:rPr>
        <w:t>ОСОБА3</w:t>
      </w:r>
      <w:r w:rsidR="001A6595" w:rsidRPr="00F91584">
        <w:rPr>
          <w:rFonts w:ascii="Times New Roman" w:hAnsi="Times New Roman"/>
          <w:sz w:val="28"/>
          <w:szCs w:val="28"/>
        </w:rPr>
        <w:t>,</w:t>
      </w:r>
      <w:r w:rsidR="002F0F16">
        <w:rPr>
          <w:rFonts w:ascii="Times New Roman" w:hAnsi="Times New Roman"/>
          <w:sz w:val="28"/>
          <w:szCs w:val="28"/>
        </w:rPr>
        <w:t xml:space="preserve"> </w:t>
      </w:r>
      <w:r w:rsidR="00D31380">
        <w:rPr>
          <w:rFonts w:ascii="Times New Roman" w:hAnsi="Times New Roman"/>
          <w:sz w:val="28"/>
          <w:szCs w:val="28"/>
        </w:rPr>
        <w:t>____</w:t>
      </w:r>
      <w:r w:rsidR="001A6595" w:rsidRPr="00F91584">
        <w:rPr>
          <w:rFonts w:ascii="Times New Roman" w:hAnsi="Times New Roman"/>
          <w:sz w:val="28"/>
          <w:szCs w:val="28"/>
        </w:rPr>
        <w:t xml:space="preserve"> р</w:t>
      </w:r>
      <w:r w:rsidR="001A6595">
        <w:rPr>
          <w:rFonts w:ascii="Times New Roman" w:hAnsi="Times New Roman"/>
          <w:sz w:val="28"/>
          <w:szCs w:val="28"/>
        </w:rPr>
        <w:t xml:space="preserve">оку </w:t>
      </w:r>
      <w:r w:rsidR="001A6595" w:rsidRPr="00F91584">
        <w:rPr>
          <w:rFonts w:ascii="Times New Roman" w:hAnsi="Times New Roman"/>
          <w:sz w:val="28"/>
          <w:szCs w:val="28"/>
        </w:rPr>
        <w:t>н</w:t>
      </w:r>
      <w:r w:rsidR="001A6595">
        <w:rPr>
          <w:rFonts w:ascii="Times New Roman" w:hAnsi="Times New Roman"/>
          <w:sz w:val="28"/>
          <w:szCs w:val="28"/>
        </w:rPr>
        <w:t>ародження</w:t>
      </w:r>
      <w:r w:rsidR="001A6595" w:rsidRPr="00F91584">
        <w:rPr>
          <w:rFonts w:ascii="Times New Roman" w:hAnsi="Times New Roman"/>
          <w:sz w:val="28"/>
          <w:szCs w:val="28"/>
        </w:rPr>
        <w:t>, її самостійного виховання батьком</w:t>
      </w:r>
      <w:r w:rsidR="002F0F16">
        <w:rPr>
          <w:rFonts w:ascii="Times New Roman" w:hAnsi="Times New Roman"/>
          <w:sz w:val="28"/>
          <w:szCs w:val="28"/>
        </w:rPr>
        <w:t xml:space="preserve"> </w:t>
      </w:r>
      <w:r w:rsidR="001A6595" w:rsidRPr="00F91584">
        <w:rPr>
          <w:rFonts w:ascii="Times New Roman" w:hAnsi="Times New Roman"/>
          <w:sz w:val="28"/>
          <w:szCs w:val="28"/>
        </w:rPr>
        <w:t>та знаходження на утриманні батька.</w:t>
      </w:r>
    </w:p>
    <w:p w14:paraId="6B1FB964" w14:textId="1D5BEF26" w:rsidR="001A6595" w:rsidRPr="00F91584" w:rsidRDefault="001A6595" w:rsidP="002F0F16">
      <w:pPr>
        <w:tabs>
          <w:tab w:val="left" w:pos="6804"/>
        </w:tabs>
        <w:spacing w:after="0" w:line="240" w:lineRule="auto"/>
        <w:ind w:firstLine="567"/>
        <w:jc w:val="both"/>
        <w:rPr>
          <w:rFonts w:ascii="Times New Roman" w:hAnsi="Times New Roman"/>
          <w:sz w:val="28"/>
          <w:szCs w:val="28"/>
        </w:rPr>
      </w:pPr>
      <w:r>
        <w:rPr>
          <w:rFonts w:ascii="Times New Roman" w:hAnsi="Times New Roman"/>
          <w:sz w:val="28"/>
          <w:szCs w:val="28"/>
        </w:rPr>
        <w:t>Скаржни</w:t>
      </w:r>
      <w:r w:rsidR="002F0F16">
        <w:rPr>
          <w:rFonts w:ascii="Times New Roman" w:hAnsi="Times New Roman"/>
          <w:sz w:val="28"/>
          <w:szCs w:val="28"/>
        </w:rPr>
        <w:t>ця</w:t>
      </w:r>
      <w:r>
        <w:rPr>
          <w:rFonts w:ascii="Times New Roman" w:hAnsi="Times New Roman"/>
          <w:sz w:val="28"/>
          <w:szCs w:val="28"/>
        </w:rPr>
        <w:t xml:space="preserve"> вважає, що в</w:t>
      </w:r>
      <w:r w:rsidRPr="00F91584">
        <w:rPr>
          <w:rFonts w:ascii="Times New Roman" w:hAnsi="Times New Roman"/>
          <w:sz w:val="28"/>
          <w:szCs w:val="28"/>
        </w:rPr>
        <w:t xml:space="preserve">казане рішення </w:t>
      </w:r>
      <w:r w:rsidR="002F0F16">
        <w:rPr>
          <w:rFonts w:ascii="Times New Roman" w:hAnsi="Times New Roman"/>
          <w:sz w:val="28"/>
          <w:szCs w:val="28"/>
        </w:rPr>
        <w:t>є</w:t>
      </w:r>
      <w:r w:rsidRPr="00F91584">
        <w:rPr>
          <w:rFonts w:ascii="Times New Roman" w:hAnsi="Times New Roman"/>
          <w:sz w:val="28"/>
          <w:szCs w:val="28"/>
        </w:rPr>
        <w:t xml:space="preserve"> незаконним </w:t>
      </w:r>
      <w:r w:rsidR="00C273E5">
        <w:rPr>
          <w:rFonts w:ascii="Times New Roman" w:hAnsi="Times New Roman"/>
          <w:sz w:val="28"/>
          <w:szCs w:val="28"/>
        </w:rPr>
        <w:t xml:space="preserve">та </w:t>
      </w:r>
      <w:r w:rsidRPr="00F91584">
        <w:rPr>
          <w:rFonts w:ascii="Times New Roman" w:hAnsi="Times New Roman"/>
          <w:sz w:val="28"/>
          <w:szCs w:val="28"/>
        </w:rPr>
        <w:t>завідомо неправосудн</w:t>
      </w:r>
      <w:r w:rsidR="00C273E5">
        <w:rPr>
          <w:rFonts w:ascii="Times New Roman" w:hAnsi="Times New Roman"/>
          <w:sz w:val="28"/>
          <w:szCs w:val="28"/>
        </w:rPr>
        <w:t>им</w:t>
      </w:r>
      <w:r>
        <w:rPr>
          <w:rFonts w:ascii="Times New Roman" w:hAnsi="Times New Roman"/>
          <w:sz w:val="28"/>
          <w:szCs w:val="28"/>
        </w:rPr>
        <w:t>.</w:t>
      </w:r>
    </w:p>
    <w:p w14:paraId="3B18246B" w14:textId="40863FE2" w:rsidR="001A6595" w:rsidRPr="00F91584" w:rsidRDefault="001A6595" w:rsidP="002F0F16">
      <w:pPr>
        <w:tabs>
          <w:tab w:val="left" w:pos="6804"/>
        </w:tabs>
        <w:spacing w:after="0" w:line="240" w:lineRule="auto"/>
        <w:ind w:firstLine="567"/>
        <w:jc w:val="both"/>
        <w:rPr>
          <w:rFonts w:ascii="Times New Roman" w:hAnsi="Times New Roman"/>
          <w:sz w:val="28"/>
          <w:szCs w:val="28"/>
        </w:rPr>
      </w:pPr>
      <w:r>
        <w:rPr>
          <w:rFonts w:ascii="Times New Roman" w:hAnsi="Times New Roman"/>
          <w:sz w:val="28"/>
          <w:szCs w:val="28"/>
        </w:rPr>
        <w:t xml:space="preserve">Крім того </w:t>
      </w:r>
      <w:r w:rsidR="002F0F16">
        <w:rPr>
          <w:rFonts w:ascii="Times New Roman" w:hAnsi="Times New Roman"/>
          <w:sz w:val="28"/>
          <w:szCs w:val="28"/>
        </w:rPr>
        <w:t>скаржниця</w:t>
      </w:r>
      <w:r>
        <w:rPr>
          <w:rFonts w:ascii="Times New Roman" w:hAnsi="Times New Roman"/>
          <w:sz w:val="28"/>
          <w:szCs w:val="28"/>
        </w:rPr>
        <w:t xml:space="preserve"> зазначає, що н</w:t>
      </w:r>
      <w:r w:rsidRPr="00F91584">
        <w:rPr>
          <w:rFonts w:ascii="Times New Roman" w:hAnsi="Times New Roman"/>
          <w:sz w:val="28"/>
          <w:szCs w:val="28"/>
        </w:rPr>
        <w:t>а сайті «Судова влада</w:t>
      </w:r>
      <w:r w:rsidR="002F0F16">
        <w:rPr>
          <w:rFonts w:ascii="Times New Roman" w:hAnsi="Times New Roman"/>
          <w:sz w:val="28"/>
          <w:szCs w:val="28"/>
        </w:rPr>
        <w:t xml:space="preserve"> України</w:t>
      </w:r>
      <w:r w:rsidRPr="00F91584">
        <w:rPr>
          <w:rFonts w:ascii="Times New Roman" w:hAnsi="Times New Roman"/>
          <w:sz w:val="28"/>
          <w:szCs w:val="28"/>
        </w:rPr>
        <w:t xml:space="preserve">» є відомості, що </w:t>
      </w:r>
      <w:r w:rsidR="00A110C8">
        <w:rPr>
          <w:rFonts w:ascii="Times New Roman" w:hAnsi="Times New Roman"/>
          <w:sz w:val="28"/>
          <w:szCs w:val="28"/>
          <w:lang w:val="ru-RU"/>
        </w:rPr>
        <w:t>ОСОБА1</w:t>
      </w:r>
      <w:r w:rsidRPr="00F91584">
        <w:rPr>
          <w:rFonts w:ascii="Times New Roman" w:hAnsi="Times New Roman"/>
          <w:sz w:val="28"/>
          <w:szCs w:val="28"/>
        </w:rPr>
        <w:t xml:space="preserve"> чотири рази подавав вказану заяву</w:t>
      </w:r>
      <w:r>
        <w:rPr>
          <w:rFonts w:ascii="Times New Roman" w:hAnsi="Times New Roman"/>
          <w:sz w:val="28"/>
          <w:szCs w:val="28"/>
        </w:rPr>
        <w:t>, а сам</w:t>
      </w:r>
      <w:r w:rsidR="002F0F16">
        <w:rPr>
          <w:rFonts w:ascii="Times New Roman" w:hAnsi="Times New Roman"/>
          <w:sz w:val="28"/>
          <w:szCs w:val="28"/>
        </w:rPr>
        <w:t>е</w:t>
      </w:r>
      <w:r w:rsidRPr="00F91584">
        <w:rPr>
          <w:rFonts w:ascii="Times New Roman" w:hAnsi="Times New Roman"/>
          <w:sz w:val="28"/>
          <w:szCs w:val="28"/>
        </w:rPr>
        <w:t xml:space="preserve"> справи: </w:t>
      </w:r>
      <w:r w:rsidRPr="00F91584">
        <w:rPr>
          <w:rFonts w:ascii="Times New Roman" w:hAnsi="Times New Roman"/>
          <w:sz w:val="28"/>
          <w:szCs w:val="28"/>
        </w:rPr>
        <w:lastRenderedPageBreak/>
        <w:t>213/578/23, 213/728/23, 213/990/23, 213/1127/23. Перші три заяви повернуті заявнику.</w:t>
      </w:r>
      <w:r w:rsidR="002F0F16">
        <w:rPr>
          <w:rFonts w:ascii="Times New Roman" w:hAnsi="Times New Roman"/>
          <w:sz w:val="28"/>
          <w:szCs w:val="28"/>
        </w:rPr>
        <w:t xml:space="preserve"> </w:t>
      </w:r>
      <w:r w:rsidRPr="00F91584">
        <w:rPr>
          <w:rFonts w:ascii="Times New Roman" w:hAnsi="Times New Roman"/>
          <w:sz w:val="28"/>
          <w:szCs w:val="28"/>
        </w:rPr>
        <w:t>Цю наполегливість</w:t>
      </w:r>
      <w:r>
        <w:rPr>
          <w:rFonts w:ascii="Times New Roman" w:hAnsi="Times New Roman"/>
          <w:sz w:val="28"/>
          <w:szCs w:val="28"/>
        </w:rPr>
        <w:t xml:space="preserve"> заявника суддя Мазуренко В.В. не помітив</w:t>
      </w:r>
      <w:r w:rsidRPr="00F91584">
        <w:rPr>
          <w:rFonts w:ascii="Times New Roman" w:hAnsi="Times New Roman"/>
          <w:sz w:val="28"/>
          <w:szCs w:val="28"/>
        </w:rPr>
        <w:t>.</w:t>
      </w:r>
    </w:p>
    <w:p w14:paraId="2839F6B6" w14:textId="7C3D719B" w:rsidR="001A6595" w:rsidRPr="00F91584" w:rsidRDefault="001A6595" w:rsidP="0056499E">
      <w:pPr>
        <w:tabs>
          <w:tab w:val="left" w:pos="6804"/>
        </w:tabs>
        <w:spacing w:after="0" w:line="240" w:lineRule="auto"/>
        <w:ind w:firstLine="567"/>
        <w:jc w:val="both"/>
        <w:rPr>
          <w:rFonts w:ascii="Times New Roman" w:hAnsi="Times New Roman"/>
          <w:sz w:val="28"/>
          <w:szCs w:val="28"/>
        </w:rPr>
      </w:pPr>
      <w:r>
        <w:rPr>
          <w:rFonts w:ascii="Times New Roman" w:hAnsi="Times New Roman"/>
          <w:sz w:val="28"/>
          <w:szCs w:val="28"/>
        </w:rPr>
        <w:t xml:space="preserve">Справа </w:t>
      </w:r>
      <w:r w:rsidR="0056499E">
        <w:rPr>
          <w:rFonts w:ascii="Times New Roman" w:hAnsi="Times New Roman"/>
          <w:sz w:val="28"/>
          <w:szCs w:val="28"/>
        </w:rPr>
        <w:t xml:space="preserve">№ </w:t>
      </w:r>
      <w:r>
        <w:rPr>
          <w:rFonts w:ascii="Times New Roman" w:hAnsi="Times New Roman"/>
          <w:sz w:val="28"/>
          <w:szCs w:val="28"/>
        </w:rPr>
        <w:t>213/1</w:t>
      </w:r>
      <w:r w:rsidRPr="00F91584">
        <w:rPr>
          <w:rFonts w:ascii="Times New Roman" w:hAnsi="Times New Roman"/>
          <w:sz w:val="28"/>
          <w:szCs w:val="28"/>
        </w:rPr>
        <w:t>127/23 розгл</w:t>
      </w:r>
      <w:r>
        <w:rPr>
          <w:rFonts w:ascii="Times New Roman" w:hAnsi="Times New Roman"/>
          <w:sz w:val="28"/>
          <w:szCs w:val="28"/>
        </w:rPr>
        <w:t xml:space="preserve">янута у рекордно швидкий термін, </w:t>
      </w:r>
      <w:r w:rsidRPr="00F91584">
        <w:rPr>
          <w:rFonts w:ascii="Times New Roman" w:hAnsi="Times New Roman"/>
          <w:sz w:val="28"/>
          <w:szCs w:val="28"/>
        </w:rPr>
        <w:t xml:space="preserve">протягом </w:t>
      </w:r>
      <w:r>
        <w:rPr>
          <w:rFonts w:ascii="Times New Roman" w:hAnsi="Times New Roman"/>
          <w:sz w:val="28"/>
          <w:szCs w:val="28"/>
        </w:rPr>
        <w:t>семи</w:t>
      </w:r>
      <w:r w:rsidRPr="00F91584">
        <w:rPr>
          <w:rFonts w:ascii="Times New Roman" w:hAnsi="Times New Roman"/>
          <w:sz w:val="28"/>
          <w:szCs w:val="28"/>
        </w:rPr>
        <w:t xml:space="preserve"> днів. Будь-яких завчасних повідомлень </w:t>
      </w:r>
      <w:r w:rsidR="0056499E">
        <w:rPr>
          <w:rFonts w:ascii="Times New Roman" w:hAnsi="Times New Roman"/>
          <w:sz w:val="28"/>
          <w:szCs w:val="28"/>
        </w:rPr>
        <w:t>скаржниці</w:t>
      </w:r>
      <w:r w:rsidRPr="00F91584">
        <w:rPr>
          <w:rFonts w:ascii="Times New Roman" w:hAnsi="Times New Roman"/>
          <w:sz w:val="28"/>
          <w:szCs w:val="28"/>
        </w:rPr>
        <w:t xml:space="preserve"> про розгляд справи</w:t>
      </w:r>
      <w:r>
        <w:rPr>
          <w:rFonts w:ascii="Times New Roman" w:hAnsi="Times New Roman"/>
          <w:sz w:val="28"/>
          <w:szCs w:val="28"/>
        </w:rPr>
        <w:t xml:space="preserve"> суддя Мазуренко В.В. не робив, </w:t>
      </w:r>
      <w:r w:rsidRPr="00F91584">
        <w:rPr>
          <w:rFonts w:ascii="Times New Roman" w:hAnsi="Times New Roman"/>
          <w:sz w:val="28"/>
          <w:szCs w:val="28"/>
        </w:rPr>
        <w:t xml:space="preserve">конверт з суду випадково виявила </w:t>
      </w:r>
      <w:r>
        <w:rPr>
          <w:rFonts w:ascii="Times New Roman" w:hAnsi="Times New Roman"/>
          <w:sz w:val="28"/>
          <w:szCs w:val="28"/>
        </w:rPr>
        <w:t xml:space="preserve">інша особа      </w:t>
      </w:r>
      <w:r w:rsidRPr="00F91584">
        <w:rPr>
          <w:rFonts w:ascii="Times New Roman" w:hAnsi="Times New Roman"/>
          <w:sz w:val="28"/>
          <w:szCs w:val="28"/>
        </w:rPr>
        <w:t xml:space="preserve">14 квітня 2023 року, яка сфотографувала та надіслала </w:t>
      </w:r>
      <w:r w:rsidR="00E55E68">
        <w:rPr>
          <w:rFonts w:ascii="Times New Roman" w:hAnsi="Times New Roman"/>
          <w:sz w:val="28"/>
          <w:szCs w:val="28"/>
        </w:rPr>
        <w:t>скаржниці</w:t>
      </w:r>
      <w:r w:rsidRPr="00F91584">
        <w:rPr>
          <w:rFonts w:ascii="Times New Roman" w:hAnsi="Times New Roman"/>
          <w:sz w:val="28"/>
          <w:szCs w:val="28"/>
        </w:rPr>
        <w:t xml:space="preserve"> повістку</w:t>
      </w:r>
      <w:r>
        <w:rPr>
          <w:rFonts w:ascii="Times New Roman" w:hAnsi="Times New Roman"/>
          <w:sz w:val="28"/>
          <w:szCs w:val="28"/>
        </w:rPr>
        <w:t xml:space="preserve">                      </w:t>
      </w:r>
      <w:r w:rsidRPr="00F91584">
        <w:rPr>
          <w:rFonts w:ascii="Times New Roman" w:hAnsi="Times New Roman"/>
          <w:sz w:val="28"/>
          <w:szCs w:val="28"/>
        </w:rPr>
        <w:t xml:space="preserve"> та ухвалу про відкриття провадження </w:t>
      </w:r>
      <w:r w:rsidR="00E55E68">
        <w:rPr>
          <w:rFonts w:ascii="Times New Roman" w:hAnsi="Times New Roman"/>
          <w:sz w:val="28"/>
          <w:szCs w:val="28"/>
        </w:rPr>
        <w:t xml:space="preserve">у справі </w:t>
      </w:r>
      <w:r w:rsidRPr="00F91584">
        <w:rPr>
          <w:rFonts w:ascii="Times New Roman" w:hAnsi="Times New Roman"/>
          <w:sz w:val="28"/>
          <w:szCs w:val="28"/>
        </w:rPr>
        <w:t xml:space="preserve">разом </w:t>
      </w:r>
      <w:r w:rsidR="00E55E68">
        <w:rPr>
          <w:rFonts w:ascii="Times New Roman" w:hAnsi="Times New Roman"/>
          <w:sz w:val="28"/>
          <w:szCs w:val="28"/>
        </w:rPr>
        <w:t>і</w:t>
      </w:r>
      <w:r w:rsidRPr="00F91584">
        <w:rPr>
          <w:rFonts w:ascii="Times New Roman" w:hAnsi="Times New Roman"/>
          <w:sz w:val="28"/>
          <w:szCs w:val="28"/>
        </w:rPr>
        <w:t>з заявою.</w:t>
      </w:r>
    </w:p>
    <w:p w14:paraId="52BA75CA" w14:textId="0321AA03" w:rsidR="001A6595" w:rsidRPr="00F91584" w:rsidRDefault="00E55E68" w:rsidP="00E55E68">
      <w:pPr>
        <w:tabs>
          <w:tab w:val="left" w:pos="6804"/>
        </w:tabs>
        <w:spacing w:after="0" w:line="240" w:lineRule="auto"/>
        <w:ind w:firstLine="567"/>
        <w:jc w:val="both"/>
        <w:rPr>
          <w:rFonts w:ascii="Times New Roman" w:hAnsi="Times New Roman"/>
          <w:sz w:val="28"/>
          <w:szCs w:val="28"/>
        </w:rPr>
      </w:pPr>
      <w:r>
        <w:rPr>
          <w:rFonts w:ascii="Times New Roman" w:hAnsi="Times New Roman"/>
          <w:sz w:val="28"/>
          <w:szCs w:val="28"/>
        </w:rPr>
        <w:t>Скаржниця також</w:t>
      </w:r>
      <w:r w:rsidR="001A6595">
        <w:rPr>
          <w:rFonts w:ascii="Times New Roman" w:hAnsi="Times New Roman"/>
          <w:sz w:val="28"/>
          <w:szCs w:val="28"/>
        </w:rPr>
        <w:t xml:space="preserve"> наголошує, що б</w:t>
      </w:r>
      <w:r w:rsidR="001A6595" w:rsidRPr="00F91584">
        <w:rPr>
          <w:rFonts w:ascii="Times New Roman" w:hAnsi="Times New Roman"/>
          <w:sz w:val="28"/>
          <w:szCs w:val="28"/>
        </w:rPr>
        <w:t xml:space="preserve">удь-яких доказів у справі </w:t>
      </w:r>
      <w:r w:rsidR="001A6595">
        <w:rPr>
          <w:rFonts w:ascii="Times New Roman" w:hAnsi="Times New Roman"/>
          <w:sz w:val="28"/>
          <w:szCs w:val="28"/>
        </w:rPr>
        <w:t xml:space="preserve">№ </w:t>
      </w:r>
      <w:r w:rsidR="001A6595" w:rsidRPr="00F91584">
        <w:rPr>
          <w:rFonts w:ascii="Times New Roman" w:hAnsi="Times New Roman"/>
          <w:sz w:val="28"/>
          <w:szCs w:val="28"/>
        </w:rPr>
        <w:t>213/1127/23 не існує</w:t>
      </w:r>
      <w:r w:rsidR="001A6595">
        <w:rPr>
          <w:rFonts w:ascii="Times New Roman" w:hAnsi="Times New Roman"/>
          <w:sz w:val="28"/>
          <w:szCs w:val="28"/>
        </w:rPr>
        <w:t>, а</w:t>
      </w:r>
      <w:r w:rsidR="001A6595" w:rsidRPr="00F91584">
        <w:rPr>
          <w:rFonts w:ascii="Times New Roman" w:hAnsi="Times New Roman"/>
          <w:sz w:val="28"/>
          <w:szCs w:val="28"/>
        </w:rPr>
        <w:t xml:space="preserve"> копія </w:t>
      </w:r>
      <w:proofErr w:type="spellStart"/>
      <w:r w:rsidR="001A6595" w:rsidRPr="00F91584">
        <w:rPr>
          <w:rFonts w:ascii="Times New Roman" w:hAnsi="Times New Roman"/>
          <w:sz w:val="28"/>
          <w:szCs w:val="28"/>
        </w:rPr>
        <w:t>акт</w:t>
      </w:r>
      <w:r w:rsidR="001A6595">
        <w:rPr>
          <w:rFonts w:ascii="Times New Roman" w:hAnsi="Times New Roman"/>
          <w:sz w:val="28"/>
          <w:szCs w:val="28"/>
        </w:rPr>
        <w:t>а</w:t>
      </w:r>
      <w:proofErr w:type="spellEnd"/>
      <w:r w:rsidR="001A6595" w:rsidRPr="00F91584">
        <w:rPr>
          <w:rFonts w:ascii="Times New Roman" w:hAnsi="Times New Roman"/>
          <w:sz w:val="28"/>
          <w:szCs w:val="28"/>
        </w:rPr>
        <w:t xml:space="preserve"> не є доказом по суті справи. </w:t>
      </w:r>
      <w:r w:rsidR="00C273E5">
        <w:rPr>
          <w:rFonts w:ascii="Times New Roman" w:hAnsi="Times New Roman"/>
          <w:sz w:val="28"/>
          <w:szCs w:val="28"/>
        </w:rPr>
        <w:t>З</w:t>
      </w:r>
      <w:r w:rsidR="001A6595" w:rsidRPr="00F91584">
        <w:rPr>
          <w:rFonts w:ascii="Times New Roman" w:hAnsi="Times New Roman"/>
          <w:sz w:val="28"/>
          <w:szCs w:val="28"/>
        </w:rPr>
        <w:t xml:space="preserve">аяв про згоду із заявою </w:t>
      </w:r>
      <w:r w:rsidR="00A110C8">
        <w:rPr>
          <w:rFonts w:ascii="Times New Roman" w:hAnsi="Times New Roman"/>
          <w:sz w:val="28"/>
          <w:szCs w:val="28"/>
          <w:lang w:val="ru-RU"/>
        </w:rPr>
        <w:t>ОСОБА1</w:t>
      </w:r>
      <w:r w:rsidR="001A6595" w:rsidRPr="00F91584">
        <w:rPr>
          <w:rFonts w:ascii="Times New Roman" w:hAnsi="Times New Roman"/>
          <w:sz w:val="28"/>
          <w:szCs w:val="28"/>
        </w:rPr>
        <w:t xml:space="preserve"> та про розгляд справи без</w:t>
      </w:r>
      <w:r w:rsidR="008322D8">
        <w:rPr>
          <w:rFonts w:ascii="Times New Roman" w:hAnsi="Times New Roman"/>
          <w:sz w:val="28"/>
          <w:szCs w:val="28"/>
        </w:rPr>
        <w:t xml:space="preserve"> </w:t>
      </w:r>
      <w:r w:rsidR="001A6595">
        <w:rPr>
          <w:rFonts w:ascii="Times New Roman" w:hAnsi="Times New Roman"/>
          <w:sz w:val="28"/>
          <w:szCs w:val="28"/>
        </w:rPr>
        <w:t>її</w:t>
      </w:r>
      <w:r w:rsidR="008322D8">
        <w:rPr>
          <w:rFonts w:ascii="Times New Roman" w:hAnsi="Times New Roman"/>
          <w:sz w:val="28"/>
          <w:szCs w:val="28"/>
        </w:rPr>
        <w:t xml:space="preserve"> </w:t>
      </w:r>
      <w:r w:rsidR="001A6595" w:rsidRPr="00F91584">
        <w:rPr>
          <w:rFonts w:ascii="Times New Roman" w:hAnsi="Times New Roman"/>
          <w:sz w:val="28"/>
          <w:szCs w:val="28"/>
        </w:rPr>
        <w:t xml:space="preserve">присутності </w:t>
      </w:r>
      <w:r w:rsidR="008322D8">
        <w:rPr>
          <w:rFonts w:ascii="Times New Roman" w:hAnsi="Times New Roman"/>
          <w:sz w:val="28"/>
          <w:szCs w:val="28"/>
        </w:rPr>
        <w:t>до суду не надсилала</w:t>
      </w:r>
      <w:r w:rsidR="001A6595">
        <w:rPr>
          <w:rFonts w:ascii="Times New Roman" w:hAnsi="Times New Roman"/>
          <w:sz w:val="28"/>
          <w:szCs w:val="28"/>
        </w:rPr>
        <w:t>,</w:t>
      </w:r>
      <w:r w:rsidR="001A6595" w:rsidRPr="00F91584">
        <w:rPr>
          <w:rFonts w:ascii="Times New Roman" w:hAnsi="Times New Roman"/>
          <w:sz w:val="28"/>
          <w:szCs w:val="28"/>
        </w:rPr>
        <w:t xml:space="preserve"> суддя Мазуренко В.В. </w:t>
      </w:r>
      <w:r w:rsidR="008322D8">
        <w:rPr>
          <w:rFonts w:ascii="Times New Roman" w:hAnsi="Times New Roman"/>
          <w:sz w:val="28"/>
          <w:szCs w:val="28"/>
        </w:rPr>
        <w:t>ці обставини</w:t>
      </w:r>
      <w:r w:rsidR="001A6595" w:rsidRPr="00F91584">
        <w:rPr>
          <w:rFonts w:ascii="Times New Roman" w:hAnsi="Times New Roman"/>
          <w:sz w:val="28"/>
          <w:szCs w:val="28"/>
        </w:rPr>
        <w:t xml:space="preserve"> не перевіряв.</w:t>
      </w:r>
      <w:r w:rsidR="001A6595">
        <w:rPr>
          <w:rFonts w:ascii="Times New Roman" w:hAnsi="Times New Roman"/>
          <w:sz w:val="28"/>
          <w:szCs w:val="28"/>
        </w:rPr>
        <w:t xml:space="preserve"> Крім того, її дитина проживає разом із нею за кордоном.</w:t>
      </w:r>
    </w:p>
    <w:p w14:paraId="56459FC5" w14:textId="1E3238DD" w:rsidR="001A6595" w:rsidRPr="00835937" w:rsidRDefault="00C057C7" w:rsidP="008322D8">
      <w:pPr>
        <w:tabs>
          <w:tab w:val="left" w:pos="6804"/>
        </w:tabs>
        <w:spacing w:after="0" w:line="240" w:lineRule="auto"/>
        <w:ind w:firstLine="567"/>
        <w:jc w:val="both"/>
        <w:rPr>
          <w:rFonts w:ascii="Times New Roman" w:hAnsi="Times New Roman"/>
          <w:sz w:val="28"/>
          <w:szCs w:val="28"/>
        </w:rPr>
      </w:pPr>
      <w:r>
        <w:rPr>
          <w:rFonts w:ascii="Times New Roman" w:hAnsi="Times New Roman"/>
          <w:sz w:val="28"/>
          <w:szCs w:val="28"/>
        </w:rPr>
        <w:t>На думку скаржниці, є</w:t>
      </w:r>
      <w:r w:rsidR="001A6595" w:rsidRPr="00835937">
        <w:rPr>
          <w:rFonts w:ascii="Times New Roman" w:hAnsi="Times New Roman"/>
          <w:sz w:val="28"/>
          <w:szCs w:val="28"/>
        </w:rPr>
        <w:t xml:space="preserve">диний намір таких дій </w:t>
      </w:r>
      <w:r w:rsidR="00A110C8" w:rsidRPr="00A110C8">
        <w:rPr>
          <w:rFonts w:ascii="Times New Roman" w:hAnsi="Times New Roman"/>
          <w:sz w:val="28"/>
          <w:szCs w:val="28"/>
        </w:rPr>
        <w:t>ОСОБА1</w:t>
      </w:r>
      <w:r w:rsidR="001A6595" w:rsidRPr="00835937">
        <w:rPr>
          <w:rFonts w:ascii="Times New Roman" w:hAnsi="Times New Roman"/>
          <w:sz w:val="28"/>
          <w:szCs w:val="28"/>
        </w:rPr>
        <w:t xml:space="preserve"> </w:t>
      </w:r>
      <w:r w:rsidR="001A6595">
        <w:rPr>
          <w:rFonts w:ascii="Times New Roman" w:hAnsi="Times New Roman"/>
          <w:sz w:val="28"/>
          <w:szCs w:val="28"/>
        </w:rPr>
        <w:t>‒</w:t>
      </w:r>
      <w:r w:rsidR="001A6595" w:rsidRPr="00835937">
        <w:rPr>
          <w:rFonts w:ascii="Times New Roman" w:hAnsi="Times New Roman"/>
          <w:sz w:val="28"/>
          <w:szCs w:val="28"/>
        </w:rPr>
        <w:t xml:space="preserve"> намагання ухилитись від мобілізації шляхом втечі за кордон по купленому завідомо неправосудному судовому рішенню або шляхом введення в оману військкомат про те, що він як батько, є нібито єдиний, хто утримує та виховує дитину.</w:t>
      </w:r>
    </w:p>
    <w:p w14:paraId="480F3D28" w14:textId="70AE1E8C" w:rsidR="001A6595" w:rsidRDefault="001A6595" w:rsidP="00C057C7">
      <w:pPr>
        <w:tabs>
          <w:tab w:val="left" w:pos="6804"/>
        </w:tabs>
        <w:spacing w:after="0" w:line="240" w:lineRule="auto"/>
        <w:ind w:firstLine="567"/>
        <w:jc w:val="both"/>
        <w:rPr>
          <w:rFonts w:ascii="Times New Roman" w:hAnsi="Times New Roman"/>
          <w:sz w:val="28"/>
          <w:szCs w:val="28"/>
        </w:rPr>
      </w:pPr>
      <w:r>
        <w:rPr>
          <w:rFonts w:ascii="Times New Roman" w:hAnsi="Times New Roman"/>
          <w:sz w:val="28"/>
          <w:szCs w:val="28"/>
        </w:rPr>
        <w:t>Скаржни</w:t>
      </w:r>
      <w:r w:rsidR="00C057C7">
        <w:rPr>
          <w:rFonts w:ascii="Times New Roman" w:hAnsi="Times New Roman"/>
          <w:sz w:val="28"/>
          <w:szCs w:val="28"/>
        </w:rPr>
        <w:t>ця</w:t>
      </w:r>
      <w:r>
        <w:rPr>
          <w:rFonts w:ascii="Times New Roman" w:hAnsi="Times New Roman"/>
          <w:sz w:val="28"/>
          <w:szCs w:val="28"/>
        </w:rPr>
        <w:t xml:space="preserve"> зазначає, що</w:t>
      </w:r>
      <w:r w:rsidRPr="00835937">
        <w:rPr>
          <w:rFonts w:ascii="Times New Roman" w:hAnsi="Times New Roman"/>
          <w:sz w:val="28"/>
          <w:szCs w:val="28"/>
        </w:rPr>
        <w:t xml:space="preserve"> </w:t>
      </w:r>
      <w:r w:rsidR="008E616D">
        <w:rPr>
          <w:rFonts w:ascii="Times New Roman" w:hAnsi="Times New Roman"/>
          <w:sz w:val="28"/>
          <w:szCs w:val="28"/>
        </w:rPr>
        <w:t>ухвалення</w:t>
      </w:r>
      <w:r w:rsidRPr="00835937">
        <w:rPr>
          <w:rFonts w:ascii="Times New Roman" w:hAnsi="Times New Roman"/>
          <w:sz w:val="28"/>
          <w:szCs w:val="28"/>
        </w:rPr>
        <w:t xml:space="preserve"> вищевказаного </w:t>
      </w:r>
      <w:r w:rsidR="008E616D">
        <w:rPr>
          <w:rFonts w:ascii="Times New Roman" w:hAnsi="Times New Roman"/>
          <w:sz w:val="28"/>
          <w:szCs w:val="28"/>
        </w:rPr>
        <w:t xml:space="preserve">судового </w:t>
      </w:r>
      <w:r w:rsidRPr="00835937">
        <w:rPr>
          <w:rFonts w:ascii="Times New Roman" w:hAnsi="Times New Roman"/>
          <w:sz w:val="28"/>
          <w:szCs w:val="28"/>
        </w:rPr>
        <w:t>рішення</w:t>
      </w:r>
      <w:r>
        <w:rPr>
          <w:rFonts w:ascii="Times New Roman" w:hAnsi="Times New Roman"/>
          <w:sz w:val="28"/>
          <w:szCs w:val="28"/>
        </w:rPr>
        <w:t xml:space="preserve"> </w:t>
      </w:r>
      <w:r w:rsidR="008E616D">
        <w:rPr>
          <w:rFonts w:ascii="Times New Roman" w:hAnsi="Times New Roman"/>
          <w:sz w:val="28"/>
          <w:szCs w:val="28"/>
        </w:rPr>
        <w:t xml:space="preserve">мали б </w:t>
      </w:r>
      <w:r>
        <w:rPr>
          <w:rFonts w:ascii="Times New Roman" w:hAnsi="Times New Roman"/>
          <w:sz w:val="28"/>
          <w:szCs w:val="28"/>
        </w:rPr>
        <w:t>для неї негативні наслідки,</w:t>
      </w:r>
      <w:r w:rsidR="008E616D">
        <w:rPr>
          <w:rFonts w:ascii="Times New Roman" w:hAnsi="Times New Roman"/>
          <w:sz w:val="28"/>
          <w:szCs w:val="28"/>
        </w:rPr>
        <w:t xml:space="preserve"> </w:t>
      </w:r>
      <w:r w:rsidRPr="00835937">
        <w:rPr>
          <w:rFonts w:ascii="Times New Roman" w:hAnsi="Times New Roman"/>
          <w:sz w:val="28"/>
          <w:szCs w:val="28"/>
        </w:rPr>
        <w:t>наприклад</w:t>
      </w:r>
      <w:r>
        <w:rPr>
          <w:rFonts w:ascii="Times New Roman" w:hAnsi="Times New Roman"/>
          <w:sz w:val="28"/>
          <w:szCs w:val="28"/>
        </w:rPr>
        <w:t>:</w:t>
      </w:r>
      <w:r w:rsidRPr="00835937">
        <w:rPr>
          <w:rFonts w:ascii="Times New Roman" w:hAnsi="Times New Roman"/>
          <w:sz w:val="28"/>
          <w:szCs w:val="28"/>
        </w:rPr>
        <w:t xml:space="preserve"> при перетині державного кордону з дитиною гарантовано мала </w:t>
      </w:r>
      <w:r>
        <w:rPr>
          <w:rFonts w:ascii="Times New Roman" w:hAnsi="Times New Roman"/>
          <w:sz w:val="28"/>
          <w:szCs w:val="28"/>
        </w:rPr>
        <w:t xml:space="preserve">б </w:t>
      </w:r>
      <w:r w:rsidRPr="00835937">
        <w:rPr>
          <w:rFonts w:ascii="Times New Roman" w:hAnsi="Times New Roman"/>
          <w:sz w:val="28"/>
          <w:szCs w:val="28"/>
        </w:rPr>
        <w:t xml:space="preserve">проблеми і не змогла </w:t>
      </w:r>
      <w:r>
        <w:rPr>
          <w:rFonts w:ascii="Times New Roman" w:hAnsi="Times New Roman"/>
          <w:sz w:val="28"/>
          <w:szCs w:val="28"/>
        </w:rPr>
        <w:t xml:space="preserve">б </w:t>
      </w:r>
      <w:r w:rsidRPr="00835937">
        <w:rPr>
          <w:rFonts w:ascii="Times New Roman" w:hAnsi="Times New Roman"/>
          <w:sz w:val="28"/>
          <w:szCs w:val="28"/>
        </w:rPr>
        <w:t xml:space="preserve">в нормальному порядку ввезти дитину в Україну через те, що в реєстрі </w:t>
      </w:r>
      <w:proofErr w:type="spellStart"/>
      <w:r w:rsidRPr="00835937">
        <w:rPr>
          <w:rFonts w:ascii="Times New Roman" w:hAnsi="Times New Roman"/>
          <w:sz w:val="28"/>
          <w:szCs w:val="28"/>
        </w:rPr>
        <w:t>Держприкордонслужби</w:t>
      </w:r>
      <w:proofErr w:type="spellEnd"/>
      <w:r w:rsidRPr="00835937">
        <w:rPr>
          <w:rFonts w:ascii="Times New Roman" w:hAnsi="Times New Roman"/>
          <w:sz w:val="28"/>
          <w:szCs w:val="28"/>
        </w:rPr>
        <w:t xml:space="preserve"> вже містилася</w:t>
      </w:r>
      <w:r w:rsidR="00E3149D">
        <w:rPr>
          <w:rFonts w:ascii="Times New Roman" w:hAnsi="Times New Roman"/>
          <w:sz w:val="28"/>
          <w:szCs w:val="28"/>
        </w:rPr>
        <w:t xml:space="preserve"> </w:t>
      </w:r>
      <w:r w:rsidRPr="00835937">
        <w:rPr>
          <w:rFonts w:ascii="Times New Roman" w:hAnsi="Times New Roman"/>
          <w:sz w:val="28"/>
          <w:szCs w:val="28"/>
        </w:rPr>
        <w:t xml:space="preserve">б інформація про судове рішення, </w:t>
      </w:r>
      <w:r w:rsidR="00E3149D">
        <w:rPr>
          <w:rFonts w:ascii="Times New Roman" w:hAnsi="Times New Roman"/>
          <w:sz w:val="28"/>
          <w:szCs w:val="28"/>
        </w:rPr>
        <w:t>відповідно до</w:t>
      </w:r>
      <w:r w:rsidRPr="00835937">
        <w:rPr>
          <w:rFonts w:ascii="Times New Roman" w:hAnsi="Times New Roman"/>
          <w:sz w:val="28"/>
          <w:szCs w:val="28"/>
        </w:rPr>
        <w:t xml:space="preserve"> якого </w:t>
      </w:r>
      <w:r>
        <w:rPr>
          <w:rFonts w:ascii="Times New Roman" w:hAnsi="Times New Roman"/>
          <w:sz w:val="28"/>
          <w:szCs w:val="28"/>
        </w:rPr>
        <w:t>її</w:t>
      </w:r>
      <w:r w:rsidRPr="00835937">
        <w:rPr>
          <w:rFonts w:ascii="Times New Roman" w:hAnsi="Times New Roman"/>
          <w:sz w:val="28"/>
          <w:szCs w:val="28"/>
        </w:rPr>
        <w:t xml:space="preserve"> дитина перебуває з батьком, а не </w:t>
      </w:r>
      <w:r>
        <w:rPr>
          <w:rFonts w:ascii="Times New Roman" w:hAnsi="Times New Roman"/>
          <w:sz w:val="28"/>
          <w:szCs w:val="28"/>
        </w:rPr>
        <w:t>з</w:t>
      </w:r>
      <w:r w:rsidRPr="00835937">
        <w:rPr>
          <w:rFonts w:ascii="Times New Roman" w:hAnsi="Times New Roman"/>
          <w:sz w:val="28"/>
          <w:szCs w:val="28"/>
        </w:rPr>
        <w:t xml:space="preserve"> </w:t>
      </w:r>
      <w:r>
        <w:rPr>
          <w:rFonts w:ascii="Times New Roman" w:hAnsi="Times New Roman"/>
          <w:sz w:val="28"/>
          <w:szCs w:val="28"/>
        </w:rPr>
        <w:t>нею</w:t>
      </w:r>
      <w:r w:rsidRPr="00835937">
        <w:rPr>
          <w:rFonts w:ascii="Times New Roman" w:hAnsi="Times New Roman"/>
          <w:sz w:val="28"/>
          <w:szCs w:val="28"/>
        </w:rPr>
        <w:t xml:space="preserve">. Крім того, </w:t>
      </w:r>
      <w:r>
        <w:rPr>
          <w:rFonts w:ascii="Times New Roman" w:hAnsi="Times New Roman"/>
          <w:sz w:val="28"/>
          <w:szCs w:val="28"/>
        </w:rPr>
        <w:t>скаржни</w:t>
      </w:r>
      <w:r w:rsidR="00E3149D">
        <w:rPr>
          <w:rFonts w:ascii="Times New Roman" w:hAnsi="Times New Roman"/>
          <w:sz w:val="28"/>
          <w:szCs w:val="28"/>
        </w:rPr>
        <w:t>ця</w:t>
      </w:r>
      <w:r>
        <w:rPr>
          <w:rFonts w:ascii="Times New Roman" w:hAnsi="Times New Roman"/>
          <w:sz w:val="28"/>
          <w:szCs w:val="28"/>
        </w:rPr>
        <w:t xml:space="preserve"> втратила</w:t>
      </w:r>
      <w:r w:rsidRPr="00835937">
        <w:rPr>
          <w:rFonts w:ascii="Times New Roman" w:hAnsi="Times New Roman"/>
          <w:sz w:val="28"/>
          <w:szCs w:val="28"/>
        </w:rPr>
        <w:t xml:space="preserve"> б право на аліменти.</w:t>
      </w:r>
    </w:p>
    <w:p w14:paraId="0BA9F34A" w14:textId="3EB1BD82" w:rsidR="001A6595" w:rsidRDefault="001A6595" w:rsidP="00E3149D">
      <w:pPr>
        <w:tabs>
          <w:tab w:val="left" w:pos="6804"/>
        </w:tabs>
        <w:spacing w:after="0" w:line="240" w:lineRule="auto"/>
        <w:ind w:firstLine="567"/>
        <w:jc w:val="both"/>
        <w:rPr>
          <w:rFonts w:ascii="Times New Roman" w:hAnsi="Times New Roman"/>
          <w:sz w:val="28"/>
          <w:szCs w:val="28"/>
        </w:rPr>
      </w:pPr>
      <w:r w:rsidRPr="00876BCA">
        <w:rPr>
          <w:rFonts w:ascii="Times New Roman" w:hAnsi="Times New Roman"/>
          <w:sz w:val="28"/>
          <w:szCs w:val="28"/>
        </w:rPr>
        <w:t xml:space="preserve">Такі дії судді </w:t>
      </w:r>
      <w:r w:rsidRPr="00621C94">
        <w:rPr>
          <w:rFonts w:ascii="Times New Roman" w:hAnsi="Times New Roman"/>
          <w:sz w:val="28"/>
          <w:szCs w:val="28"/>
        </w:rPr>
        <w:t>Мазуренка В.В.</w:t>
      </w:r>
      <w:r>
        <w:rPr>
          <w:rFonts w:ascii="Times New Roman" w:hAnsi="Times New Roman"/>
          <w:sz w:val="28"/>
          <w:szCs w:val="28"/>
        </w:rPr>
        <w:t xml:space="preserve">, як </w:t>
      </w:r>
      <w:r w:rsidR="00E3149D">
        <w:rPr>
          <w:rFonts w:ascii="Times New Roman" w:hAnsi="Times New Roman"/>
          <w:sz w:val="28"/>
          <w:szCs w:val="28"/>
        </w:rPr>
        <w:t>ухвалення</w:t>
      </w:r>
      <w:r>
        <w:rPr>
          <w:rFonts w:ascii="Times New Roman" w:hAnsi="Times New Roman"/>
          <w:sz w:val="28"/>
          <w:szCs w:val="28"/>
        </w:rPr>
        <w:t xml:space="preserve"> завідомо неправосудного рішення</w:t>
      </w:r>
      <w:r w:rsidRPr="00621C94">
        <w:rPr>
          <w:rFonts w:ascii="Times New Roman" w:hAnsi="Times New Roman"/>
          <w:sz w:val="28"/>
          <w:szCs w:val="28"/>
        </w:rPr>
        <w:t>,</w:t>
      </w:r>
      <w:r w:rsidRPr="00876BCA">
        <w:rPr>
          <w:rFonts w:ascii="Times New Roman" w:hAnsi="Times New Roman"/>
          <w:sz w:val="28"/>
          <w:szCs w:val="28"/>
        </w:rPr>
        <w:t xml:space="preserve"> на думку скаржни</w:t>
      </w:r>
      <w:r w:rsidR="00E3149D">
        <w:rPr>
          <w:rFonts w:ascii="Times New Roman" w:hAnsi="Times New Roman"/>
          <w:sz w:val="28"/>
          <w:szCs w:val="28"/>
        </w:rPr>
        <w:t>ці</w:t>
      </w:r>
      <w:r w:rsidRPr="00876BCA">
        <w:rPr>
          <w:rFonts w:ascii="Times New Roman" w:hAnsi="Times New Roman"/>
          <w:sz w:val="28"/>
          <w:szCs w:val="28"/>
        </w:rPr>
        <w:t xml:space="preserve">, </w:t>
      </w:r>
      <w:r>
        <w:rPr>
          <w:rFonts w:ascii="Times New Roman" w:hAnsi="Times New Roman"/>
          <w:sz w:val="28"/>
          <w:szCs w:val="28"/>
        </w:rPr>
        <w:t>є результатом злочинної змови проти неї                             з корисливих мотивів</w:t>
      </w:r>
      <w:r w:rsidRPr="00876BCA">
        <w:rPr>
          <w:rFonts w:ascii="Times New Roman" w:hAnsi="Times New Roman"/>
          <w:sz w:val="28"/>
          <w:szCs w:val="28"/>
        </w:rPr>
        <w:t xml:space="preserve">, оскільки </w:t>
      </w:r>
      <w:r>
        <w:rPr>
          <w:rFonts w:ascii="Times New Roman" w:hAnsi="Times New Roman"/>
          <w:sz w:val="28"/>
          <w:szCs w:val="28"/>
        </w:rPr>
        <w:t xml:space="preserve">суд не може виступати місцем по виготовленню завідомо неправосудних рішень </w:t>
      </w:r>
      <w:proofErr w:type="spellStart"/>
      <w:r>
        <w:rPr>
          <w:rFonts w:ascii="Times New Roman" w:hAnsi="Times New Roman"/>
          <w:sz w:val="28"/>
          <w:szCs w:val="28"/>
        </w:rPr>
        <w:t>ухилянтам</w:t>
      </w:r>
      <w:proofErr w:type="spellEnd"/>
      <w:r>
        <w:rPr>
          <w:rFonts w:ascii="Times New Roman" w:hAnsi="Times New Roman"/>
          <w:sz w:val="28"/>
          <w:szCs w:val="28"/>
        </w:rPr>
        <w:t xml:space="preserve"> від мобілізації для полегшення процедури втечі за кордон</w:t>
      </w:r>
      <w:r w:rsidRPr="00876BCA">
        <w:rPr>
          <w:rFonts w:ascii="Times New Roman" w:hAnsi="Times New Roman"/>
          <w:sz w:val="28"/>
          <w:szCs w:val="28"/>
        </w:rPr>
        <w:t>.</w:t>
      </w:r>
      <w:r w:rsidRPr="00835937">
        <w:rPr>
          <w:rFonts w:ascii="Times New Roman" w:hAnsi="Times New Roman"/>
          <w:sz w:val="28"/>
          <w:szCs w:val="28"/>
        </w:rPr>
        <w:t xml:space="preserve"> </w:t>
      </w:r>
    </w:p>
    <w:p w14:paraId="5757D2C9" w14:textId="31DB8FED" w:rsidR="009D3D49" w:rsidRPr="004A5548" w:rsidRDefault="009D3D49" w:rsidP="00283685">
      <w:pPr>
        <w:spacing w:after="0" w:line="240" w:lineRule="auto"/>
        <w:ind w:firstLine="567"/>
        <w:jc w:val="both"/>
        <w:rPr>
          <w:rFonts w:ascii="Times New Roman" w:hAnsi="Times New Roman"/>
          <w:sz w:val="28"/>
          <w:szCs w:val="28"/>
        </w:rPr>
      </w:pPr>
      <w:r w:rsidRPr="004A5548">
        <w:rPr>
          <w:rFonts w:ascii="Times New Roman" w:hAnsi="Times New Roman"/>
          <w:sz w:val="28"/>
          <w:szCs w:val="28"/>
        </w:rPr>
        <w:t>З огляду на викладені обставини скаржни</w:t>
      </w:r>
      <w:r w:rsidR="00510615">
        <w:rPr>
          <w:rFonts w:ascii="Times New Roman" w:hAnsi="Times New Roman"/>
          <w:sz w:val="28"/>
          <w:szCs w:val="28"/>
        </w:rPr>
        <w:t>ця</w:t>
      </w:r>
      <w:r w:rsidRPr="004A5548">
        <w:rPr>
          <w:rFonts w:ascii="Times New Roman" w:hAnsi="Times New Roman"/>
          <w:sz w:val="28"/>
          <w:szCs w:val="28"/>
        </w:rPr>
        <w:t xml:space="preserve"> просить притягнути суддю </w:t>
      </w:r>
      <w:r w:rsidR="00510615">
        <w:rPr>
          <w:rFonts w:ascii="Times New Roman" w:hAnsi="Times New Roman"/>
          <w:sz w:val="28"/>
          <w:szCs w:val="28"/>
        </w:rPr>
        <w:t>Інгулецького районного суду міста Кривого Рогу Дніпропетровської області Мазуренка В.В. до дисциплінарної відповідальності</w:t>
      </w:r>
      <w:r w:rsidRPr="004A5548">
        <w:rPr>
          <w:rFonts w:ascii="Times New Roman" w:hAnsi="Times New Roman"/>
          <w:sz w:val="28"/>
          <w:szCs w:val="28"/>
        </w:rPr>
        <w:t xml:space="preserve">.   </w:t>
      </w:r>
    </w:p>
    <w:p w14:paraId="52BE361F" w14:textId="77777777" w:rsidR="00457BB4" w:rsidRDefault="00457BB4" w:rsidP="009D3D49">
      <w:pPr>
        <w:pStyle w:val="af8"/>
        <w:ind w:firstLine="567"/>
        <w:contextualSpacing/>
        <w:jc w:val="both"/>
        <w:rPr>
          <w:b/>
          <w:bCs/>
          <w:szCs w:val="28"/>
        </w:rPr>
      </w:pPr>
    </w:p>
    <w:p w14:paraId="5F3E5BE2" w14:textId="272BB4A7" w:rsidR="009D3D49" w:rsidRPr="004A5548" w:rsidRDefault="009D3D49" w:rsidP="009D3D49">
      <w:pPr>
        <w:pStyle w:val="af8"/>
        <w:ind w:firstLine="567"/>
        <w:contextualSpacing/>
        <w:jc w:val="both"/>
        <w:rPr>
          <w:b/>
          <w:bCs/>
          <w:szCs w:val="28"/>
        </w:rPr>
      </w:pPr>
      <w:r w:rsidRPr="004A5548">
        <w:rPr>
          <w:b/>
          <w:bCs/>
          <w:szCs w:val="28"/>
        </w:rPr>
        <w:t>Процедура розгляду скарги</w:t>
      </w:r>
    </w:p>
    <w:p w14:paraId="27C64E5E" w14:textId="2BA78425" w:rsidR="00570824" w:rsidRDefault="009145E4" w:rsidP="00EC1AD8">
      <w:pPr>
        <w:pStyle w:val="af8"/>
        <w:ind w:firstLine="567"/>
        <w:jc w:val="both"/>
        <w:rPr>
          <w:szCs w:val="28"/>
        </w:rPr>
      </w:pPr>
      <w:r>
        <w:rPr>
          <w:szCs w:val="28"/>
        </w:rPr>
        <w:t>На підставі п</w:t>
      </w:r>
      <w:r w:rsidR="00570824" w:rsidRPr="00561332">
        <w:rPr>
          <w:szCs w:val="28"/>
        </w:rPr>
        <w:t>ротокол</w:t>
      </w:r>
      <w:r>
        <w:rPr>
          <w:szCs w:val="28"/>
        </w:rPr>
        <w:t>у</w:t>
      </w:r>
      <w:r w:rsidR="00570824" w:rsidRPr="00561332">
        <w:rPr>
          <w:szCs w:val="28"/>
        </w:rPr>
        <w:t xml:space="preserve"> автоматизованого </w:t>
      </w:r>
      <w:r w:rsidR="00570824">
        <w:rPr>
          <w:szCs w:val="28"/>
        </w:rPr>
        <w:t>розподілу справи між членами</w:t>
      </w:r>
      <w:r w:rsidR="00570824" w:rsidRPr="00561332">
        <w:rPr>
          <w:szCs w:val="28"/>
        </w:rPr>
        <w:t xml:space="preserve"> Вищої ради правосуддя </w:t>
      </w:r>
      <w:r w:rsidR="00570824">
        <w:rPr>
          <w:szCs w:val="28"/>
        </w:rPr>
        <w:t xml:space="preserve">від </w:t>
      </w:r>
      <w:r w:rsidR="002318C6">
        <w:rPr>
          <w:szCs w:val="28"/>
        </w:rPr>
        <w:t>28</w:t>
      </w:r>
      <w:r w:rsidR="00570824">
        <w:rPr>
          <w:szCs w:val="28"/>
        </w:rPr>
        <w:t xml:space="preserve"> листопада 2023 року в</w:t>
      </w:r>
      <w:r w:rsidR="00570824" w:rsidRPr="00561332">
        <w:rPr>
          <w:szCs w:val="28"/>
        </w:rPr>
        <w:t xml:space="preserve">казану скаргу передано </w:t>
      </w:r>
      <w:r w:rsidR="002318C6">
        <w:rPr>
          <w:szCs w:val="28"/>
        </w:rPr>
        <w:t xml:space="preserve">члену Другої Дисциплінарної палати Вищої ради правосуддя </w:t>
      </w:r>
      <w:proofErr w:type="spellStart"/>
      <w:r w:rsidR="002318C6">
        <w:rPr>
          <w:szCs w:val="28"/>
        </w:rPr>
        <w:t>Бурлакову</w:t>
      </w:r>
      <w:proofErr w:type="spellEnd"/>
      <w:r w:rsidR="002318C6">
        <w:rPr>
          <w:szCs w:val="28"/>
        </w:rPr>
        <w:t xml:space="preserve"> С.Ю. </w:t>
      </w:r>
      <w:r w:rsidR="00570824" w:rsidRPr="00561332">
        <w:rPr>
          <w:szCs w:val="28"/>
        </w:rPr>
        <w:t>для проведення попередньої перевірки</w:t>
      </w:r>
      <w:r w:rsidR="00AB0E25">
        <w:rPr>
          <w:szCs w:val="28"/>
        </w:rPr>
        <w:t>,</w:t>
      </w:r>
      <w:r w:rsidR="00570824" w:rsidRPr="00561332">
        <w:rPr>
          <w:szCs w:val="28"/>
        </w:rPr>
        <w:t xml:space="preserve"> </w:t>
      </w:r>
      <w:r w:rsidR="00CC0938" w:rsidRPr="009E35DE">
        <w:rPr>
          <w:szCs w:val="28"/>
        </w:rPr>
        <w:t xml:space="preserve">за результатами якої складено висновок від </w:t>
      </w:r>
      <w:r w:rsidR="00AB0E25">
        <w:rPr>
          <w:szCs w:val="28"/>
        </w:rPr>
        <w:t>27</w:t>
      </w:r>
      <w:r w:rsidR="00CC0938" w:rsidRPr="009E35DE">
        <w:rPr>
          <w:szCs w:val="28"/>
        </w:rPr>
        <w:t xml:space="preserve"> </w:t>
      </w:r>
      <w:r w:rsidR="00AB0E25">
        <w:rPr>
          <w:szCs w:val="28"/>
        </w:rPr>
        <w:t>червня</w:t>
      </w:r>
      <w:r w:rsidR="00CC0938" w:rsidRPr="009E35DE">
        <w:rPr>
          <w:szCs w:val="28"/>
        </w:rPr>
        <w:t xml:space="preserve"> 2024 року з пропозицією </w:t>
      </w:r>
      <w:r w:rsidR="00BB370C" w:rsidRPr="00AA3CFE">
        <w:rPr>
          <w:szCs w:val="28"/>
        </w:rPr>
        <w:t xml:space="preserve">відмовити у відкритті дисциплінарної справи стосовно </w:t>
      </w:r>
      <w:r w:rsidR="00BB370C" w:rsidRPr="00AA3CFE">
        <w:rPr>
          <w:bCs/>
          <w:szCs w:val="28"/>
        </w:rPr>
        <w:t xml:space="preserve">судді </w:t>
      </w:r>
      <w:r w:rsidR="001C7905">
        <w:rPr>
          <w:bCs/>
          <w:szCs w:val="28"/>
        </w:rPr>
        <w:t>Інгулецького районного суду міста Кривого Рогу Дніпропетровської області Мазуренка В.В.</w:t>
      </w:r>
      <w:r w:rsidR="00BB370C" w:rsidRPr="00AA3CFE">
        <w:rPr>
          <w:szCs w:val="28"/>
        </w:rPr>
        <w:t>, оскільки доводи скарги зводяться до незгоди з судовим рішенням (пункт 4 частини першої статті 45 Закону України «Про Вищу раду правосуддя»).</w:t>
      </w:r>
    </w:p>
    <w:p w14:paraId="0B1C4399" w14:textId="19793A17" w:rsidR="00E97D84" w:rsidRDefault="00E97D84" w:rsidP="00FC7D10">
      <w:pPr>
        <w:spacing w:after="0" w:line="240" w:lineRule="auto"/>
        <w:ind w:firstLine="567"/>
        <w:jc w:val="both"/>
        <w:rPr>
          <w:rFonts w:ascii="Times New Roman" w:hAnsi="Times New Roman"/>
          <w:color w:val="1D1D1B"/>
          <w:sz w:val="28"/>
          <w:szCs w:val="28"/>
          <w:shd w:val="clear" w:color="auto" w:fill="FFFFFF"/>
        </w:rPr>
      </w:pPr>
      <w:r w:rsidRPr="005005DC">
        <w:rPr>
          <w:rFonts w:ascii="Times New Roman" w:hAnsi="Times New Roman"/>
          <w:color w:val="1D1D1B"/>
          <w:sz w:val="28"/>
          <w:szCs w:val="28"/>
          <w:shd w:val="clear" w:color="auto" w:fill="FFFFFF"/>
        </w:rPr>
        <w:t xml:space="preserve">Розглянувши висновок доповідача – члена Другої Дисциплінарної палати Вищої ради правосуддя </w:t>
      </w:r>
      <w:proofErr w:type="spellStart"/>
      <w:r w:rsidR="00EC1AD8">
        <w:rPr>
          <w:rFonts w:ascii="Times New Roman" w:hAnsi="Times New Roman"/>
          <w:color w:val="1D1D1B"/>
          <w:sz w:val="28"/>
          <w:szCs w:val="28"/>
          <w:shd w:val="clear" w:color="auto" w:fill="FFFFFF"/>
        </w:rPr>
        <w:t>Бурлакова</w:t>
      </w:r>
      <w:proofErr w:type="spellEnd"/>
      <w:r w:rsidR="00EC1AD8">
        <w:rPr>
          <w:rFonts w:ascii="Times New Roman" w:hAnsi="Times New Roman"/>
          <w:color w:val="1D1D1B"/>
          <w:sz w:val="28"/>
          <w:szCs w:val="28"/>
          <w:shd w:val="clear" w:color="auto" w:fill="FFFFFF"/>
        </w:rPr>
        <w:t xml:space="preserve"> С.Ю.</w:t>
      </w:r>
      <w:r w:rsidRPr="005005DC">
        <w:rPr>
          <w:rFonts w:ascii="Times New Roman" w:hAnsi="Times New Roman"/>
          <w:color w:val="1D1D1B"/>
          <w:sz w:val="28"/>
          <w:szCs w:val="28"/>
          <w:shd w:val="clear" w:color="auto" w:fill="FFFFFF"/>
        </w:rPr>
        <w:t xml:space="preserve"> та долучені до нього матеріали, Друга </w:t>
      </w:r>
      <w:r w:rsidRPr="005005DC">
        <w:rPr>
          <w:rFonts w:ascii="Times New Roman" w:hAnsi="Times New Roman"/>
          <w:color w:val="1D1D1B"/>
          <w:sz w:val="28"/>
          <w:szCs w:val="28"/>
          <w:shd w:val="clear" w:color="auto" w:fill="FFFFFF"/>
        </w:rPr>
        <w:lastRenderedPageBreak/>
        <w:t xml:space="preserve">Дисциплінарна палата Вищої ради правосуддя </w:t>
      </w:r>
      <w:r w:rsidR="006160A9">
        <w:rPr>
          <w:rFonts w:ascii="Times New Roman" w:hAnsi="Times New Roman"/>
          <w:color w:val="1D1D1B"/>
          <w:sz w:val="28"/>
          <w:szCs w:val="28"/>
          <w:shd w:val="clear" w:color="auto" w:fill="FFFFFF"/>
        </w:rPr>
        <w:t xml:space="preserve">відхилила </w:t>
      </w:r>
      <w:r w:rsidR="00DB3606">
        <w:rPr>
          <w:rFonts w:ascii="Times New Roman" w:hAnsi="Times New Roman"/>
          <w:color w:val="1D1D1B"/>
          <w:sz w:val="28"/>
          <w:szCs w:val="28"/>
          <w:shd w:val="clear" w:color="auto" w:fill="FFFFFF"/>
        </w:rPr>
        <w:t>пропозицією доповідача</w:t>
      </w:r>
      <w:r w:rsidRPr="005005DC">
        <w:rPr>
          <w:rFonts w:ascii="Times New Roman" w:hAnsi="Times New Roman"/>
          <w:color w:val="1D1D1B"/>
          <w:sz w:val="28"/>
          <w:szCs w:val="28"/>
          <w:shd w:val="clear" w:color="auto" w:fill="FFFFFF"/>
        </w:rPr>
        <w:t>.</w:t>
      </w:r>
    </w:p>
    <w:p w14:paraId="1BB6B5FC" w14:textId="657177C2" w:rsidR="006160A9" w:rsidRDefault="006F3E79" w:rsidP="00FC7D10">
      <w:pPr>
        <w:spacing w:after="0" w:line="240" w:lineRule="auto"/>
        <w:ind w:firstLine="567"/>
        <w:jc w:val="both"/>
        <w:rPr>
          <w:rFonts w:ascii="Times New Roman" w:hAnsi="Times New Roman"/>
          <w:color w:val="1D1D1B"/>
          <w:sz w:val="28"/>
          <w:szCs w:val="28"/>
          <w:shd w:val="clear" w:color="auto" w:fill="FFFFFF"/>
        </w:rPr>
      </w:pPr>
      <w:r>
        <w:rPr>
          <w:rFonts w:ascii="Times New Roman" w:hAnsi="Times New Roman"/>
          <w:color w:val="1D1D1B"/>
          <w:sz w:val="28"/>
          <w:szCs w:val="28"/>
          <w:shd w:val="clear" w:color="auto" w:fill="FFFFFF"/>
        </w:rPr>
        <w:t xml:space="preserve">Член </w:t>
      </w:r>
      <w:r w:rsidRPr="005005DC">
        <w:rPr>
          <w:rFonts w:ascii="Times New Roman" w:hAnsi="Times New Roman"/>
          <w:color w:val="1D1D1B"/>
          <w:sz w:val="28"/>
          <w:szCs w:val="28"/>
          <w:shd w:val="clear" w:color="auto" w:fill="FFFFFF"/>
        </w:rPr>
        <w:t>Другої Дисциплінарної палати Вищої ради правосуддя</w:t>
      </w:r>
      <w:r>
        <w:rPr>
          <w:rFonts w:ascii="Times New Roman" w:hAnsi="Times New Roman"/>
          <w:color w:val="1D1D1B"/>
          <w:sz w:val="28"/>
          <w:szCs w:val="28"/>
          <w:shd w:val="clear" w:color="auto" w:fill="FFFFFF"/>
        </w:rPr>
        <w:t xml:space="preserve"> </w:t>
      </w:r>
      <w:proofErr w:type="spellStart"/>
      <w:r>
        <w:rPr>
          <w:rFonts w:ascii="Times New Roman" w:hAnsi="Times New Roman"/>
          <w:color w:val="1D1D1B"/>
          <w:sz w:val="28"/>
          <w:szCs w:val="28"/>
          <w:shd w:val="clear" w:color="auto" w:fill="FFFFFF"/>
        </w:rPr>
        <w:t>Маселко</w:t>
      </w:r>
      <w:proofErr w:type="spellEnd"/>
      <w:r>
        <w:rPr>
          <w:rFonts w:ascii="Times New Roman" w:hAnsi="Times New Roman"/>
          <w:color w:val="1D1D1B"/>
          <w:sz w:val="28"/>
          <w:szCs w:val="28"/>
          <w:shd w:val="clear" w:color="auto" w:fill="FFFFFF"/>
        </w:rPr>
        <w:t xml:space="preserve"> Р.А. </w:t>
      </w:r>
      <w:proofErr w:type="spellStart"/>
      <w:r>
        <w:rPr>
          <w:rFonts w:ascii="Times New Roman" w:hAnsi="Times New Roman"/>
          <w:color w:val="1D1D1B"/>
          <w:sz w:val="28"/>
          <w:szCs w:val="28"/>
          <w:shd w:val="clear" w:color="auto" w:fill="FFFFFF"/>
        </w:rPr>
        <w:t>вніс</w:t>
      </w:r>
      <w:proofErr w:type="spellEnd"/>
      <w:r>
        <w:rPr>
          <w:rFonts w:ascii="Times New Roman" w:hAnsi="Times New Roman"/>
          <w:color w:val="1D1D1B"/>
          <w:sz w:val="28"/>
          <w:szCs w:val="28"/>
          <w:shd w:val="clear" w:color="auto" w:fill="FFFFFF"/>
        </w:rPr>
        <w:t xml:space="preserve"> пропозицію відкрити </w:t>
      </w:r>
      <w:r w:rsidR="003B1FCE">
        <w:rPr>
          <w:rFonts w:ascii="Times New Roman" w:hAnsi="Times New Roman"/>
          <w:color w:val="1D1D1B"/>
          <w:sz w:val="28"/>
          <w:szCs w:val="28"/>
          <w:shd w:val="clear" w:color="auto" w:fill="FFFFFF"/>
        </w:rPr>
        <w:t xml:space="preserve">дисциплінарну справу </w:t>
      </w:r>
      <w:r w:rsidR="003B1FCE" w:rsidRPr="003B1FCE">
        <w:rPr>
          <w:rFonts w:ascii="Times New Roman" w:hAnsi="Times New Roman"/>
          <w:color w:val="1D1D1B"/>
          <w:sz w:val="28"/>
          <w:szCs w:val="28"/>
          <w:shd w:val="clear" w:color="auto" w:fill="FFFFFF"/>
        </w:rPr>
        <w:t>стосовно судді Інгулецького районного суду міста Кривого Рогу Дніпропетровської області Мазуренка В.В</w:t>
      </w:r>
      <w:r w:rsidR="003B1FCE">
        <w:rPr>
          <w:rFonts w:ascii="Times New Roman" w:hAnsi="Times New Roman"/>
          <w:color w:val="1D1D1B"/>
          <w:sz w:val="28"/>
          <w:szCs w:val="28"/>
          <w:shd w:val="clear" w:color="auto" w:fill="FFFFFF"/>
        </w:rPr>
        <w:t>.</w:t>
      </w:r>
    </w:p>
    <w:p w14:paraId="7AB99DC6" w14:textId="77777777" w:rsidR="008579AB" w:rsidRDefault="008579AB" w:rsidP="00FC7D10">
      <w:pPr>
        <w:spacing w:after="0" w:line="240" w:lineRule="auto"/>
        <w:ind w:firstLine="567"/>
        <w:jc w:val="both"/>
        <w:rPr>
          <w:rFonts w:ascii="Times New Roman" w:hAnsi="Times New Roman"/>
          <w:color w:val="1D1D1B"/>
          <w:sz w:val="28"/>
          <w:szCs w:val="28"/>
          <w:shd w:val="clear" w:color="auto" w:fill="FFFFFF"/>
        </w:rPr>
      </w:pPr>
    </w:p>
    <w:p w14:paraId="6C40E7E2" w14:textId="76A541F3" w:rsidR="00C24596" w:rsidRPr="008579AB" w:rsidRDefault="008579AB" w:rsidP="00FC7D10">
      <w:pPr>
        <w:spacing w:after="0" w:line="240" w:lineRule="auto"/>
        <w:ind w:firstLine="567"/>
        <w:jc w:val="both"/>
        <w:rPr>
          <w:rFonts w:ascii="Times New Roman" w:hAnsi="Times New Roman"/>
          <w:b/>
          <w:bCs/>
          <w:color w:val="1D1D1B"/>
          <w:sz w:val="28"/>
          <w:szCs w:val="28"/>
          <w:shd w:val="clear" w:color="auto" w:fill="FFFFFF"/>
        </w:rPr>
      </w:pPr>
      <w:r w:rsidRPr="008579AB">
        <w:rPr>
          <w:rFonts w:ascii="Times New Roman" w:hAnsi="Times New Roman"/>
          <w:b/>
          <w:bCs/>
          <w:color w:val="1D1D1B"/>
          <w:sz w:val="28"/>
          <w:szCs w:val="28"/>
          <w:shd w:val="clear" w:color="auto" w:fill="FFFFFF"/>
        </w:rPr>
        <w:t>Обставини, встановлені Другою Дисциплінарною палатою Вищої ради правосуддя.</w:t>
      </w:r>
    </w:p>
    <w:p w14:paraId="34D6EDDD" w14:textId="1AD6FF68" w:rsidR="00986610" w:rsidRDefault="00986610" w:rsidP="00FC7D10">
      <w:pPr>
        <w:spacing w:after="0" w:line="240" w:lineRule="auto"/>
        <w:ind w:firstLine="567"/>
        <w:jc w:val="both"/>
        <w:rPr>
          <w:rFonts w:ascii="Times New Roman" w:hAnsi="Times New Roman"/>
          <w:color w:val="1D1D1B"/>
          <w:sz w:val="28"/>
          <w:szCs w:val="28"/>
          <w:shd w:val="clear" w:color="auto" w:fill="FFFFFF"/>
        </w:rPr>
      </w:pPr>
      <w:r>
        <w:rPr>
          <w:rFonts w:ascii="Times New Roman" w:hAnsi="Times New Roman"/>
          <w:color w:val="1D1D1B"/>
          <w:sz w:val="28"/>
          <w:szCs w:val="28"/>
          <w:shd w:val="clear" w:color="auto" w:fill="FFFFFF"/>
        </w:rPr>
        <w:t xml:space="preserve">Згідно з відомостями офіційного </w:t>
      </w:r>
      <w:proofErr w:type="spellStart"/>
      <w:r>
        <w:rPr>
          <w:rFonts w:ascii="Times New Roman" w:hAnsi="Times New Roman"/>
          <w:color w:val="1D1D1B"/>
          <w:sz w:val="28"/>
          <w:szCs w:val="28"/>
          <w:shd w:val="clear" w:color="auto" w:fill="FFFFFF"/>
        </w:rPr>
        <w:t>вебпорталу</w:t>
      </w:r>
      <w:proofErr w:type="spellEnd"/>
      <w:r>
        <w:rPr>
          <w:rFonts w:ascii="Times New Roman" w:hAnsi="Times New Roman"/>
          <w:color w:val="1D1D1B"/>
          <w:sz w:val="28"/>
          <w:szCs w:val="28"/>
          <w:shd w:val="clear" w:color="auto" w:fill="FFFFFF"/>
        </w:rPr>
        <w:t xml:space="preserve"> «Судова влада України» та Єдиного державного реєстру судових рішень, 10 лютого 2023 року </w:t>
      </w:r>
      <w:r w:rsidR="00A110C8" w:rsidRPr="00A110C8">
        <w:rPr>
          <w:rFonts w:ascii="Times New Roman" w:hAnsi="Times New Roman"/>
          <w:sz w:val="28"/>
          <w:szCs w:val="28"/>
        </w:rPr>
        <w:t>ОСОБА1</w:t>
      </w:r>
      <w:r w:rsidR="00B4379D">
        <w:rPr>
          <w:rFonts w:ascii="Times New Roman" w:hAnsi="Times New Roman"/>
          <w:color w:val="1D1D1B"/>
          <w:sz w:val="28"/>
          <w:szCs w:val="28"/>
          <w:shd w:val="clear" w:color="auto" w:fill="FFFFFF"/>
        </w:rPr>
        <w:t xml:space="preserve"> звернувся до Інгулецького районного суду міста Кривого Рогу Дніпропетровської області </w:t>
      </w:r>
      <w:r w:rsidR="002D0B1D">
        <w:rPr>
          <w:rFonts w:ascii="Times New Roman" w:hAnsi="Times New Roman"/>
          <w:color w:val="1D1D1B"/>
          <w:sz w:val="28"/>
          <w:szCs w:val="28"/>
          <w:shd w:val="clear" w:color="auto" w:fill="FFFFFF"/>
        </w:rPr>
        <w:t>із заявою про встановлення факту проживання неповнолітньої дитини</w:t>
      </w:r>
      <w:r w:rsidR="0081779B">
        <w:rPr>
          <w:rFonts w:ascii="Times New Roman" w:hAnsi="Times New Roman"/>
          <w:color w:val="1D1D1B"/>
          <w:sz w:val="28"/>
          <w:szCs w:val="28"/>
          <w:shd w:val="clear" w:color="auto" w:fill="FFFFFF"/>
        </w:rPr>
        <w:t xml:space="preserve"> з батьком, її самостійного виховання батьком та знаходженням на його утриманні</w:t>
      </w:r>
      <w:r w:rsidR="00C77AC7">
        <w:rPr>
          <w:rFonts w:ascii="Times New Roman" w:hAnsi="Times New Roman"/>
          <w:color w:val="1D1D1B"/>
          <w:sz w:val="28"/>
          <w:szCs w:val="28"/>
          <w:shd w:val="clear" w:color="auto" w:fill="FFFFFF"/>
        </w:rPr>
        <w:t xml:space="preserve">, заінтересована особа – </w:t>
      </w:r>
      <w:r w:rsidR="006A57CD" w:rsidRPr="006A57CD">
        <w:rPr>
          <w:rFonts w:ascii="Times New Roman" w:hAnsi="Times New Roman"/>
          <w:sz w:val="28"/>
          <w:szCs w:val="28"/>
        </w:rPr>
        <w:t>ОСОБА2</w:t>
      </w:r>
      <w:r w:rsidR="00C77AC7">
        <w:rPr>
          <w:rFonts w:ascii="Times New Roman" w:hAnsi="Times New Roman"/>
          <w:color w:val="1D1D1B"/>
          <w:sz w:val="28"/>
          <w:szCs w:val="28"/>
          <w:shd w:val="clear" w:color="auto" w:fill="FFFFFF"/>
        </w:rPr>
        <w:t>.</w:t>
      </w:r>
    </w:p>
    <w:p w14:paraId="2BFB2A8B" w14:textId="36F8A95D" w:rsidR="00C77AC7" w:rsidRDefault="00C77AC7" w:rsidP="00FC7D10">
      <w:pPr>
        <w:spacing w:after="0" w:line="240" w:lineRule="auto"/>
        <w:ind w:firstLine="567"/>
        <w:jc w:val="both"/>
        <w:rPr>
          <w:rFonts w:ascii="Times New Roman" w:hAnsi="Times New Roman"/>
          <w:color w:val="1D1D1B"/>
          <w:sz w:val="28"/>
          <w:szCs w:val="28"/>
          <w:shd w:val="clear" w:color="auto" w:fill="FFFFFF"/>
        </w:rPr>
      </w:pPr>
      <w:r>
        <w:rPr>
          <w:rFonts w:ascii="Times New Roman" w:hAnsi="Times New Roman"/>
          <w:color w:val="1D1D1B"/>
          <w:sz w:val="28"/>
          <w:szCs w:val="28"/>
          <w:shd w:val="clear" w:color="auto" w:fill="FFFFFF"/>
        </w:rPr>
        <w:t xml:space="preserve">Справі присвоєно № 213/578/23 та передано на </w:t>
      </w:r>
      <w:r w:rsidR="006377D4">
        <w:rPr>
          <w:rFonts w:ascii="Times New Roman" w:hAnsi="Times New Roman"/>
          <w:color w:val="1D1D1B"/>
          <w:sz w:val="28"/>
          <w:szCs w:val="28"/>
          <w:shd w:val="clear" w:color="auto" w:fill="FFFFFF"/>
        </w:rPr>
        <w:t>розгляд судді Попову В.В.</w:t>
      </w:r>
    </w:p>
    <w:p w14:paraId="4116B48D" w14:textId="0B0009F5" w:rsidR="006377D4" w:rsidRDefault="006377D4" w:rsidP="00FC7D10">
      <w:pPr>
        <w:spacing w:after="0" w:line="240" w:lineRule="auto"/>
        <w:ind w:firstLine="567"/>
        <w:jc w:val="both"/>
        <w:rPr>
          <w:rFonts w:ascii="Times New Roman" w:hAnsi="Times New Roman"/>
          <w:color w:val="1D1D1B"/>
          <w:sz w:val="28"/>
          <w:szCs w:val="28"/>
          <w:shd w:val="clear" w:color="auto" w:fill="FFFFFF"/>
        </w:rPr>
      </w:pPr>
      <w:r>
        <w:rPr>
          <w:rFonts w:ascii="Times New Roman" w:hAnsi="Times New Roman"/>
          <w:color w:val="1D1D1B"/>
          <w:sz w:val="28"/>
          <w:szCs w:val="28"/>
          <w:shd w:val="clear" w:color="auto" w:fill="FFFFFF"/>
        </w:rPr>
        <w:t xml:space="preserve">13 лютого 2023 року від представника заявника – адвоката </w:t>
      </w:r>
      <w:proofErr w:type="spellStart"/>
      <w:r>
        <w:rPr>
          <w:rFonts w:ascii="Times New Roman" w:hAnsi="Times New Roman"/>
          <w:color w:val="1D1D1B"/>
          <w:sz w:val="28"/>
          <w:szCs w:val="28"/>
          <w:shd w:val="clear" w:color="auto" w:fill="FFFFFF"/>
        </w:rPr>
        <w:t>Буліч</w:t>
      </w:r>
      <w:proofErr w:type="spellEnd"/>
      <w:r>
        <w:rPr>
          <w:rFonts w:ascii="Times New Roman" w:hAnsi="Times New Roman"/>
          <w:color w:val="1D1D1B"/>
          <w:sz w:val="28"/>
          <w:szCs w:val="28"/>
          <w:shd w:val="clear" w:color="auto" w:fill="FFFFFF"/>
        </w:rPr>
        <w:t xml:space="preserve"> Н.В. надійшла заява про повернення матеріалів.</w:t>
      </w:r>
    </w:p>
    <w:p w14:paraId="3058ABEE" w14:textId="79D90E0C" w:rsidR="006377D4" w:rsidRDefault="006377D4" w:rsidP="00FC7D10">
      <w:pPr>
        <w:spacing w:after="0" w:line="240" w:lineRule="auto"/>
        <w:ind w:firstLine="567"/>
        <w:jc w:val="both"/>
        <w:rPr>
          <w:rFonts w:ascii="Times New Roman" w:hAnsi="Times New Roman"/>
          <w:color w:val="1D1D1B"/>
          <w:sz w:val="28"/>
          <w:szCs w:val="28"/>
          <w:shd w:val="clear" w:color="auto" w:fill="FFFFFF"/>
        </w:rPr>
      </w:pPr>
      <w:r>
        <w:rPr>
          <w:rFonts w:ascii="Times New Roman" w:hAnsi="Times New Roman"/>
          <w:color w:val="1D1D1B"/>
          <w:sz w:val="28"/>
          <w:szCs w:val="28"/>
          <w:shd w:val="clear" w:color="auto" w:fill="FFFFFF"/>
        </w:rPr>
        <w:t>Ухвалою судді Інгулецького районного суду міста Кривого Рогу Дніпропетровської області Попова В.В.</w:t>
      </w:r>
      <w:r w:rsidR="00D76A03">
        <w:rPr>
          <w:rFonts w:ascii="Times New Roman" w:hAnsi="Times New Roman"/>
          <w:color w:val="1D1D1B"/>
          <w:sz w:val="28"/>
          <w:szCs w:val="28"/>
          <w:shd w:val="clear" w:color="auto" w:fill="FFFFFF"/>
        </w:rPr>
        <w:t xml:space="preserve"> </w:t>
      </w:r>
      <w:r w:rsidR="0025275C">
        <w:rPr>
          <w:rFonts w:ascii="Times New Roman" w:hAnsi="Times New Roman"/>
          <w:color w:val="1D1D1B"/>
          <w:sz w:val="28"/>
          <w:szCs w:val="28"/>
          <w:shd w:val="clear" w:color="auto" w:fill="FFFFFF"/>
        </w:rPr>
        <w:t xml:space="preserve">від 14 лютого 2023 року </w:t>
      </w:r>
      <w:r w:rsidR="00D76A03">
        <w:rPr>
          <w:rFonts w:ascii="Times New Roman" w:hAnsi="Times New Roman"/>
          <w:color w:val="1D1D1B"/>
          <w:sz w:val="28"/>
          <w:szCs w:val="28"/>
          <w:shd w:val="clear" w:color="auto" w:fill="FFFFFF"/>
        </w:rPr>
        <w:t xml:space="preserve">заяву </w:t>
      </w:r>
      <w:r w:rsidR="00A110C8" w:rsidRPr="00A110C8">
        <w:rPr>
          <w:rFonts w:ascii="Times New Roman" w:hAnsi="Times New Roman"/>
          <w:sz w:val="28"/>
          <w:szCs w:val="28"/>
        </w:rPr>
        <w:t>ОСОБА1</w:t>
      </w:r>
      <w:r w:rsidR="00D76A03" w:rsidRPr="00D76A03">
        <w:rPr>
          <w:rFonts w:ascii="Times New Roman" w:hAnsi="Times New Roman"/>
          <w:color w:val="1D1D1B"/>
          <w:sz w:val="28"/>
          <w:szCs w:val="28"/>
          <w:shd w:val="clear" w:color="auto" w:fill="FFFFFF"/>
        </w:rPr>
        <w:t xml:space="preserve"> </w:t>
      </w:r>
      <w:r w:rsidR="00D76A03">
        <w:rPr>
          <w:rFonts w:ascii="Times New Roman" w:hAnsi="Times New Roman"/>
          <w:color w:val="1D1D1B"/>
          <w:sz w:val="28"/>
          <w:szCs w:val="28"/>
          <w:shd w:val="clear" w:color="auto" w:fill="FFFFFF"/>
        </w:rPr>
        <w:t>про встановлення факту проживання неповнолітньої дитини з батьком, її самостійного виховання батьком та знаходженням на його утриманні</w:t>
      </w:r>
      <w:r w:rsidR="003E120B">
        <w:rPr>
          <w:rFonts w:ascii="Times New Roman" w:hAnsi="Times New Roman"/>
          <w:color w:val="1D1D1B"/>
          <w:sz w:val="28"/>
          <w:szCs w:val="28"/>
          <w:shd w:val="clear" w:color="auto" w:fill="FFFFFF"/>
        </w:rPr>
        <w:t xml:space="preserve"> – повернуто заявнику.</w:t>
      </w:r>
      <w:r w:rsidR="00D76A03">
        <w:rPr>
          <w:rFonts w:ascii="Times New Roman" w:hAnsi="Times New Roman"/>
          <w:color w:val="1D1D1B"/>
          <w:sz w:val="28"/>
          <w:szCs w:val="28"/>
          <w:shd w:val="clear" w:color="auto" w:fill="FFFFFF"/>
        </w:rPr>
        <w:t xml:space="preserve"> </w:t>
      </w:r>
    </w:p>
    <w:p w14:paraId="6F083D56" w14:textId="77777777" w:rsidR="003E120B" w:rsidRDefault="003E120B" w:rsidP="00FC7D10">
      <w:pPr>
        <w:spacing w:after="0" w:line="240" w:lineRule="auto"/>
        <w:ind w:firstLine="567"/>
        <w:jc w:val="both"/>
        <w:rPr>
          <w:rFonts w:ascii="Times New Roman" w:hAnsi="Times New Roman"/>
          <w:color w:val="1D1D1B"/>
          <w:sz w:val="28"/>
          <w:szCs w:val="28"/>
          <w:shd w:val="clear" w:color="auto" w:fill="FFFFFF"/>
        </w:rPr>
      </w:pPr>
    </w:p>
    <w:p w14:paraId="78800186" w14:textId="60024B3C" w:rsidR="003E120B" w:rsidRDefault="003E120B" w:rsidP="003E120B">
      <w:pPr>
        <w:spacing w:after="0" w:line="240" w:lineRule="auto"/>
        <w:ind w:firstLine="567"/>
        <w:jc w:val="both"/>
        <w:rPr>
          <w:rFonts w:ascii="Times New Roman" w:hAnsi="Times New Roman"/>
          <w:color w:val="1D1D1B"/>
          <w:sz w:val="28"/>
          <w:szCs w:val="28"/>
          <w:shd w:val="clear" w:color="auto" w:fill="FFFFFF"/>
        </w:rPr>
      </w:pPr>
      <w:r>
        <w:rPr>
          <w:rFonts w:ascii="Times New Roman" w:hAnsi="Times New Roman"/>
          <w:color w:val="1D1D1B"/>
          <w:sz w:val="28"/>
          <w:szCs w:val="28"/>
          <w:shd w:val="clear" w:color="auto" w:fill="FFFFFF"/>
        </w:rPr>
        <w:t xml:space="preserve">20 лютого 2023 року </w:t>
      </w:r>
      <w:r w:rsidR="00A110C8" w:rsidRPr="00A110C8">
        <w:rPr>
          <w:rFonts w:ascii="Times New Roman" w:hAnsi="Times New Roman"/>
          <w:sz w:val="28"/>
          <w:szCs w:val="28"/>
        </w:rPr>
        <w:t>ОСОБА1</w:t>
      </w:r>
      <w:r>
        <w:rPr>
          <w:rFonts w:ascii="Times New Roman" w:hAnsi="Times New Roman"/>
          <w:color w:val="1D1D1B"/>
          <w:sz w:val="28"/>
          <w:szCs w:val="28"/>
          <w:shd w:val="clear" w:color="auto" w:fill="FFFFFF"/>
        </w:rPr>
        <w:t xml:space="preserve"> </w:t>
      </w:r>
      <w:r w:rsidR="00C24596" w:rsidRPr="00D51758">
        <w:rPr>
          <w:rFonts w:ascii="Times New Roman" w:hAnsi="Times New Roman"/>
          <w:b/>
          <w:bCs/>
          <w:color w:val="1D1D1B"/>
          <w:sz w:val="28"/>
          <w:szCs w:val="28"/>
          <w:shd w:val="clear" w:color="auto" w:fill="FFFFFF"/>
        </w:rPr>
        <w:t>вдруге</w:t>
      </w:r>
      <w:r w:rsidR="00C24596">
        <w:rPr>
          <w:rFonts w:ascii="Times New Roman" w:hAnsi="Times New Roman"/>
          <w:color w:val="1D1D1B"/>
          <w:sz w:val="28"/>
          <w:szCs w:val="28"/>
          <w:shd w:val="clear" w:color="auto" w:fill="FFFFFF"/>
        </w:rPr>
        <w:t xml:space="preserve"> </w:t>
      </w:r>
      <w:r>
        <w:rPr>
          <w:rFonts w:ascii="Times New Roman" w:hAnsi="Times New Roman"/>
          <w:color w:val="1D1D1B"/>
          <w:sz w:val="28"/>
          <w:szCs w:val="28"/>
          <w:shd w:val="clear" w:color="auto" w:fill="FFFFFF"/>
        </w:rPr>
        <w:t xml:space="preserve">звернувся до Інгулецького районного суду міста Кривого Рогу Дніпропетровської області із заявою про встановлення факту проживання неповнолітньої дитини з батьком, її самостійного виховання батьком та знаходженням на його утриманні, заінтересована особа – </w:t>
      </w:r>
      <w:r w:rsidR="006A57CD">
        <w:rPr>
          <w:rFonts w:ascii="Times New Roman" w:hAnsi="Times New Roman"/>
          <w:sz w:val="28"/>
          <w:szCs w:val="28"/>
          <w:lang w:val="ru-RU"/>
        </w:rPr>
        <w:t>ОСОБА2</w:t>
      </w:r>
      <w:r>
        <w:rPr>
          <w:rFonts w:ascii="Times New Roman" w:hAnsi="Times New Roman"/>
          <w:color w:val="1D1D1B"/>
          <w:sz w:val="28"/>
          <w:szCs w:val="28"/>
          <w:shd w:val="clear" w:color="auto" w:fill="FFFFFF"/>
        </w:rPr>
        <w:t>.</w:t>
      </w:r>
    </w:p>
    <w:p w14:paraId="61C773AE" w14:textId="6D64FE5B" w:rsidR="003E120B" w:rsidRDefault="003E120B" w:rsidP="003E120B">
      <w:pPr>
        <w:spacing w:after="0" w:line="240" w:lineRule="auto"/>
        <w:ind w:firstLine="567"/>
        <w:jc w:val="both"/>
        <w:rPr>
          <w:rFonts w:ascii="Times New Roman" w:hAnsi="Times New Roman"/>
          <w:color w:val="1D1D1B"/>
          <w:sz w:val="28"/>
          <w:szCs w:val="28"/>
          <w:shd w:val="clear" w:color="auto" w:fill="FFFFFF"/>
        </w:rPr>
      </w:pPr>
      <w:r>
        <w:rPr>
          <w:rFonts w:ascii="Times New Roman" w:hAnsi="Times New Roman"/>
          <w:color w:val="1D1D1B"/>
          <w:sz w:val="28"/>
          <w:szCs w:val="28"/>
          <w:shd w:val="clear" w:color="auto" w:fill="FFFFFF"/>
        </w:rPr>
        <w:t>Справі присвоєно № 213/</w:t>
      </w:r>
      <w:r w:rsidR="0025275C">
        <w:rPr>
          <w:rFonts w:ascii="Times New Roman" w:hAnsi="Times New Roman"/>
          <w:color w:val="1D1D1B"/>
          <w:sz w:val="28"/>
          <w:szCs w:val="28"/>
          <w:shd w:val="clear" w:color="auto" w:fill="FFFFFF"/>
        </w:rPr>
        <w:t>728</w:t>
      </w:r>
      <w:r>
        <w:rPr>
          <w:rFonts w:ascii="Times New Roman" w:hAnsi="Times New Roman"/>
          <w:color w:val="1D1D1B"/>
          <w:sz w:val="28"/>
          <w:szCs w:val="28"/>
          <w:shd w:val="clear" w:color="auto" w:fill="FFFFFF"/>
        </w:rPr>
        <w:t>/23 та передано на розгляд судді Попову В.В.</w:t>
      </w:r>
    </w:p>
    <w:p w14:paraId="3BADB9BF" w14:textId="45E24139" w:rsidR="003E120B" w:rsidRDefault="0025275C" w:rsidP="003E120B">
      <w:pPr>
        <w:spacing w:after="0" w:line="240" w:lineRule="auto"/>
        <w:ind w:firstLine="567"/>
        <w:jc w:val="both"/>
        <w:rPr>
          <w:rFonts w:ascii="Times New Roman" w:hAnsi="Times New Roman"/>
          <w:color w:val="1D1D1B"/>
          <w:sz w:val="28"/>
          <w:szCs w:val="28"/>
          <w:shd w:val="clear" w:color="auto" w:fill="FFFFFF"/>
        </w:rPr>
      </w:pPr>
      <w:r>
        <w:rPr>
          <w:rFonts w:ascii="Times New Roman" w:hAnsi="Times New Roman"/>
          <w:color w:val="1D1D1B"/>
          <w:sz w:val="28"/>
          <w:szCs w:val="28"/>
          <w:shd w:val="clear" w:color="auto" w:fill="FFFFFF"/>
        </w:rPr>
        <w:t>21</w:t>
      </w:r>
      <w:r w:rsidR="003E120B">
        <w:rPr>
          <w:rFonts w:ascii="Times New Roman" w:hAnsi="Times New Roman"/>
          <w:color w:val="1D1D1B"/>
          <w:sz w:val="28"/>
          <w:szCs w:val="28"/>
          <w:shd w:val="clear" w:color="auto" w:fill="FFFFFF"/>
        </w:rPr>
        <w:t xml:space="preserve"> лютого 2023 року від представника заявника – адвоката </w:t>
      </w:r>
      <w:proofErr w:type="spellStart"/>
      <w:r w:rsidR="003E120B">
        <w:rPr>
          <w:rFonts w:ascii="Times New Roman" w:hAnsi="Times New Roman"/>
          <w:color w:val="1D1D1B"/>
          <w:sz w:val="28"/>
          <w:szCs w:val="28"/>
          <w:shd w:val="clear" w:color="auto" w:fill="FFFFFF"/>
        </w:rPr>
        <w:t>Буліч</w:t>
      </w:r>
      <w:proofErr w:type="spellEnd"/>
      <w:r w:rsidR="003E120B">
        <w:rPr>
          <w:rFonts w:ascii="Times New Roman" w:hAnsi="Times New Roman"/>
          <w:color w:val="1D1D1B"/>
          <w:sz w:val="28"/>
          <w:szCs w:val="28"/>
          <w:shd w:val="clear" w:color="auto" w:fill="FFFFFF"/>
        </w:rPr>
        <w:t xml:space="preserve"> Н.В. надійшла заява про повернення матеріалів.</w:t>
      </w:r>
    </w:p>
    <w:p w14:paraId="12BB9E92" w14:textId="4D28E4D4" w:rsidR="003E120B" w:rsidRDefault="003E120B" w:rsidP="003E120B">
      <w:pPr>
        <w:spacing w:after="0" w:line="240" w:lineRule="auto"/>
        <w:ind w:firstLine="567"/>
        <w:jc w:val="both"/>
        <w:rPr>
          <w:rFonts w:ascii="Times New Roman" w:hAnsi="Times New Roman"/>
          <w:color w:val="1D1D1B"/>
          <w:sz w:val="28"/>
          <w:szCs w:val="28"/>
          <w:shd w:val="clear" w:color="auto" w:fill="FFFFFF"/>
        </w:rPr>
      </w:pPr>
      <w:r>
        <w:rPr>
          <w:rFonts w:ascii="Times New Roman" w:hAnsi="Times New Roman"/>
          <w:color w:val="1D1D1B"/>
          <w:sz w:val="28"/>
          <w:szCs w:val="28"/>
          <w:shd w:val="clear" w:color="auto" w:fill="FFFFFF"/>
        </w:rPr>
        <w:t xml:space="preserve">Ухвалою судді Інгулецького районного суду міста Кривого Рогу Дніпропетровської області Попова В.В. </w:t>
      </w:r>
      <w:r w:rsidR="0025275C">
        <w:rPr>
          <w:rFonts w:ascii="Times New Roman" w:hAnsi="Times New Roman"/>
          <w:color w:val="1D1D1B"/>
          <w:sz w:val="28"/>
          <w:szCs w:val="28"/>
          <w:shd w:val="clear" w:color="auto" w:fill="FFFFFF"/>
        </w:rPr>
        <w:t xml:space="preserve">від 22 лютого 2023 року </w:t>
      </w:r>
      <w:r>
        <w:rPr>
          <w:rFonts w:ascii="Times New Roman" w:hAnsi="Times New Roman"/>
          <w:color w:val="1D1D1B"/>
          <w:sz w:val="28"/>
          <w:szCs w:val="28"/>
          <w:shd w:val="clear" w:color="auto" w:fill="FFFFFF"/>
        </w:rPr>
        <w:t xml:space="preserve">заяву </w:t>
      </w:r>
      <w:r w:rsidR="00A110C8" w:rsidRPr="00A110C8">
        <w:rPr>
          <w:rFonts w:ascii="Times New Roman" w:hAnsi="Times New Roman"/>
          <w:sz w:val="28"/>
          <w:szCs w:val="28"/>
        </w:rPr>
        <w:t>ОСОБА1</w:t>
      </w:r>
      <w:r w:rsidRPr="00D76A03">
        <w:rPr>
          <w:rFonts w:ascii="Times New Roman" w:hAnsi="Times New Roman"/>
          <w:color w:val="1D1D1B"/>
          <w:sz w:val="28"/>
          <w:szCs w:val="28"/>
          <w:shd w:val="clear" w:color="auto" w:fill="FFFFFF"/>
        </w:rPr>
        <w:t xml:space="preserve"> </w:t>
      </w:r>
      <w:r>
        <w:rPr>
          <w:rFonts w:ascii="Times New Roman" w:hAnsi="Times New Roman"/>
          <w:color w:val="1D1D1B"/>
          <w:sz w:val="28"/>
          <w:szCs w:val="28"/>
          <w:shd w:val="clear" w:color="auto" w:fill="FFFFFF"/>
        </w:rPr>
        <w:t xml:space="preserve">про встановлення факту проживання неповнолітньої дитини з батьком, її самостійного виховання батьком та знаходженням на його утриманні – повернуто заявнику. </w:t>
      </w:r>
    </w:p>
    <w:p w14:paraId="675CD318" w14:textId="77777777" w:rsidR="0025275C" w:rsidRDefault="0025275C" w:rsidP="003E120B">
      <w:pPr>
        <w:spacing w:after="0" w:line="240" w:lineRule="auto"/>
        <w:ind w:firstLine="567"/>
        <w:jc w:val="both"/>
        <w:rPr>
          <w:rFonts w:ascii="Times New Roman" w:hAnsi="Times New Roman"/>
          <w:color w:val="1D1D1B"/>
          <w:sz w:val="28"/>
          <w:szCs w:val="28"/>
          <w:shd w:val="clear" w:color="auto" w:fill="FFFFFF"/>
        </w:rPr>
      </w:pPr>
    </w:p>
    <w:p w14:paraId="00016ED9" w14:textId="24A7836F" w:rsidR="0025275C" w:rsidRDefault="00BD0AC1" w:rsidP="0025275C">
      <w:pPr>
        <w:spacing w:after="0" w:line="240" w:lineRule="auto"/>
        <w:ind w:firstLine="567"/>
        <w:jc w:val="both"/>
        <w:rPr>
          <w:rFonts w:ascii="Times New Roman" w:hAnsi="Times New Roman"/>
          <w:color w:val="1D1D1B"/>
          <w:sz w:val="28"/>
          <w:szCs w:val="28"/>
          <w:shd w:val="clear" w:color="auto" w:fill="FFFFFF"/>
        </w:rPr>
      </w:pPr>
      <w:r>
        <w:rPr>
          <w:rFonts w:ascii="Times New Roman" w:hAnsi="Times New Roman"/>
          <w:color w:val="1D1D1B"/>
          <w:sz w:val="28"/>
          <w:szCs w:val="28"/>
          <w:shd w:val="clear" w:color="auto" w:fill="FFFFFF"/>
        </w:rPr>
        <w:t>7</w:t>
      </w:r>
      <w:r w:rsidR="0025275C">
        <w:rPr>
          <w:rFonts w:ascii="Times New Roman" w:hAnsi="Times New Roman"/>
          <w:color w:val="1D1D1B"/>
          <w:sz w:val="28"/>
          <w:szCs w:val="28"/>
          <w:shd w:val="clear" w:color="auto" w:fill="FFFFFF"/>
        </w:rPr>
        <w:t xml:space="preserve"> </w:t>
      </w:r>
      <w:r>
        <w:rPr>
          <w:rFonts w:ascii="Times New Roman" w:hAnsi="Times New Roman"/>
          <w:color w:val="1D1D1B"/>
          <w:sz w:val="28"/>
          <w:szCs w:val="28"/>
          <w:shd w:val="clear" w:color="auto" w:fill="FFFFFF"/>
        </w:rPr>
        <w:t>березня</w:t>
      </w:r>
      <w:r w:rsidR="0025275C">
        <w:rPr>
          <w:rFonts w:ascii="Times New Roman" w:hAnsi="Times New Roman"/>
          <w:color w:val="1D1D1B"/>
          <w:sz w:val="28"/>
          <w:szCs w:val="28"/>
          <w:shd w:val="clear" w:color="auto" w:fill="FFFFFF"/>
        </w:rPr>
        <w:t xml:space="preserve"> 2023 року </w:t>
      </w:r>
      <w:r w:rsidR="00A110C8" w:rsidRPr="00A110C8">
        <w:rPr>
          <w:rFonts w:ascii="Times New Roman" w:hAnsi="Times New Roman"/>
          <w:sz w:val="28"/>
          <w:szCs w:val="28"/>
        </w:rPr>
        <w:t>ОСОБА1</w:t>
      </w:r>
      <w:r w:rsidR="0025275C">
        <w:rPr>
          <w:rFonts w:ascii="Times New Roman" w:hAnsi="Times New Roman"/>
          <w:color w:val="1D1D1B"/>
          <w:sz w:val="28"/>
          <w:szCs w:val="28"/>
          <w:shd w:val="clear" w:color="auto" w:fill="FFFFFF"/>
        </w:rPr>
        <w:t xml:space="preserve"> </w:t>
      </w:r>
      <w:r w:rsidR="00C24596" w:rsidRPr="00D51758">
        <w:rPr>
          <w:rFonts w:ascii="Times New Roman" w:hAnsi="Times New Roman"/>
          <w:b/>
          <w:bCs/>
          <w:color w:val="1D1D1B"/>
          <w:sz w:val="28"/>
          <w:szCs w:val="28"/>
          <w:shd w:val="clear" w:color="auto" w:fill="FFFFFF"/>
        </w:rPr>
        <w:t>втретє</w:t>
      </w:r>
      <w:r w:rsidR="00C24596">
        <w:rPr>
          <w:rFonts w:ascii="Times New Roman" w:hAnsi="Times New Roman"/>
          <w:color w:val="1D1D1B"/>
          <w:sz w:val="28"/>
          <w:szCs w:val="28"/>
          <w:shd w:val="clear" w:color="auto" w:fill="FFFFFF"/>
        </w:rPr>
        <w:t xml:space="preserve"> </w:t>
      </w:r>
      <w:r w:rsidR="0025275C">
        <w:rPr>
          <w:rFonts w:ascii="Times New Roman" w:hAnsi="Times New Roman"/>
          <w:color w:val="1D1D1B"/>
          <w:sz w:val="28"/>
          <w:szCs w:val="28"/>
          <w:shd w:val="clear" w:color="auto" w:fill="FFFFFF"/>
        </w:rPr>
        <w:t xml:space="preserve">звернувся до Інгулецького районного суду міста Кривого Рогу Дніпропетровської області із заявою про встановлення факту проживання неповнолітньої дитини з батьком, її самостійного виховання батьком та знаходженням на його утриманні, заінтересована особа – </w:t>
      </w:r>
      <w:r w:rsidR="006A57CD" w:rsidRPr="006A57CD">
        <w:rPr>
          <w:rFonts w:ascii="Times New Roman" w:hAnsi="Times New Roman"/>
          <w:sz w:val="28"/>
          <w:szCs w:val="28"/>
        </w:rPr>
        <w:t>ОСОБА2</w:t>
      </w:r>
      <w:r w:rsidR="0025275C">
        <w:rPr>
          <w:rFonts w:ascii="Times New Roman" w:hAnsi="Times New Roman"/>
          <w:color w:val="1D1D1B"/>
          <w:sz w:val="28"/>
          <w:szCs w:val="28"/>
          <w:shd w:val="clear" w:color="auto" w:fill="FFFFFF"/>
        </w:rPr>
        <w:t>.</w:t>
      </w:r>
    </w:p>
    <w:p w14:paraId="5206307B" w14:textId="0964334C" w:rsidR="0025275C" w:rsidRDefault="0025275C" w:rsidP="0025275C">
      <w:pPr>
        <w:spacing w:after="0" w:line="240" w:lineRule="auto"/>
        <w:ind w:firstLine="567"/>
        <w:jc w:val="both"/>
        <w:rPr>
          <w:rFonts w:ascii="Times New Roman" w:hAnsi="Times New Roman"/>
          <w:color w:val="1D1D1B"/>
          <w:sz w:val="28"/>
          <w:szCs w:val="28"/>
          <w:shd w:val="clear" w:color="auto" w:fill="FFFFFF"/>
        </w:rPr>
      </w:pPr>
      <w:r>
        <w:rPr>
          <w:rFonts w:ascii="Times New Roman" w:hAnsi="Times New Roman"/>
          <w:color w:val="1D1D1B"/>
          <w:sz w:val="28"/>
          <w:szCs w:val="28"/>
          <w:shd w:val="clear" w:color="auto" w:fill="FFFFFF"/>
        </w:rPr>
        <w:t>Справі присвоєно № 213/</w:t>
      </w:r>
      <w:r w:rsidR="00BD0AC1">
        <w:rPr>
          <w:rFonts w:ascii="Times New Roman" w:hAnsi="Times New Roman"/>
          <w:color w:val="1D1D1B"/>
          <w:sz w:val="28"/>
          <w:szCs w:val="28"/>
          <w:shd w:val="clear" w:color="auto" w:fill="FFFFFF"/>
        </w:rPr>
        <w:t>990</w:t>
      </w:r>
      <w:r>
        <w:rPr>
          <w:rFonts w:ascii="Times New Roman" w:hAnsi="Times New Roman"/>
          <w:color w:val="1D1D1B"/>
          <w:sz w:val="28"/>
          <w:szCs w:val="28"/>
          <w:shd w:val="clear" w:color="auto" w:fill="FFFFFF"/>
        </w:rPr>
        <w:t>/23 та передано на розгляд судді Попову В.В.</w:t>
      </w:r>
    </w:p>
    <w:p w14:paraId="527EC8FE" w14:textId="3F826774" w:rsidR="0025275C" w:rsidRDefault="00FB5D1C" w:rsidP="0025275C">
      <w:pPr>
        <w:spacing w:after="0" w:line="240" w:lineRule="auto"/>
        <w:ind w:firstLine="567"/>
        <w:jc w:val="both"/>
        <w:rPr>
          <w:rFonts w:ascii="Times New Roman" w:hAnsi="Times New Roman"/>
          <w:color w:val="1D1D1B"/>
          <w:sz w:val="28"/>
          <w:szCs w:val="28"/>
          <w:shd w:val="clear" w:color="auto" w:fill="FFFFFF"/>
        </w:rPr>
      </w:pPr>
      <w:r>
        <w:rPr>
          <w:rFonts w:ascii="Times New Roman" w:hAnsi="Times New Roman"/>
          <w:color w:val="1D1D1B"/>
          <w:sz w:val="28"/>
          <w:szCs w:val="28"/>
          <w:shd w:val="clear" w:color="auto" w:fill="FFFFFF"/>
        </w:rPr>
        <w:t>13</w:t>
      </w:r>
      <w:r w:rsidR="0025275C">
        <w:rPr>
          <w:rFonts w:ascii="Times New Roman" w:hAnsi="Times New Roman"/>
          <w:color w:val="1D1D1B"/>
          <w:sz w:val="28"/>
          <w:szCs w:val="28"/>
          <w:shd w:val="clear" w:color="auto" w:fill="FFFFFF"/>
        </w:rPr>
        <w:t xml:space="preserve"> </w:t>
      </w:r>
      <w:r w:rsidR="00315252">
        <w:rPr>
          <w:rFonts w:ascii="Times New Roman" w:hAnsi="Times New Roman"/>
          <w:color w:val="1D1D1B"/>
          <w:sz w:val="28"/>
          <w:szCs w:val="28"/>
          <w:shd w:val="clear" w:color="auto" w:fill="FFFFFF"/>
        </w:rPr>
        <w:t>березня</w:t>
      </w:r>
      <w:r w:rsidR="0025275C">
        <w:rPr>
          <w:rFonts w:ascii="Times New Roman" w:hAnsi="Times New Roman"/>
          <w:color w:val="1D1D1B"/>
          <w:sz w:val="28"/>
          <w:szCs w:val="28"/>
          <w:shd w:val="clear" w:color="auto" w:fill="FFFFFF"/>
        </w:rPr>
        <w:t xml:space="preserve"> 2023 року від представника заявника – адвоката </w:t>
      </w:r>
      <w:r w:rsidR="00315252">
        <w:rPr>
          <w:rFonts w:ascii="Times New Roman" w:hAnsi="Times New Roman"/>
          <w:color w:val="1D1D1B"/>
          <w:sz w:val="28"/>
          <w:szCs w:val="28"/>
          <w:shd w:val="clear" w:color="auto" w:fill="FFFFFF"/>
        </w:rPr>
        <w:t>Котляр Т.В.</w:t>
      </w:r>
      <w:r w:rsidR="0025275C">
        <w:rPr>
          <w:rFonts w:ascii="Times New Roman" w:hAnsi="Times New Roman"/>
          <w:color w:val="1D1D1B"/>
          <w:sz w:val="28"/>
          <w:szCs w:val="28"/>
          <w:shd w:val="clear" w:color="auto" w:fill="FFFFFF"/>
        </w:rPr>
        <w:t xml:space="preserve"> надійшла заява про повернення матеріалів.</w:t>
      </w:r>
    </w:p>
    <w:p w14:paraId="64F1A8AA" w14:textId="481FCCA7" w:rsidR="0025275C" w:rsidRDefault="0025275C" w:rsidP="0025275C">
      <w:pPr>
        <w:spacing w:after="0" w:line="240" w:lineRule="auto"/>
        <w:ind w:firstLine="567"/>
        <w:jc w:val="both"/>
        <w:rPr>
          <w:rFonts w:ascii="Times New Roman" w:hAnsi="Times New Roman"/>
          <w:color w:val="1D1D1B"/>
          <w:sz w:val="28"/>
          <w:szCs w:val="28"/>
          <w:shd w:val="clear" w:color="auto" w:fill="FFFFFF"/>
        </w:rPr>
      </w:pPr>
      <w:r>
        <w:rPr>
          <w:rFonts w:ascii="Times New Roman" w:hAnsi="Times New Roman"/>
          <w:color w:val="1D1D1B"/>
          <w:sz w:val="28"/>
          <w:szCs w:val="28"/>
          <w:shd w:val="clear" w:color="auto" w:fill="FFFFFF"/>
        </w:rPr>
        <w:t xml:space="preserve">Ухвалою судді Інгулецького районного суду міста Кривого Рогу Дніпропетровської області Попова В.В. від </w:t>
      </w:r>
      <w:r w:rsidR="00315252">
        <w:rPr>
          <w:rFonts w:ascii="Times New Roman" w:hAnsi="Times New Roman"/>
          <w:color w:val="1D1D1B"/>
          <w:sz w:val="28"/>
          <w:szCs w:val="28"/>
          <w:shd w:val="clear" w:color="auto" w:fill="FFFFFF"/>
        </w:rPr>
        <w:t>13 березня</w:t>
      </w:r>
      <w:r>
        <w:rPr>
          <w:rFonts w:ascii="Times New Roman" w:hAnsi="Times New Roman"/>
          <w:color w:val="1D1D1B"/>
          <w:sz w:val="28"/>
          <w:szCs w:val="28"/>
          <w:shd w:val="clear" w:color="auto" w:fill="FFFFFF"/>
        </w:rPr>
        <w:t xml:space="preserve"> 2023 року заяву </w:t>
      </w:r>
      <w:r w:rsidR="00A110C8" w:rsidRPr="00A110C8">
        <w:rPr>
          <w:rFonts w:ascii="Times New Roman" w:hAnsi="Times New Roman"/>
          <w:sz w:val="28"/>
          <w:szCs w:val="28"/>
        </w:rPr>
        <w:t>ОСОБА1</w:t>
      </w:r>
      <w:r w:rsidRPr="00D76A03">
        <w:rPr>
          <w:rFonts w:ascii="Times New Roman" w:hAnsi="Times New Roman"/>
          <w:color w:val="1D1D1B"/>
          <w:sz w:val="28"/>
          <w:szCs w:val="28"/>
          <w:shd w:val="clear" w:color="auto" w:fill="FFFFFF"/>
        </w:rPr>
        <w:t xml:space="preserve"> </w:t>
      </w:r>
      <w:r>
        <w:rPr>
          <w:rFonts w:ascii="Times New Roman" w:hAnsi="Times New Roman"/>
          <w:color w:val="1D1D1B"/>
          <w:sz w:val="28"/>
          <w:szCs w:val="28"/>
          <w:shd w:val="clear" w:color="auto" w:fill="FFFFFF"/>
        </w:rPr>
        <w:t xml:space="preserve">про встановлення факту проживання неповнолітньої дитини з батьком, її самостійного виховання батьком та знаходженням на його утриманні – повернуто заявнику. </w:t>
      </w:r>
    </w:p>
    <w:p w14:paraId="5C2641DA" w14:textId="77777777" w:rsidR="00C24596" w:rsidRDefault="00C24596" w:rsidP="0025275C">
      <w:pPr>
        <w:spacing w:after="0" w:line="240" w:lineRule="auto"/>
        <w:ind w:firstLine="567"/>
        <w:jc w:val="both"/>
        <w:rPr>
          <w:rFonts w:ascii="Times New Roman" w:hAnsi="Times New Roman"/>
          <w:color w:val="1D1D1B"/>
          <w:sz w:val="28"/>
          <w:szCs w:val="28"/>
          <w:shd w:val="clear" w:color="auto" w:fill="FFFFFF"/>
        </w:rPr>
      </w:pPr>
    </w:p>
    <w:p w14:paraId="5368FB77" w14:textId="0E553958" w:rsidR="00A842D3" w:rsidRDefault="00A003AD" w:rsidP="00A842D3">
      <w:pPr>
        <w:spacing w:after="0" w:line="240" w:lineRule="auto"/>
        <w:ind w:firstLine="567"/>
        <w:jc w:val="both"/>
        <w:rPr>
          <w:rFonts w:ascii="Times New Roman" w:hAnsi="Times New Roman"/>
          <w:color w:val="1D1D1B"/>
          <w:sz w:val="28"/>
          <w:szCs w:val="28"/>
          <w:shd w:val="clear" w:color="auto" w:fill="FFFFFF"/>
        </w:rPr>
      </w:pPr>
      <w:r>
        <w:rPr>
          <w:rFonts w:ascii="Times New Roman" w:hAnsi="Times New Roman"/>
          <w:color w:val="1D1D1B"/>
          <w:sz w:val="28"/>
          <w:szCs w:val="28"/>
          <w:shd w:val="clear" w:color="auto" w:fill="FFFFFF"/>
        </w:rPr>
        <w:t xml:space="preserve">20 березня 2023 року </w:t>
      </w:r>
      <w:r w:rsidR="00A110C8" w:rsidRPr="00A110C8">
        <w:rPr>
          <w:rFonts w:ascii="Times New Roman" w:hAnsi="Times New Roman"/>
          <w:sz w:val="28"/>
          <w:szCs w:val="28"/>
        </w:rPr>
        <w:t>ОСОБА1</w:t>
      </w:r>
      <w:r>
        <w:rPr>
          <w:rFonts w:ascii="Times New Roman" w:hAnsi="Times New Roman"/>
          <w:color w:val="1D1D1B"/>
          <w:sz w:val="28"/>
          <w:szCs w:val="28"/>
          <w:shd w:val="clear" w:color="auto" w:fill="FFFFFF"/>
        </w:rPr>
        <w:t xml:space="preserve"> </w:t>
      </w:r>
      <w:r w:rsidRPr="00D51758">
        <w:rPr>
          <w:rFonts w:ascii="Times New Roman" w:hAnsi="Times New Roman"/>
          <w:b/>
          <w:bCs/>
          <w:color w:val="1D1D1B"/>
          <w:sz w:val="28"/>
          <w:szCs w:val="28"/>
          <w:shd w:val="clear" w:color="auto" w:fill="FFFFFF"/>
        </w:rPr>
        <w:t>вчетверте</w:t>
      </w:r>
      <w:r>
        <w:rPr>
          <w:rFonts w:ascii="Times New Roman" w:hAnsi="Times New Roman"/>
          <w:color w:val="1D1D1B"/>
          <w:sz w:val="28"/>
          <w:szCs w:val="28"/>
          <w:shd w:val="clear" w:color="auto" w:fill="FFFFFF"/>
        </w:rPr>
        <w:t xml:space="preserve"> звернувся до Інгулецького районного суду міста Кривого Рогу Дніпропетровської області</w:t>
      </w:r>
      <w:r w:rsidR="00A842D3" w:rsidRPr="00A842D3">
        <w:rPr>
          <w:rFonts w:ascii="Times New Roman" w:hAnsi="Times New Roman"/>
          <w:color w:val="1D1D1B"/>
          <w:sz w:val="28"/>
          <w:szCs w:val="28"/>
          <w:shd w:val="clear" w:color="auto" w:fill="FFFFFF"/>
        </w:rPr>
        <w:t xml:space="preserve"> </w:t>
      </w:r>
      <w:r w:rsidR="00A842D3">
        <w:rPr>
          <w:rFonts w:ascii="Times New Roman" w:hAnsi="Times New Roman"/>
          <w:color w:val="1D1D1B"/>
          <w:sz w:val="28"/>
          <w:szCs w:val="28"/>
          <w:shd w:val="clear" w:color="auto" w:fill="FFFFFF"/>
        </w:rPr>
        <w:t xml:space="preserve">із заявою про встановлення факту проживання неповнолітньої дитини з батьком, її самостійного виховання батьком та знаходженням на його утриманні, заінтересована особа – </w:t>
      </w:r>
      <w:r w:rsidR="006A57CD">
        <w:rPr>
          <w:rFonts w:ascii="Times New Roman" w:hAnsi="Times New Roman"/>
          <w:sz w:val="28"/>
          <w:szCs w:val="28"/>
          <w:lang w:val="ru-RU"/>
        </w:rPr>
        <w:t>ОСОБА2</w:t>
      </w:r>
      <w:r w:rsidR="00A842D3">
        <w:rPr>
          <w:rFonts w:ascii="Times New Roman" w:hAnsi="Times New Roman"/>
          <w:color w:val="1D1D1B"/>
          <w:sz w:val="28"/>
          <w:szCs w:val="28"/>
          <w:shd w:val="clear" w:color="auto" w:fill="FFFFFF"/>
        </w:rPr>
        <w:t>.</w:t>
      </w:r>
    </w:p>
    <w:p w14:paraId="573298B6" w14:textId="5AF790C1" w:rsidR="00C24596" w:rsidRDefault="00BD3BDD" w:rsidP="0025275C">
      <w:pPr>
        <w:spacing w:after="0" w:line="240" w:lineRule="auto"/>
        <w:ind w:firstLine="567"/>
        <w:jc w:val="both"/>
        <w:rPr>
          <w:rFonts w:ascii="Times New Roman" w:hAnsi="Times New Roman"/>
          <w:color w:val="1D1D1B"/>
          <w:sz w:val="28"/>
          <w:szCs w:val="28"/>
          <w:shd w:val="clear" w:color="auto" w:fill="FFFFFF"/>
        </w:rPr>
      </w:pPr>
      <w:r>
        <w:rPr>
          <w:rFonts w:ascii="Times New Roman" w:hAnsi="Times New Roman"/>
          <w:color w:val="1D1D1B"/>
          <w:sz w:val="28"/>
          <w:szCs w:val="28"/>
          <w:shd w:val="clear" w:color="auto" w:fill="FFFFFF"/>
        </w:rPr>
        <w:t>Справі присвоєно № 213/1127/23 та передано на розгляд судді Мазуренка В.В.</w:t>
      </w:r>
      <w:r w:rsidR="00A003AD">
        <w:rPr>
          <w:rFonts w:ascii="Times New Roman" w:hAnsi="Times New Roman"/>
          <w:color w:val="1D1D1B"/>
          <w:sz w:val="28"/>
          <w:szCs w:val="28"/>
          <w:shd w:val="clear" w:color="auto" w:fill="FFFFFF"/>
        </w:rPr>
        <w:t xml:space="preserve"> </w:t>
      </w:r>
    </w:p>
    <w:p w14:paraId="4EFB5B6C" w14:textId="329E6EFA" w:rsidR="00BD3BDD" w:rsidRDefault="00BD3BDD" w:rsidP="0025275C">
      <w:pPr>
        <w:spacing w:after="0" w:line="240" w:lineRule="auto"/>
        <w:ind w:firstLine="567"/>
        <w:jc w:val="both"/>
        <w:rPr>
          <w:rFonts w:ascii="Times New Roman" w:hAnsi="Times New Roman"/>
          <w:color w:val="1D1D1B"/>
          <w:sz w:val="28"/>
          <w:szCs w:val="28"/>
          <w:shd w:val="clear" w:color="auto" w:fill="FFFFFF"/>
        </w:rPr>
      </w:pPr>
      <w:r>
        <w:rPr>
          <w:rFonts w:ascii="Times New Roman" w:hAnsi="Times New Roman"/>
          <w:color w:val="1D1D1B"/>
          <w:sz w:val="28"/>
          <w:szCs w:val="28"/>
          <w:shd w:val="clear" w:color="auto" w:fill="FFFFFF"/>
        </w:rPr>
        <w:t xml:space="preserve">Ухвалою судді Інгулецького районного суду міста Кривого Рогу Дніпропетровської області Мазуренка В.В. від 24 березня 2023 року </w:t>
      </w:r>
      <w:r w:rsidR="00EF7A3C">
        <w:rPr>
          <w:rFonts w:ascii="Times New Roman" w:hAnsi="Times New Roman"/>
          <w:color w:val="1D1D1B"/>
          <w:sz w:val="28"/>
          <w:szCs w:val="28"/>
          <w:shd w:val="clear" w:color="auto" w:fill="FFFFFF"/>
        </w:rPr>
        <w:t xml:space="preserve">прийнято заяву </w:t>
      </w:r>
      <w:r w:rsidR="00A110C8">
        <w:rPr>
          <w:rFonts w:ascii="Times New Roman" w:hAnsi="Times New Roman"/>
          <w:sz w:val="28"/>
          <w:szCs w:val="28"/>
          <w:lang w:val="ru-RU"/>
        </w:rPr>
        <w:t>ОСОБА1</w:t>
      </w:r>
      <w:r w:rsidR="00EF7A3C">
        <w:rPr>
          <w:rFonts w:ascii="Times New Roman" w:hAnsi="Times New Roman"/>
          <w:color w:val="1D1D1B"/>
          <w:sz w:val="28"/>
          <w:szCs w:val="28"/>
          <w:shd w:val="clear" w:color="auto" w:fill="FFFFFF"/>
        </w:rPr>
        <w:t xml:space="preserve"> до розгляду, відкрито провадження у справі, призначено судове засідання на 30 березня 2023 року. </w:t>
      </w:r>
    </w:p>
    <w:p w14:paraId="5B570542" w14:textId="32BA629F" w:rsidR="00AF1A7B" w:rsidRDefault="00AF1A7B" w:rsidP="0025275C">
      <w:pPr>
        <w:spacing w:after="0" w:line="240" w:lineRule="auto"/>
        <w:ind w:firstLine="567"/>
        <w:jc w:val="both"/>
        <w:rPr>
          <w:rFonts w:ascii="Times New Roman" w:hAnsi="Times New Roman"/>
          <w:color w:val="1D1D1B"/>
          <w:sz w:val="28"/>
          <w:szCs w:val="28"/>
          <w:shd w:val="clear" w:color="auto" w:fill="FFFFFF"/>
        </w:rPr>
      </w:pPr>
      <w:r>
        <w:rPr>
          <w:rFonts w:ascii="Times New Roman" w:hAnsi="Times New Roman"/>
          <w:color w:val="1D1D1B"/>
          <w:sz w:val="28"/>
          <w:szCs w:val="28"/>
          <w:shd w:val="clear" w:color="auto" w:fill="FFFFFF"/>
        </w:rPr>
        <w:t xml:space="preserve">Із копії матеріалів справи № 213/1127/23 вбачається, що </w:t>
      </w:r>
      <w:r w:rsidR="003809AD">
        <w:rPr>
          <w:rFonts w:ascii="Times New Roman" w:hAnsi="Times New Roman"/>
          <w:color w:val="1D1D1B"/>
          <w:sz w:val="28"/>
          <w:szCs w:val="28"/>
          <w:shd w:val="clear" w:color="auto" w:fill="FFFFFF"/>
        </w:rPr>
        <w:t>судом надіслано судові повістки сторонам у справі про дату та час судового засідання.</w:t>
      </w:r>
    </w:p>
    <w:p w14:paraId="6F373BE1" w14:textId="6615ECB9" w:rsidR="00C47259" w:rsidRDefault="00C47259" w:rsidP="0025275C">
      <w:pPr>
        <w:spacing w:after="0" w:line="240" w:lineRule="auto"/>
        <w:ind w:firstLine="567"/>
        <w:jc w:val="both"/>
        <w:rPr>
          <w:rFonts w:ascii="Times New Roman" w:hAnsi="Times New Roman"/>
          <w:color w:val="1D1D1B"/>
          <w:sz w:val="28"/>
          <w:szCs w:val="28"/>
          <w:shd w:val="clear" w:color="auto" w:fill="FFFFFF"/>
        </w:rPr>
      </w:pPr>
      <w:r>
        <w:rPr>
          <w:rFonts w:ascii="Times New Roman" w:hAnsi="Times New Roman"/>
          <w:color w:val="1D1D1B"/>
          <w:sz w:val="28"/>
          <w:szCs w:val="28"/>
          <w:shd w:val="clear" w:color="auto" w:fill="FFFFFF"/>
        </w:rPr>
        <w:t xml:space="preserve">29 березня 2023 року </w:t>
      </w:r>
      <w:r w:rsidR="00EF5111">
        <w:rPr>
          <w:rFonts w:ascii="Times New Roman" w:hAnsi="Times New Roman"/>
          <w:color w:val="1D1D1B"/>
          <w:sz w:val="28"/>
          <w:szCs w:val="28"/>
          <w:shd w:val="clear" w:color="auto" w:fill="FFFFFF"/>
        </w:rPr>
        <w:t xml:space="preserve">на електронну пошту суду надійшла заява </w:t>
      </w:r>
      <w:r w:rsidR="00790108">
        <w:rPr>
          <w:rFonts w:ascii="Times New Roman" w:hAnsi="Times New Roman"/>
          <w:color w:val="1D1D1B"/>
          <w:sz w:val="28"/>
          <w:szCs w:val="28"/>
          <w:shd w:val="clear" w:color="auto" w:fill="FFFFFF"/>
        </w:rPr>
        <w:t xml:space="preserve">заінтересованої особи у справі – </w:t>
      </w:r>
      <w:r w:rsidR="006A57CD">
        <w:rPr>
          <w:rFonts w:ascii="Times New Roman" w:hAnsi="Times New Roman"/>
          <w:sz w:val="28"/>
          <w:szCs w:val="28"/>
          <w:lang w:val="ru-RU"/>
        </w:rPr>
        <w:t>ОСОБА2</w:t>
      </w:r>
      <w:r w:rsidR="00EF1F67">
        <w:rPr>
          <w:rFonts w:ascii="Times New Roman" w:hAnsi="Times New Roman"/>
          <w:color w:val="1D1D1B"/>
          <w:sz w:val="28"/>
          <w:szCs w:val="28"/>
          <w:shd w:val="clear" w:color="auto" w:fill="FFFFFF"/>
        </w:rPr>
        <w:t>, в якій викладено прохання</w:t>
      </w:r>
      <w:r w:rsidR="00276E0D">
        <w:rPr>
          <w:rFonts w:ascii="Times New Roman" w:hAnsi="Times New Roman"/>
          <w:color w:val="1D1D1B"/>
          <w:sz w:val="28"/>
          <w:szCs w:val="28"/>
          <w:shd w:val="clear" w:color="auto" w:fill="FFFFFF"/>
        </w:rPr>
        <w:t xml:space="preserve"> розглядати справу за її відсутності</w:t>
      </w:r>
      <w:r w:rsidR="00D91016">
        <w:rPr>
          <w:rFonts w:ascii="Times New Roman" w:hAnsi="Times New Roman"/>
          <w:color w:val="1D1D1B"/>
          <w:sz w:val="28"/>
          <w:szCs w:val="28"/>
          <w:shd w:val="clear" w:color="auto" w:fill="FFFFFF"/>
        </w:rPr>
        <w:t>, також зазначено, що проти задоволення вимог заявника не заперечує.</w:t>
      </w:r>
      <w:r w:rsidR="00790108">
        <w:rPr>
          <w:rFonts w:ascii="Times New Roman" w:hAnsi="Times New Roman"/>
          <w:color w:val="1D1D1B"/>
          <w:sz w:val="28"/>
          <w:szCs w:val="28"/>
          <w:shd w:val="clear" w:color="auto" w:fill="FFFFFF"/>
        </w:rPr>
        <w:t xml:space="preserve"> </w:t>
      </w:r>
      <w:r w:rsidR="00AD0E4E">
        <w:rPr>
          <w:rFonts w:ascii="Times New Roman" w:hAnsi="Times New Roman"/>
          <w:color w:val="1D1D1B"/>
          <w:sz w:val="28"/>
          <w:szCs w:val="28"/>
          <w:shd w:val="clear" w:color="auto" w:fill="FFFFFF"/>
        </w:rPr>
        <w:t xml:space="preserve">Зі вказаної заяви вбачається, що вона надійшла </w:t>
      </w:r>
      <w:r w:rsidR="00EF5111">
        <w:rPr>
          <w:rFonts w:ascii="Times New Roman" w:hAnsi="Times New Roman"/>
          <w:color w:val="1D1D1B"/>
          <w:sz w:val="28"/>
          <w:szCs w:val="28"/>
          <w:shd w:val="clear" w:color="auto" w:fill="FFFFFF"/>
        </w:rPr>
        <w:t>від «</w:t>
      </w:r>
      <w:r w:rsidR="0082462E">
        <w:rPr>
          <w:rFonts w:ascii="Times New Roman" w:hAnsi="Times New Roman"/>
          <w:color w:val="1D1D1B"/>
          <w:sz w:val="28"/>
          <w:szCs w:val="28"/>
          <w:shd w:val="clear" w:color="auto" w:fill="FFFFFF"/>
          <w:lang w:val="ru-RU"/>
        </w:rPr>
        <w:t>ОСОБА4</w:t>
      </w:r>
      <w:r w:rsidR="009B26CD">
        <w:rPr>
          <w:rFonts w:ascii="Times New Roman" w:hAnsi="Times New Roman"/>
          <w:color w:val="1D1D1B"/>
          <w:sz w:val="28"/>
          <w:szCs w:val="28"/>
          <w:shd w:val="clear" w:color="auto" w:fill="FFFFFF"/>
        </w:rPr>
        <w:t xml:space="preserve">, </w:t>
      </w:r>
      <w:r w:rsidR="0082462E">
        <w:rPr>
          <w:rFonts w:ascii="Times New Roman" w:hAnsi="Times New Roman"/>
          <w:color w:val="1D1D1B"/>
          <w:sz w:val="28"/>
          <w:szCs w:val="28"/>
          <w:shd w:val="clear" w:color="auto" w:fill="FFFFFF"/>
          <w:lang w:val="ru-RU"/>
        </w:rPr>
        <w:t>АДРЕСА1</w:t>
      </w:r>
      <w:hyperlink r:id="rId9" w:history="1">
        <w:r w:rsidR="00AD0E4E" w:rsidRPr="0082462E">
          <w:rPr>
            <w:rStyle w:val="a5"/>
            <w:rFonts w:ascii="Times New Roman" w:hAnsi="Times New Roman"/>
            <w:color w:val="auto"/>
            <w:sz w:val="28"/>
            <w:szCs w:val="28"/>
            <w:u w:val="none"/>
            <w:shd w:val="clear" w:color="auto" w:fill="FFFFFF"/>
          </w:rPr>
          <w:t>»</w:t>
        </w:r>
      </w:hyperlink>
      <w:r w:rsidR="007170CE">
        <w:rPr>
          <w:rFonts w:ascii="Times New Roman" w:hAnsi="Times New Roman"/>
          <w:sz w:val="28"/>
          <w:szCs w:val="28"/>
          <w:shd w:val="clear" w:color="auto" w:fill="FFFFFF"/>
        </w:rPr>
        <w:t xml:space="preserve"> та ЕЦП не підписана.</w:t>
      </w:r>
      <w:r w:rsidR="009B26CD">
        <w:rPr>
          <w:rFonts w:ascii="Times New Roman" w:hAnsi="Times New Roman"/>
          <w:color w:val="1D1D1B"/>
          <w:sz w:val="28"/>
          <w:szCs w:val="28"/>
          <w:shd w:val="clear" w:color="auto" w:fill="FFFFFF"/>
        </w:rPr>
        <w:t xml:space="preserve">  </w:t>
      </w:r>
    </w:p>
    <w:p w14:paraId="7C66A573" w14:textId="46B81DA2" w:rsidR="00B516A6" w:rsidRDefault="00281589" w:rsidP="001F123C">
      <w:pPr>
        <w:spacing w:after="0" w:line="240" w:lineRule="auto"/>
        <w:ind w:firstLine="567"/>
        <w:jc w:val="both"/>
        <w:rPr>
          <w:rFonts w:ascii="Times New Roman" w:hAnsi="Times New Roman"/>
          <w:color w:val="1D1D1B"/>
          <w:sz w:val="28"/>
          <w:szCs w:val="28"/>
          <w:shd w:val="clear" w:color="auto" w:fill="FFFFFF"/>
        </w:rPr>
      </w:pPr>
      <w:r>
        <w:rPr>
          <w:rFonts w:ascii="Times New Roman" w:hAnsi="Times New Roman"/>
          <w:color w:val="1D1D1B"/>
          <w:sz w:val="28"/>
          <w:szCs w:val="28"/>
          <w:shd w:val="clear" w:color="auto" w:fill="FFFFFF"/>
        </w:rPr>
        <w:t>Рішенням Інгулецького районного суду міста Кривого Рогу Дніпропетровської області від 30 березня 2023 року</w:t>
      </w:r>
      <w:r w:rsidR="00B516A6">
        <w:rPr>
          <w:rFonts w:ascii="Times New Roman" w:hAnsi="Times New Roman"/>
          <w:color w:val="1D1D1B"/>
          <w:sz w:val="28"/>
          <w:szCs w:val="28"/>
          <w:shd w:val="clear" w:color="auto" w:fill="FFFFFF"/>
        </w:rPr>
        <w:t xml:space="preserve"> заяву </w:t>
      </w:r>
      <w:r w:rsidR="00A110C8" w:rsidRPr="00A110C8">
        <w:rPr>
          <w:rFonts w:ascii="Times New Roman" w:hAnsi="Times New Roman"/>
          <w:sz w:val="28"/>
          <w:szCs w:val="28"/>
        </w:rPr>
        <w:t>ОСОБА1</w:t>
      </w:r>
      <w:r w:rsidR="00B516A6" w:rsidRPr="00B516A6">
        <w:rPr>
          <w:rFonts w:ascii="Times New Roman" w:hAnsi="Times New Roman"/>
          <w:color w:val="1D1D1B"/>
          <w:sz w:val="28"/>
          <w:szCs w:val="28"/>
          <w:shd w:val="clear" w:color="auto" w:fill="FFFFFF"/>
        </w:rPr>
        <w:t xml:space="preserve">, заінтересована особа – </w:t>
      </w:r>
      <w:r w:rsidR="006A57CD" w:rsidRPr="006A57CD">
        <w:rPr>
          <w:rFonts w:ascii="Times New Roman" w:hAnsi="Times New Roman"/>
          <w:sz w:val="28"/>
          <w:szCs w:val="28"/>
        </w:rPr>
        <w:t>ОСОБА2</w:t>
      </w:r>
      <w:r w:rsidR="00B516A6" w:rsidRPr="00B516A6">
        <w:rPr>
          <w:rFonts w:ascii="Times New Roman" w:hAnsi="Times New Roman"/>
          <w:color w:val="1D1D1B"/>
          <w:sz w:val="28"/>
          <w:szCs w:val="28"/>
          <w:shd w:val="clear" w:color="auto" w:fill="FFFFFF"/>
        </w:rPr>
        <w:t xml:space="preserve">, про встановлення факту проживання неповнолітньої дитини з батьком, її самостійного виховання батьком та знаходження на його утримання </w:t>
      </w:r>
      <w:r w:rsidR="001F123C">
        <w:rPr>
          <w:rFonts w:ascii="Times New Roman" w:hAnsi="Times New Roman"/>
          <w:color w:val="1D1D1B"/>
          <w:sz w:val="28"/>
          <w:szCs w:val="28"/>
          <w:shd w:val="clear" w:color="auto" w:fill="FFFFFF"/>
        </w:rPr>
        <w:t>–</w:t>
      </w:r>
      <w:r w:rsidR="00B516A6" w:rsidRPr="00B516A6">
        <w:rPr>
          <w:rFonts w:ascii="Times New Roman" w:hAnsi="Times New Roman"/>
          <w:color w:val="1D1D1B"/>
          <w:sz w:val="28"/>
          <w:szCs w:val="28"/>
          <w:shd w:val="clear" w:color="auto" w:fill="FFFFFF"/>
        </w:rPr>
        <w:t xml:space="preserve"> задовол</w:t>
      </w:r>
      <w:r w:rsidR="001F123C">
        <w:rPr>
          <w:rFonts w:ascii="Times New Roman" w:hAnsi="Times New Roman"/>
          <w:color w:val="1D1D1B"/>
          <w:sz w:val="28"/>
          <w:szCs w:val="28"/>
          <w:shd w:val="clear" w:color="auto" w:fill="FFFFFF"/>
        </w:rPr>
        <w:t>ено</w:t>
      </w:r>
      <w:r w:rsidR="00B516A6" w:rsidRPr="00B516A6">
        <w:rPr>
          <w:rFonts w:ascii="Times New Roman" w:hAnsi="Times New Roman"/>
          <w:color w:val="1D1D1B"/>
          <w:sz w:val="28"/>
          <w:szCs w:val="28"/>
          <w:shd w:val="clear" w:color="auto" w:fill="FFFFFF"/>
        </w:rPr>
        <w:t>.</w:t>
      </w:r>
      <w:r w:rsidR="001F123C">
        <w:rPr>
          <w:rFonts w:ascii="Times New Roman" w:hAnsi="Times New Roman"/>
          <w:color w:val="1D1D1B"/>
          <w:sz w:val="28"/>
          <w:szCs w:val="28"/>
          <w:shd w:val="clear" w:color="auto" w:fill="FFFFFF"/>
        </w:rPr>
        <w:t xml:space="preserve"> </w:t>
      </w:r>
      <w:r w:rsidR="00B516A6" w:rsidRPr="00B516A6">
        <w:rPr>
          <w:rFonts w:ascii="Times New Roman" w:hAnsi="Times New Roman"/>
          <w:color w:val="1D1D1B"/>
          <w:sz w:val="28"/>
          <w:szCs w:val="28"/>
          <w:shd w:val="clear" w:color="auto" w:fill="FFFFFF"/>
        </w:rPr>
        <w:t>Встанов</w:t>
      </w:r>
      <w:r w:rsidR="001F123C">
        <w:rPr>
          <w:rFonts w:ascii="Times New Roman" w:hAnsi="Times New Roman"/>
          <w:color w:val="1D1D1B"/>
          <w:sz w:val="28"/>
          <w:szCs w:val="28"/>
          <w:shd w:val="clear" w:color="auto" w:fill="FFFFFF"/>
        </w:rPr>
        <w:t>лено</w:t>
      </w:r>
      <w:r w:rsidR="00B516A6" w:rsidRPr="00B516A6">
        <w:rPr>
          <w:rFonts w:ascii="Times New Roman" w:hAnsi="Times New Roman"/>
          <w:color w:val="1D1D1B"/>
          <w:sz w:val="28"/>
          <w:szCs w:val="28"/>
          <w:shd w:val="clear" w:color="auto" w:fill="FFFFFF"/>
        </w:rPr>
        <w:t xml:space="preserve"> факт проживання неповнолітньої дитини </w:t>
      </w:r>
      <w:r w:rsidR="001F123C">
        <w:rPr>
          <w:rFonts w:ascii="Times New Roman" w:hAnsi="Times New Roman"/>
          <w:color w:val="1D1D1B"/>
          <w:sz w:val="28"/>
          <w:szCs w:val="28"/>
          <w:shd w:val="clear" w:color="auto" w:fill="FFFFFF"/>
        </w:rPr>
        <w:t>–</w:t>
      </w:r>
      <w:r w:rsidR="00B516A6" w:rsidRPr="00B516A6">
        <w:rPr>
          <w:rFonts w:ascii="Times New Roman" w:hAnsi="Times New Roman"/>
          <w:color w:val="1D1D1B"/>
          <w:sz w:val="28"/>
          <w:szCs w:val="28"/>
          <w:shd w:val="clear" w:color="auto" w:fill="FFFFFF"/>
        </w:rPr>
        <w:t xml:space="preserve"> </w:t>
      </w:r>
      <w:r w:rsidR="0082462E" w:rsidRPr="00D31380">
        <w:rPr>
          <w:rFonts w:ascii="Times New Roman" w:hAnsi="Times New Roman"/>
          <w:sz w:val="28"/>
          <w:szCs w:val="28"/>
        </w:rPr>
        <w:t>ОСОБА3</w:t>
      </w:r>
      <w:r w:rsidR="00D31380">
        <w:rPr>
          <w:rFonts w:ascii="Times New Roman" w:hAnsi="Times New Roman"/>
          <w:color w:val="1D1D1B"/>
          <w:sz w:val="28"/>
          <w:szCs w:val="28"/>
          <w:shd w:val="clear" w:color="auto" w:fill="FFFFFF"/>
        </w:rPr>
        <w:t>, ____</w:t>
      </w:r>
      <w:r w:rsidR="00B516A6" w:rsidRPr="00B516A6">
        <w:rPr>
          <w:rFonts w:ascii="Times New Roman" w:hAnsi="Times New Roman"/>
          <w:color w:val="1D1D1B"/>
          <w:sz w:val="28"/>
          <w:szCs w:val="28"/>
          <w:shd w:val="clear" w:color="auto" w:fill="FFFFFF"/>
        </w:rPr>
        <w:t xml:space="preserve"> року народження, з батьком </w:t>
      </w:r>
      <w:r w:rsidR="001F123C">
        <w:rPr>
          <w:rFonts w:ascii="Times New Roman" w:hAnsi="Times New Roman"/>
          <w:color w:val="1D1D1B"/>
          <w:sz w:val="28"/>
          <w:szCs w:val="28"/>
          <w:shd w:val="clear" w:color="auto" w:fill="FFFFFF"/>
        </w:rPr>
        <w:t>–</w:t>
      </w:r>
      <w:r w:rsidR="00B516A6" w:rsidRPr="00B516A6">
        <w:rPr>
          <w:rFonts w:ascii="Times New Roman" w:hAnsi="Times New Roman"/>
          <w:color w:val="1D1D1B"/>
          <w:sz w:val="28"/>
          <w:szCs w:val="28"/>
          <w:shd w:val="clear" w:color="auto" w:fill="FFFFFF"/>
        </w:rPr>
        <w:t xml:space="preserve"> </w:t>
      </w:r>
      <w:r w:rsidR="00A110C8">
        <w:rPr>
          <w:rFonts w:ascii="Times New Roman" w:hAnsi="Times New Roman"/>
          <w:sz w:val="28"/>
          <w:szCs w:val="28"/>
          <w:lang w:val="ru-RU"/>
        </w:rPr>
        <w:t>ОСОБА1</w:t>
      </w:r>
      <w:r w:rsidR="00D31380">
        <w:rPr>
          <w:rFonts w:ascii="Times New Roman" w:hAnsi="Times New Roman"/>
          <w:color w:val="1D1D1B"/>
          <w:sz w:val="28"/>
          <w:szCs w:val="28"/>
          <w:shd w:val="clear" w:color="auto" w:fill="FFFFFF"/>
        </w:rPr>
        <w:t>, ____</w:t>
      </w:r>
      <w:r w:rsidR="00B516A6" w:rsidRPr="00B516A6">
        <w:rPr>
          <w:rFonts w:ascii="Times New Roman" w:hAnsi="Times New Roman"/>
          <w:color w:val="1D1D1B"/>
          <w:sz w:val="28"/>
          <w:szCs w:val="28"/>
          <w:shd w:val="clear" w:color="auto" w:fill="FFFFFF"/>
        </w:rPr>
        <w:t xml:space="preserve"> року народження,</w:t>
      </w:r>
      <w:r w:rsidR="009A47FB">
        <w:rPr>
          <w:rFonts w:ascii="Times New Roman" w:hAnsi="Times New Roman"/>
          <w:color w:val="1D1D1B"/>
          <w:sz w:val="28"/>
          <w:szCs w:val="28"/>
          <w:shd w:val="clear" w:color="auto" w:fill="FFFFFF"/>
        </w:rPr>
        <w:t xml:space="preserve"> </w:t>
      </w:r>
      <w:r w:rsidR="00B516A6" w:rsidRPr="00B516A6">
        <w:rPr>
          <w:rFonts w:ascii="Times New Roman" w:hAnsi="Times New Roman"/>
          <w:color w:val="1D1D1B"/>
          <w:sz w:val="28"/>
          <w:szCs w:val="28"/>
          <w:shd w:val="clear" w:color="auto" w:fill="FFFFFF"/>
        </w:rPr>
        <w:t>її</w:t>
      </w:r>
      <w:r w:rsidR="009A47FB">
        <w:rPr>
          <w:rFonts w:ascii="Times New Roman" w:hAnsi="Times New Roman"/>
          <w:color w:val="1D1D1B"/>
          <w:sz w:val="28"/>
          <w:szCs w:val="28"/>
          <w:shd w:val="clear" w:color="auto" w:fill="FFFFFF"/>
        </w:rPr>
        <w:t xml:space="preserve"> </w:t>
      </w:r>
      <w:r w:rsidR="00B516A6" w:rsidRPr="00B516A6">
        <w:rPr>
          <w:rFonts w:ascii="Times New Roman" w:hAnsi="Times New Roman"/>
          <w:color w:val="1D1D1B"/>
          <w:sz w:val="28"/>
          <w:szCs w:val="28"/>
          <w:shd w:val="clear" w:color="auto" w:fill="FFFFFF"/>
        </w:rPr>
        <w:t>самостійного виховання батьком та знаходження на утриманні батька.</w:t>
      </w:r>
    </w:p>
    <w:p w14:paraId="4658EDF6" w14:textId="17C4D9F7" w:rsidR="006B3431" w:rsidRDefault="006B3431" w:rsidP="001F123C">
      <w:pPr>
        <w:spacing w:after="0" w:line="240" w:lineRule="auto"/>
        <w:ind w:firstLine="567"/>
        <w:jc w:val="both"/>
        <w:rPr>
          <w:rFonts w:ascii="Times New Roman" w:hAnsi="Times New Roman"/>
          <w:color w:val="1D1D1B"/>
          <w:sz w:val="28"/>
          <w:szCs w:val="28"/>
          <w:shd w:val="clear" w:color="auto" w:fill="FFFFFF"/>
        </w:rPr>
      </w:pPr>
      <w:r w:rsidRPr="006B3431">
        <w:rPr>
          <w:rFonts w:ascii="Times New Roman" w:hAnsi="Times New Roman"/>
          <w:color w:val="1D1D1B"/>
          <w:sz w:val="28"/>
          <w:szCs w:val="28"/>
          <w:shd w:val="clear" w:color="auto" w:fill="FFFFFF"/>
        </w:rPr>
        <w:t xml:space="preserve">Рішення суду </w:t>
      </w:r>
      <w:r>
        <w:rPr>
          <w:rFonts w:ascii="Times New Roman" w:hAnsi="Times New Roman"/>
          <w:color w:val="1D1D1B"/>
          <w:sz w:val="28"/>
          <w:szCs w:val="28"/>
          <w:shd w:val="clear" w:color="auto" w:fill="FFFFFF"/>
        </w:rPr>
        <w:t xml:space="preserve">першої інстанції </w:t>
      </w:r>
      <w:r w:rsidRPr="006B3431">
        <w:rPr>
          <w:rFonts w:ascii="Times New Roman" w:hAnsi="Times New Roman"/>
          <w:color w:val="1D1D1B"/>
          <w:sz w:val="28"/>
          <w:szCs w:val="28"/>
          <w:shd w:val="clear" w:color="auto" w:fill="FFFFFF"/>
        </w:rPr>
        <w:t>мотивоване тим, що факт, про встановлення якого просить заявник, знайшов своє підтвердження, його встановлення має для заявника юридичне значення, зокрема для того, щоб вивезти дитину з країни, де ведуться активні бойові дії з метою облаштування її життя та розвитку у безпечних умовах.</w:t>
      </w:r>
    </w:p>
    <w:p w14:paraId="2EAD4DF7" w14:textId="59D38B43" w:rsidR="001B609E" w:rsidRDefault="001B609E" w:rsidP="001F123C">
      <w:pPr>
        <w:spacing w:after="0" w:line="240" w:lineRule="auto"/>
        <w:ind w:firstLine="567"/>
        <w:jc w:val="both"/>
        <w:rPr>
          <w:rFonts w:ascii="Times New Roman" w:hAnsi="Times New Roman"/>
          <w:color w:val="1D1D1B"/>
          <w:sz w:val="28"/>
          <w:szCs w:val="28"/>
          <w:shd w:val="clear" w:color="auto" w:fill="FFFFFF"/>
        </w:rPr>
      </w:pPr>
      <w:r>
        <w:rPr>
          <w:rFonts w:ascii="Times New Roman" w:hAnsi="Times New Roman"/>
          <w:color w:val="1D1D1B"/>
          <w:sz w:val="28"/>
          <w:szCs w:val="28"/>
          <w:shd w:val="clear" w:color="auto" w:fill="FFFFFF"/>
        </w:rPr>
        <w:t>У рішенні зазначено, що з</w:t>
      </w:r>
      <w:r w:rsidRPr="001B609E">
        <w:rPr>
          <w:rFonts w:ascii="Times New Roman" w:hAnsi="Times New Roman"/>
          <w:color w:val="1D1D1B"/>
          <w:sz w:val="28"/>
          <w:szCs w:val="28"/>
          <w:shd w:val="clear" w:color="auto" w:fill="FFFFFF"/>
        </w:rPr>
        <w:t>гідно з актом ОСББ «Ярославська 9»» від 2</w:t>
      </w:r>
      <w:r w:rsidR="00D51758">
        <w:rPr>
          <w:rFonts w:ascii="Times New Roman" w:hAnsi="Times New Roman"/>
          <w:color w:val="1D1D1B"/>
          <w:sz w:val="28"/>
          <w:szCs w:val="28"/>
          <w:shd w:val="clear" w:color="auto" w:fill="FFFFFF"/>
        </w:rPr>
        <w:t> </w:t>
      </w:r>
      <w:r w:rsidRPr="001B609E">
        <w:rPr>
          <w:rFonts w:ascii="Times New Roman" w:hAnsi="Times New Roman"/>
          <w:color w:val="1D1D1B"/>
          <w:sz w:val="28"/>
          <w:szCs w:val="28"/>
          <w:shd w:val="clear" w:color="auto" w:fill="FFFFFF"/>
        </w:rPr>
        <w:t xml:space="preserve">лютого 2023 року, </w:t>
      </w:r>
      <w:r w:rsidR="00A110C8">
        <w:rPr>
          <w:rFonts w:ascii="Times New Roman" w:hAnsi="Times New Roman"/>
          <w:sz w:val="28"/>
          <w:szCs w:val="28"/>
          <w:lang w:val="ru-RU"/>
        </w:rPr>
        <w:t>ОСОБА1</w:t>
      </w:r>
      <w:r w:rsidRPr="001B609E">
        <w:rPr>
          <w:rFonts w:ascii="Times New Roman" w:hAnsi="Times New Roman"/>
          <w:color w:val="1D1D1B"/>
          <w:sz w:val="28"/>
          <w:szCs w:val="28"/>
          <w:shd w:val="clear" w:color="auto" w:fill="FFFFFF"/>
        </w:rPr>
        <w:t xml:space="preserve">, </w:t>
      </w:r>
      <w:r w:rsidR="00D31380">
        <w:rPr>
          <w:rFonts w:ascii="Times New Roman" w:hAnsi="Times New Roman"/>
          <w:color w:val="1D1D1B"/>
          <w:sz w:val="28"/>
          <w:szCs w:val="28"/>
          <w:shd w:val="clear" w:color="auto" w:fill="FFFFFF"/>
        </w:rPr>
        <w:t>____</w:t>
      </w:r>
      <w:r w:rsidRPr="001B609E">
        <w:rPr>
          <w:rFonts w:ascii="Times New Roman" w:hAnsi="Times New Roman"/>
          <w:color w:val="1D1D1B"/>
          <w:sz w:val="28"/>
          <w:szCs w:val="28"/>
          <w:shd w:val="clear" w:color="auto" w:fill="FFFFFF"/>
        </w:rPr>
        <w:t xml:space="preserve"> року народження, мешкає за </w:t>
      </w:r>
      <w:proofErr w:type="spellStart"/>
      <w:r w:rsidRPr="001B609E">
        <w:rPr>
          <w:rFonts w:ascii="Times New Roman" w:hAnsi="Times New Roman"/>
          <w:color w:val="1D1D1B"/>
          <w:sz w:val="28"/>
          <w:szCs w:val="28"/>
          <w:shd w:val="clear" w:color="auto" w:fill="FFFFFF"/>
        </w:rPr>
        <w:t>адресою</w:t>
      </w:r>
      <w:proofErr w:type="spellEnd"/>
      <w:r w:rsidRPr="001B609E">
        <w:rPr>
          <w:rFonts w:ascii="Times New Roman" w:hAnsi="Times New Roman"/>
          <w:color w:val="1D1D1B"/>
          <w:sz w:val="28"/>
          <w:szCs w:val="28"/>
          <w:shd w:val="clear" w:color="auto" w:fill="FFFFFF"/>
        </w:rPr>
        <w:t xml:space="preserve">: </w:t>
      </w:r>
      <w:r w:rsidR="0082462E">
        <w:rPr>
          <w:rFonts w:ascii="Times New Roman" w:hAnsi="Times New Roman"/>
          <w:color w:val="1D1D1B"/>
          <w:sz w:val="28"/>
          <w:szCs w:val="28"/>
          <w:shd w:val="clear" w:color="auto" w:fill="FFFFFF"/>
          <w:lang w:val="ru-RU"/>
        </w:rPr>
        <w:t>АДРЕСА2</w:t>
      </w:r>
      <w:r w:rsidRPr="001B609E">
        <w:rPr>
          <w:rFonts w:ascii="Times New Roman" w:hAnsi="Times New Roman"/>
          <w:color w:val="1D1D1B"/>
          <w:sz w:val="28"/>
          <w:szCs w:val="28"/>
          <w:shd w:val="clear" w:color="auto" w:fill="FFFFFF"/>
        </w:rPr>
        <w:t xml:space="preserve">, разом із сином </w:t>
      </w:r>
      <w:r w:rsidR="0082462E" w:rsidRPr="00D31380">
        <w:rPr>
          <w:rFonts w:ascii="Times New Roman" w:hAnsi="Times New Roman"/>
          <w:sz w:val="28"/>
          <w:szCs w:val="28"/>
        </w:rPr>
        <w:t>ОСОБА3</w:t>
      </w:r>
      <w:r w:rsidR="00D31380">
        <w:rPr>
          <w:rFonts w:ascii="Times New Roman" w:hAnsi="Times New Roman"/>
          <w:color w:val="1D1D1B"/>
          <w:sz w:val="28"/>
          <w:szCs w:val="28"/>
          <w:shd w:val="clear" w:color="auto" w:fill="FFFFFF"/>
        </w:rPr>
        <w:t>, _____</w:t>
      </w:r>
      <w:r w:rsidRPr="001B609E">
        <w:rPr>
          <w:rFonts w:ascii="Times New Roman" w:hAnsi="Times New Roman"/>
          <w:color w:val="1D1D1B"/>
          <w:sz w:val="28"/>
          <w:szCs w:val="28"/>
          <w:shd w:val="clear" w:color="auto" w:fill="FFFFFF"/>
        </w:rPr>
        <w:t xml:space="preserve"> </w:t>
      </w:r>
      <w:r w:rsidR="00D31380">
        <w:rPr>
          <w:rFonts w:ascii="Times New Roman" w:hAnsi="Times New Roman"/>
          <w:color w:val="1D1D1B"/>
          <w:sz w:val="28"/>
          <w:szCs w:val="28"/>
          <w:shd w:val="clear" w:color="auto" w:fill="FFFFFF"/>
        </w:rPr>
        <w:t xml:space="preserve">року народження. </w:t>
      </w:r>
      <w:r w:rsidR="006A57CD">
        <w:rPr>
          <w:rFonts w:ascii="Times New Roman" w:hAnsi="Times New Roman"/>
          <w:sz w:val="28"/>
          <w:szCs w:val="28"/>
          <w:lang w:val="ru-RU"/>
        </w:rPr>
        <w:t>ОСОБА2</w:t>
      </w:r>
      <w:r w:rsidR="00D31380">
        <w:rPr>
          <w:rFonts w:ascii="Times New Roman" w:hAnsi="Times New Roman"/>
          <w:color w:val="1D1D1B"/>
          <w:sz w:val="28"/>
          <w:szCs w:val="28"/>
          <w:shd w:val="clear" w:color="auto" w:fill="FFFFFF"/>
        </w:rPr>
        <w:t>, ____</w:t>
      </w:r>
      <w:r>
        <w:rPr>
          <w:rFonts w:ascii="Times New Roman" w:hAnsi="Times New Roman"/>
          <w:color w:val="1D1D1B"/>
          <w:sz w:val="28"/>
          <w:szCs w:val="28"/>
          <w:shd w:val="clear" w:color="auto" w:fill="FFFFFF"/>
        </w:rPr>
        <w:t> </w:t>
      </w:r>
      <w:r w:rsidRPr="001B609E">
        <w:rPr>
          <w:rFonts w:ascii="Times New Roman" w:hAnsi="Times New Roman"/>
          <w:color w:val="1D1D1B"/>
          <w:sz w:val="28"/>
          <w:szCs w:val="28"/>
          <w:shd w:val="clear" w:color="auto" w:fill="FFFFFF"/>
        </w:rPr>
        <w:t xml:space="preserve">року народження, разом </w:t>
      </w:r>
      <w:r>
        <w:rPr>
          <w:rFonts w:ascii="Times New Roman" w:hAnsi="Times New Roman"/>
          <w:color w:val="1D1D1B"/>
          <w:sz w:val="28"/>
          <w:szCs w:val="28"/>
          <w:shd w:val="clear" w:color="auto" w:fill="FFFFFF"/>
        </w:rPr>
        <w:t>і</w:t>
      </w:r>
      <w:r w:rsidRPr="001B609E">
        <w:rPr>
          <w:rFonts w:ascii="Times New Roman" w:hAnsi="Times New Roman"/>
          <w:color w:val="1D1D1B"/>
          <w:sz w:val="28"/>
          <w:szCs w:val="28"/>
          <w:shd w:val="clear" w:color="auto" w:fill="FFFFFF"/>
        </w:rPr>
        <w:t>з сином та чоловіком не мешкає, участі у вихованні дитини не приймає.</w:t>
      </w:r>
    </w:p>
    <w:p w14:paraId="6D2E3054" w14:textId="232E22EF" w:rsidR="00482DA8" w:rsidRDefault="00B54180" w:rsidP="00B54180">
      <w:pPr>
        <w:spacing w:after="0" w:line="240" w:lineRule="auto"/>
        <w:ind w:firstLine="567"/>
        <w:jc w:val="both"/>
        <w:rPr>
          <w:rFonts w:ascii="Times New Roman" w:hAnsi="Times New Roman"/>
          <w:color w:val="1D1D1B"/>
          <w:sz w:val="28"/>
          <w:szCs w:val="28"/>
          <w:shd w:val="clear" w:color="auto" w:fill="FFFFFF"/>
        </w:rPr>
      </w:pPr>
      <w:r>
        <w:rPr>
          <w:rFonts w:ascii="Times New Roman" w:hAnsi="Times New Roman"/>
          <w:color w:val="1D1D1B"/>
          <w:sz w:val="28"/>
          <w:szCs w:val="28"/>
          <w:shd w:val="clear" w:color="auto" w:fill="FFFFFF"/>
        </w:rPr>
        <w:t>У рішенні також вказано, що в</w:t>
      </w:r>
      <w:r w:rsidR="00482DA8" w:rsidRPr="00482DA8">
        <w:rPr>
          <w:rFonts w:ascii="Times New Roman" w:hAnsi="Times New Roman"/>
          <w:color w:val="1D1D1B"/>
          <w:sz w:val="28"/>
          <w:szCs w:val="28"/>
          <w:shd w:val="clear" w:color="auto" w:fill="FFFFFF"/>
        </w:rPr>
        <w:t>становлення даного факту необхідно заявнику, у зв</w:t>
      </w:r>
      <w:r>
        <w:rPr>
          <w:rFonts w:ascii="Times New Roman" w:hAnsi="Times New Roman"/>
          <w:color w:val="1D1D1B"/>
          <w:sz w:val="28"/>
          <w:szCs w:val="28"/>
          <w:shd w:val="clear" w:color="auto" w:fill="FFFFFF"/>
        </w:rPr>
        <w:t>’</w:t>
      </w:r>
      <w:r w:rsidR="00482DA8" w:rsidRPr="00482DA8">
        <w:rPr>
          <w:rFonts w:ascii="Times New Roman" w:hAnsi="Times New Roman"/>
          <w:color w:val="1D1D1B"/>
          <w:sz w:val="28"/>
          <w:szCs w:val="28"/>
          <w:shd w:val="clear" w:color="auto" w:fill="FFFFFF"/>
        </w:rPr>
        <w:t>язку з тим, що він має намір вивезти дитину з країни, де ведуться активні бойові дії з метою облаштування її життя та розвитку у безпечних умовах.</w:t>
      </w:r>
    </w:p>
    <w:p w14:paraId="2DAE475F" w14:textId="659D0322" w:rsidR="002E3011" w:rsidRDefault="006A57CD" w:rsidP="001F123C">
      <w:pPr>
        <w:spacing w:after="0" w:line="240" w:lineRule="auto"/>
        <w:ind w:firstLine="567"/>
        <w:jc w:val="both"/>
        <w:rPr>
          <w:rFonts w:ascii="Times New Roman" w:hAnsi="Times New Roman"/>
          <w:color w:val="1D1D1B"/>
          <w:sz w:val="28"/>
          <w:szCs w:val="28"/>
          <w:shd w:val="clear" w:color="auto" w:fill="FFFFFF"/>
        </w:rPr>
      </w:pPr>
      <w:r>
        <w:rPr>
          <w:rFonts w:ascii="Times New Roman" w:hAnsi="Times New Roman"/>
          <w:sz w:val="28"/>
          <w:szCs w:val="28"/>
          <w:lang w:val="ru-RU"/>
        </w:rPr>
        <w:t>ОСОБА2</w:t>
      </w:r>
      <w:r w:rsidR="002E3011">
        <w:rPr>
          <w:rFonts w:ascii="Times New Roman" w:hAnsi="Times New Roman"/>
          <w:color w:val="1D1D1B"/>
          <w:sz w:val="28"/>
          <w:szCs w:val="28"/>
          <w:shd w:val="clear" w:color="auto" w:fill="FFFFFF"/>
        </w:rPr>
        <w:t xml:space="preserve"> подала апеляційну скаргу на рішення Інгулецького районного суду міста Кривого Рогу Дніпропетровської області від 30 березня 2023 року. </w:t>
      </w:r>
      <w:r w:rsidR="002E3011" w:rsidRPr="002E3011">
        <w:rPr>
          <w:rFonts w:ascii="Times New Roman" w:hAnsi="Times New Roman"/>
          <w:color w:val="1D1D1B"/>
          <w:sz w:val="28"/>
          <w:szCs w:val="28"/>
          <w:shd w:val="clear" w:color="auto" w:fill="FFFFFF"/>
        </w:rPr>
        <w:t>Апеляційна скарга мотивована тим, що надана заявником копія</w:t>
      </w:r>
      <w:r w:rsidR="002E3011">
        <w:rPr>
          <w:rFonts w:ascii="Times New Roman" w:hAnsi="Times New Roman"/>
          <w:color w:val="1D1D1B"/>
          <w:sz w:val="28"/>
          <w:szCs w:val="28"/>
          <w:shd w:val="clear" w:color="auto" w:fill="FFFFFF"/>
        </w:rPr>
        <w:t xml:space="preserve"> </w:t>
      </w:r>
      <w:proofErr w:type="spellStart"/>
      <w:r w:rsidR="002E3011">
        <w:rPr>
          <w:rFonts w:ascii="Times New Roman" w:hAnsi="Times New Roman"/>
          <w:color w:val="1D1D1B"/>
          <w:sz w:val="28"/>
          <w:szCs w:val="28"/>
          <w:shd w:val="clear" w:color="auto" w:fill="FFFFFF"/>
        </w:rPr>
        <w:t>акта</w:t>
      </w:r>
      <w:proofErr w:type="spellEnd"/>
      <w:r w:rsidR="002E3011">
        <w:rPr>
          <w:rFonts w:ascii="Times New Roman" w:hAnsi="Times New Roman"/>
          <w:color w:val="1D1D1B"/>
          <w:sz w:val="28"/>
          <w:szCs w:val="28"/>
          <w:shd w:val="clear" w:color="auto" w:fill="FFFFFF"/>
        </w:rPr>
        <w:t xml:space="preserve"> </w:t>
      </w:r>
      <w:r w:rsidR="002E3011" w:rsidRPr="002E3011">
        <w:rPr>
          <w:rFonts w:ascii="Times New Roman" w:hAnsi="Times New Roman"/>
          <w:color w:val="1D1D1B"/>
          <w:sz w:val="28"/>
          <w:szCs w:val="28"/>
          <w:shd w:val="clear" w:color="auto" w:fill="FFFFFF"/>
        </w:rPr>
        <w:t xml:space="preserve">про фактичне проживання осіб не є належним доказом по суті вимог. Крім того, </w:t>
      </w:r>
      <w:r>
        <w:rPr>
          <w:rFonts w:ascii="Times New Roman" w:hAnsi="Times New Roman"/>
          <w:sz w:val="28"/>
          <w:szCs w:val="28"/>
          <w:lang w:val="ru-RU"/>
        </w:rPr>
        <w:t>ОСОБА2</w:t>
      </w:r>
      <w:r w:rsidR="00C978DA">
        <w:rPr>
          <w:rFonts w:ascii="Times New Roman" w:hAnsi="Times New Roman"/>
          <w:color w:val="1D1D1B"/>
          <w:sz w:val="28"/>
          <w:szCs w:val="28"/>
          <w:shd w:val="clear" w:color="auto" w:fill="FFFFFF"/>
        </w:rPr>
        <w:t xml:space="preserve"> повідомила</w:t>
      </w:r>
      <w:r w:rsidR="002E3011" w:rsidRPr="002E3011">
        <w:rPr>
          <w:rFonts w:ascii="Times New Roman" w:hAnsi="Times New Roman"/>
          <w:color w:val="1D1D1B"/>
          <w:sz w:val="28"/>
          <w:szCs w:val="28"/>
          <w:shd w:val="clear" w:color="auto" w:fill="FFFFFF"/>
        </w:rPr>
        <w:t xml:space="preserve">, що дитина </w:t>
      </w:r>
      <w:r w:rsidR="0082462E" w:rsidRPr="00D31380">
        <w:rPr>
          <w:rFonts w:ascii="Times New Roman" w:hAnsi="Times New Roman"/>
          <w:sz w:val="28"/>
          <w:szCs w:val="28"/>
        </w:rPr>
        <w:t>ОСОБА3</w:t>
      </w:r>
      <w:r w:rsidR="002E3011" w:rsidRPr="002E3011">
        <w:rPr>
          <w:rFonts w:ascii="Times New Roman" w:hAnsi="Times New Roman"/>
          <w:color w:val="1D1D1B"/>
          <w:sz w:val="28"/>
          <w:szCs w:val="28"/>
          <w:shd w:val="clear" w:color="auto" w:fill="FFFFFF"/>
        </w:rPr>
        <w:t xml:space="preserve"> на теперішній час проживає разом </w:t>
      </w:r>
      <w:r w:rsidR="00C978DA">
        <w:rPr>
          <w:rFonts w:ascii="Times New Roman" w:hAnsi="Times New Roman"/>
          <w:color w:val="1D1D1B"/>
          <w:sz w:val="28"/>
          <w:szCs w:val="28"/>
          <w:shd w:val="clear" w:color="auto" w:fill="FFFFFF"/>
        </w:rPr>
        <w:t>і</w:t>
      </w:r>
      <w:r w:rsidR="002E3011" w:rsidRPr="002E3011">
        <w:rPr>
          <w:rFonts w:ascii="Times New Roman" w:hAnsi="Times New Roman"/>
          <w:color w:val="1D1D1B"/>
          <w:sz w:val="28"/>
          <w:szCs w:val="28"/>
          <w:shd w:val="clear" w:color="auto" w:fill="FFFFFF"/>
        </w:rPr>
        <w:t>з нею за кордоном, на підтвердження чого нада</w:t>
      </w:r>
      <w:r w:rsidR="00C978DA">
        <w:rPr>
          <w:rFonts w:ascii="Times New Roman" w:hAnsi="Times New Roman"/>
          <w:color w:val="1D1D1B"/>
          <w:sz w:val="28"/>
          <w:szCs w:val="28"/>
          <w:shd w:val="clear" w:color="auto" w:fill="FFFFFF"/>
        </w:rPr>
        <w:t>ла</w:t>
      </w:r>
      <w:r w:rsidR="002E3011" w:rsidRPr="002E3011">
        <w:rPr>
          <w:rFonts w:ascii="Times New Roman" w:hAnsi="Times New Roman"/>
          <w:color w:val="1D1D1B"/>
          <w:sz w:val="28"/>
          <w:szCs w:val="28"/>
          <w:shd w:val="clear" w:color="auto" w:fill="FFFFFF"/>
        </w:rPr>
        <w:t xml:space="preserve"> копії закордонних паспортів та посвідки на проживання.</w:t>
      </w:r>
    </w:p>
    <w:p w14:paraId="4F34A099" w14:textId="31077624" w:rsidR="008224D8" w:rsidRDefault="00FA7493" w:rsidP="007504C5">
      <w:pPr>
        <w:spacing w:after="0" w:line="240" w:lineRule="auto"/>
        <w:ind w:firstLine="567"/>
        <w:jc w:val="both"/>
        <w:rPr>
          <w:rFonts w:ascii="Times New Roman" w:hAnsi="Times New Roman"/>
          <w:color w:val="1D1D1B"/>
          <w:sz w:val="28"/>
          <w:szCs w:val="28"/>
          <w:shd w:val="clear" w:color="auto" w:fill="FFFFFF"/>
        </w:rPr>
      </w:pPr>
      <w:r>
        <w:rPr>
          <w:rFonts w:ascii="Times New Roman" w:hAnsi="Times New Roman"/>
          <w:color w:val="1D1D1B"/>
          <w:sz w:val="28"/>
          <w:szCs w:val="28"/>
          <w:shd w:val="clear" w:color="auto" w:fill="FFFFFF"/>
        </w:rPr>
        <w:t xml:space="preserve">Постановою Дніпровського апеляційного суду від </w:t>
      </w:r>
      <w:r w:rsidR="007504C5">
        <w:rPr>
          <w:rFonts w:ascii="Times New Roman" w:hAnsi="Times New Roman"/>
          <w:color w:val="1D1D1B"/>
          <w:sz w:val="28"/>
          <w:szCs w:val="28"/>
          <w:shd w:val="clear" w:color="auto" w:fill="FFFFFF"/>
        </w:rPr>
        <w:t>14 червня 2023 року а</w:t>
      </w:r>
      <w:r w:rsidR="008224D8" w:rsidRPr="008224D8">
        <w:rPr>
          <w:rFonts w:ascii="Times New Roman" w:hAnsi="Times New Roman"/>
          <w:color w:val="1D1D1B"/>
          <w:sz w:val="28"/>
          <w:szCs w:val="28"/>
          <w:shd w:val="clear" w:color="auto" w:fill="FFFFFF"/>
        </w:rPr>
        <w:t xml:space="preserve">пеляційну скаргу </w:t>
      </w:r>
      <w:r w:rsidR="006A57CD">
        <w:rPr>
          <w:rFonts w:ascii="Times New Roman" w:hAnsi="Times New Roman"/>
          <w:sz w:val="28"/>
          <w:szCs w:val="28"/>
          <w:lang w:val="ru-RU"/>
        </w:rPr>
        <w:t>ОСОБА2</w:t>
      </w:r>
      <w:r w:rsidR="008224D8" w:rsidRPr="008224D8">
        <w:rPr>
          <w:rFonts w:ascii="Times New Roman" w:hAnsi="Times New Roman"/>
          <w:color w:val="1D1D1B"/>
          <w:sz w:val="28"/>
          <w:szCs w:val="28"/>
          <w:shd w:val="clear" w:color="auto" w:fill="FFFFFF"/>
        </w:rPr>
        <w:t xml:space="preserve"> задовол</w:t>
      </w:r>
      <w:r w:rsidR="007504C5">
        <w:rPr>
          <w:rFonts w:ascii="Times New Roman" w:hAnsi="Times New Roman"/>
          <w:color w:val="1D1D1B"/>
          <w:sz w:val="28"/>
          <w:szCs w:val="28"/>
          <w:shd w:val="clear" w:color="auto" w:fill="FFFFFF"/>
        </w:rPr>
        <w:t>ено</w:t>
      </w:r>
      <w:r w:rsidR="008224D8" w:rsidRPr="008224D8">
        <w:rPr>
          <w:rFonts w:ascii="Times New Roman" w:hAnsi="Times New Roman"/>
          <w:color w:val="1D1D1B"/>
          <w:sz w:val="28"/>
          <w:szCs w:val="28"/>
          <w:shd w:val="clear" w:color="auto" w:fill="FFFFFF"/>
        </w:rPr>
        <w:t xml:space="preserve"> частково.</w:t>
      </w:r>
      <w:r w:rsidR="007504C5">
        <w:rPr>
          <w:rFonts w:ascii="Times New Roman" w:hAnsi="Times New Roman"/>
          <w:color w:val="1D1D1B"/>
          <w:sz w:val="28"/>
          <w:szCs w:val="28"/>
          <w:shd w:val="clear" w:color="auto" w:fill="FFFFFF"/>
        </w:rPr>
        <w:t xml:space="preserve"> </w:t>
      </w:r>
      <w:r w:rsidR="008224D8" w:rsidRPr="008224D8">
        <w:rPr>
          <w:rFonts w:ascii="Times New Roman" w:hAnsi="Times New Roman"/>
          <w:color w:val="1D1D1B"/>
          <w:sz w:val="28"/>
          <w:szCs w:val="28"/>
          <w:shd w:val="clear" w:color="auto" w:fill="FFFFFF"/>
        </w:rPr>
        <w:t>Рішення Інгулецького районного суду м</w:t>
      </w:r>
      <w:r w:rsidR="007504C5">
        <w:rPr>
          <w:rFonts w:ascii="Times New Roman" w:hAnsi="Times New Roman"/>
          <w:color w:val="1D1D1B"/>
          <w:sz w:val="28"/>
          <w:szCs w:val="28"/>
          <w:shd w:val="clear" w:color="auto" w:fill="FFFFFF"/>
        </w:rPr>
        <w:t>іста</w:t>
      </w:r>
      <w:r w:rsidR="008224D8" w:rsidRPr="008224D8">
        <w:rPr>
          <w:rFonts w:ascii="Times New Roman" w:hAnsi="Times New Roman"/>
          <w:color w:val="1D1D1B"/>
          <w:sz w:val="28"/>
          <w:szCs w:val="28"/>
          <w:shd w:val="clear" w:color="auto" w:fill="FFFFFF"/>
        </w:rPr>
        <w:t xml:space="preserve"> Кривого Рогу Дніпропетровської області від 30 березня 2023 року </w:t>
      </w:r>
      <w:r w:rsidR="007504C5">
        <w:rPr>
          <w:rFonts w:ascii="Times New Roman" w:hAnsi="Times New Roman"/>
          <w:color w:val="1D1D1B"/>
          <w:sz w:val="28"/>
          <w:szCs w:val="28"/>
          <w:shd w:val="clear" w:color="auto" w:fill="FFFFFF"/>
        </w:rPr>
        <w:t xml:space="preserve">скасовано. </w:t>
      </w:r>
      <w:r w:rsidR="008224D8" w:rsidRPr="008224D8">
        <w:rPr>
          <w:rFonts w:ascii="Times New Roman" w:hAnsi="Times New Roman"/>
          <w:color w:val="1D1D1B"/>
          <w:sz w:val="28"/>
          <w:szCs w:val="28"/>
          <w:shd w:val="clear" w:color="auto" w:fill="FFFFFF"/>
        </w:rPr>
        <w:t xml:space="preserve">Заяву </w:t>
      </w:r>
      <w:r w:rsidR="00D31380">
        <w:rPr>
          <w:rFonts w:ascii="Times New Roman" w:hAnsi="Times New Roman"/>
          <w:sz w:val="28"/>
          <w:szCs w:val="28"/>
          <w:lang w:val="ru-RU"/>
        </w:rPr>
        <w:t>ОСОБА1</w:t>
      </w:r>
      <w:r w:rsidR="008224D8" w:rsidRPr="008224D8">
        <w:rPr>
          <w:rFonts w:ascii="Times New Roman" w:hAnsi="Times New Roman"/>
          <w:color w:val="1D1D1B"/>
          <w:sz w:val="28"/>
          <w:szCs w:val="28"/>
          <w:shd w:val="clear" w:color="auto" w:fill="FFFFFF"/>
        </w:rPr>
        <w:t xml:space="preserve">, заінтересована особа – </w:t>
      </w:r>
      <w:r w:rsidR="006A57CD">
        <w:rPr>
          <w:rFonts w:ascii="Times New Roman" w:hAnsi="Times New Roman"/>
          <w:sz w:val="28"/>
          <w:szCs w:val="28"/>
          <w:lang w:val="ru-RU"/>
        </w:rPr>
        <w:t>ОСОБА2</w:t>
      </w:r>
      <w:r w:rsidR="008224D8" w:rsidRPr="008224D8">
        <w:rPr>
          <w:rFonts w:ascii="Times New Roman" w:hAnsi="Times New Roman"/>
          <w:color w:val="1D1D1B"/>
          <w:sz w:val="28"/>
          <w:szCs w:val="28"/>
          <w:shd w:val="clear" w:color="auto" w:fill="FFFFFF"/>
        </w:rPr>
        <w:t>, про встановлення факту проживання неповнолітньої дитини з батьком, її самостійного виховання батьком та знаходження на його утриманні</w:t>
      </w:r>
      <w:r w:rsidR="007504C5">
        <w:rPr>
          <w:rFonts w:ascii="Times New Roman" w:hAnsi="Times New Roman"/>
          <w:color w:val="1D1D1B"/>
          <w:sz w:val="28"/>
          <w:szCs w:val="28"/>
          <w:shd w:val="clear" w:color="auto" w:fill="FFFFFF"/>
        </w:rPr>
        <w:t xml:space="preserve">, – </w:t>
      </w:r>
      <w:r w:rsidR="008224D8" w:rsidRPr="008224D8">
        <w:rPr>
          <w:rFonts w:ascii="Times New Roman" w:hAnsi="Times New Roman"/>
          <w:color w:val="1D1D1B"/>
          <w:sz w:val="28"/>
          <w:szCs w:val="28"/>
          <w:shd w:val="clear" w:color="auto" w:fill="FFFFFF"/>
        </w:rPr>
        <w:t>залиш</w:t>
      </w:r>
      <w:r w:rsidR="007504C5">
        <w:rPr>
          <w:rFonts w:ascii="Times New Roman" w:hAnsi="Times New Roman"/>
          <w:color w:val="1D1D1B"/>
          <w:sz w:val="28"/>
          <w:szCs w:val="28"/>
          <w:shd w:val="clear" w:color="auto" w:fill="FFFFFF"/>
        </w:rPr>
        <w:t>ено</w:t>
      </w:r>
      <w:r w:rsidR="008224D8" w:rsidRPr="008224D8">
        <w:rPr>
          <w:rFonts w:ascii="Times New Roman" w:hAnsi="Times New Roman"/>
          <w:color w:val="1D1D1B"/>
          <w:sz w:val="28"/>
          <w:szCs w:val="28"/>
          <w:shd w:val="clear" w:color="auto" w:fill="FFFFFF"/>
        </w:rPr>
        <w:t xml:space="preserve"> без розгляду.</w:t>
      </w:r>
    </w:p>
    <w:p w14:paraId="49CA4114" w14:textId="5FF9FF29" w:rsidR="00B470A8" w:rsidRPr="00B470A8" w:rsidRDefault="00B470A8" w:rsidP="00B470A8">
      <w:pPr>
        <w:spacing w:after="0" w:line="240" w:lineRule="auto"/>
        <w:ind w:firstLine="567"/>
        <w:jc w:val="both"/>
        <w:rPr>
          <w:rFonts w:ascii="Times New Roman" w:hAnsi="Times New Roman"/>
          <w:color w:val="1D1D1B"/>
          <w:sz w:val="28"/>
          <w:szCs w:val="28"/>
          <w:shd w:val="clear" w:color="auto" w:fill="FFFFFF"/>
        </w:rPr>
      </w:pPr>
      <w:r>
        <w:rPr>
          <w:rFonts w:ascii="Times New Roman" w:hAnsi="Times New Roman"/>
          <w:color w:val="1D1D1B"/>
          <w:sz w:val="28"/>
          <w:szCs w:val="28"/>
          <w:shd w:val="clear" w:color="auto" w:fill="FFFFFF"/>
        </w:rPr>
        <w:t>Дніпровський апеляційний суд виходив із того, що</w:t>
      </w:r>
      <w:r w:rsidR="00031858">
        <w:rPr>
          <w:rFonts w:ascii="Times New Roman" w:hAnsi="Times New Roman"/>
          <w:color w:val="1D1D1B"/>
          <w:sz w:val="28"/>
          <w:szCs w:val="28"/>
          <w:shd w:val="clear" w:color="auto" w:fill="FFFFFF"/>
        </w:rPr>
        <w:t xml:space="preserve">, як вбачається </w:t>
      </w:r>
      <w:r w:rsidRPr="00B470A8">
        <w:rPr>
          <w:rFonts w:ascii="Times New Roman" w:hAnsi="Times New Roman"/>
          <w:color w:val="1D1D1B"/>
          <w:sz w:val="28"/>
          <w:szCs w:val="28"/>
          <w:shd w:val="clear" w:color="auto" w:fill="FFFFFF"/>
        </w:rPr>
        <w:t>з матеріалів справи,</w:t>
      </w:r>
      <w:r w:rsidR="00031858">
        <w:rPr>
          <w:rFonts w:ascii="Times New Roman" w:hAnsi="Times New Roman"/>
          <w:color w:val="1D1D1B"/>
          <w:sz w:val="28"/>
          <w:szCs w:val="28"/>
          <w:shd w:val="clear" w:color="auto" w:fill="FFFFFF"/>
        </w:rPr>
        <w:t xml:space="preserve"> </w:t>
      </w:r>
      <w:r w:rsidR="00D31380" w:rsidRPr="00D31380">
        <w:rPr>
          <w:rFonts w:ascii="Times New Roman" w:hAnsi="Times New Roman"/>
          <w:sz w:val="28"/>
          <w:szCs w:val="28"/>
        </w:rPr>
        <w:t>ОСОБА1</w:t>
      </w:r>
      <w:r w:rsidRPr="00B470A8">
        <w:rPr>
          <w:rFonts w:ascii="Times New Roman" w:hAnsi="Times New Roman"/>
          <w:color w:val="1D1D1B"/>
          <w:sz w:val="28"/>
          <w:szCs w:val="28"/>
          <w:shd w:val="clear" w:color="auto" w:fill="FFFFFF"/>
        </w:rPr>
        <w:t xml:space="preserve"> просив встановити факт т</w:t>
      </w:r>
      <w:r w:rsidR="00D31380">
        <w:rPr>
          <w:rFonts w:ascii="Times New Roman" w:hAnsi="Times New Roman"/>
          <w:color w:val="1D1D1B"/>
          <w:sz w:val="28"/>
          <w:szCs w:val="28"/>
          <w:shd w:val="clear" w:color="auto" w:fill="FFFFFF"/>
        </w:rPr>
        <w:t xml:space="preserve">ого, що його син </w:t>
      </w:r>
      <w:r w:rsidR="0082462E" w:rsidRPr="00D31380">
        <w:rPr>
          <w:rFonts w:ascii="Times New Roman" w:hAnsi="Times New Roman"/>
          <w:sz w:val="28"/>
          <w:szCs w:val="28"/>
        </w:rPr>
        <w:t>ОСОБА3</w:t>
      </w:r>
      <w:r w:rsidR="00D31380">
        <w:rPr>
          <w:rFonts w:ascii="Times New Roman" w:hAnsi="Times New Roman"/>
          <w:color w:val="1D1D1B"/>
          <w:sz w:val="28"/>
          <w:szCs w:val="28"/>
          <w:shd w:val="clear" w:color="auto" w:fill="FFFFFF"/>
        </w:rPr>
        <w:t>, ____</w:t>
      </w:r>
      <w:r w:rsidRPr="00B470A8">
        <w:rPr>
          <w:rFonts w:ascii="Times New Roman" w:hAnsi="Times New Roman"/>
          <w:color w:val="1D1D1B"/>
          <w:sz w:val="28"/>
          <w:szCs w:val="28"/>
          <w:shd w:val="clear" w:color="auto" w:fill="FFFFFF"/>
        </w:rPr>
        <w:t xml:space="preserve"> року народження, проживає разом </w:t>
      </w:r>
      <w:r w:rsidR="00031858">
        <w:rPr>
          <w:rFonts w:ascii="Times New Roman" w:hAnsi="Times New Roman"/>
          <w:color w:val="1D1D1B"/>
          <w:sz w:val="28"/>
          <w:szCs w:val="28"/>
          <w:shd w:val="clear" w:color="auto" w:fill="FFFFFF"/>
        </w:rPr>
        <w:t>і</w:t>
      </w:r>
      <w:r w:rsidRPr="00B470A8">
        <w:rPr>
          <w:rFonts w:ascii="Times New Roman" w:hAnsi="Times New Roman"/>
          <w:color w:val="1D1D1B"/>
          <w:sz w:val="28"/>
          <w:szCs w:val="28"/>
          <w:shd w:val="clear" w:color="auto" w:fill="FFFFFF"/>
        </w:rPr>
        <w:t xml:space="preserve">з ним та знаходиться на самостійному вихованні і утриманні батьком. Разом </w:t>
      </w:r>
      <w:r w:rsidR="00031858">
        <w:rPr>
          <w:rFonts w:ascii="Times New Roman" w:hAnsi="Times New Roman"/>
          <w:color w:val="1D1D1B"/>
          <w:sz w:val="28"/>
          <w:szCs w:val="28"/>
          <w:shd w:val="clear" w:color="auto" w:fill="FFFFFF"/>
        </w:rPr>
        <w:t>і</w:t>
      </w:r>
      <w:r w:rsidRPr="00B470A8">
        <w:rPr>
          <w:rFonts w:ascii="Times New Roman" w:hAnsi="Times New Roman"/>
          <w:color w:val="1D1D1B"/>
          <w:sz w:val="28"/>
          <w:szCs w:val="28"/>
          <w:shd w:val="clear" w:color="auto" w:fill="FFFFFF"/>
        </w:rPr>
        <w:t>з тим, матір дитини</w:t>
      </w:r>
      <w:r w:rsidR="00031858">
        <w:rPr>
          <w:rFonts w:ascii="Times New Roman" w:hAnsi="Times New Roman"/>
          <w:color w:val="1D1D1B"/>
          <w:sz w:val="28"/>
          <w:szCs w:val="28"/>
          <w:shd w:val="clear" w:color="auto" w:fill="FFFFFF"/>
        </w:rPr>
        <w:t xml:space="preserve"> – </w:t>
      </w:r>
      <w:r w:rsidR="006A57CD">
        <w:rPr>
          <w:rFonts w:ascii="Times New Roman" w:hAnsi="Times New Roman"/>
          <w:sz w:val="28"/>
          <w:szCs w:val="28"/>
          <w:lang w:val="ru-RU"/>
        </w:rPr>
        <w:t>ОСОБА2</w:t>
      </w:r>
      <w:r w:rsidR="00031858">
        <w:rPr>
          <w:rFonts w:ascii="Times New Roman" w:hAnsi="Times New Roman"/>
          <w:color w:val="1D1D1B"/>
          <w:sz w:val="28"/>
          <w:szCs w:val="28"/>
          <w:shd w:val="clear" w:color="auto" w:fill="FFFFFF"/>
        </w:rPr>
        <w:t>,</w:t>
      </w:r>
      <w:r w:rsidRPr="00B470A8">
        <w:rPr>
          <w:rFonts w:ascii="Times New Roman" w:hAnsi="Times New Roman"/>
          <w:color w:val="1D1D1B"/>
          <w:sz w:val="28"/>
          <w:szCs w:val="28"/>
          <w:shd w:val="clear" w:color="auto" w:fill="FFFFFF"/>
        </w:rPr>
        <w:t xml:space="preserve"> проти таких вимог заявника заперечує та надає докази, які спростовують твердження заявника щодо проживання їх дитини разом </w:t>
      </w:r>
      <w:r w:rsidR="00694DC0">
        <w:rPr>
          <w:rFonts w:ascii="Times New Roman" w:hAnsi="Times New Roman"/>
          <w:color w:val="1D1D1B"/>
          <w:sz w:val="28"/>
          <w:szCs w:val="28"/>
          <w:shd w:val="clear" w:color="auto" w:fill="FFFFFF"/>
        </w:rPr>
        <w:t>і</w:t>
      </w:r>
      <w:r w:rsidRPr="00B470A8">
        <w:rPr>
          <w:rFonts w:ascii="Times New Roman" w:hAnsi="Times New Roman"/>
          <w:color w:val="1D1D1B"/>
          <w:sz w:val="28"/>
          <w:szCs w:val="28"/>
          <w:shd w:val="clear" w:color="auto" w:fill="FFFFFF"/>
        </w:rPr>
        <w:t>з батьком.</w:t>
      </w:r>
    </w:p>
    <w:p w14:paraId="6F2F7D25" w14:textId="7B0C8379" w:rsidR="00B470A8" w:rsidRPr="00B470A8" w:rsidRDefault="00B470A8" w:rsidP="00B470A8">
      <w:pPr>
        <w:spacing w:after="0" w:line="240" w:lineRule="auto"/>
        <w:ind w:firstLine="567"/>
        <w:jc w:val="both"/>
        <w:rPr>
          <w:rFonts w:ascii="Times New Roman" w:hAnsi="Times New Roman"/>
          <w:color w:val="1D1D1B"/>
          <w:sz w:val="28"/>
          <w:szCs w:val="28"/>
          <w:shd w:val="clear" w:color="auto" w:fill="FFFFFF"/>
        </w:rPr>
      </w:pPr>
      <w:r w:rsidRPr="00B470A8">
        <w:rPr>
          <w:rFonts w:ascii="Times New Roman" w:hAnsi="Times New Roman"/>
          <w:color w:val="1D1D1B"/>
          <w:sz w:val="28"/>
          <w:szCs w:val="28"/>
          <w:shd w:val="clear" w:color="auto" w:fill="FFFFFF"/>
        </w:rPr>
        <w:t xml:space="preserve">Крім того, встановлення вищезазначених фактів може вплинути на права та інтереси матері дитини. В свою чергу, юридичні факти можуть бути встановлені лише для захисту, виникнення, зміни або припинення особистих чи майнових прав самого заявника, а отже, в </w:t>
      </w:r>
      <w:r w:rsidR="00694DC0">
        <w:rPr>
          <w:rFonts w:ascii="Times New Roman" w:hAnsi="Times New Roman"/>
          <w:color w:val="1D1D1B"/>
          <w:sz w:val="28"/>
          <w:szCs w:val="28"/>
          <w:shd w:val="clear" w:color="auto" w:fill="FFFFFF"/>
        </w:rPr>
        <w:t>цьому</w:t>
      </w:r>
      <w:r w:rsidRPr="00B470A8">
        <w:rPr>
          <w:rFonts w:ascii="Times New Roman" w:hAnsi="Times New Roman"/>
          <w:color w:val="1D1D1B"/>
          <w:sz w:val="28"/>
          <w:szCs w:val="28"/>
          <w:shd w:val="clear" w:color="auto" w:fill="FFFFFF"/>
        </w:rPr>
        <w:t xml:space="preserve"> випадку існує спір про право, який підлягає вирішенню виключно в позовному провадженні.</w:t>
      </w:r>
    </w:p>
    <w:p w14:paraId="6C6A176E" w14:textId="2C54A5B5" w:rsidR="00B470A8" w:rsidRPr="008224D8" w:rsidRDefault="00B470A8" w:rsidP="007504C5">
      <w:pPr>
        <w:spacing w:after="0" w:line="240" w:lineRule="auto"/>
        <w:ind w:firstLine="567"/>
        <w:jc w:val="both"/>
        <w:rPr>
          <w:rFonts w:ascii="Times New Roman" w:hAnsi="Times New Roman"/>
          <w:color w:val="1D1D1B"/>
          <w:sz w:val="28"/>
          <w:szCs w:val="28"/>
          <w:shd w:val="clear" w:color="auto" w:fill="FFFFFF"/>
        </w:rPr>
      </w:pPr>
      <w:r w:rsidRPr="00B470A8">
        <w:rPr>
          <w:rFonts w:ascii="Times New Roman" w:hAnsi="Times New Roman"/>
          <w:color w:val="1D1D1B"/>
          <w:sz w:val="28"/>
          <w:szCs w:val="28"/>
          <w:shd w:val="clear" w:color="auto" w:fill="FFFFFF"/>
        </w:rPr>
        <w:t xml:space="preserve">На вказані обставини, суд першої інстанції уваги не звернув, у зв’язку </w:t>
      </w:r>
      <w:r w:rsidR="00694DC0">
        <w:rPr>
          <w:rFonts w:ascii="Times New Roman" w:hAnsi="Times New Roman"/>
          <w:color w:val="1D1D1B"/>
          <w:sz w:val="28"/>
          <w:szCs w:val="28"/>
          <w:shd w:val="clear" w:color="auto" w:fill="FFFFFF"/>
        </w:rPr>
        <w:t>і</w:t>
      </w:r>
      <w:r w:rsidRPr="00B470A8">
        <w:rPr>
          <w:rFonts w:ascii="Times New Roman" w:hAnsi="Times New Roman"/>
          <w:color w:val="1D1D1B"/>
          <w:sz w:val="28"/>
          <w:szCs w:val="28"/>
          <w:shd w:val="clear" w:color="auto" w:fill="FFFFFF"/>
        </w:rPr>
        <w:t>з чим</w:t>
      </w:r>
      <w:r w:rsidR="00694DC0">
        <w:rPr>
          <w:rFonts w:ascii="Times New Roman" w:hAnsi="Times New Roman"/>
          <w:color w:val="1D1D1B"/>
          <w:sz w:val="28"/>
          <w:szCs w:val="28"/>
          <w:shd w:val="clear" w:color="auto" w:fill="FFFFFF"/>
        </w:rPr>
        <w:t xml:space="preserve"> </w:t>
      </w:r>
      <w:r w:rsidRPr="00B470A8">
        <w:rPr>
          <w:rFonts w:ascii="Times New Roman" w:hAnsi="Times New Roman"/>
          <w:color w:val="1D1D1B"/>
          <w:sz w:val="28"/>
          <w:szCs w:val="28"/>
          <w:shd w:val="clear" w:color="auto" w:fill="FFFFFF"/>
        </w:rPr>
        <w:t xml:space="preserve">дійшов помилкового висновку про задоволення заяви </w:t>
      </w:r>
      <w:r w:rsidR="00D31380">
        <w:rPr>
          <w:rFonts w:ascii="Times New Roman" w:hAnsi="Times New Roman"/>
          <w:sz w:val="28"/>
          <w:szCs w:val="28"/>
          <w:lang w:val="ru-RU"/>
        </w:rPr>
        <w:t>ОСОБА1</w:t>
      </w:r>
      <w:r w:rsidRPr="00B470A8">
        <w:rPr>
          <w:rFonts w:ascii="Times New Roman" w:hAnsi="Times New Roman"/>
          <w:color w:val="1D1D1B"/>
          <w:sz w:val="28"/>
          <w:szCs w:val="28"/>
          <w:shd w:val="clear" w:color="auto" w:fill="FFFFFF"/>
        </w:rPr>
        <w:t xml:space="preserve">. </w:t>
      </w:r>
    </w:p>
    <w:p w14:paraId="0D4B80A6" w14:textId="77777777" w:rsidR="0008713B" w:rsidRDefault="0008713B" w:rsidP="00340A38">
      <w:pPr>
        <w:spacing w:after="0" w:line="240" w:lineRule="auto"/>
        <w:ind w:firstLine="567"/>
        <w:jc w:val="both"/>
        <w:rPr>
          <w:rFonts w:ascii="Times New Roman" w:hAnsi="Times New Roman"/>
          <w:b/>
          <w:bCs/>
          <w:sz w:val="28"/>
          <w:szCs w:val="28"/>
        </w:rPr>
      </w:pPr>
    </w:p>
    <w:p w14:paraId="67655FB3" w14:textId="23DD1200" w:rsidR="00340A38" w:rsidRDefault="00340A38" w:rsidP="00340A38">
      <w:pPr>
        <w:spacing w:after="0" w:line="240" w:lineRule="auto"/>
        <w:ind w:firstLine="567"/>
        <w:jc w:val="both"/>
        <w:rPr>
          <w:rFonts w:ascii="Times New Roman" w:hAnsi="Times New Roman"/>
          <w:b/>
          <w:bCs/>
          <w:sz w:val="28"/>
          <w:szCs w:val="28"/>
        </w:rPr>
      </w:pPr>
      <w:r w:rsidRPr="004A5548">
        <w:rPr>
          <w:rFonts w:ascii="Times New Roman" w:hAnsi="Times New Roman"/>
          <w:b/>
          <w:bCs/>
          <w:sz w:val="28"/>
          <w:szCs w:val="28"/>
        </w:rPr>
        <w:t>Пояснення судді</w:t>
      </w:r>
      <w:r>
        <w:rPr>
          <w:rFonts w:ascii="Times New Roman" w:hAnsi="Times New Roman"/>
          <w:b/>
          <w:bCs/>
          <w:sz w:val="28"/>
          <w:szCs w:val="28"/>
        </w:rPr>
        <w:t xml:space="preserve"> </w:t>
      </w:r>
      <w:r w:rsidR="0008713B">
        <w:rPr>
          <w:rFonts w:ascii="Times New Roman" w:hAnsi="Times New Roman"/>
          <w:b/>
          <w:bCs/>
          <w:sz w:val="28"/>
          <w:szCs w:val="28"/>
        </w:rPr>
        <w:t>Мазуренка В.В.</w:t>
      </w:r>
    </w:p>
    <w:p w14:paraId="4FB2E78D" w14:textId="476073BF" w:rsidR="006A4094" w:rsidRPr="00AC0058" w:rsidRDefault="00340A38" w:rsidP="000A28C0">
      <w:pPr>
        <w:spacing w:after="0" w:line="240" w:lineRule="auto"/>
        <w:ind w:firstLine="567"/>
        <w:jc w:val="both"/>
        <w:rPr>
          <w:rFonts w:ascii="Times New Roman" w:hAnsi="Times New Roman"/>
          <w:sz w:val="28"/>
          <w:szCs w:val="28"/>
        </w:rPr>
      </w:pPr>
      <w:r>
        <w:rPr>
          <w:rFonts w:ascii="Times New Roman" w:hAnsi="Times New Roman"/>
          <w:sz w:val="28"/>
          <w:szCs w:val="28"/>
        </w:rPr>
        <w:t>У письмових поясненнях, наданих на пропозицію</w:t>
      </w:r>
      <w:r w:rsidR="00BF2B1F">
        <w:rPr>
          <w:rFonts w:ascii="Times New Roman" w:hAnsi="Times New Roman"/>
          <w:sz w:val="28"/>
          <w:szCs w:val="28"/>
        </w:rPr>
        <w:t xml:space="preserve"> члена Другої Дисциплінарної палати Вищої ради правосуддя </w:t>
      </w:r>
      <w:proofErr w:type="spellStart"/>
      <w:r w:rsidR="0008713B">
        <w:rPr>
          <w:rFonts w:ascii="Times New Roman" w:hAnsi="Times New Roman"/>
          <w:sz w:val="28"/>
          <w:szCs w:val="28"/>
        </w:rPr>
        <w:t>Бурлакова</w:t>
      </w:r>
      <w:proofErr w:type="spellEnd"/>
      <w:r w:rsidR="0008713B">
        <w:rPr>
          <w:rFonts w:ascii="Times New Roman" w:hAnsi="Times New Roman"/>
          <w:sz w:val="28"/>
          <w:szCs w:val="28"/>
        </w:rPr>
        <w:t xml:space="preserve"> С.Ю.</w:t>
      </w:r>
      <w:r>
        <w:rPr>
          <w:rFonts w:ascii="Times New Roman" w:hAnsi="Times New Roman"/>
          <w:sz w:val="28"/>
          <w:szCs w:val="28"/>
        </w:rPr>
        <w:t xml:space="preserve">, суддя </w:t>
      </w:r>
      <w:r w:rsidR="0008713B">
        <w:rPr>
          <w:rFonts w:ascii="Times New Roman" w:hAnsi="Times New Roman"/>
          <w:sz w:val="28"/>
          <w:szCs w:val="28"/>
        </w:rPr>
        <w:t xml:space="preserve">Мазуренко В.В. </w:t>
      </w:r>
      <w:r>
        <w:rPr>
          <w:rFonts w:ascii="Times New Roman" w:hAnsi="Times New Roman"/>
          <w:sz w:val="28"/>
          <w:szCs w:val="28"/>
        </w:rPr>
        <w:t>зазначив</w:t>
      </w:r>
      <w:r w:rsidR="000A28C0">
        <w:rPr>
          <w:rFonts w:ascii="Times New Roman" w:hAnsi="Times New Roman"/>
          <w:sz w:val="28"/>
          <w:szCs w:val="28"/>
        </w:rPr>
        <w:t xml:space="preserve">, що </w:t>
      </w:r>
      <w:r w:rsidR="006A4094" w:rsidRPr="00AC0058">
        <w:rPr>
          <w:rFonts w:ascii="Times New Roman" w:hAnsi="Times New Roman"/>
          <w:sz w:val="28"/>
          <w:szCs w:val="28"/>
        </w:rPr>
        <w:t>20</w:t>
      </w:r>
      <w:r w:rsidR="006A4094">
        <w:rPr>
          <w:rFonts w:ascii="Times New Roman" w:hAnsi="Times New Roman"/>
          <w:sz w:val="28"/>
          <w:szCs w:val="28"/>
        </w:rPr>
        <w:t xml:space="preserve"> березня </w:t>
      </w:r>
      <w:r w:rsidR="006A4094" w:rsidRPr="00AC0058">
        <w:rPr>
          <w:rFonts w:ascii="Times New Roman" w:hAnsi="Times New Roman"/>
          <w:sz w:val="28"/>
          <w:szCs w:val="28"/>
        </w:rPr>
        <w:t>2023</w:t>
      </w:r>
      <w:r w:rsidR="006A4094">
        <w:rPr>
          <w:rFonts w:ascii="Times New Roman" w:hAnsi="Times New Roman"/>
          <w:sz w:val="28"/>
          <w:szCs w:val="28"/>
        </w:rPr>
        <w:t xml:space="preserve"> </w:t>
      </w:r>
      <w:r w:rsidR="006A4094" w:rsidRPr="00AC0058">
        <w:rPr>
          <w:rFonts w:ascii="Times New Roman" w:hAnsi="Times New Roman"/>
          <w:sz w:val="28"/>
          <w:szCs w:val="28"/>
        </w:rPr>
        <w:t>р</w:t>
      </w:r>
      <w:r w:rsidR="006A4094">
        <w:rPr>
          <w:rFonts w:ascii="Times New Roman" w:hAnsi="Times New Roman"/>
          <w:sz w:val="28"/>
          <w:szCs w:val="28"/>
        </w:rPr>
        <w:t>оку</w:t>
      </w:r>
      <w:r w:rsidR="006A4094" w:rsidRPr="00AC0058">
        <w:rPr>
          <w:rFonts w:ascii="Times New Roman" w:hAnsi="Times New Roman"/>
          <w:sz w:val="28"/>
          <w:szCs w:val="28"/>
        </w:rPr>
        <w:t xml:space="preserve"> до Інгулецького районного суду м</w:t>
      </w:r>
      <w:r w:rsidR="006A4094">
        <w:rPr>
          <w:rFonts w:ascii="Times New Roman" w:hAnsi="Times New Roman"/>
          <w:sz w:val="28"/>
          <w:szCs w:val="28"/>
        </w:rPr>
        <w:t>іста</w:t>
      </w:r>
      <w:r w:rsidR="006A4094" w:rsidRPr="00AC0058">
        <w:rPr>
          <w:rFonts w:ascii="Times New Roman" w:hAnsi="Times New Roman"/>
          <w:sz w:val="28"/>
          <w:szCs w:val="28"/>
        </w:rPr>
        <w:t xml:space="preserve"> Кривого Рогу Дніпропетровської області надійшла заява </w:t>
      </w:r>
      <w:r w:rsidR="00D31380" w:rsidRPr="00D31380">
        <w:rPr>
          <w:rFonts w:ascii="Times New Roman" w:hAnsi="Times New Roman"/>
          <w:sz w:val="28"/>
          <w:szCs w:val="28"/>
        </w:rPr>
        <w:t>ОСОБА1</w:t>
      </w:r>
      <w:r w:rsidR="006A4094" w:rsidRPr="00AC0058">
        <w:rPr>
          <w:rFonts w:ascii="Times New Roman" w:hAnsi="Times New Roman"/>
          <w:sz w:val="28"/>
          <w:szCs w:val="28"/>
        </w:rPr>
        <w:t>, заінтересована особа</w:t>
      </w:r>
      <w:r w:rsidR="000A28C0">
        <w:rPr>
          <w:rFonts w:ascii="Times New Roman" w:hAnsi="Times New Roman"/>
          <w:sz w:val="28"/>
          <w:szCs w:val="28"/>
        </w:rPr>
        <w:t xml:space="preserve"> – </w:t>
      </w:r>
      <w:r w:rsidR="006A57CD" w:rsidRPr="006A57CD">
        <w:rPr>
          <w:rFonts w:ascii="Times New Roman" w:hAnsi="Times New Roman"/>
          <w:sz w:val="28"/>
          <w:szCs w:val="28"/>
        </w:rPr>
        <w:t>ОСОБА2</w:t>
      </w:r>
      <w:r w:rsidR="006A4094">
        <w:rPr>
          <w:rFonts w:ascii="Times New Roman" w:hAnsi="Times New Roman"/>
          <w:sz w:val="28"/>
          <w:szCs w:val="28"/>
        </w:rPr>
        <w:t>.</w:t>
      </w:r>
      <w:r w:rsidR="006A4094" w:rsidRPr="00AC0058">
        <w:rPr>
          <w:rFonts w:ascii="Times New Roman" w:hAnsi="Times New Roman"/>
          <w:sz w:val="28"/>
          <w:szCs w:val="28"/>
        </w:rPr>
        <w:t>, про встановлення факту проживання неповнолітньої дитини з батьком, її самостійного виховання батьком та знаходження на його утриманні</w:t>
      </w:r>
      <w:r w:rsidR="006A4094">
        <w:rPr>
          <w:rFonts w:ascii="Times New Roman" w:hAnsi="Times New Roman"/>
          <w:sz w:val="28"/>
          <w:szCs w:val="28"/>
        </w:rPr>
        <w:t>, №</w:t>
      </w:r>
      <w:r w:rsidR="006A4094">
        <w:t> </w:t>
      </w:r>
      <w:r w:rsidR="006A4094" w:rsidRPr="00AC0058">
        <w:rPr>
          <w:rFonts w:ascii="Times New Roman" w:hAnsi="Times New Roman"/>
          <w:sz w:val="28"/>
          <w:szCs w:val="28"/>
        </w:rPr>
        <w:t xml:space="preserve">213/1127/23, </w:t>
      </w:r>
      <w:r w:rsidR="006A4094">
        <w:rPr>
          <w:rFonts w:ascii="Times New Roman" w:hAnsi="Times New Roman"/>
          <w:sz w:val="28"/>
          <w:szCs w:val="28"/>
        </w:rPr>
        <w:t>с</w:t>
      </w:r>
      <w:r w:rsidR="006A4094" w:rsidRPr="00AC0058">
        <w:rPr>
          <w:rFonts w:ascii="Times New Roman" w:hAnsi="Times New Roman"/>
          <w:sz w:val="28"/>
          <w:szCs w:val="28"/>
        </w:rPr>
        <w:t xml:space="preserve">праву </w:t>
      </w:r>
      <w:proofErr w:type="spellStart"/>
      <w:r w:rsidR="006A4094" w:rsidRPr="00AC0058">
        <w:rPr>
          <w:rFonts w:ascii="Times New Roman" w:hAnsi="Times New Roman"/>
          <w:sz w:val="28"/>
          <w:szCs w:val="28"/>
        </w:rPr>
        <w:t>розподілено</w:t>
      </w:r>
      <w:proofErr w:type="spellEnd"/>
      <w:r w:rsidR="006A4094" w:rsidRPr="00AC0058">
        <w:rPr>
          <w:rFonts w:ascii="Times New Roman" w:hAnsi="Times New Roman"/>
          <w:sz w:val="28"/>
          <w:szCs w:val="28"/>
        </w:rPr>
        <w:t xml:space="preserve"> на суддю Мазуренко В.В.</w:t>
      </w:r>
    </w:p>
    <w:p w14:paraId="1D69E504" w14:textId="119FFFFC" w:rsidR="006A4094" w:rsidRPr="00AC0058" w:rsidRDefault="006A4094" w:rsidP="00734ACE">
      <w:pPr>
        <w:tabs>
          <w:tab w:val="left" w:pos="6804"/>
        </w:tabs>
        <w:spacing w:after="0" w:line="240" w:lineRule="auto"/>
        <w:ind w:firstLine="567"/>
        <w:jc w:val="both"/>
        <w:rPr>
          <w:rFonts w:ascii="Times New Roman" w:hAnsi="Times New Roman"/>
          <w:sz w:val="28"/>
          <w:szCs w:val="28"/>
        </w:rPr>
      </w:pPr>
      <w:r>
        <w:rPr>
          <w:rFonts w:ascii="Times New Roman" w:hAnsi="Times New Roman"/>
          <w:sz w:val="28"/>
          <w:szCs w:val="28"/>
        </w:rPr>
        <w:t xml:space="preserve">Ухвалою </w:t>
      </w:r>
      <w:r w:rsidRPr="00A22A04">
        <w:rPr>
          <w:rFonts w:ascii="Times New Roman" w:hAnsi="Times New Roman"/>
          <w:sz w:val="28"/>
          <w:szCs w:val="28"/>
        </w:rPr>
        <w:t xml:space="preserve">Інгулецького районного суду міста Кривого Рогу Дніпропетровської області </w:t>
      </w:r>
      <w:r>
        <w:rPr>
          <w:rFonts w:ascii="Times New Roman" w:hAnsi="Times New Roman"/>
          <w:sz w:val="28"/>
          <w:szCs w:val="28"/>
        </w:rPr>
        <w:t xml:space="preserve">від </w:t>
      </w:r>
      <w:r w:rsidRPr="00AC0058">
        <w:rPr>
          <w:rFonts w:ascii="Times New Roman" w:hAnsi="Times New Roman"/>
          <w:sz w:val="28"/>
          <w:szCs w:val="28"/>
        </w:rPr>
        <w:t>24</w:t>
      </w:r>
      <w:r>
        <w:rPr>
          <w:rFonts w:ascii="Times New Roman" w:hAnsi="Times New Roman"/>
          <w:sz w:val="28"/>
          <w:szCs w:val="28"/>
        </w:rPr>
        <w:t xml:space="preserve"> березня </w:t>
      </w:r>
      <w:r w:rsidRPr="00AC0058">
        <w:rPr>
          <w:rFonts w:ascii="Times New Roman" w:hAnsi="Times New Roman"/>
          <w:sz w:val="28"/>
          <w:szCs w:val="28"/>
        </w:rPr>
        <w:t>2023</w:t>
      </w:r>
      <w:r>
        <w:rPr>
          <w:rFonts w:ascii="Times New Roman" w:hAnsi="Times New Roman"/>
          <w:sz w:val="28"/>
          <w:szCs w:val="28"/>
        </w:rPr>
        <w:t xml:space="preserve"> </w:t>
      </w:r>
      <w:r w:rsidRPr="00AC0058">
        <w:rPr>
          <w:rFonts w:ascii="Times New Roman" w:hAnsi="Times New Roman"/>
          <w:sz w:val="28"/>
          <w:szCs w:val="28"/>
        </w:rPr>
        <w:t>р</w:t>
      </w:r>
      <w:r>
        <w:rPr>
          <w:rFonts w:ascii="Times New Roman" w:hAnsi="Times New Roman"/>
          <w:sz w:val="28"/>
          <w:szCs w:val="28"/>
        </w:rPr>
        <w:t>оку</w:t>
      </w:r>
      <w:r w:rsidRPr="00AC0058">
        <w:rPr>
          <w:rFonts w:ascii="Times New Roman" w:hAnsi="Times New Roman"/>
          <w:sz w:val="28"/>
          <w:szCs w:val="28"/>
        </w:rPr>
        <w:t xml:space="preserve"> у справі </w:t>
      </w:r>
      <w:r w:rsidRPr="00A22A04">
        <w:rPr>
          <w:rFonts w:ascii="Times New Roman" w:hAnsi="Times New Roman"/>
          <w:sz w:val="28"/>
          <w:szCs w:val="28"/>
        </w:rPr>
        <w:t>№ 213/1127/23</w:t>
      </w:r>
      <w:r>
        <w:rPr>
          <w:rFonts w:ascii="Times New Roman" w:hAnsi="Times New Roman"/>
          <w:sz w:val="28"/>
          <w:szCs w:val="28"/>
        </w:rPr>
        <w:t xml:space="preserve"> </w:t>
      </w:r>
      <w:r w:rsidRPr="00AC0058">
        <w:rPr>
          <w:rFonts w:ascii="Times New Roman" w:hAnsi="Times New Roman"/>
          <w:sz w:val="28"/>
          <w:szCs w:val="28"/>
        </w:rPr>
        <w:t>відкрито провадження, розгляд призначено на 30</w:t>
      </w:r>
      <w:r>
        <w:rPr>
          <w:rFonts w:ascii="Times New Roman" w:hAnsi="Times New Roman"/>
          <w:sz w:val="28"/>
          <w:szCs w:val="28"/>
        </w:rPr>
        <w:t xml:space="preserve"> березня </w:t>
      </w:r>
      <w:r w:rsidRPr="00AC0058">
        <w:rPr>
          <w:rFonts w:ascii="Times New Roman" w:hAnsi="Times New Roman"/>
          <w:sz w:val="28"/>
          <w:szCs w:val="28"/>
        </w:rPr>
        <w:t>2023</w:t>
      </w:r>
      <w:r>
        <w:rPr>
          <w:rFonts w:ascii="Times New Roman" w:hAnsi="Times New Roman"/>
          <w:sz w:val="28"/>
          <w:szCs w:val="28"/>
        </w:rPr>
        <w:t xml:space="preserve"> </w:t>
      </w:r>
      <w:r w:rsidRPr="00AC0058">
        <w:rPr>
          <w:rFonts w:ascii="Times New Roman" w:hAnsi="Times New Roman"/>
          <w:sz w:val="28"/>
          <w:szCs w:val="28"/>
        </w:rPr>
        <w:t>р</w:t>
      </w:r>
      <w:r>
        <w:rPr>
          <w:rFonts w:ascii="Times New Roman" w:hAnsi="Times New Roman"/>
          <w:sz w:val="28"/>
          <w:szCs w:val="28"/>
        </w:rPr>
        <w:t>оку.</w:t>
      </w:r>
      <w:r w:rsidRPr="00AC0058">
        <w:rPr>
          <w:rFonts w:ascii="Times New Roman" w:hAnsi="Times New Roman"/>
          <w:sz w:val="28"/>
          <w:szCs w:val="28"/>
        </w:rPr>
        <w:t xml:space="preserve"> При визначенні дати призначення враховується складність справи, кількість учасників, суть справи, наявність поданих одночасно </w:t>
      </w:r>
      <w:r w:rsidR="003B6533">
        <w:rPr>
          <w:rFonts w:ascii="Times New Roman" w:hAnsi="Times New Roman"/>
          <w:sz w:val="28"/>
          <w:szCs w:val="28"/>
        </w:rPr>
        <w:t>і</w:t>
      </w:r>
      <w:r w:rsidRPr="00AC0058">
        <w:rPr>
          <w:rFonts w:ascii="Times New Roman" w:hAnsi="Times New Roman"/>
          <w:sz w:val="28"/>
          <w:szCs w:val="28"/>
        </w:rPr>
        <w:t>з заявою клопотань про витребування доказів, заяв про виклик свідків, тощо.</w:t>
      </w:r>
    </w:p>
    <w:p w14:paraId="0283874D" w14:textId="50DE47E9" w:rsidR="006A4094" w:rsidRPr="00AC0058" w:rsidRDefault="006A4094" w:rsidP="00734ACE">
      <w:pPr>
        <w:tabs>
          <w:tab w:val="left" w:pos="6804"/>
        </w:tabs>
        <w:spacing w:after="0" w:line="240" w:lineRule="auto"/>
        <w:ind w:firstLine="567"/>
        <w:jc w:val="both"/>
        <w:rPr>
          <w:rFonts w:ascii="Times New Roman" w:hAnsi="Times New Roman"/>
          <w:sz w:val="28"/>
          <w:szCs w:val="28"/>
        </w:rPr>
      </w:pPr>
      <w:r w:rsidRPr="00AC0058">
        <w:rPr>
          <w:rFonts w:ascii="Times New Roman" w:hAnsi="Times New Roman"/>
          <w:sz w:val="28"/>
          <w:szCs w:val="28"/>
        </w:rPr>
        <w:t xml:space="preserve">Щодо зазначення у скарзі </w:t>
      </w:r>
      <w:r>
        <w:rPr>
          <w:rFonts w:ascii="Times New Roman" w:hAnsi="Times New Roman"/>
          <w:sz w:val="28"/>
          <w:szCs w:val="28"/>
        </w:rPr>
        <w:t xml:space="preserve">доводів </w:t>
      </w:r>
      <w:r w:rsidRPr="00AC0058">
        <w:rPr>
          <w:rFonts w:ascii="Times New Roman" w:hAnsi="Times New Roman"/>
          <w:sz w:val="28"/>
          <w:szCs w:val="28"/>
        </w:rPr>
        <w:t xml:space="preserve">про подання </w:t>
      </w:r>
      <w:r w:rsidR="006A57CD">
        <w:rPr>
          <w:rFonts w:ascii="Times New Roman" w:hAnsi="Times New Roman"/>
          <w:sz w:val="28"/>
          <w:szCs w:val="28"/>
          <w:lang w:val="ru-RU"/>
        </w:rPr>
        <w:t>ОСОБА1</w:t>
      </w:r>
      <w:r w:rsidR="006A57CD">
        <w:rPr>
          <w:rFonts w:ascii="Times New Roman" w:hAnsi="Times New Roman"/>
          <w:sz w:val="28"/>
          <w:szCs w:val="28"/>
        </w:rPr>
        <w:t xml:space="preserve"> </w:t>
      </w:r>
      <w:r w:rsidRPr="00AC0058">
        <w:rPr>
          <w:rFonts w:ascii="Times New Roman" w:hAnsi="Times New Roman"/>
          <w:sz w:val="28"/>
          <w:szCs w:val="28"/>
        </w:rPr>
        <w:t>інших заяв</w:t>
      </w:r>
      <w:r>
        <w:rPr>
          <w:rFonts w:ascii="Times New Roman" w:hAnsi="Times New Roman"/>
          <w:sz w:val="28"/>
          <w:szCs w:val="28"/>
        </w:rPr>
        <w:t xml:space="preserve">            </w:t>
      </w:r>
      <w:r w:rsidRPr="00AC0058">
        <w:rPr>
          <w:rFonts w:ascii="Times New Roman" w:hAnsi="Times New Roman"/>
          <w:sz w:val="28"/>
          <w:szCs w:val="28"/>
        </w:rPr>
        <w:t xml:space="preserve"> до суду</w:t>
      </w:r>
      <w:r>
        <w:rPr>
          <w:rFonts w:ascii="Times New Roman" w:hAnsi="Times New Roman"/>
          <w:sz w:val="28"/>
          <w:szCs w:val="28"/>
        </w:rPr>
        <w:t xml:space="preserve"> суддя </w:t>
      </w:r>
      <w:proofErr w:type="spellStart"/>
      <w:r>
        <w:rPr>
          <w:rFonts w:ascii="Times New Roman" w:hAnsi="Times New Roman"/>
          <w:sz w:val="28"/>
          <w:szCs w:val="28"/>
        </w:rPr>
        <w:t>Мазурнко</w:t>
      </w:r>
      <w:proofErr w:type="spellEnd"/>
      <w:r>
        <w:rPr>
          <w:rFonts w:ascii="Times New Roman" w:hAnsi="Times New Roman"/>
          <w:sz w:val="28"/>
          <w:szCs w:val="28"/>
        </w:rPr>
        <w:t xml:space="preserve"> В.В. вказав, що</w:t>
      </w:r>
      <w:r w:rsidRPr="00AC0058">
        <w:rPr>
          <w:rFonts w:ascii="Times New Roman" w:hAnsi="Times New Roman"/>
          <w:sz w:val="28"/>
          <w:szCs w:val="28"/>
        </w:rPr>
        <w:t xml:space="preserve"> </w:t>
      </w:r>
      <w:r>
        <w:rPr>
          <w:rFonts w:ascii="Times New Roman" w:hAnsi="Times New Roman"/>
          <w:sz w:val="28"/>
          <w:szCs w:val="28"/>
        </w:rPr>
        <w:t>з</w:t>
      </w:r>
      <w:r w:rsidRPr="00AC0058">
        <w:rPr>
          <w:rFonts w:ascii="Times New Roman" w:hAnsi="Times New Roman"/>
          <w:sz w:val="28"/>
          <w:szCs w:val="28"/>
        </w:rPr>
        <w:t>аява</w:t>
      </w:r>
      <w:r w:rsidRPr="00A22A04">
        <w:t xml:space="preserve"> </w:t>
      </w:r>
      <w:r w:rsidR="006A57CD">
        <w:rPr>
          <w:rFonts w:ascii="Times New Roman" w:hAnsi="Times New Roman"/>
          <w:sz w:val="28"/>
          <w:szCs w:val="28"/>
          <w:lang w:val="ru-RU"/>
        </w:rPr>
        <w:t>ОСОБА1</w:t>
      </w:r>
      <w:r w:rsidRPr="00A22A04">
        <w:rPr>
          <w:rFonts w:ascii="Times New Roman" w:hAnsi="Times New Roman"/>
          <w:sz w:val="28"/>
          <w:szCs w:val="28"/>
        </w:rPr>
        <w:t xml:space="preserve"> </w:t>
      </w:r>
      <w:r w:rsidRPr="00AC0058">
        <w:rPr>
          <w:rFonts w:ascii="Times New Roman" w:hAnsi="Times New Roman"/>
          <w:sz w:val="28"/>
          <w:szCs w:val="28"/>
        </w:rPr>
        <w:t xml:space="preserve">подана в порядку окремого провадження, та не містила в собі відомостей про подання </w:t>
      </w:r>
      <w:r w:rsidR="006A57CD">
        <w:rPr>
          <w:rFonts w:ascii="Times New Roman" w:hAnsi="Times New Roman"/>
          <w:sz w:val="28"/>
          <w:szCs w:val="28"/>
          <w:lang w:val="ru-RU"/>
        </w:rPr>
        <w:t>ОСОБА1</w:t>
      </w:r>
      <w:r w:rsidRPr="00AC0058">
        <w:rPr>
          <w:rFonts w:ascii="Times New Roman" w:hAnsi="Times New Roman"/>
          <w:sz w:val="28"/>
          <w:szCs w:val="28"/>
        </w:rPr>
        <w:t xml:space="preserve"> інших заяв до суду. Нормами </w:t>
      </w:r>
      <w:r>
        <w:rPr>
          <w:rFonts w:ascii="Times New Roman" w:hAnsi="Times New Roman"/>
          <w:sz w:val="28"/>
          <w:szCs w:val="28"/>
        </w:rPr>
        <w:t>Цивільного процесуального кодексу України</w:t>
      </w:r>
      <w:r w:rsidR="003B6533">
        <w:rPr>
          <w:rFonts w:ascii="Times New Roman" w:hAnsi="Times New Roman"/>
          <w:sz w:val="28"/>
          <w:szCs w:val="28"/>
        </w:rPr>
        <w:t xml:space="preserve"> </w:t>
      </w:r>
      <w:r>
        <w:rPr>
          <w:rFonts w:ascii="Times New Roman" w:hAnsi="Times New Roman"/>
          <w:sz w:val="28"/>
          <w:szCs w:val="28"/>
        </w:rPr>
        <w:t xml:space="preserve">(далі ‒ </w:t>
      </w:r>
      <w:r w:rsidRPr="00AC0058">
        <w:rPr>
          <w:rFonts w:ascii="Times New Roman" w:hAnsi="Times New Roman"/>
          <w:sz w:val="28"/>
          <w:szCs w:val="28"/>
        </w:rPr>
        <w:t>ЦПК України</w:t>
      </w:r>
      <w:r>
        <w:rPr>
          <w:rFonts w:ascii="Times New Roman" w:hAnsi="Times New Roman"/>
          <w:sz w:val="28"/>
          <w:szCs w:val="28"/>
        </w:rPr>
        <w:t>)</w:t>
      </w:r>
      <w:r w:rsidRPr="00AC0058">
        <w:rPr>
          <w:rFonts w:ascii="Times New Roman" w:hAnsi="Times New Roman"/>
          <w:sz w:val="28"/>
          <w:szCs w:val="28"/>
        </w:rPr>
        <w:t xml:space="preserve"> не передбачено обов’язок суду перевіряти чи подавались до суду </w:t>
      </w:r>
      <w:r>
        <w:rPr>
          <w:rFonts w:ascii="Times New Roman" w:hAnsi="Times New Roman"/>
          <w:sz w:val="28"/>
          <w:szCs w:val="28"/>
        </w:rPr>
        <w:t>інші заяви</w:t>
      </w:r>
      <w:r w:rsidR="003B6533">
        <w:rPr>
          <w:rFonts w:ascii="Times New Roman" w:hAnsi="Times New Roman"/>
          <w:sz w:val="28"/>
          <w:szCs w:val="28"/>
        </w:rPr>
        <w:t>. К</w:t>
      </w:r>
      <w:r>
        <w:rPr>
          <w:rFonts w:ascii="Times New Roman" w:hAnsi="Times New Roman"/>
          <w:sz w:val="28"/>
          <w:szCs w:val="28"/>
        </w:rPr>
        <w:t>рім того у програм</w:t>
      </w:r>
      <w:r w:rsidRPr="00AC0058">
        <w:rPr>
          <w:rFonts w:ascii="Times New Roman" w:hAnsi="Times New Roman"/>
          <w:sz w:val="28"/>
          <w:szCs w:val="28"/>
        </w:rPr>
        <w:t xml:space="preserve">і Д-3 </w:t>
      </w:r>
      <w:r>
        <w:rPr>
          <w:rFonts w:ascii="Times New Roman" w:hAnsi="Times New Roman"/>
          <w:sz w:val="28"/>
          <w:szCs w:val="28"/>
        </w:rPr>
        <w:t>суддя має</w:t>
      </w:r>
      <w:r w:rsidRPr="00AC0058">
        <w:rPr>
          <w:rFonts w:ascii="Times New Roman" w:hAnsi="Times New Roman"/>
          <w:sz w:val="28"/>
          <w:szCs w:val="28"/>
        </w:rPr>
        <w:t xml:space="preserve"> доступ лише до справ</w:t>
      </w:r>
      <w:r w:rsidR="003B6533">
        <w:rPr>
          <w:rFonts w:ascii="Times New Roman" w:hAnsi="Times New Roman"/>
          <w:sz w:val="28"/>
          <w:szCs w:val="28"/>
        </w:rPr>
        <w:t>,</w:t>
      </w:r>
      <w:r w:rsidRPr="00AC0058">
        <w:rPr>
          <w:rFonts w:ascii="Times New Roman" w:hAnsi="Times New Roman"/>
          <w:sz w:val="28"/>
          <w:szCs w:val="28"/>
        </w:rPr>
        <w:t xml:space="preserve"> які знаходяться у </w:t>
      </w:r>
      <w:r>
        <w:rPr>
          <w:rFonts w:ascii="Times New Roman" w:hAnsi="Times New Roman"/>
          <w:sz w:val="28"/>
          <w:szCs w:val="28"/>
        </w:rPr>
        <w:t>його</w:t>
      </w:r>
      <w:r w:rsidRPr="00AC0058">
        <w:rPr>
          <w:rFonts w:ascii="Times New Roman" w:hAnsi="Times New Roman"/>
          <w:sz w:val="28"/>
          <w:szCs w:val="28"/>
        </w:rPr>
        <w:t xml:space="preserve"> провадженні, доступу до справ інших суддів не ма</w:t>
      </w:r>
      <w:r>
        <w:rPr>
          <w:rFonts w:ascii="Times New Roman" w:hAnsi="Times New Roman"/>
          <w:sz w:val="28"/>
          <w:szCs w:val="28"/>
        </w:rPr>
        <w:t>є</w:t>
      </w:r>
      <w:r w:rsidRPr="00AC0058">
        <w:rPr>
          <w:rFonts w:ascii="Times New Roman" w:hAnsi="Times New Roman"/>
          <w:sz w:val="28"/>
          <w:szCs w:val="28"/>
        </w:rPr>
        <w:t>.</w:t>
      </w:r>
    </w:p>
    <w:p w14:paraId="0AEA34F8" w14:textId="74D31AF9" w:rsidR="006A4094" w:rsidRPr="00AC0058" w:rsidRDefault="006A4094" w:rsidP="00734ACE">
      <w:pPr>
        <w:tabs>
          <w:tab w:val="left" w:pos="6804"/>
        </w:tabs>
        <w:spacing w:after="0" w:line="240" w:lineRule="auto"/>
        <w:ind w:firstLine="567"/>
        <w:jc w:val="both"/>
        <w:rPr>
          <w:rFonts w:ascii="Times New Roman" w:hAnsi="Times New Roman"/>
          <w:sz w:val="28"/>
          <w:szCs w:val="28"/>
        </w:rPr>
      </w:pPr>
      <w:r>
        <w:rPr>
          <w:rFonts w:ascii="Times New Roman" w:hAnsi="Times New Roman"/>
          <w:sz w:val="28"/>
          <w:szCs w:val="28"/>
        </w:rPr>
        <w:t>Суддя зауважив, що с</w:t>
      </w:r>
      <w:r w:rsidRPr="00AC0058">
        <w:rPr>
          <w:rFonts w:ascii="Times New Roman" w:hAnsi="Times New Roman"/>
          <w:sz w:val="28"/>
          <w:szCs w:val="28"/>
        </w:rPr>
        <w:t>удом було дотримано вимог</w:t>
      </w:r>
      <w:r w:rsidR="00937E44">
        <w:rPr>
          <w:rFonts w:ascii="Times New Roman" w:hAnsi="Times New Roman"/>
          <w:sz w:val="28"/>
          <w:szCs w:val="28"/>
        </w:rPr>
        <w:t xml:space="preserve"> </w:t>
      </w:r>
      <w:r w:rsidRPr="00AC0058">
        <w:rPr>
          <w:rFonts w:ascii="Times New Roman" w:hAnsi="Times New Roman"/>
          <w:sz w:val="28"/>
          <w:szCs w:val="28"/>
        </w:rPr>
        <w:t>щодо повідомлення сторін про</w:t>
      </w:r>
      <w:r>
        <w:rPr>
          <w:rFonts w:ascii="Times New Roman" w:hAnsi="Times New Roman"/>
          <w:sz w:val="28"/>
          <w:szCs w:val="28"/>
        </w:rPr>
        <w:t xml:space="preserve"> дату та час розгляду справи,</w:t>
      </w:r>
      <w:r w:rsidRPr="00AC0058">
        <w:rPr>
          <w:rFonts w:ascii="Times New Roman" w:hAnsi="Times New Roman"/>
          <w:sz w:val="28"/>
          <w:szCs w:val="28"/>
        </w:rPr>
        <w:t xml:space="preserve"> сторонам направлено копію ухвали про відкриття провадження, копію заяви з додатками, судов</w:t>
      </w:r>
      <w:r w:rsidR="00937E44">
        <w:rPr>
          <w:rFonts w:ascii="Times New Roman" w:hAnsi="Times New Roman"/>
          <w:sz w:val="28"/>
          <w:szCs w:val="28"/>
        </w:rPr>
        <w:t>і</w:t>
      </w:r>
      <w:r w:rsidRPr="00AC0058">
        <w:rPr>
          <w:rFonts w:ascii="Times New Roman" w:hAnsi="Times New Roman"/>
          <w:sz w:val="28"/>
          <w:szCs w:val="28"/>
        </w:rPr>
        <w:t xml:space="preserve"> повістк</w:t>
      </w:r>
      <w:r w:rsidR="00937E44">
        <w:rPr>
          <w:rFonts w:ascii="Times New Roman" w:hAnsi="Times New Roman"/>
          <w:sz w:val="28"/>
          <w:szCs w:val="28"/>
        </w:rPr>
        <w:t>и</w:t>
      </w:r>
      <w:r w:rsidRPr="00AC0058">
        <w:rPr>
          <w:rFonts w:ascii="Times New Roman" w:hAnsi="Times New Roman"/>
          <w:sz w:val="28"/>
          <w:szCs w:val="28"/>
        </w:rPr>
        <w:t xml:space="preserve"> про виклик до суду. Крім того в скарзі вказано, що </w:t>
      </w:r>
      <w:r w:rsidR="006A57CD">
        <w:rPr>
          <w:rFonts w:ascii="Times New Roman" w:hAnsi="Times New Roman"/>
          <w:sz w:val="28"/>
          <w:szCs w:val="28"/>
          <w:lang w:val="ru-RU"/>
        </w:rPr>
        <w:t>ОСОБА2</w:t>
      </w:r>
      <w:r w:rsidRPr="00AC0058">
        <w:rPr>
          <w:rFonts w:ascii="Times New Roman" w:hAnsi="Times New Roman"/>
          <w:sz w:val="28"/>
          <w:szCs w:val="28"/>
        </w:rPr>
        <w:t xml:space="preserve"> була повідомлена, що на </w:t>
      </w:r>
      <w:r>
        <w:rPr>
          <w:rFonts w:ascii="Times New Roman" w:hAnsi="Times New Roman"/>
          <w:sz w:val="28"/>
          <w:szCs w:val="28"/>
        </w:rPr>
        <w:t xml:space="preserve">                     </w:t>
      </w:r>
      <w:r w:rsidRPr="00AC0058">
        <w:rPr>
          <w:rFonts w:ascii="Times New Roman" w:hAnsi="Times New Roman"/>
          <w:sz w:val="28"/>
          <w:szCs w:val="28"/>
        </w:rPr>
        <w:t xml:space="preserve">її поштову адресу надійшли документи </w:t>
      </w:r>
      <w:r w:rsidR="00937E44">
        <w:rPr>
          <w:rFonts w:ascii="Times New Roman" w:hAnsi="Times New Roman"/>
          <w:sz w:val="28"/>
          <w:szCs w:val="28"/>
        </w:rPr>
        <w:t>і</w:t>
      </w:r>
      <w:r w:rsidRPr="00AC0058">
        <w:rPr>
          <w:rFonts w:ascii="Times New Roman" w:hAnsi="Times New Roman"/>
          <w:sz w:val="28"/>
          <w:szCs w:val="28"/>
        </w:rPr>
        <w:t xml:space="preserve">з суду. </w:t>
      </w:r>
      <w:r>
        <w:rPr>
          <w:rFonts w:ascii="Times New Roman" w:hAnsi="Times New Roman"/>
          <w:sz w:val="28"/>
          <w:szCs w:val="28"/>
        </w:rPr>
        <w:t>Суддя з</w:t>
      </w:r>
      <w:r w:rsidRPr="00AC0058">
        <w:rPr>
          <w:rFonts w:ascii="Times New Roman" w:hAnsi="Times New Roman"/>
          <w:sz w:val="28"/>
          <w:szCs w:val="28"/>
        </w:rPr>
        <w:t>азнача</w:t>
      </w:r>
      <w:r>
        <w:rPr>
          <w:rFonts w:ascii="Times New Roman" w:hAnsi="Times New Roman"/>
          <w:sz w:val="28"/>
          <w:szCs w:val="28"/>
        </w:rPr>
        <w:t>є</w:t>
      </w:r>
      <w:r w:rsidRPr="00AC0058">
        <w:rPr>
          <w:rFonts w:ascii="Times New Roman" w:hAnsi="Times New Roman"/>
          <w:sz w:val="28"/>
          <w:szCs w:val="28"/>
        </w:rPr>
        <w:t xml:space="preserve">, що жодній зі сторін не надавалась процесуальна перевага. Судовий процес був відкритий. Ухвала про відкриття провадження направлена до </w:t>
      </w:r>
      <w:r w:rsidR="00674D92">
        <w:rPr>
          <w:rFonts w:ascii="Times New Roman" w:hAnsi="Times New Roman"/>
          <w:sz w:val="28"/>
          <w:szCs w:val="28"/>
        </w:rPr>
        <w:t xml:space="preserve">Єдиного державного </w:t>
      </w:r>
      <w:r w:rsidRPr="00AC0058">
        <w:rPr>
          <w:rFonts w:ascii="Times New Roman" w:hAnsi="Times New Roman"/>
          <w:sz w:val="28"/>
          <w:szCs w:val="28"/>
        </w:rPr>
        <w:t xml:space="preserve">реєстру судових рішень. Всі дії були відкриті, що також видно зі скарги, в якій підтверджено направлення процесуальних документів сторонам, та подальше їх отримання </w:t>
      </w:r>
      <w:r w:rsidR="006A57CD">
        <w:rPr>
          <w:rFonts w:ascii="Times New Roman" w:hAnsi="Times New Roman"/>
          <w:sz w:val="28"/>
          <w:szCs w:val="28"/>
          <w:lang w:val="ru-RU"/>
        </w:rPr>
        <w:t>ОСОБА2</w:t>
      </w:r>
      <w:r w:rsidRPr="00AC0058">
        <w:rPr>
          <w:rFonts w:ascii="Times New Roman" w:hAnsi="Times New Roman"/>
          <w:sz w:val="28"/>
          <w:szCs w:val="28"/>
        </w:rPr>
        <w:t>.</w:t>
      </w:r>
    </w:p>
    <w:p w14:paraId="55FED713" w14:textId="77777777" w:rsidR="006A4094" w:rsidRPr="00AC0058" w:rsidRDefault="006A4094" w:rsidP="00734ACE">
      <w:pPr>
        <w:tabs>
          <w:tab w:val="left" w:pos="6804"/>
        </w:tabs>
        <w:spacing w:after="0" w:line="240" w:lineRule="auto"/>
        <w:ind w:firstLine="567"/>
        <w:jc w:val="both"/>
        <w:rPr>
          <w:rFonts w:ascii="Times New Roman" w:hAnsi="Times New Roman"/>
          <w:sz w:val="28"/>
          <w:szCs w:val="28"/>
        </w:rPr>
      </w:pPr>
      <w:r w:rsidRPr="00AC0058">
        <w:rPr>
          <w:rFonts w:ascii="Times New Roman" w:hAnsi="Times New Roman"/>
          <w:sz w:val="28"/>
          <w:szCs w:val="28"/>
        </w:rPr>
        <w:t>29</w:t>
      </w:r>
      <w:r>
        <w:rPr>
          <w:rFonts w:ascii="Times New Roman" w:hAnsi="Times New Roman"/>
          <w:sz w:val="28"/>
          <w:szCs w:val="28"/>
        </w:rPr>
        <w:t xml:space="preserve"> березня </w:t>
      </w:r>
      <w:r w:rsidRPr="00AC0058">
        <w:rPr>
          <w:rFonts w:ascii="Times New Roman" w:hAnsi="Times New Roman"/>
          <w:sz w:val="28"/>
          <w:szCs w:val="28"/>
        </w:rPr>
        <w:t>2023</w:t>
      </w:r>
      <w:r>
        <w:rPr>
          <w:rFonts w:ascii="Times New Roman" w:hAnsi="Times New Roman"/>
          <w:sz w:val="28"/>
          <w:szCs w:val="28"/>
        </w:rPr>
        <w:t xml:space="preserve"> </w:t>
      </w:r>
      <w:r w:rsidRPr="00AC0058">
        <w:rPr>
          <w:rFonts w:ascii="Times New Roman" w:hAnsi="Times New Roman"/>
          <w:sz w:val="28"/>
          <w:szCs w:val="28"/>
        </w:rPr>
        <w:t>р</w:t>
      </w:r>
      <w:r>
        <w:rPr>
          <w:rFonts w:ascii="Times New Roman" w:hAnsi="Times New Roman"/>
          <w:sz w:val="28"/>
          <w:szCs w:val="28"/>
        </w:rPr>
        <w:t>оку</w:t>
      </w:r>
      <w:r w:rsidRPr="00AC0058">
        <w:rPr>
          <w:rFonts w:ascii="Times New Roman" w:hAnsi="Times New Roman"/>
          <w:sz w:val="28"/>
          <w:szCs w:val="28"/>
        </w:rPr>
        <w:t xml:space="preserve"> до суду надійшла заява від представника заявника про розгляд справи за її відсутності, заяву підтримала.</w:t>
      </w:r>
    </w:p>
    <w:p w14:paraId="2C8DE197" w14:textId="77777777" w:rsidR="006A4094" w:rsidRPr="00AC0058" w:rsidRDefault="006A4094" w:rsidP="00734ACE">
      <w:pPr>
        <w:tabs>
          <w:tab w:val="left" w:pos="6804"/>
        </w:tabs>
        <w:spacing w:after="0" w:line="240" w:lineRule="auto"/>
        <w:ind w:firstLine="567"/>
        <w:jc w:val="both"/>
        <w:rPr>
          <w:rFonts w:ascii="Times New Roman" w:hAnsi="Times New Roman"/>
          <w:sz w:val="28"/>
          <w:szCs w:val="28"/>
        </w:rPr>
      </w:pPr>
      <w:r w:rsidRPr="00AC0058">
        <w:rPr>
          <w:rFonts w:ascii="Times New Roman" w:hAnsi="Times New Roman"/>
          <w:sz w:val="28"/>
          <w:szCs w:val="28"/>
        </w:rPr>
        <w:t>29</w:t>
      </w:r>
      <w:r>
        <w:rPr>
          <w:rFonts w:ascii="Times New Roman" w:hAnsi="Times New Roman"/>
          <w:sz w:val="28"/>
          <w:szCs w:val="28"/>
        </w:rPr>
        <w:t xml:space="preserve"> березня </w:t>
      </w:r>
      <w:r w:rsidRPr="00AC0058">
        <w:rPr>
          <w:rFonts w:ascii="Times New Roman" w:hAnsi="Times New Roman"/>
          <w:sz w:val="28"/>
          <w:szCs w:val="28"/>
        </w:rPr>
        <w:t>2023</w:t>
      </w:r>
      <w:r>
        <w:rPr>
          <w:rFonts w:ascii="Times New Roman" w:hAnsi="Times New Roman"/>
          <w:sz w:val="28"/>
          <w:szCs w:val="28"/>
        </w:rPr>
        <w:t xml:space="preserve"> </w:t>
      </w:r>
      <w:r w:rsidRPr="00AC0058">
        <w:rPr>
          <w:rFonts w:ascii="Times New Roman" w:hAnsi="Times New Roman"/>
          <w:sz w:val="28"/>
          <w:szCs w:val="28"/>
        </w:rPr>
        <w:t>р</w:t>
      </w:r>
      <w:r>
        <w:rPr>
          <w:rFonts w:ascii="Times New Roman" w:hAnsi="Times New Roman"/>
          <w:sz w:val="28"/>
          <w:szCs w:val="28"/>
        </w:rPr>
        <w:t>оку</w:t>
      </w:r>
      <w:r w:rsidRPr="00AC0058">
        <w:rPr>
          <w:rFonts w:ascii="Times New Roman" w:hAnsi="Times New Roman"/>
          <w:sz w:val="28"/>
          <w:szCs w:val="28"/>
        </w:rPr>
        <w:t xml:space="preserve"> до суду надійшла заява</w:t>
      </w:r>
      <w:r>
        <w:rPr>
          <w:rFonts w:ascii="Times New Roman" w:hAnsi="Times New Roman"/>
          <w:sz w:val="28"/>
          <w:szCs w:val="28"/>
        </w:rPr>
        <w:t xml:space="preserve"> </w:t>
      </w:r>
      <w:r w:rsidRPr="00AC0058">
        <w:rPr>
          <w:rFonts w:ascii="Times New Roman" w:hAnsi="Times New Roman"/>
          <w:sz w:val="28"/>
          <w:szCs w:val="28"/>
        </w:rPr>
        <w:t xml:space="preserve">від заінтересованої особи, відповідно до якої заінтересована особа просила розглянути справу </w:t>
      </w:r>
      <w:r>
        <w:rPr>
          <w:rFonts w:ascii="Times New Roman" w:hAnsi="Times New Roman"/>
          <w:sz w:val="28"/>
          <w:szCs w:val="28"/>
        </w:rPr>
        <w:t xml:space="preserve">                                   </w:t>
      </w:r>
      <w:r w:rsidRPr="00AC0058">
        <w:rPr>
          <w:rFonts w:ascii="Times New Roman" w:hAnsi="Times New Roman"/>
          <w:sz w:val="28"/>
          <w:szCs w:val="28"/>
        </w:rPr>
        <w:t>за її відсутності, не заперечувала проти задоволення заяви.</w:t>
      </w:r>
    </w:p>
    <w:p w14:paraId="5A142569" w14:textId="784FAF7F" w:rsidR="006A4094" w:rsidRDefault="006A4094" w:rsidP="00734ACE">
      <w:pPr>
        <w:tabs>
          <w:tab w:val="left" w:pos="6804"/>
        </w:tabs>
        <w:spacing w:after="0" w:line="240" w:lineRule="auto"/>
        <w:ind w:firstLine="567"/>
        <w:jc w:val="both"/>
        <w:rPr>
          <w:rFonts w:ascii="Times New Roman" w:hAnsi="Times New Roman"/>
          <w:sz w:val="28"/>
          <w:szCs w:val="28"/>
        </w:rPr>
      </w:pPr>
      <w:r w:rsidRPr="00AC0058">
        <w:rPr>
          <w:rFonts w:ascii="Times New Roman" w:hAnsi="Times New Roman"/>
          <w:sz w:val="28"/>
          <w:szCs w:val="28"/>
        </w:rPr>
        <w:t xml:space="preserve">Відповідно до </w:t>
      </w:r>
      <w:r>
        <w:rPr>
          <w:rFonts w:ascii="Times New Roman" w:hAnsi="Times New Roman"/>
          <w:sz w:val="28"/>
          <w:szCs w:val="28"/>
        </w:rPr>
        <w:t>п</w:t>
      </w:r>
      <w:r w:rsidRPr="00AC0058">
        <w:rPr>
          <w:rFonts w:ascii="Times New Roman" w:hAnsi="Times New Roman"/>
          <w:sz w:val="28"/>
          <w:szCs w:val="28"/>
        </w:rPr>
        <w:t>ротоколу №</w:t>
      </w:r>
      <w:r>
        <w:rPr>
          <w:rFonts w:ascii="Times New Roman" w:hAnsi="Times New Roman"/>
          <w:sz w:val="28"/>
          <w:szCs w:val="28"/>
        </w:rPr>
        <w:t xml:space="preserve"> 4 з</w:t>
      </w:r>
      <w:r w:rsidRPr="00AC0058">
        <w:rPr>
          <w:rFonts w:ascii="Times New Roman" w:hAnsi="Times New Roman"/>
          <w:sz w:val="28"/>
          <w:szCs w:val="28"/>
        </w:rPr>
        <w:t>борів судді</w:t>
      </w:r>
      <w:r>
        <w:rPr>
          <w:rFonts w:ascii="Times New Roman" w:hAnsi="Times New Roman"/>
          <w:sz w:val="28"/>
          <w:szCs w:val="28"/>
        </w:rPr>
        <w:t>в Інгулецького районного суду міста</w:t>
      </w:r>
      <w:r w:rsidRPr="00AC0058">
        <w:rPr>
          <w:rFonts w:ascii="Times New Roman" w:hAnsi="Times New Roman"/>
          <w:sz w:val="28"/>
          <w:szCs w:val="28"/>
        </w:rPr>
        <w:t xml:space="preserve"> Кривого Рогу Дніпропетровської област</w:t>
      </w:r>
      <w:r>
        <w:rPr>
          <w:rFonts w:ascii="Times New Roman" w:hAnsi="Times New Roman"/>
          <w:sz w:val="28"/>
          <w:szCs w:val="28"/>
        </w:rPr>
        <w:t xml:space="preserve">і від </w:t>
      </w:r>
      <w:r w:rsidRPr="00AC0058">
        <w:rPr>
          <w:rFonts w:ascii="Times New Roman" w:hAnsi="Times New Roman"/>
          <w:sz w:val="28"/>
          <w:szCs w:val="28"/>
        </w:rPr>
        <w:t>5</w:t>
      </w:r>
      <w:r>
        <w:rPr>
          <w:rFonts w:ascii="Times New Roman" w:hAnsi="Times New Roman"/>
          <w:sz w:val="28"/>
          <w:szCs w:val="28"/>
        </w:rPr>
        <w:t xml:space="preserve"> квітня </w:t>
      </w:r>
      <w:r w:rsidRPr="00AC0058">
        <w:rPr>
          <w:rFonts w:ascii="Times New Roman" w:hAnsi="Times New Roman"/>
          <w:sz w:val="28"/>
          <w:szCs w:val="28"/>
        </w:rPr>
        <w:t>2021</w:t>
      </w:r>
      <w:r>
        <w:rPr>
          <w:rFonts w:ascii="Times New Roman" w:hAnsi="Times New Roman"/>
          <w:sz w:val="28"/>
          <w:szCs w:val="28"/>
        </w:rPr>
        <w:t xml:space="preserve"> </w:t>
      </w:r>
      <w:r w:rsidRPr="00AC0058">
        <w:rPr>
          <w:rFonts w:ascii="Times New Roman" w:hAnsi="Times New Roman"/>
          <w:sz w:val="28"/>
          <w:szCs w:val="28"/>
        </w:rPr>
        <w:t>р</w:t>
      </w:r>
      <w:r>
        <w:rPr>
          <w:rFonts w:ascii="Times New Roman" w:hAnsi="Times New Roman"/>
          <w:sz w:val="28"/>
          <w:szCs w:val="28"/>
        </w:rPr>
        <w:t>оку</w:t>
      </w:r>
      <w:r w:rsidR="00800152">
        <w:rPr>
          <w:rFonts w:ascii="Times New Roman" w:hAnsi="Times New Roman"/>
          <w:sz w:val="28"/>
          <w:szCs w:val="28"/>
        </w:rPr>
        <w:t xml:space="preserve"> </w:t>
      </w:r>
      <w:r w:rsidRPr="00AC0058">
        <w:rPr>
          <w:rFonts w:ascii="Times New Roman" w:hAnsi="Times New Roman"/>
          <w:sz w:val="28"/>
          <w:szCs w:val="28"/>
        </w:rPr>
        <w:t>було вирішено: апарату суду у разі надходження документів електронною поштою такі документи роздруковувати та реєструвати. Відповідно до Роз’ясне</w:t>
      </w:r>
      <w:r>
        <w:rPr>
          <w:rFonts w:ascii="Times New Roman" w:hAnsi="Times New Roman"/>
          <w:sz w:val="28"/>
          <w:szCs w:val="28"/>
        </w:rPr>
        <w:t xml:space="preserve">нь                     від 26 листопада 2021 року, наданих </w:t>
      </w:r>
      <w:r w:rsidRPr="001417CB">
        <w:rPr>
          <w:rFonts w:ascii="Times New Roman" w:hAnsi="Times New Roman"/>
          <w:sz w:val="28"/>
          <w:szCs w:val="28"/>
        </w:rPr>
        <w:t>Державн</w:t>
      </w:r>
      <w:r>
        <w:rPr>
          <w:rFonts w:ascii="Times New Roman" w:hAnsi="Times New Roman"/>
          <w:sz w:val="28"/>
          <w:szCs w:val="28"/>
        </w:rPr>
        <w:t>ою</w:t>
      </w:r>
      <w:r w:rsidRPr="001417CB">
        <w:rPr>
          <w:rFonts w:ascii="Times New Roman" w:hAnsi="Times New Roman"/>
          <w:sz w:val="28"/>
          <w:szCs w:val="28"/>
        </w:rPr>
        <w:t xml:space="preserve"> судов</w:t>
      </w:r>
      <w:r>
        <w:rPr>
          <w:rFonts w:ascii="Times New Roman" w:hAnsi="Times New Roman"/>
          <w:sz w:val="28"/>
          <w:szCs w:val="28"/>
        </w:rPr>
        <w:t>ою</w:t>
      </w:r>
      <w:r w:rsidRPr="001417CB">
        <w:rPr>
          <w:rFonts w:ascii="Times New Roman" w:hAnsi="Times New Roman"/>
          <w:sz w:val="28"/>
          <w:szCs w:val="28"/>
        </w:rPr>
        <w:t xml:space="preserve"> адміністраці</w:t>
      </w:r>
      <w:r>
        <w:rPr>
          <w:rFonts w:ascii="Times New Roman" w:hAnsi="Times New Roman"/>
          <w:sz w:val="28"/>
          <w:szCs w:val="28"/>
        </w:rPr>
        <w:t>єю</w:t>
      </w:r>
      <w:r w:rsidRPr="001417CB">
        <w:rPr>
          <w:rFonts w:ascii="Times New Roman" w:hAnsi="Times New Roman"/>
          <w:sz w:val="28"/>
          <w:szCs w:val="28"/>
        </w:rPr>
        <w:t xml:space="preserve"> України</w:t>
      </w:r>
      <w:r w:rsidRPr="00AC0058">
        <w:rPr>
          <w:rFonts w:ascii="Times New Roman" w:hAnsi="Times New Roman"/>
          <w:sz w:val="28"/>
          <w:szCs w:val="28"/>
        </w:rPr>
        <w:t xml:space="preserve">, у разі надходження документів електронною поштою без електронного підпису такі документи передаються судді разом з актом про відсутність такого підпису. Документ було передано без відповідного </w:t>
      </w:r>
      <w:proofErr w:type="spellStart"/>
      <w:r w:rsidRPr="00AC0058">
        <w:rPr>
          <w:rFonts w:ascii="Times New Roman" w:hAnsi="Times New Roman"/>
          <w:sz w:val="28"/>
          <w:szCs w:val="28"/>
        </w:rPr>
        <w:t>акт</w:t>
      </w:r>
      <w:r>
        <w:rPr>
          <w:rFonts w:ascii="Times New Roman" w:hAnsi="Times New Roman"/>
          <w:sz w:val="28"/>
          <w:szCs w:val="28"/>
        </w:rPr>
        <w:t>а</w:t>
      </w:r>
      <w:proofErr w:type="spellEnd"/>
      <w:r w:rsidRPr="00AC0058">
        <w:rPr>
          <w:rFonts w:ascii="Times New Roman" w:hAnsi="Times New Roman"/>
          <w:sz w:val="28"/>
          <w:szCs w:val="28"/>
        </w:rPr>
        <w:t xml:space="preserve">. Крім того, </w:t>
      </w:r>
      <w:r>
        <w:rPr>
          <w:rFonts w:ascii="Times New Roman" w:hAnsi="Times New Roman"/>
          <w:sz w:val="28"/>
          <w:szCs w:val="28"/>
        </w:rPr>
        <w:t xml:space="preserve">суддя </w:t>
      </w:r>
      <w:r w:rsidRPr="00AC0058">
        <w:rPr>
          <w:rFonts w:ascii="Times New Roman" w:hAnsi="Times New Roman"/>
          <w:sz w:val="28"/>
          <w:szCs w:val="28"/>
        </w:rPr>
        <w:t>вважа</w:t>
      </w:r>
      <w:r>
        <w:rPr>
          <w:rFonts w:ascii="Times New Roman" w:hAnsi="Times New Roman"/>
          <w:sz w:val="28"/>
          <w:szCs w:val="28"/>
        </w:rPr>
        <w:t>є</w:t>
      </w:r>
      <w:r w:rsidRPr="00AC0058">
        <w:rPr>
          <w:rFonts w:ascii="Times New Roman" w:hAnsi="Times New Roman"/>
          <w:sz w:val="28"/>
          <w:szCs w:val="28"/>
        </w:rPr>
        <w:t xml:space="preserve">, що на той час допису «не підписано ЕЦП» не було на заяві, тому вважав заяву підписаною КЕП та прийняв до уваги. </w:t>
      </w:r>
    </w:p>
    <w:p w14:paraId="51EC18E4" w14:textId="6805C016" w:rsidR="006A4094" w:rsidRPr="00AC0058" w:rsidRDefault="006A4094" w:rsidP="00734ACE">
      <w:pPr>
        <w:tabs>
          <w:tab w:val="left" w:pos="6804"/>
        </w:tabs>
        <w:spacing w:after="0" w:line="240" w:lineRule="auto"/>
        <w:ind w:firstLine="567"/>
        <w:jc w:val="both"/>
        <w:rPr>
          <w:rFonts w:ascii="Times New Roman" w:hAnsi="Times New Roman"/>
          <w:sz w:val="28"/>
          <w:szCs w:val="28"/>
        </w:rPr>
      </w:pPr>
      <w:r w:rsidRPr="00AC0058">
        <w:rPr>
          <w:rFonts w:ascii="Times New Roman" w:hAnsi="Times New Roman"/>
          <w:sz w:val="28"/>
          <w:szCs w:val="28"/>
        </w:rPr>
        <w:t>30</w:t>
      </w:r>
      <w:r>
        <w:rPr>
          <w:rFonts w:ascii="Times New Roman" w:hAnsi="Times New Roman"/>
          <w:sz w:val="28"/>
          <w:szCs w:val="28"/>
        </w:rPr>
        <w:t xml:space="preserve"> березня </w:t>
      </w:r>
      <w:r w:rsidRPr="00AC0058">
        <w:rPr>
          <w:rFonts w:ascii="Times New Roman" w:hAnsi="Times New Roman"/>
          <w:sz w:val="28"/>
          <w:szCs w:val="28"/>
        </w:rPr>
        <w:t>2023</w:t>
      </w:r>
      <w:r>
        <w:rPr>
          <w:rFonts w:ascii="Times New Roman" w:hAnsi="Times New Roman"/>
          <w:sz w:val="28"/>
          <w:szCs w:val="28"/>
        </w:rPr>
        <w:t xml:space="preserve"> </w:t>
      </w:r>
      <w:r w:rsidRPr="00AC0058">
        <w:rPr>
          <w:rFonts w:ascii="Times New Roman" w:hAnsi="Times New Roman"/>
          <w:sz w:val="28"/>
          <w:szCs w:val="28"/>
        </w:rPr>
        <w:t>р</w:t>
      </w:r>
      <w:r>
        <w:rPr>
          <w:rFonts w:ascii="Times New Roman" w:hAnsi="Times New Roman"/>
          <w:sz w:val="28"/>
          <w:szCs w:val="28"/>
        </w:rPr>
        <w:t>оку</w:t>
      </w:r>
      <w:r w:rsidRPr="00AC0058">
        <w:rPr>
          <w:rFonts w:ascii="Times New Roman" w:hAnsi="Times New Roman"/>
          <w:sz w:val="28"/>
          <w:szCs w:val="28"/>
        </w:rPr>
        <w:t xml:space="preserve"> було </w:t>
      </w:r>
      <w:r w:rsidR="00CE2CA3">
        <w:rPr>
          <w:rFonts w:ascii="Times New Roman" w:hAnsi="Times New Roman"/>
          <w:sz w:val="28"/>
          <w:szCs w:val="28"/>
        </w:rPr>
        <w:t>ухвалено</w:t>
      </w:r>
      <w:r w:rsidRPr="00AC0058">
        <w:rPr>
          <w:rFonts w:ascii="Times New Roman" w:hAnsi="Times New Roman"/>
          <w:sz w:val="28"/>
          <w:szCs w:val="28"/>
        </w:rPr>
        <w:t xml:space="preserve"> судове рішення про задоволення заяви.</w:t>
      </w:r>
    </w:p>
    <w:p w14:paraId="6983C44F" w14:textId="6D7E250F" w:rsidR="006A4094" w:rsidRPr="00AC0058" w:rsidRDefault="006A4094" w:rsidP="00734ACE">
      <w:pPr>
        <w:tabs>
          <w:tab w:val="left" w:pos="6804"/>
        </w:tabs>
        <w:spacing w:after="0" w:line="240" w:lineRule="auto"/>
        <w:ind w:firstLine="567"/>
        <w:jc w:val="both"/>
        <w:rPr>
          <w:rFonts w:ascii="Times New Roman" w:hAnsi="Times New Roman"/>
          <w:sz w:val="28"/>
          <w:szCs w:val="28"/>
        </w:rPr>
      </w:pPr>
      <w:r w:rsidRPr="00AC0058">
        <w:rPr>
          <w:rFonts w:ascii="Times New Roman" w:hAnsi="Times New Roman"/>
          <w:sz w:val="28"/>
          <w:szCs w:val="28"/>
        </w:rPr>
        <w:t xml:space="preserve">Копія вказаного рішення була направлена сторонам для відома. Крім того в скарзі вказано, що заявнику повідомили, що на її поштову адресу надійшло рішення суду. Про отримання рішення </w:t>
      </w:r>
      <w:r w:rsidR="006A57CD">
        <w:rPr>
          <w:rFonts w:ascii="Times New Roman" w:hAnsi="Times New Roman"/>
          <w:sz w:val="28"/>
          <w:szCs w:val="28"/>
          <w:lang w:val="ru-RU"/>
        </w:rPr>
        <w:t>ОСОБА2</w:t>
      </w:r>
      <w:r w:rsidRPr="00AC0058">
        <w:rPr>
          <w:rFonts w:ascii="Times New Roman" w:hAnsi="Times New Roman"/>
          <w:sz w:val="28"/>
          <w:szCs w:val="28"/>
        </w:rPr>
        <w:t xml:space="preserve"> також свідчить подання нею апеляційної скарги в передбачені законом строки.</w:t>
      </w:r>
    </w:p>
    <w:p w14:paraId="7F0EF099" w14:textId="34477BD3" w:rsidR="006A4094" w:rsidRPr="00AC0058" w:rsidRDefault="006A4094" w:rsidP="00734ACE">
      <w:pPr>
        <w:tabs>
          <w:tab w:val="left" w:pos="6804"/>
        </w:tabs>
        <w:spacing w:after="0" w:line="240" w:lineRule="auto"/>
        <w:ind w:firstLine="567"/>
        <w:jc w:val="both"/>
        <w:rPr>
          <w:rFonts w:ascii="Times New Roman" w:hAnsi="Times New Roman"/>
          <w:sz w:val="28"/>
          <w:szCs w:val="28"/>
        </w:rPr>
      </w:pPr>
      <w:r w:rsidRPr="00AC0058">
        <w:rPr>
          <w:rFonts w:ascii="Times New Roman" w:hAnsi="Times New Roman"/>
          <w:sz w:val="28"/>
          <w:szCs w:val="28"/>
        </w:rPr>
        <w:t>11</w:t>
      </w:r>
      <w:r>
        <w:rPr>
          <w:rFonts w:ascii="Times New Roman" w:hAnsi="Times New Roman"/>
          <w:sz w:val="28"/>
          <w:szCs w:val="28"/>
        </w:rPr>
        <w:t xml:space="preserve"> квітня </w:t>
      </w:r>
      <w:r w:rsidRPr="00AC0058">
        <w:rPr>
          <w:rFonts w:ascii="Times New Roman" w:hAnsi="Times New Roman"/>
          <w:sz w:val="28"/>
          <w:szCs w:val="28"/>
        </w:rPr>
        <w:t>2023</w:t>
      </w:r>
      <w:r>
        <w:rPr>
          <w:rFonts w:ascii="Times New Roman" w:hAnsi="Times New Roman"/>
          <w:sz w:val="28"/>
          <w:szCs w:val="28"/>
        </w:rPr>
        <w:t xml:space="preserve"> </w:t>
      </w:r>
      <w:r w:rsidRPr="00AC0058">
        <w:rPr>
          <w:rFonts w:ascii="Times New Roman" w:hAnsi="Times New Roman"/>
          <w:sz w:val="28"/>
          <w:szCs w:val="28"/>
        </w:rPr>
        <w:t>р</w:t>
      </w:r>
      <w:r>
        <w:rPr>
          <w:rFonts w:ascii="Times New Roman" w:hAnsi="Times New Roman"/>
          <w:sz w:val="28"/>
          <w:szCs w:val="28"/>
        </w:rPr>
        <w:t>оку</w:t>
      </w:r>
      <w:r w:rsidRPr="00AC0058">
        <w:rPr>
          <w:rFonts w:ascii="Times New Roman" w:hAnsi="Times New Roman"/>
          <w:sz w:val="28"/>
          <w:szCs w:val="28"/>
        </w:rPr>
        <w:t xml:space="preserve"> на адресу суду надійшла апеляційна скарга на рішення суду </w:t>
      </w:r>
      <w:r w:rsidRPr="005D699D">
        <w:rPr>
          <w:rFonts w:ascii="Times New Roman" w:hAnsi="Times New Roman"/>
          <w:sz w:val="28"/>
          <w:szCs w:val="28"/>
        </w:rPr>
        <w:t xml:space="preserve">30 березня 2023 року </w:t>
      </w:r>
      <w:r w:rsidRPr="00AC0058">
        <w:rPr>
          <w:rFonts w:ascii="Times New Roman" w:hAnsi="Times New Roman"/>
          <w:sz w:val="28"/>
          <w:szCs w:val="28"/>
        </w:rPr>
        <w:t xml:space="preserve">від заінтересованої особи </w:t>
      </w:r>
      <w:r w:rsidR="006A57CD">
        <w:rPr>
          <w:rFonts w:ascii="Times New Roman" w:hAnsi="Times New Roman"/>
          <w:sz w:val="28"/>
          <w:szCs w:val="28"/>
          <w:lang w:val="ru-RU"/>
        </w:rPr>
        <w:t>ОСОБА2</w:t>
      </w:r>
      <w:r w:rsidRPr="00AC0058">
        <w:rPr>
          <w:rFonts w:ascii="Times New Roman" w:hAnsi="Times New Roman"/>
          <w:sz w:val="28"/>
          <w:szCs w:val="28"/>
        </w:rPr>
        <w:t>.</w:t>
      </w:r>
    </w:p>
    <w:p w14:paraId="7B311EFB" w14:textId="77777777" w:rsidR="006A4094" w:rsidRPr="00AC0058" w:rsidRDefault="006A4094" w:rsidP="00734ACE">
      <w:pPr>
        <w:tabs>
          <w:tab w:val="left" w:pos="6804"/>
        </w:tabs>
        <w:spacing w:after="0" w:line="240" w:lineRule="auto"/>
        <w:ind w:firstLine="567"/>
        <w:jc w:val="both"/>
        <w:rPr>
          <w:rFonts w:ascii="Times New Roman" w:hAnsi="Times New Roman"/>
          <w:sz w:val="28"/>
          <w:szCs w:val="28"/>
        </w:rPr>
      </w:pPr>
      <w:r w:rsidRPr="00AC0058">
        <w:rPr>
          <w:rFonts w:ascii="Times New Roman" w:hAnsi="Times New Roman"/>
          <w:sz w:val="28"/>
          <w:szCs w:val="28"/>
        </w:rPr>
        <w:t xml:space="preserve">Постановою Дніпровського апеляційного суду </w:t>
      </w:r>
      <w:r>
        <w:rPr>
          <w:rFonts w:ascii="Times New Roman" w:hAnsi="Times New Roman"/>
          <w:sz w:val="28"/>
          <w:szCs w:val="28"/>
        </w:rPr>
        <w:t xml:space="preserve">від </w:t>
      </w:r>
      <w:r w:rsidRPr="00AC0058">
        <w:rPr>
          <w:rFonts w:ascii="Times New Roman" w:hAnsi="Times New Roman"/>
          <w:sz w:val="28"/>
          <w:szCs w:val="28"/>
        </w:rPr>
        <w:t>14</w:t>
      </w:r>
      <w:r>
        <w:rPr>
          <w:rFonts w:ascii="Times New Roman" w:hAnsi="Times New Roman"/>
          <w:sz w:val="28"/>
          <w:szCs w:val="28"/>
        </w:rPr>
        <w:t xml:space="preserve"> червня </w:t>
      </w:r>
      <w:r w:rsidRPr="00AC0058">
        <w:rPr>
          <w:rFonts w:ascii="Times New Roman" w:hAnsi="Times New Roman"/>
          <w:sz w:val="28"/>
          <w:szCs w:val="28"/>
        </w:rPr>
        <w:t>2023</w:t>
      </w:r>
      <w:r>
        <w:rPr>
          <w:rFonts w:ascii="Times New Roman" w:hAnsi="Times New Roman"/>
          <w:sz w:val="28"/>
          <w:szCs w:val="28"/>
        </w:rPr>
        <w:t xml:space="preserve"> </w:t>
      </w:r>
      <w:r w:rsidRPr="00AC0058">
        <w:rPr>
          <w:rFonts w:ascii="Times New Roman" w:hAnsi="Times New Roman"/>
          <w:sz w:val="28"/>
          <w:szCs w:val="28"/>
        </w:rPr>
        <w:t>р</w:t>
      </w:r>
      <w:r>
        <w:rPr>
          <w:rFonts w:ascii="Times New Roman" w:hAnsi="Times New Roman"/>
          <w:sz w:val="28"/>
          <w:szCs w:val="28"/>
        </w:rPr>
        <w:t>оку</w:t>
      </w:r>
      <w:r w:rsidRPr="00AC0058">
        <w:rPr>
          <w:rFonts w:ascii="Times New Roman" w:hAnsi="Times New Roman"/>
          <w:sz w:val="28"/>
          <w:szCs w:val="28"/>
        </w:rPr>
        <w:t xml:space="preserve"> рішення від 30</w:t>
      </w:r>
      <w:r>
        <w:rPr>
          <w:rFonts w:ascii="Times New Roman" w:hAnsi="Times New Roman"/>
          <w:sz w:val="28"/>
          <w:szCs w:val="28"/>
        </w:rPr>
        <w:t xml:space="preserve"> березня </w:t>
      </w:r>
      <w:r w:rsidRPr="00AC0058">
        <w:rPr>
          <w:rFonts w:ascii="Times New Roman" w:hAnsi="Times New Roman"/>
          <w:sz w:val="28"/>
          <w:szCs w:val="28"/>
        </w:rPr>
        <w:t>2023</w:t>
      </w:r>
      <w:r>
        <w:rPr>
          <w:rFonts w:ascii="Times New Roman" w:hAnsi="Times New Roman"/>
          <w:sz w:val="28"/>
          <w:szCs w:val="28"/>
        </w:rPr>
        <w:t xml:space="preserve"> </w:t>
      </w:r>
      <w:r w:rsidRPr="00AC0058">
        <w:rPr>
          <w:rFonts w:ascii="Times New Roman" w:hAnsi="Times New Roman"/>
          <w:sz w:val="28"/>
          <w:szCs w:val="28"/>
        </w:rPr>
        <w:t>р</w:t>
      </w:r>
      <w:r>
        <w:rPr>
          <w:rFonts w:ascii="Times New Roman" w:hAnsi="Times New Roman"/>
          <w:sz w:val="28"/>
          <w:szCs w:val="28"/>
        </w:rPr>
        <w:t>оку</w:t>
      </w:r>
      <w:r w:rsidRPr="00AC0058">
        <w:rPr>
          <w:rFonts w:ascii="Times New Roman" w:hAnsi="Times New Roman"/>
          <w:sz w:val="28"/>
          <w:szCs w:val="28"/>
        </w:rPr>
        <w:t xml:space="preserve"> скасовано, вказано про наявність спору про право та залишено заяву без розгляду. </w:t>
      </w:r>
      <w:r>
        <w:rPr>
          <w:rFonts w:ascii="Times New Roman" w:hAnsi="Times New Roman"/>
          <w:sz w:val="28"/>
          <w:szCs w:val="28"/>
        </w:rPr>
        <w:t>Суддя наголошує, що б</w:t>
      </w:r>
      <w:r w:rsidRPr="00AC0058">
        <w:rPr>
          <w:rFonts w:ascii="Times New Roman" w:hAnsi="Times New Roman"/>
          <w:sz w:val="28"/>
          <w:szCs w:val="28"/>
        </w:rPr>
        <w:t xml:space="preserve">удь-яких вказівок про недостатність доказів рішення апеляційного суду не містить. Фактично в разі заперечення заінтересованої особи щодо заяви </w:t>
      </w:r>
      <w:r>
        <w:rPr>
          <w:rFonts w:ascii="Times New Roman" w:hAnsi="Times New Roman"/>
          <w:sz w:val="28"/>
          <w:szCs w:val="28"/>
        </w:rPr>
        <w:t>‒</w:t>
      </w:r>
      <w:r w:rsidRPr="00AC0058">
        <w:rPr>
          <w:rFonts w:ascii="Times New Roman" w:hAnsi="Times New Roman"/>
          <w:sz w:val="28"/>
          <w:szCs w:val="28"/>
        </w:rPr>
        <w:t xml:space="preserve"> наявний спір про право, та така заява підлягає залишенню без розгляду.</w:t>
      </w:r>
    </w:p>
    <w:p w14:paraId="267E77B3" w14:textId="04E258B6" w:rsidR="006A4094" w:rsidRDefault="006A4094" w:rsidP="00734ACE">
      <w:pPr>
        <w:tabs>
          <w:tab w:val="left" w:pos="6804"/>
        </w:tabs>
        <w:spacing w:after="0" w:line="240" w:lineRule="auto"/>
        <w:ind w:firstLine="567"/>
        <w:jc w:val="both"/>
        <w:rPr>
          <w:rFonts w:ascii="Times New Roman" w:hAnsi="Times New Roman"/>
          <w:sz w:val="28"/>
          <w:szCs w:val="28"/>
        </w:rPr>
      </w:pPr>
      <w:r>
        <w:rPr>
          <w:rFonts w:ascii="Times New Roman" w:hAnsi="Times New Roman"/>
          <w:sz w:val="28"/>
          <w:szCs w:val="28"/>
        </w:rPr>
        <w:t xml:space="preserve">Суддя </w:t>
      </w:r>
      <w:r w:rsidRPr="005D699D">
        <w:rPr>
          <w:rFonts w:ascii="Times New Roman" w:hAnsi="Times New Roman"/>
          <w:sz w:val="28"/>
          <w:szCs w:val="28"/>
        </w:rPr>
        <w:t xml:space="preserve">Мазуренка В.В. </w:t>
      </w:r>
      <w:r>
        <w:rPr>
          <w:rFonts w:ascii="Times New Roman" w:hAnsi="Times New Roman"/>
          <w:sz w:val="28"/>
          <w:szCs w:val="28"/>
        </w:rPr>
        <w:t>з</w:t>
      </w:r>
      <w:r w:rsidRPr="00AC0058">
        <w:rPr>
          <w:rFonts w:ascii="Times New Roman" w:hAnsi="Times New Roman"/>
          <w:sz w:val="28"/>
          <w:szCs w:val="28"/>
        </w:rPr>
        <w:t>азнача</w:t>
      </w:r>
      <w:r>
        <w:rPr>
          <w:rFonts w:ascii="Times New Roman" w:hAnsi="Times New Roman"/>
          <w:sz w:val="28"/>
          <w:szCs w:val="28"/>
        </w:rPr>
        <w:t>є</w:t>
      </w:r>
      <w:r w:rsidRPr="00AC0058">
        <w:rPr>
          <w:rFonts w:ascii="Times New Roman" w:hAnsi="Times New Roman"/>
          <w:sz w:val="28"/>
          <w:szCs w:val="28"/>
        </w:rPr>
        <w:t>, що рішення від 30</w:t>
      </w:r>
      <w:r>
        <w:rPr>
          <w:rFonts w:ascii="Times New Roman" w:hAnsi="Times New Roman"/>
          <w:sz w:val="28"/>
          <w:szCs w:val="28"/>
        </w:rPr>
        <w:t xml:space="preserve"> березня </w:t>
      </w:r>
      <w:r w:rsidRPr="00AC0058">
        <w:rPr>
          <w:rFonts w:ascii="Times New Roman" w:hAnsi="Times New Roman"/>
          <w:sz w:val="28"/>
          <w:szCs w:val="28"/>
        </w:rPr>
        <w:t>2023</w:t>
      </w:r>
      <w:r>
        <w:rPr>
          <w:rFonts w:ascii="Times New Roman" w:hAnsi="Times New Roman"/>
          <w:sz w:val="28"/>
          <w:szCs w:val="28"/>
        </w:rPr>
        <w:t xml:space="preserve"> </w:t>
      </w:r>
      <w:r w:rsidRPr="00AC0058">
        <w:rPr>
          <w:rFonts w:ascii="Times New Roman" w:hAnsi="Times New Roman"/>
          <w:sz w:val="28"/>
          <w:szCs w:val="28"/>
        </w:rPr>
        <w:t>р</w:t>
      </w:r>
      <w:r>
        <w:rPr>
          <w:rFonts w:ascii="Times New Roman" w:hAnsi="Times New Roman"/>
          <w:sz w:val="28"/>
          <w:szCs w:val="28"/>
        </w:rPr>
        <w:t>оку</w:t>
      </w:r>
      <w:r w:rsidRPr="00AC0058">
        <w:rPr>
          <w:rFonts w:ascii="Times New Roman" w:hAnsi="Times New Roman"/>
          <w:sz w:val="28"/>
          <w:szCs w:val="28"/>
        </w:rPr>
        <w:t xml:space="preserve"> </w:t>
      </w:r>
      <w:r>
        <w:rPr>
          <w:rFonts w:ascii="Times New Roman" w:hAnsi="Times New Roman"/>
          <w:sz w:val="28"/>
          <w:szCs w:val="28"/>
        </w:rPr>
        <w:t>ним</w:t>
      </w:r>
      <w:r w:rsidRPr="00AC0058">
        <w:rPr>
          <w:rFonts w:ascii="Times New Roman" w:hAnsi="Times New Roman"/>
          <w:sz w:val="28"/>
          <w:szCs w:val="28"/>
        </w:rPr>
        <w:t xml:space="preserve"> </w:t>
      </w:r>
      <w:r w:rsidR="00F80812">
        <w:rPr>
          <w:rFonts w:ascii="Times New Roman" w:hAnsi="Times New Roman"/>
          <w:sz w:val="28"/>
          <w:szCs w:val="28"/>
        </w:rPr>
        <w:t>ухвалювалось</w:t>
      </w:r>
      <w:r w:rsidRPr="00AC0058">
        <w:rPr>
          <w:rFonts w:ascii="Times New Roman" w:hAnsi="Times New Roman"/>
          <w:sz w:val="28"/>
          <w:szCs w:val="28"/>
        </w:rPr>
        <w:t xml:space="preserve"> на підставі наявних у матеріалах справи документ</w:t>
      </w:r>
      <w:r w:rsidR="00F80812">
        <w:rPr>
          <w:rFonts w:ascii="Times New Roman" w:hAnsi="Times New Roman"/>
          <w:sz w:val="28"/>
          <w:szCs w:val="28"/>
        </w:rPr>
        <w:t>ів</w:t>
      </w:r>
      <w:r w:rsidRPr="00AC0058">
        <w:rPr>
          <w:rFonts w:ascii="Times New Roman" w:hAnsi="Times New Roman"/>
          <w:sz w:val="28"/>
          <w:szCs w:val="28"/>
        </w:rPr>
        <w:t xml:space="preserve">. Клопотань про долучення доказів, витребування доказів, допит свідків суду не надходило, </w:t>
      </w:r>
      <w:r>
        <w:rPr>
          <w:rFonts w:ascii="Times New Roman" w:hAnsi="Times New Roman"/>
          <w:sz w:val="28"/>
          <w:szCs w:val="28"/>
        </w:rPr>
        <w:t xml:space="preserve">                    </w:t>
      </w:r>
      <w:r w:rsidRPr="00AC0058">
        <w:rPr>
          <w:rFonts w:ascii="Times New Roman" w:hAnsi="Times New Roman"/>
          <w:sz w:val="28"/>
          <w:szCs w:val="28"/>
        </w:rPr>
        <w:t>а відповідно до норм ЦПК України</w:t>
      </w:r>
      <w:r w:rsidR="00FE1525">
        <w:rPr>
          <w:rFonts w:ascii="Times New Roman" w:hAnsi="Times New Roman"/>
          <w:sz w:val="28"/>
          <w:szCs w:val="28"/>
        </w:rPr>
        <w:t xml:space="preserve"> </w:t>
      </w:r>
      <w:r w:rsidRPr="00AC0058">
        <w:rPr>
          <w:rFonts w:ascii="Times New Roman" w:hAnsi="Times New Roman"/>
          <w:sz w:val="28"/>
          <w:szCs w:val="28"/>
        </w:rPr>
        <w:t>суд за відсутності клопотань сторін не вправі збирати докази.</w:t>
      </w:r>
      <w:r w:rsidR="00FE1525">
        <w:rPr>
          <w:rFonts w:ascii="Times New Roman" w:hAnsi="Times New Roman"/>
          <w:sz w:val="28"/>
          <w:szCs w:val="28"/>
        </w:rPr>
        <w:t xml:space="preserve"> </w:t>
      </w:r>
      <w:r w:rsidRPr="00AC0058">
        <w:rPr>
          <w:rFonts w:ascii="Times New Roman" w:hAnsi="Times New Roman"/>
          <w:sz w:val="28"/>
          <w:szCs w:val="28"/>
        </w:rPr>
        <w:t>На момент надходження заяви була відсутня повноцінна судова практика</w:t>
      </w:r>
      <w:r w:rsidR="00FE1525">
        <w:rPr>
          <w:rFonts w:ascii="Times New Roman" w:hAnsi="Times New Roman"/>
          <w:sz w:val="28"/>
          <w:szCs w:val="28"/>
        </w:rPr>
        <w:t xml:space="preserve"> </w:t>
      </w:r>
      <w:r w:rsidRPr="00AC0058">
        <w:rPr>
          <w:rFonts w:ascii="Times New Roman" w:hAnsi="Times New Roman"/>
          <w:sz w:val="28"/>
          <w:szCs w:val="28"/>
        </w:rPr>
        <w:t xml:space="preserve">з розгляду </w:t>
      </w:r>
      <w:r w:rsidR="00FE1525">
        <w:rPr>
          <w:rFonts w:ascii="Times New Roman" w:hAnsi="Times New Roman"/>
          <w:sz w:val="28"/>
          <w:szCs w:val="28"/>
        </w:rPr>
        <w:t>таких</w:t>
      </w:r>
      <w:r w:rsidRPr="00AC0058">
        <w:rPr>
          <w:rFonts w:ascii="Times New Roman" w:hAnsi="Times New Roman"/>
          <w:sz w:val="28"/>
          <w:szCs w:val="28"/>
        </w:rPr>
        <w:t xml:space="preserve"> заяв, а тим паче практика судів вищих інстанцій. </w:t>
      </w:r>
    </w:p>
    <w:p w14:paraId="5CC2D2E3" w14:textId="7776C155" w:rsidR="006A4094" w:rsidRDefault="00FE1525" w:rsidP="00734ACE">
      <w:pPr>
        <w:tabs>
          <w:tab w:val="left" w:pos="6804"/>
        </w:tabs>
        <w:spacing w:after="0" w:line="240" w:lineRule="auto"/>
        <w:ind w:firstLine="567"/>
        <w:jc w:val="both"/>
        <w:rPr>
          <w:rFonts w:ascii="Times New Roman" w:hAnsi="Times New Roman"/>
          <w:sz w:val="28"/>
          <w:szCs w:val="28"/>
        </w:rPr>
      </w:pPr>
      <w:r>
        <w:rPr>
          <w:rFonts w:ascii="Times New Roman" w:hAnsi="Times New Roman"/>
          <w:sz w:val="28"/>
          <w:szCs w:val="28"/>
        </w:rPr>
        <w:t>Крім того</w:t>
      </w:r>
      <w:r w:rsidR="006A4094" w:rsidRPr="00226EBD">
        <w:rPr>
          <w:rFonts w:ascii="Times New Roman" w:hAnsi="Times New Roman"/>
          <w:sz w:val="28"/>
          <w:szCs w:val="28"/>
        </w:rPr>
        <w:t xml:space="preserve">, </w:t>
      </w:r>
      <w:r w:rsidR="006A4094">
        <w:rPr>
          <w:rFonts w:ascii="Times New Roman" w:hAnsi="Times New Roman"/>
          <w:sz w:val="28"/>
          <w:szCs w:val="28"/>
        </w:rPr>
        <w:t>суддя</w:t>
      </w:r>
      <w:r w:rsidR="006A4094" w:rsidRPr="00226EBD">
        <w:rPr>
          <w:rFonts w:ascii="Times New Roman" w:hAnsi="Times New Roman"/>
          <w:sz w:val="28"/>
          <w:szCs w:val="28"/>
        </w:rPr>
        <w:t xml:space="preserve"> зверта</w:t>
      </w:r>
      <w:r>
        <w:rPr>
          <w:rFonts w:ascii="Times New Roman" w:hAnsi="Times New Roman"/>
          <w:sz w:val="28"/>
          <w:szCs w:val="28"/>
        </w:rPr>
        <w:t>в</w:t>
      </w:r>
      <w:r w:rsidR="006A4094" w:rsidRPr="00226EBD">
        <w:rPr>
          <w:rFonts w:ascii="Times New Roman" w:hAnsi="Times New Roman"/>
          <w:sz w:val="28"/>
          <w:szCs w:val="28"/>
        </w:rPr>
        <w:t xml:space="preserve"> увагу на надмірне навантаження в Інгулецькому районному суді м</w:t>
      </w:r>
      <w:r w:rsidR="006A4094">
        <w:rPr>
          <w:rFonts w:ascii="Times New Roman" w:hAnsi="Times New Roman"/>
          <w:sz w:val="28"/>
          <w:szCs w:val="28"/>
        </w:rPr>
        <w:t>іста</w:t>
      </w:r>
      <w:r w:rsidR="006A4094" w:rsidRPr="00226EBD">
        <w:rPr>
          <w:rFonts w:ascii="Times New Roman" w:hAnsi="Times New Roman"/>
          <w:sz w:val="28"/>
          <w:szCs w:val="28"/>
        </w:rPr>
        <w:t xml:space="preserve"> Кривого Рогу Дніпропетровської області, де з 7 суддів фактично здійснюють правосуддя лише 2 судді, та у 2023 році на суддю Мазуренк</w:t>
      </w:r>
      <w:r>
        <w:rPr>
          <w:rFonts w:ascii="Times New Roman" w:hAnsi="Times New Roman"/>
          <w:sz w:val="28"/>
          <w:szCs w:val="28"/>
        </w:rPr>
        <w:t>а</w:t>
      </w:r>
      <w:r w:rsidR="006A4094" w:rsidRPr="00226EBD">
        <w:rPr>
          <w:rFonts w:ascii="Times New Roman" w:hAnsi="Times New Roman"/>
          <w:sz w:val="28"/>
          <w:szCs w:val="28"/>
        </w:rPr>
        <w:t xml:space="preserve"> В.В. було </w:t>
      </w:r>
      <w:proofErr w:type="spellStart"/>
      <w:r w:rsidR="006A4094" w:rsidRPr="00226EBD">
        <w:rPr>
          <w:rFonts w:ascii="Times New Roman" w:hAnsi="Times New Roman"/>
          <w:sz w:val="28"/>
          <w:szCs w:val="28"/>
        </w:rPr>
        <w:t>розподілено</w:t>
      </w:r>
      <w:proofErr w:type="spellEnd"/>
      <w:r w:rsidR="006A4094" w:rsidRPr="00226EBD">
        <w:rPr>
          <w:rFonts w:ascii="Times New Roman" w:hAnsi="Times New Roman"/>
          <w:sz w:val="28"/>
          <w:szCs w:val="28"/>
        </w:rPr>
        <w:t xml:space="preserve"> 3</w:t>
      </w:r>
      <w:r w:rsidR="006A4094">
        <w:rPr>
          <w:rFonts w:ascii="Times New Roman" w:hAnsi="Times New Roman"/>
          <w:sz w:val="28"/>
          <w:szCs w:val="28"/>
        </w:rPr>
        <w:t xml:space="preserve"> </w:t>
      </w:r>
      <w:r w:rsidR="006A4094" w:rsidRPr="00226EBD">
        <w:rPr>
          <w:rFonts w:ascii="Times New Roman" w:hAnsi="Times New Roman"/>
          <w:sz w:val="28"/>
          <w:szCs w:val="28"/>
        </w:rPr>
        <w:t>338 справ, залишок з 2022 року</w:t>
      </w:r>
      <w:r w:rsidR="006A4094">
        <w:rPr>
          <w:rFonts w:ascii="Times New Roman" w:hAnsi="Times New Roman"/>
          <w:sz w:val="28"/>
          <w:szCs w:val="28"/>
        </w:rPr>
        <w:t xml:space="preserve"> </w:t>
      </w:r>
      <w:r w:rsidR="006A4094" w:rsidRPr="00226EBD">
        <w:rPr>
          <w:rFonts w:ascii="Times New Roman" w:hAnsi="Times New Roman"/>
          <w:sz w:val="28"/>
          <w:szCs w:val="28"/>
        </w:rPr>
        <w:t>464 справи, та протягом 2023 року суддею Мазуренко В.В. було розглянуто 3</w:t>
      </w:r>
      <w:r w:rsidR="006A4094">
        <w:rPr>
          <w:rFonts w:ascii="Times New Roman" w:hAnsi="Times New Roman"/>
          <w:sz w:val="28"/>
          <w:szCs w:val="28"/>
        </w:rPr>
        <w:t xml:space="preserve"> </w:t>
      </w:r>
      <w:r w:rsidR="006A4094" w:rsidRPr="00226EBD">
        <w:rPr>
          <w:rFonts w:ascii="Times New Roman" w:hAnsi="Times New Roman"/>
          <w:sz w:val="28"/>
          <w:szCs w:val="28"/>
        </w:rPr>
        <w:t>156 справ.</w:t>
      </w:r>
    </w:p>
    <w:p w14:paraId="6ED299FC" w14:textId="77777777" w:rsidR="008B20D5" w:rsidRDefault="008B20D5" w:rsidP="00734ACE">
      <w:pPr>
        <w:tabs>
          <w:tab w:val="left" w:pos="6804"/>
        </w:tabs>
        <w:spacing w:after="0" w:line="240" w:lineRule="auto"/>
        <w:ind w:firstLine="567"/>
        <w:jc w:val="both"/>
        <w:rPr>
          <w:rFonts w:ascii="Times New Roman" w:hAnsi="Times New Roman"/>
          <w:sz w:val="28"/>
          <w:szCs w:val="28"/>
        </w:rPr>
      </w:pPr>
    </w:p>
    <w:p w14:paraId="237AAC62" w14:textId="6C084B7D" w:rsidR="00340A38" w:rsidRDefault="00340A38" w:rsidP="00340A38">
      <w:pPr>
        <w:spacing w:after="0" w:line="240" w:lineRule="auto"/>
        <w:ind w:firstLine="567"/>
        <w:jc w:val="both"/>
        <w:rPr>
          <w:rFonts w:ascii="Times New Roman" w:hAnsi="Times New Roman"/>
          <w:b/>
          <w:sz w:val="28"/>
          <w:szCs w:val="28"/>
          <w:lang w:eastAsia="ru-RU"/>
        </w:rPr>
      </w:pPr>
      <w:r w:rsidRPr="004A5548">
        <w:rPr>
          <w:rFonts w:ascii="Times New Roman" w:hAnsi="Times New Roman"/>
          <w:b/>
          <w:sz w:val="28"/>
          <w:szCs w:val="28"/>
          <w:lang w:eastAsia="ru-RU"/>
        </w:rPr>
        <w:t xml:space="preserve">Висновки </w:t>
      </w:r>
      <w:r w:rsidR="00FE1525">
        <w:rPr>
          <w:rFonts w:ascii="Times New Roman" w:hAnsi="Times New Roman"/>
          <w:b/>
          <w:sz w:val="28"/>
          <w:szCs w:val="28"/>
          <w:lang w:eastAsia="ru-RU"/>
        </w:rPr>
        <w:t>Другої Дисциплінарної палати Вищої ради правосуддя</w:t>
      </w:r>
    </w:p>
    <w:p w14:paraId="3433F329" w14:textId="595372EC" w:rsidR="00340A38" w:rsidRDefault="00340A38" w:rsidP="00340A38">
      <w:pPr>
        <w:spacing w:after="0" w:line="240" w:lineRule="auto"/>
        <w:ind w:firstLine="567"/>
        <w:jc w:val="both"/>
        <w:rPr>
          <w:rFonts w:ascii="Times New Roman" w:hAnsi="Times New Roman"/>
          <w:b/>
          <w:sz w:val="28"/>
          <w:szCs w:val="28"/>
          <w:lang w:eastAsia="ru-RU"/>
        </w:rPr>
      </w:pPr>
      <w:r w:rsidRPr="004A5548">
        <w:rPr>
          <w:rFonts w:ascii="Times New Roman" w:hAnsi="Times New Roman"/>
          <w:bCs/>
          <w:sz w:val="28"/>
          <w:szCs w:val="28"/>
          <w:lang w:eastAsia="ru-RU"/>
        </w:rPr>
        <w:t xml:space="preserve">Вирішуючи питання про відкриття або відмову у відкритті дисциплінарної справи стосовно судді </w:t>
      </w:r>
      <w:r w:rsidR="00BF6DAE">
        <w:rPr>
          <w:rFonts w:ascii="Times New Roman" w:hAnsi="Times New Roman"/>
          <w:sz w:val="28"/>
          <w:szCs w:val="28"/>
        </w:rPr>
        <w:t xml:space="preserve">Інгулецького районного суду міста Кривого Рогу Дніпропетровської області </w:t>
      </w:r>
      <w:r w:rsidR="0032018E">
        <w:rPr>
          <w:rFonts w:ascii="Times New Roman" w:hAnsi="Times New Roman"/>
          <w:sz w:val="28"/>
          <w:szCs w:val="28"/>
        </w:rPr>
        <w:t>Мазуренка В.В.</w:t>
      </w:r>
      <w:r w:rsidRPr="004A5548">
        <w:rPr>
          <w:rFonts w:ascii="Times New Roman" w:hAnsi="Times New Roman"/>
          <w:sz w:val="28"/>
          <w:szCs w:val="28"/>
        </w:rPr>
        <w:t xml:space="preserve">, </w:t>
      </w:r>
      <w:r w:rsidR="00B3728A">
        <w:rPr>
          <w:rFonts w:ascii="Times New Roman" w:hAnsi="Times New Roman"/>
          <w:bCs/>
          <w:sz w:val="28"/>
          <w:szCs w:val="28"/>
          <w:lang w:eastAsia="ru-RU"/>
        </w:rPr>
        <w:t>Друга Дисциплінарна палата Вищої ради правосуддя виходить</w:t>
      </w:r>
      <w:r w:rsidRPr="004A5548">
        <w:rPr>
          <w:rFonts w:ascii="Times New Roman" w:hAnsi="Times New Roman"/>
          <w:bCs/>
          <w:sz w:val="28"/>
          <w:szCs w:val="28"/>
          <w:lang w:eastAsia="ru-RU"/>
        </w:rPr>
        <w:t xml:space="preserve"> із такого.</w:t>
      </w:r>
    </w:p>
    <w:p w14:paraId="48043147" w14:textId="77777777" w:rsidR="00340A38" w:rsidRDefault="00340A38" w:rsidP="00340A38">
      <w:pPr>
        <w:spacing w:after="0" w:line="240" w:lineRule="auto"/>
        <w:ind w:firstLine="567"/>
        <w:jc w:val="both"/>
        <w:rPr>
          <w:rFonts w:ascii="Times New Roman" w:hAnsi="Times New Roman"/>
          <w:bCs/>
          <w:sz w:val="28"/>
          <w:szCs w:val="28"/>
          <w:lang w:eastAsia="ru-RU"/>
        </w:rPr>
      </w:pPr>
      <w:r w:rsidRPr="004A5548">
        <w:rPr>
          <w:rFonts w:ascii="Times New Roman" w:hAnsi="Times New Roman"/>
          <w:bCs/>
          <w:sz w:val="28"/>
          <w:szCs w:val="28"/>
          <w:lang w:eastAsia="ru-RU"/>
        </w:rPr>
        <w:t>Пунктом 1 частини сьомої статті 56 Закону України «Про судоустрій і статус суддів» встановлено, що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w:t>
      </w:r>
    </w:p>
    <w:p w14:paraId="379F36A4" w14:textId="43B99293" w:rsidR="00DE22A3" w:rsidRDefault="00DE22A3" w:rsidP="00340A38">
      <w:pPr>
        <w:spacing w:after="0" w:line="240" w:lineRule="auto"/>
        <w:ind w:firstLine="567"/>
        <w:jc w:val="both"/>
        <w:rPr>
          <w:rFonts w:ascii="Times New Roman" w:hAnsi="Times New Roman"/>
          <w:bCs/>
          <w:sz w:val="28"/>
          <w:szCs w:val="28"/>
          <w:lang w:eastAsia="ru-RU"/>
        </w:rPr>
      </w:pPr>
      <w:r>
        <w:rPr>
          <w:rFonts w:ascii="Times New Roman" w:hAnsi="Times New Roman"/>
          <w:bCs/>
          <w:sz w:val="28"/>
          <w:szCs w:val="28"/>
          <w:lang w:eastAsia="ru-RU"/>
        </w:rPr>
        <w:t xml:space="preserve">Відповідно до </w:t>
      </w:r>
      <w:r w:rsidR="009A7A6D">
        <w:rPr>
          <w:rFonts w:ascii="Times New Roman" w:hAnsi="Times New Roman"/>
          <w:bCs/>
          <w:sz w:val="28"/>
          <w:szCs w:val="28"/>
          <w:lang w:eastAsia="ru-RU"/>
        </w:rPr>
        <w:t xml:space="preserve">частини третьої статті 51 Конституції України та </w:t>
      </w:r>
      <w:r w:rsidR="003B12E9">
        <w:rPr>
          <w:rFonts w:ascii="Times New Roman" w:hAnsi="Times New Roman"/>
          <w:bCs/>
          <w:sz w:val="28"/>
          <w:szCs w:val="28"/>
          <w:lang w:eastAsia="ru-RU"/>
        </w:rPr>
        <w:t xml:space="preserve">частини першої </w:t>
      </w:r>
      <w:r w:rsidR="009A7A6D">
        <w:rPr>
          <w:rFonts w:ascii="Times New Roman" w:hAnsi="Times New Roman"/>
          <w:bCs/>
          <w:sz w:val="28"/>
          <w:szCs w:val="28"/>
          <w:lang w:eastAsia="ru-RU"/>
        </w:rPr>
        <w:t>статті 5</w:t>
      </w:r>
      <w:r w:rsidR="003B12E9">
        <w:rPr>
          <w:rFonts w:ascii="Times New Roman" w:hAnsi="Times New Roman"/>
          <w:bCs/>
          <w:sz w:val="28"/>
          <w:szCs w:val="28"/>
          <w:lang w:eastAsia="ru-RU"/>
        </w:rPr>
        <w:t xml:space="preserve"> Сімейного кодексу України (далі – СК України) </w:t>
      </w:r>
      <w:r w:rsidR="0050053C">
        <w:rPr>
          <w:rFonts w:ascii="Times New Roman" w:hAnsi="Times New Roman"/>
          <w:bCs/>
          <w:sz w:val="28"/>
          <w:szCs w:val="28"/>
          <w:lang w:eastAsia="ru-RU"/>
        </w:rPr>
        <w:t>с</w:t>
      </w:r>
      <w:r w:rsidR="0050053C" w:rsidRPr="0050053C">
        <w:rPr>
          <w:rFonts w:ascii="Times New Roman" w:hAnsi="Times New Roman"/>
          <w:bCs/>
          <w:sz w:val="28"/>
          <w:szCs w:val="28"/>
          <w:lang w:eastAsia="ru-RU"/>
        </w:rPr>
        <w:t>ім</w:t>
      </w:r>
      <w:r w:rsidR="0050053C">
        <w:rPr>
          <w:rFonts w:ascii="Times New Roman" w:hAnsi="Times New Roman"/>
          <w:bCs/>
          <w:sz w:val="28"/>
          <w:szCs w:val="28"/>
          <w:lang w:eastAsia="ru-RU"/>
        </w:rPr>
        <w:t>’</w:t>
      </w:r>
      <w:r w:rsidR="0050053C" w:rsidRPr="0050053C">
        <w:rPr>
          <w:rFonts w:ascii="Times New Roman" w:hAnsi="Times New Roman"/>
          <w:bCs/>
          <w:sz w:val="28"/>
          <w:szCs w:val="28"/>
          <w:lang w:eastAsia="ru-RU"/>
        </w:rPr>
        <w:t>я, дитинство, материнство і батьківство охороняються державою.</w:t>
      </w:r>
    </w:p>
    <w:p w14:paraId="3FEE0938" w14:textId="77777777" w:rsidR="00BE2222" w:rsidRPr="007C43F1" w:rsidRDefault="00BE2222" w:rsidP="00BE2222">
      <w:pPr>
        <w:pStyle w:val="Style98"/>
        <w:widowControl/>
        <w:spacing w:line="240" w:lineRule="auto"/>
        <w:ind w:firstLine="567"/>
        <w:rPr>
          <w:rStyle w:val="FontStyle16"/>
        </w:rPr>
      </w:pPr>
      <w:r w:rsidRPr="007C43F1">
        <w:rPr>
          <w:rStyle w:val="FontStyle16"/>
        </w:rPr>
        <w:t xml:space="preserve">Згідно </w:t>
      </w:r>
      <w:r>
        <w:rPr>
          <w:rStyle w:val="FontStyle16"/>
        </w:rPr>
        <w:t>і</w:t>
      </w:r>
      <w:r w:rsidRPr="007C43F1">
        <w:rPr>
          <w:rStyle w:val="FontStyle16"/>
        </w:rPr>
        <w:t>з частиною першою статті 293 ЦПК України окреме провадження – це вид непозовного цивільного судочинства, в порядку якого розглядаються цивільні справи про підтвердження наявності або відсутності юридичних фактів, що мають значення для охорони прав, свобод та інтересів особи або створення умов здійснення нею особистих немайнових чи майнових прав або підтвердження наявності чи відсутності неоспорюваних прав.</w:t>
      </w:r>
    </w:p>
    <w:p w14:paraId="3F246961" w14:textId="77777777" w:rsidR="005B6ABF" w:rsidRPr="007C43F1" w:rsidRDefault="005B6ABF" w:rsidP="005B6ABF">
      <w:pPr>
        <w:pStyle w:val="Style98"/>
        <w:widowControl/>
        <w:spacing w:line="240" w:lineRule="auto"/>
        <w:ind w:firstLine="567"/>
        <w:rPr>
          <w:rStyle w:val="FontStyle16"/>
        </w:rPr>
      </w:pPr>
      <w:r w:rsidRPr="007C43F1">
        <w:rPr>
          <w:rStyle w:val="FontStyle16"/>
        </w:rPr>
        <w:t xml:space="preserve">Частиною четвертою </w:t>
      </w:r>
      <w:hyperlink r:id="rId10" w:anchor="9601" w:tgtFrame="_blank" w:tooltip="Цивільний процесуальний кодекс України (ред. з 15.12.2017); нормативно-правовий акт № 1618-IV від 18.03.2004" w:history="1">
        <w:r w:rsidRPr="007C43F1">
          <w:rPr>
            <w:rStyle w:val="FontStyle16"/>
          </w:rPr>
          <w:t>статті 294 ЦПК України</w:t>
        </w:r>
      </w:hyperlink>
      <w:r w:rsidRPr="007C43F1">
        <w:rPr>
          <w:rStyle w:val="FontStyle16"/>
        </w:rPr>
        <w:t> передбачено, що справи окремого провадження суд розглядає за участю заявника і заінтересованих осіб.</w:t>
      </w:r>
    </w:p>
    <w:p w14:paraId="29D733E1" w14:textId="10CD6848" w:rsidR="00BE2222" w:rsidRDefault="005B6ABF" w:rsidP="00CD1E6F">
      <w:pPr>
        <w:pStyle w:val="Style98"/>
        <w:widowControl/>
        <w:spacing w:line="240" w:lineRule="auto"/>
        <w:ind w:firstLine="567"/>
        <w:rPr>
          <w:rStyle w:val="FontStyle16"/>
        </w:rPr>
      </w:pPr>
      <w:r w:rsidRPr="007C43F1">
        <w:rPr>
          <w:rStyle w:val="FontStyle16"/>
        </w:rPr>
        <w:t>У пункті 5 </w:t>
      </w:r>
      <w:hyperlink r:id="rId11" w:tgtFrame="_blank" w:tooltip="Про судову практику в справах про встановлення фактів, що мають юридичне значення; нормативно-правовий акт № 5 від 31.03.1995" w:history="1">
        <w:r w:rsidRPr="007C43F1">
          <w:rPr>
            <w:rStyle w:val="FontStyle16"/>
          </w:rPr>
          <w:t>постанови Пленуму Верховного Суду України від 31 березня 1995 року № 5 «Про судову практику в справах про встановлення фактів, що мають юридичне значення»</w:t>
        </w:r>
      </w:hyperlink>
      <w:r w:rsidRPr="007C43F1">
        <w:rPr>
          <w:rStyle w:val="FontStyle16"/>
        </w:rPr>
        <w:t xml:space="preserve"> роз’яснено, що для забезпечення правильного і своєчасного розгляду справ про встановлення фактів, що мають юридичне значення, у кожній справі після її порушення суд зобов’язаний провести підготовчі дії, зокрема, з’ясувати, які фізичні особи і організації можуть бути заінтересовані у вирішенні даної справи і підлягають виклику в судове засідання, у необхідних випадках запропонувати заявникові та заінтересованим особам подати додаткові докази на підтвердження заявлених вимог чи заперечень проти них. </w:t>
      </w:r>
    </w:p>
    <w:p w14:paraId="63C5412A" w14:textId="29FBEE5C" w:rsidR="00B90643" w:rsidRDefault="00A2796F" w:rsidP="00CD1E6F">
      <w:pPr>
        <w:pStyle w:val="Style98"/>
        <w:widowControl/>
        <w:spacing w:line="240" w:lineRule="auto"/>
        <w:ind w:firstLine="567"/>
        <w:rPr>
          <w:rStyle w:val="FontStyle16"/>
        </w:rPr>
      </w:pPr>
      <w:r>
        <w:rPr>
          <w:rStyle w:val="FontStyle16"/>
        </w:rPr>
        <w:t>Згідно з частиною шостою статті 56 ЦПК України о</w:t>
      </w:r>
      <w:r w:rsidRPr="00A2796F">
        <w:t>ргани державної влади та органи місцевого самоврядування можуть бути залучені судом до участі у справі або брати участь у справі за своєю ініціативою для подання висновків на виконання своїх повноважень. Участь зазначених органів у судовому процесі для подання висновків у справі є обов’язковою у випадках, встановлених законом, або якщо суд визнає це за необхідне.</w:t>
      </w:r>
    </w:p>
    <w:p w14:paraId="7E7BA0E4" w14:textId="2A5B5732" w:rsidR="00183436" w:rsidRDefault="00183436" w:rsidP="00CD1E6F">
      <w:pPr>
        <w:pStyle w:val="Style98"/>
        <w:widowControl/>
        <w:spacing w:line="240" w:lineRule="auto"/>
        <w:ind w:firstLine="567"/>
      </w:pPr>
      <w:r>
        <w:rPr>
          <w:rStyle w:val="FontStyle16"/>
        </w:rPr>
        <w:t xml:space="preserve">Відповідно до частини четвертої статті 19 СК України </w:t>
      </w:r>
      <w:r>
        <w:t>п</w:t>
      </w:r>
      <w:r w:rsidRPr="00183436">
        <w:t xml:space="preserve">ри розгляді судом спорів щодо участі одного з батьків у вихованні дитини, </w:t>
      </w:r>
      <w:r w:rsidRPr="009056ED">
        <w:rPr>
          <w:b/>
          <w:bCs/>
        </w:rPr>
        <w:t>місця проживання дитини</w:t>
      </w:r>
      <w:r w:rsidRPr="00183436">
        <w:t xml:space="preserve">, виселення дитини, зняття дитини з реєстрації місця проживання, визнання дитини такою, що втратила право користування житловим приміщенням, позбавлення та поновлення батьківських прав, побачення з дитиною матері, батька, які позбавлені батьківських прав, відібрання дитини від особи, яка тримає її у себе не на підставі закону або рішення суду, управління батьками майном дитини, скасування усиновлення та визнання його недійсним </w:t>
      </w:r>
      <w:r w:rsidRPr="002114D3">
        <w:rPr>
          <w:b/>
          <w:bCs/>
        </w:rPr>
        <w:t>обов’язковою</w:t>
      </w:r>
      <w:r w:rsidRPr="00183436">
        <w:t xml:space="preserve"> є участь органу опіки та піклування, представленого належною юридичною особою.</w:t>
      </w:r>
    </w:p>
    <w:p w14:paraId="76E40F28" w14:textId="2FF05A3F" w:rsidR="003412F0" w:rsidRDefault="00DD670B" w:rsidP="00CD1E6F">
      <w:pPr>
        <w:pStyle w:val="Style98"/>
        <w:widowControl/>
        <w:spacing w:line="240" w:lineRule="auto"/>
        <w:ind w:firstLine="567"/>
        <w:rPr>
          <w:shd w:val="clear" w:color="auto" w:fill="FFFFFF"/>
        </w:rPr>
      </w:pPr>
      <w:r>
        <w:t xml:space="preserve">На порушення вказаних вимог закону суддя Мазуренко В.В. </w:t>
      </w:r>
      <w:r w:rsidR="008A779A">
        <w:t xml:space="preserve">не залучив до участі у справі орган опіки та піклування. </w:t>
      </w:r>
      <w:r w:rsidR="00E14F85">
        <w:t xml:space="preserve">Справа також була розглянута за відсутності заінтересованої особи </w:t>
      </w:r>
      <w:r w:rsidR="00747E99">
        <w:t>–</w:t>
      </w:r>
      <w:r w:rsidR="00E14F85">
        <w:t xml:space="preserve"> </w:t>
      </w:r>
      <w:r w:rsidR="006A57CD">
        <w:rPr>
          <w:lang w:val="ru-RU"/>
        </w:rPr>
        <w:t>ОСОБА2</w:t>
      </w:r>
      <w:r w:rsidR="00747E99">
        <w:t xml:space="preserve">. При цьому, суддя Мазуренко В.В. не звернув увагу, що </w:t>
      </w:r>
      <w:r w:rsidR="00524848">
        <w:t xml:space="preserve">заява </w:t>
      </w:r>
      <w:r w:rsidR="006A57CD">
        <w:rPr>
          <w:lang w:val="ru-RU"/>
        </w:rPr>
        <w:t>ОСОБА2</w:t>
      </w:r>
      <w:r w:rsidR="00524848">
        <w:t xml:space="preserve"> про розгляд справи за її відсутності, в якій вона також не заперечувала проти </w:t>
      </w:r>
      <w:r w:rsidR="00C20CDE">
        <w:t xml:space="preserve">вимог заяви </w:t>
      </w:r>
      <w:r w:rsidR="006A57CD" w:rsidRPr="006A57CD">
        <w:t>ОСОБА1</w:t>
      </w:r>
      <w:r w:rsidR="00C20CDE">
        <w:t>, надійшла</w:t>
      </w:r>
      <w:r w:rsidR="00C20CDE" w:rsidRPr="00C20CDE">
        <w:rPr>
          <w:color w:val="1D1D1B"/>
          <w:shd w:val="clear" w:color="auto" w:fill="FFFFFF"/>
        </w:rPr>
        <w:t xml:space="preserve"> </w:t>
      </w:r>
      <w:r w:rsidR="00C20CDE">
        <w:rPr>
          <w:color w:val="1D1D1B"/>
          <w:shd w:val="clear" w:color="auto" w:fill="FFFFFF"/>
        </w:rPr>
        <w:t>від «</w:t>
      </w:r>
      <w:r w:rsidR="0082462E">
        <w:t>ОСОБА4</w:t>
      </w:r>
      <w:r w:rsidR="00C20CDE">
        <w:rPr>
          <w:color w:val="1D1D1B"/>
          <w:shd w:val="clear" w:color="auto" w:fill="FFFFFF"/>
        </w:rPr>
        <w:t xml:space="preserve">, </w:t>
      </w:r>
      <w:r w:rsidR="0082462E">
        <w:rPr>
          <w:color w:val="1D1D1B"/>
          <w:shd w:val="clear" w:color="auto" w:fill="FFFFFF"/>
          <w:lang w:val="ru-RU"/>
        </w:rPr>
        <w:t>АДРЕСА1</w:t>
      </w:r>
      <w:hyperlink r:id="rId12" w:history="1">
        <w:r w:rsidR="00C20CDE" w:rsidRPr="0082462E">
          <w:rPr>
            <w:rStyle w:val="a5"/>
            <w:color w:val="auto"/>
            <w:u w:val="none"/>
            <w:shd w:val="clear" w:color="auto" w:fill="FFFFFF"/>
          </w:rPr>
          <w:t>»</w:t>
        </w:r>
      </w:hyperlink>
      <w:r w:rsidR="00C20CDE">
        <w:rPr>
          <w:shd w:val="clear" w:color="auto" w:fill="FFFFFF"/>
        </w:rPr>
        <w:t xml:space="preserve"> </w:t>
      </w:r>
      <w:r w:rsidR="0082741B">
        <w:rPr>
          <w:shd w:val="clear" w:color="auto" w:fill="FFFFFF"/>
        </w:rPr>
        <w:t xml:space="preserve">та не була </w:t>
      </w:r>
      <w:r w:rsidR="00C20CDE">
        <w:rPr>
          <w:shd w:val="clear" w:color="auto" w:fill="FFFFFF"/>
        </w:rPr>
        <w:t>підписана</w:t>
      </w:r>
      <w:r w:rsidR="00D66930">
        <w:rPr>
          <w:shd w:val="clear" w:color="auto" w:fill="FFFFFF"/>
        </w:rPr>
        <w:t xml:space="preserve"> електронним цифровим підписом</w:t>
      </w:r>
      <w:r w:rsidR="003C331F">
        <w:rPr>
          <w:shd w:val="clear" w:color="auto" w:fill="FFFFFF"/>
        </w:rPr>
        <w:t xml:space="preserve">. Тому ця заява </w:t>
      </w:r>
      <w:r w:rsidR="00781150">
        <w:rPr>
          <w:shd w:val="clear" w:color="auto" w:fill="FFFFFF"/>
        </w:rPr>
        <w:t xml:space="preserve">не могла </w:t>
      </w:r>
      <w:r w:rsidR="00940ADB">
        <w:rPr>
          <w:shd w:val="clear" w:color="auto" w:fill="FFFFFF"/>
        </w:rPr>
        <w:t>бути взята судом до уваги</w:t>
      </w:r>
      <w:r w:rsidR="00C20CDE">
        <w:rPr>
          <w:shd w:val="clear" w:color="auto" w:fill="FFFFFF"/>
        </w:rPr>
        <w:t>.</w:t>
      </w:r>
    </w:p>
    <w:p w14:paraId="2B2B3387" w14:textId="77777777" w:rsidR="003412F0" w:rsidRDefault="003412F0" w:rsidP="00CD1E6F">
      <w:pPr>
        <w:pStyle w:val="Style98"/>
        <w:widowControl/>
        <w:spacing w:line="240" w:lineRule="auto"/>
        <w:ind w:firstLine="567"/>
        <w:rPr>
          <w:shd w:val="clear" w:color="auto" w:fill="FFFFFF"/>
        </w:rPr>
      </w:pPr>
    </w:p>
    <w:p w14:paraId="33648255" w14:textId="710F8C8E" w:rsidR="003412F0" w:rsidRPr="007C43F1" w:rsidRDefault="003412F0" w:rsidP="003412F0">
      <w:pPr>
        <w:pStyle w:val="Style98"/>
        <w:widowControl/>
        <w:spacing w:line="240" w:lineRule="auto"/>
        <w:ind w:firstLine="567"/>
        <w:rPr>
          <w:rStyle w:val="FontStyle16"/>
        </w:rPr>
      </w:pPr>
      <w:r w:rsidRPr="007C43F1">
        <w:rPr>
          <w:rStyle w:val="FontStyle16"/>
        </w:rPr>
        <w:t>Відповідно</w:t>
      </w:r>
      <w:r w:rsidR="00940ADB">
        <w:rPr>
          <w:rStyle w:val="FontStyle16"/>
        </w:rPr>
        <w:t xml:space="preserve"> </w:t>
      </w:r>
      <w:r w:rsidRPr="007C43F1">
        <w:rPr>
          <w:rStyle w:val="FontStyle16"/>
        </w:rPr>
        <w:t>до </w:t>
      </w:r>
      <w:r w:rsidR="00940ADB">
        <w:rPr>
          <w:rStyle w:val="FontStyle16"/>
        </w:rPr>
        <w:t xml:space="preserve"> </w:t>
      </w:r>
      <w:r w:rsidRPr="007C43F1">
        <w:rPr>
          <w:rStyle w:val="FontStyle16"/>
        </w:rPr>
        <w:t xml:space="preserve">частини першої </w:t>
      </w:r>
      <w:hyperlink r:id="rId13" w:anchor="7467" w:tgtFrame="_blank" w:tooltip="Цивільний процесуальний кодекс України (ред. з 15.12.2017); нормативно-правовий акт № 1618-IV від 18.03.2004" w:history="1">
        <w:r w:rsidRPr="007C43F1">
          <w:rPr>
            <w:rStyle w:val="FontStyle16"/>
          </w:rPr>
          <w:t>статті 13 ЦПК України</w:t>
        </w:r>
      </w:hyperlink>
      <w:r w:rsidRPr="007C43F1">
        <w:rPr>
          <w:rStyle w:val="FontStyle16"/>
        </w:rPr>
        <w:t> суд розглядає цивільні справи не інакше як за зверненням особи, поданим відповідно до цього </w:t>
      </w:r>
      <w:hyperlink r:id="rId14" w:tgtFrame="_blank" w:tooltip="Цивільний процесуальний кодекс України (ред. з 15.12.2017); нормативно-правовий акт № 1618-IV від 18.03.2004" w:history="1">
        <w:r w:rsidRPr="007C43F1">
          <w:rPr>
            <w:rStyle w:val="FontStyle16"/>
          </w:rPr>
          <w:t>Кодексу</w:t>
        </w:r>
      </w:hyperlink>
      <w:r w:rsidRPr="007C43F1">
        <w:rPr>
          <w:rStyle w:val="FontStyle16"/>
        </w:rPr>
        <w:t>, в межах заявлених нею вимог і на підставі доказів, поданих учасниками справи або витребуваних судом у передбачених цим Кодексом випадках</w:t>
      </w:r>
      <w:r>
        <w:rPr>
          <w:rStyle w:val="FontStyle16"/>
        </w:rPr>
        <w:t>.</w:t>
      </w:r>
    </w:p>
    <w:p w14:paraId="31E8CAE0" w14:textId="77777777" w:rsidR="003412F0" w:rsidRPr="007C43F1" w:rsidRDefault="003412F0" w:rsidP="003412F0">
      <w:pPr>
        <w:pStyle w:val="Style98"/>
        <w:widowControl/>
        <w:spacing w:line="240" w:lineRule="auto"/>
        <w:ind w:firstLine="567"/>
        <w:rPr>
          <w:rStyle w:val="FontStyle16"/>
        </w:rPr>
      </w:pPr>
      <w:r w:rsidRPr="007C43F1">
        <w:rPr>
          <w:rStyle w:val="FontStyle16"/>
        </w:rPr>
        <w:t>Згідно з положеннями статей </w:t>
      </w:r>
      <w:hyperlink r:id="rId15" w:anchor="7456" w:tgtFrame="_blank" w:tooltip="Цивільний процесуальний кодекс України (ред. з 15.12.2017); нормативно-правовий акт № 1618-IV від 18.03.2004" w:history="1">
        <w:r w:rsidRPr="007C43F1">
          <w:rPr>
            <w:rStyle w:val="FontStyle16"/>
          </w:rPr>
          <w:t>12</w:t>
        </w:r>
      </w:hyperlink>
      <w:r w:rsidRPr="007C43F1">
        <w:rPr>
          <w:rStyle w:val="FontStyle16"/>
        </w:rPr>
        <w:t>, </w:t>
      </w:r>
      <w:hyperlink r:id="rId16" w:anchor="7941" w:tgtFrame="_blank" w:tooltip="Цивільний процесуальний кодекс України (ред. з 15.12.2017); нормативно-правовий акт № 1618-IV від 18.03.2004" w:history="1">
        <w:r w:rsidRPr="007C43F1">
          <w:rPr>
            <w:rStyle w:val="FontStyle16"/>
          </w:rPr>
          <w:t>81 ЦПК України</w:t>
        </w:r>
      </w:hyperlink>
      <w:r w:rsidRPr="007C43F1">
        <w:rPr>
          <w:rStyle w:val="FontStyle16"/>
        </w:rPr>
        <w:t> кожна сторона повинна довести ті обставини, на які вона посилається як на підставу своїх вимог і заперечень, крім випадків, встановлених цим Кодексом. Докази подаються сторонами та іншими учасниками процесу. Доказування не може ґрунтуватис</w:t>
      </w:r>
      <w:r>
        <w:rPr>
          <w:rStyle w:val="FontStyle16"/>
        </w:rPr>
        <w:t>я</w:t>
      </w:r>
      <w:r w:rsidRPr="007C43F1">
        <w:rPr>
          <w:rStyle w:val="FontStyle16"/>
        </w:rPr>
        <w:t xml:space="preserve"> на припущеннях.</w:t>
      </w:r>
    </w:p>
    <w:p w14:paraId="4ABBBE9A" w14:textId="77777777" w:rsidR="003412F0" w:rsidRPr="007C43F1" w:rsidRDefault="003412F0" w:rsidP="003412F0">
      <w:pPr>
        <w:pStyle w:val="Style98"/>
        <w:widowControl/>
        <w:spacing w:line="240" w:lineRule="auto"/>
        <w:ind w:firstLine="567"/>
        <w:rPr>
          <w:rStyle w:val="FontStyle16"/>
        </w:rPr>
      </w:pPr>
      <w:r w:rsidRPr="007C43F1">
        <w:rPr>
          <w:rStyle w:val="FontStyle16"/>
        </w:rPr>
        <w:t>Доказами є будь-які дані, на підставі яких суд встановлює наявність або відсутність обставин (фактів), що обґрунтовують вимоги і заперечення учасників справи, та інших обставин, які мають значення для вирішення справи. Ці дані встановлюються такими засобами: 1) письмовими, речовими і електронними доказами; 2) висновками експертів; 3) показаннями свідків (</w:t>
      </w:r>
      <w:hyperlink r:id="rId17" w:anchor="7922" w:tgtFrame="_blank" w:tooltip="Цивільний процесуальний кодекс України (ред. з 15.12.2017); нормативно-правовий акт № 1618-IV від 18.03.2004" w:history="1">
        <w:r w:rsidRPr="007C43F1">
          <w:rPr>
            <w:rStyle w:val="FontStyle16"/>
          </w:rPr>
          <w:t>стаття 76 ЦПК України</w:t>
        </w:r>
      </w:hyperlink>
      <w:r w:rsidRPr="007C43F1">
        <w:rPr>
          <w:rStyle w:val="FontStyle16"/>
        </w:rPr>
        <w:t>).</w:t>
      </w:r>
    </w:p>
    <w:p w14:paraId="1F8C01E0" w14:textId="77777777" w:rsidR="003412F0" w:rsidRPr="007C43F1" w:rsidRDefault="003412F0" w:rsidP="003412F0">
      <w:pPr>
        <w:pStyle w:val="Style98"/>
        <w:widowControl/>
        <w:spacing w:line="240" w:lineRule="auto"/>
        <w:ind w:firstLine="567"/>
        <w:rPr>
          <w:rStyle w:val="FontStyle16"/>
        </w:rPr>
      </w:pPr>
      <w:r w:rsidRPr="007C43F1">
        <w:rPr>
          <w:rStyle w:val="FontStyle16"/>
        </w:rPr>
        <w:t>Належними є докази, які містять інформацію щодо предмета доказування. Предметом доказування є обставини, що підтверджують заявлені вимоги чи заперечення або мають інше значення для розгляду справи і підлягають встановленню при ухваленні судового рішення. Сторони мають право обґрунтовувати належність конкретного доказу для підтвердження їхніх вимог або заперечень. Суд не бере до розгляду докази, що не стосуються предмета доказування (</w:t>
      </w:r>
      <w:hyperlink r:id="rId18" w:anchor="7928" w:tgtFrame="_blank" w:tooltip="Цивільний процесуальний кодекс України (ред. з 15.12.2017); нормативно-правовий акт № 1618-IV від 18.03.2004" w:history="1">
        <w:r w:rsidRPr="007C43F1">
          <w:rPr>
            <w:rStyle w:val="FontStyle16"/>
          </w:rPr>
          <w:t>стаття 77 ЦПК України</w:t>
        </w:r>
      </w:hyperlink>
      <w:r w:rsidRPr="007C43F1">
        <w:rPr>
          <w:rStyle w:val="FontStyle16"/>
        </w:rPr>
        <w:t>).</w:t>
      </w:r>
    </w:p>
    <w:p w14:paraId="59309F60" w14:textId="77777777" w:rsidR="003412F0" w:rsidRPr="007C43F1" w:rsidRDefault="003412F0" w:rsidP="003412F0">
      <w:pPr>
        <w:pStyle w:val="Style98"/>
        <w:widowControl/>
        <w:spacing w:line="240" w:lineRule="auto"/>
        <w:ind w:firstLine="567"/>
        <w:rPr>
          <w:rStyle w:val="FontStyle16"/>
        </w:rPr>
      </w:pPr>
      <w:r w:rsidRPr="007C43F1">
        <w:rPr>
          <w:rStyle w:val="FontStyle16"/>
        </w:rPr>
        <w:t>Достатніми є докази, які у своїй сукупності дають змогу дійти висновку про наявність або відсутність обставин справи, які входять до предмета доказування. Питання про достатність доказів для встановлення обставин, що мають значення для справи, суд вирішує відповідно до свого внутрішнього переконання (</w:t>
      </w:r>
      <w:hyperlink r:id="rId19" w:anchor="7938" w:tgtFrame="_blank" w:tooltip="Цивільний процесуальний кодекс України (ред. з 15.12.2017); нормативно-правовий акт № 1618-IV від 18.03.2004" w:history="1">
        <w:r w:rsidRPr="007C43F1">
          <w:rPr>
            <w:rStyle w:val="FontStyle16"/>
          </w:rPr>
          <w:t>стаття 80 ЦПК України</w:t>
        </w:r>
      </w:hyperlink>
      <w:r w:rsidRPr="007C43F1">
        <w:rPr>
          <w:rStyle w:val="FontStyle16"/>
        </w:rPr>
        <w:t>).</w:t>
      </w:r>
    </w:p>
    <w:p w14:paraId="395F1E23" w14:textId="77777777" w:rsidR="003412F0" w:rsidRPr="007C43F1" w:rsidRDefault="003412F0" w:rsidP="003412F0">
      <w:pPr>
        <w:pStyle w:val="Style98"/>
        <w:widowControl/>
        <w:spacing w:line="240" w:lineRule="auto"/>
        <w:ind w:firstLine="567"/>
        <w:rPr>
          <w:rStyle w:val="FontStyle16"/>
        </w:rPr>
      </w:pPr>
      <w:r w:rsidRPr="007C43F1">
        <w:rPr>
          <w:rStyle w:val="FontStyle16"/>
        </w:rPr>
        <w:t>Суд оцінює докази за своїм внутрішнім переконанням, що ґрунтується на всебічному, повному, об’єктивному та безпосередньому дослідженні наявних у справі доказів. Жодні докази не мають для суду заздалегідь встановленої сили. Суд оцінює належність, допустимість, достовірність кожного доказу окремо, а також достатність і взаємний зв’язок доказів у їх сукупності. Суд надає оцінку як зібраним у справі доказам в цілому, так і кожному доказу (групі однотипних доказів), який міститься у справі, мотивує відхилення або врахування кожного доказу (групи доказів) (частини перша – третя  </w:t>
      </w:r>
      <w:hyperlink r:id="rId20" w:anchor="8012" w:tgtFrame="_blank" w:tooltip="Цивільний процесуальний кодекс України (ред. з 15.12.2017); нормативно-правовий акт № 1618-IV від 18.03.2004" w:history="1">
        <w:r w:rsidRPr="007C43F1">
          <w:rPr>
            <w:rStyle w:val="FontStyle16"/>
          </w:rPr>
          <w:t>статті 89 ЦПК України</w:t>
        </w:r>
      </w:hyperlink>
      <w:r w:rsidRPr="007C43F1">
        <w:rPr>
          <w:rStyle w:val="FontStyle16"/>
        </w:rPr>
        <w:t>).</w:t>
      </w:r>
    </w:p>
    <w:p w14:paraId="7AFF4827" w14:textId="0B3EEB62" w:rsidR="00DD670B" w:rsidRDefault="00840402" w:rsidP="00CD1E6F">
      <w:pPr>
        <w:pStyle w:val="Style98"/>
        <w:widowControl/>
        <w:spacing w:line="240" w:lineRule="auto"/>
        <w:ind w:firstLine="567"/>
      </w:pPr>
      <w:r>
        <w:t>Із копії матеріалів справи вбач</w:t>
      </w:r>
      <w:r w:rsidR="00C2751A">
        <w:t xml:space="preserve">ається, що вони не містять жодних належних та допустимих доказів на підтвердження факту проживання </w:t>
      </w:r>
      <w:r w:rsidR="007F42A3">
        <w:t xml:space="preserve">неповнолітньої дитини </w:t>
      </w:r>
      <w:r w:rsidR="0082462E" w:rsidRPr="00D31380">
        <w:t>ОСОБА3</w:t>
      </w:r>
      <w:r w:rsidR="007F42A3">
        <w:t xml:space="preserve"> з батьком </w:t>
      </w:r>
      <w:r w:rsidR="006A57CD" w:rsidRPr="006A57CD">
        <w:t>ОСОБА1</w:t>
      </w:r>
      <w:r w:rsidR="002552B0">
        <w:t xml:space="preserve">, її самостійного виховання батьком та </w:t>
      </w:r>
      <w:r w:rsidR="006954A1">
        <w:t xml:space="preserve">перебування на утриманні батька. </w:t>
      </w:r>
      <w:r w:rsidR="00C20CDE">
        <w:t xml:space="preserve"> </w:t>
      </w:r>
    </w:p>
    <w:p w14:paraId="013155F2" w14:textId="248C3FCD" w:rsidR="005B7345" w:rsidRDefault="005B7345" w:rsidP="00CD1E6F">
      <w:pPr>
        <w:pStyle w:val="Style98"/>
        <w:widowControl/>
        <w:spacing w:line="240" w:lineRule="auto"/>
        <w:ind w:firstLine="567"/>
      </w:pPr>
      <w:r>
        <w:t xml:space="preserve">Проте, незважаючи на наведені обставини, суддя Мазуренко В.В. ухвалив рішення про </w:t>
      </w:r>
      <w:r w:rsidR="005E338E">
        <w:t xml:space="preserve">задоволення заяви </w:t>
      </w:r>
      <w:r w:rsidR="006A57CD">
        <w:rPr>
          <w:lang w:val="ru-RU"/>
        </w:rPr>
        <w:t>ОСОБА1</w:t>
      </w:r>
      <w:r w:rsidR="005E338E">
        <w:t>.</w:t>
      </w:r>
    </w:p>
    <w:p w14:paraId="3156DCAC" w14:textId="6696CEE8" w:rsidR="00B92B17" w:rsidRDefault="00B92B17" w:rsidP="00CD1E6F">
      <w:pPr>
        <w:pStyle w:val="Style98"/>
        <w:widowControl/>
        <w:spacing w:line="240" w:lineRule="auto"/>
        <w:ind w:firstLine="567"/>
      </w:pPr>
      <w:r>
        <w:t xml:space="preserve">Також звертає на себе увагу </w:t>
      </w:r>
      <w:r w:rsidR="00AF30E8">
        <w:t xml:space="preserve">дуже </w:t>
      </w:r>
      <w:r>
        <w:t xml:space="preserve"> швидкий </w:t>
      </w:r>
      <w:r w:rsidR="00E93B20">
        <w:t>розгляд справи №</w:t>
      </w:r>
      <w:r w:rsidR="00D85DC9">
        <w:t> 213/1127/23</w:t>
      </w:r>
      <w:r w:rsidR="00276610">
        <w:t>, через 6 днів після відкриття провадження у справі</w:t>
      </w:r>
      <w:r w:rsidR="00AE291C">
        <w:t xml:space="preserve">, за умови </w:t>
      </w:r>
      <w:r w:rsidR="007C7234" w:rsidRPr="00226EBD">
        <w:t>надмірн</w:t>
      </w:r>
      <w:r w:rsidR="007C7234">
        <w:t>ого судового</w:t>
      </w:r>
      <w:r w:rsidR="007C7234" w:rsidRPr="00226EBD">
        <w:t xml:space="preserve"> навантаження</w:t>
      </w:r>
      <w:r w:rsidR="007C7234">
        <w:t>, на що у своїх поясненнях посилається суддя Мазуренко В.В.</w:t>
      </w:r>
      <w:r w:rsidR="00276610">
        <w:t xml:space="preserve"> </w:t>
      </w:r>
      <w:r>
        <w:t xml:space="preserve"> </w:t>
      </w:r>
    </w:p>
    <w:p w14:paraId="2D8A58BA" w14:textId="0196A243" w:rsidR="005757CB" w:rsidRDefault="005757CB" w:rsidP="005757CB">
      <w:pPr>
        <w:spacing w:after="0" w:line="240" w:lineRule="auto"/>
        <w:ind w:firstLine="567"/>
        <w:jc w:val="both"/>
        <w:rPr>
          <w:rFonts w:ascii="Times New Roman" w:hAnsi="Times New Roman"/>
          <w:bCs/>
          <w:sz w:val="28"/>
          <w:szCs w:val="28"/>
          <w:lang w:eastAsia="ru-RU"/>
        </w:rPr>
      </w:pPr>
      <w:r>
        <w:rPr>
          <w:rFonts w:ascii="Times New Roman" w:hAnsi="Times New Roman"/>
          <w:bCs/>
          <w:sz w:val="28"/>
          <w:szCs w:val="28"/>
          <w:lang w:eastAsia="ru-RU"/>
        </w:rPr>
        <w:t xml:space="preserve">Відповідно до абзацу п’ятого частини першої статті 23 Закону України «Про мобілізаційну підготовку та мобілізацію» (в редакції станом на </w:t>
      </w:r>
      <w:r w:rsidR="005E338E">
        <w:rPr>
          <w:rFonts w:ascii="Times New Roman" w:hAnsi="Times New Roman"/>
          <w:bCs/>
          <w:sz w:val="28"/>
          <w:szCs w:val="28"/>
          <w:lang w:eastAsia="ru-RU"/>
        </w:rPr>
        <w:t>час</w:t>
      </w:r>
      <w:r>
        <w:rPr>
          <w:rFonts w:ascii="Times New Roman" w:hAnsi="Times New Roman"/>
          <w:bCs/>
          <w:sz w:val="28"/>
          <w:szCs w:val="28"/>
          <w:lang w:eastAsia="ru-RU"/>
        </w:rPr>
        <w:t xml:space="preserve"> ухвалення суддею </w:t>
      </w:r>
      <w:r w:rsidR="005E338E">
        <w:rPr>
          <w:rFonts w:ascii="Times New Roman" w:hAnsi="Times New Roman"/>
          <w:bCs/>
          <w:sz w:val="28"/>
          <w:szCs w:val="28"/>
          <w:lang w:eastAsia="ru-RU"/>
        </w:rPr>
        <w:t>Мазуренком В.В. рішення</w:t>
      </w:r>
      <w:r>
        <w:rPr>
          <w:rFonts w:ascii="Times New Roman" w:hAnsi="Times New Roman"/>
          <w:bCs/>
          <w:sz w:val="28"/>
          <w:szCs w:val="28"/>
          <w:lang w:eastAsia="ru-RU"/>
        </w:rPr>
        <w:t>) н</w:t>
      </w:r>
      <w:r w:rsidRPr="008C2D8B">
        <w:rPr>
          <w:rFonts w:ascii="Times New Roman" w:hAnsi="Times New Roman"/>
          <w:bCs/>
          <w:sz w:val="28"/>
          <w:szCs w:val="28"/>
          <w:lang w:eastAsia="ru-RU"/>
        </w:rPr>
        <w:t>е підлягають призову на військову службу під час мобілізації військовозобов’язані</w:t>
      </w:r>
      <w:r>
        <w:rPr>
          <w:rFonts w:ascii="Times New Roman" w:hAnsi="Times New Roman"/>
          <w:bCs/>
          <w:sz w:val="28"/>
          <w:szCs w:val="28"/>
          <w:lang w:eastAsia="ru-RU"/>
        </w:rPr>
        <w:t xml:space="preserve"> </w:t>
      </w:r>
      <w:r w:rsidRPr="00914F2F">
        <w:rPr>
          <w:rFonts w:ascii="Times New Roman" w:hAnsi="Times New Roman"/>
          <w:bCs/>
          <w:sz w:val="28"/>
          <w:szCs w:val="28"/>
          <w:lang w:eastAsia="ru-RU"/>
        </w:rPr>
        <w:t>жінки та чоловіки, які самостійно виховують дитину (дітей) віком до 18 років</w:t>
      </w:r>
      <w:r>
        <w:rPr>
          <w:rFonts w:ascii="Times New Roman" w:hAnsi="Times New Roman"/>
          <w:bCs/>
          <w:sz w:val="28"/>
          <w:szCs w:val="28"/>
          <w:lang w:eastAsia="ru-RU"/>
        </w:rPr>
        <w:t xml:space="preserve">. </w:t>
      </w:r>
    </w:p>
    <w:p w14:paraId="16DBBBE4" w14:textId="149E0C62" w:rsidR="00E3764F" w:rsidRDefault="005757CB" w:rsidP="005757CB">
      <w:pPr>
        <w:spacing w:after="0" w:line="240" w:lineRule="auto"/>
        <w:ind w:firstLine="567"/>
        <w:jc w:val="both"/>
        <w:rPr>
          <w:rFonts w:ascii="Times New Roman" w:hAnsi="Times New Roman"/>
          <w:bCs/>
          <w:sz w:val="28"/>
          <w:szCs w:val="28"/>
          <w:lang w:eastAsia="ru-RU"/>
        </w:rPr>
      </w:pPr>
      <w:r>
        <w:rPr>
          <w:rFonts w:ascii="Times New Roman" w:hAnsi="Times New Roman"/>
          <w:bCs/>
          <w:sz w:val="28"/>
          <w:szCs w:val="28"/>
          <w:lang w:eastAsia="ru-RU"/>
        </w:rPr>
        <w:t xml:space="preserve">Встановлені обставини дають підстави </w:t>
      </w:r>
      <w:r w:rsidR="007E3755">
        <w:rPr>
          <w:rFonts w:ascii="Times New Roman" w:hAnsi="Times New Roman"/>
          <w:bCs/>
          <w:sz w:val="28"/>
          <w:szCs w:val="28"/>
          <w:lang w:eastAsia="ru-RU"/>
        </w:rPr>
        <w:t>погодитись з доводами скарги</w:t>
      </w:r>
      <w:r>
        <w:rPr>
          <w:rFonts w:ascii="Times New Roman" w:hAnsi="Times New Roman"/>
          <w:bCs/>
          <w:sz w:val="28"/>
          <w:szCs w:val="28"/>
          <w:lang w:eastAsia="ru-RU"/>
        </w:rPr>
        <w:t xml:space="preserve">, що </w:t>
      </w:r>
      <w:r w:rsidR="00182130">
        <w:rPr>
          <w:rFonts w:ascii="Times New Roman" w:hAnsi="Times New Roman"/>
          <w:bCs/>
          <w:sz w:val="28"/>
          <w:szCs w:val="28"/>
          <w:lang w:eastAsia="ru-RU"/>
        </w:rPr>
        <w:t xml:space="preserve">ухвалення рішення </w:t>
      </w:r>
      <w:r w:rsidR="006D4C21">
        <w:rPr>
          <w:rFonts w:ascii="Times New Roman" w:hAnsi="Times New Roman"/>
          <w:bCs/>
          <w:sz w:val="28"/>
          <w:szCs w:val="28"/>
          <w:lang w:eastAsia="ru-RU"/>
        </w:rPr>
        <w:t>суддею Мазуренком В.В. від 30 березня 2023 року у справі №</w:t>
      </w:r>
      <w:r w:rsidR="00981CAB">
        <w:rPr>
          <w:rFonts w:ascii="Times New Roman" w:hAnsi="Times New Roman"/>
          <w:bCs/>
          <w:sz w:val="28"/>
          <w:szCs w:val="28"/>
          <w:lang w:eastAsia="ru-RU"/>
        </w:rPr>
        <w:t> </w:t>
      </w:r>
      <w:r w:rsidR="006D4C21">
        <w:rPr>
          <w:rFonts w:ascii="Times New Roman" w:hAnsi="Times New Roman"/>
          <w:bCs/>
          <w:sz w:val="28"/>
          <w:szCs w:val="28"/>
          <w:lang w:eastAsia="ru-RU"/>
        </w:rPr>
        <w:t xml:space="preserve">213/1127/23 </w:t>
      </w:r>
      <w:r>
        <w:rPr>
          <w:rFonts w:ascii="Times New Roman" w:hAnsi="Times New Roman"/>
          <w:bCs/>
          <w:sz w:val="28"/>
          <w:szCs w:val="28"/>
          <w:lang w:eastAsia="ru-RU"/>
        </w:rPr>
        <w:t>може свідчити про створення умов для ймовірного ухилення</w:t>
      </w:r>
      <w:r w:rsidR="00DE7F28">
        <w:rPr>
          <w:rFonts w:ascii="Times New Roman" w:hAnsi="Times New Roman"/>
          <w:bCs/>
          <w:sz w:val="28"/>
          <w:szCs w:val="28"/>
          <w:lang w:eastAsia="ru-RU"/>
        </w:rPr>
        <w:t> </w:t>
      </w:r>
      <w:r>
        <w:rPr>
          <w:rFonts w:ascii="Times New Roman" w:hAnsi="Times New Roman"/>
          <w:bCs/>
          <w:sz w:val="28"/>
          <w:szCs w:val="28"/>
          <w:lang w:eastAsia="ru-RU"/>
        </w:rPr>
        <w:t>військовозобов’язан</w:t>
      </w:r>
      <w:r w:rsidR="00DE7F28">
        <w:rPr>
          <w:rFonts w:ascii="Times New Roman" w:hAnsi="Times New Roman"/>
          <w:bCs/>
          <w:sz w:val="28"/>
          <w:szCs w:val="28"/>
          <w:lang w:eastAsia="ru-RU"/>
        </w:rPr>
        <w:t>ого</w:t>
      </w:r>
      <w:r>
        <w:rPr>
          <w:rFonts w:ascii="Times New Roman" w:hAnsi="Times New Roman"/>
          <w:bCs/>
          <w:sz w:val="28"/>
          <w:szCs w:val="28"/>
          <w:lang w:eastAsia="ru-RU"/>
        </w:rPr>
        <w:t xml:space="preserve"> чоловік</w:t>
      </w:r>
      <w:r w:rsidR="00DE7F28">
        <w:rPr>
          <w:rFonts w:ascii="Times New Roman" w:hAnsi="Times New Roman"/>
          <w:bCs/>
          <w:sz w:val="28"/>
          <w:szCs w:val="28"/>
          <w:lang w:eastAsia="ru-RU"/>
        </w:rPr>
        <w:t>а</w:t>
      </w:r>
      <w:r>
        <w:rPr>
          <w:rFonts w:ascii="Times New Roman" w:hAnsi="Times New Roman"/>
          <w:bCs/>
          <w:sz w:val="28"/>
          <w:szCs w:val="28"/>
          <w:lang w:eastAsia="ru-RU"/>
        </w:rPr>
        <w:t xml:space="preserve"> (</w:t>
      </w:r>
      <w:r w:rsidR="00DE7F28">
        <w:rPr>
          <w:rFonts w:ascii="Times New Roman" w:hAnsi="Times New Roman"/>
          <w:bCs/>
          <w:sz w:val="28"/>
          <w:szCs w:val="28"/>
          <w:lang w:eastAsia="ru-RU"/>
        </w:rPr>
        <w:t>заявника у справі</w:t>
      </w:r>
      <w:r>
        <w:rPr>
          <w:rFonts w:ascii="Times New Roman" w:hAnsi="Times New Roman"/>
          <w:bCs/>
          <w:sz w:val="28"/>
          <w:szCs w:val="28"/>
          <w:lang w:eastAsia="ru-RU"/>
        </w:rPr>
        <w:t>) від мобілізації.</w:t>
      </w:r>
    </w:p>
    <w:p w14:paraId="2F7AACC4" w14:textId="52B5CD9D" w:rsidR="005757CB" w:rsidRDefault="00E3764F" w:rsidP="005757CB">
      <w:pPr>
        <w:spacing w:after="0" w:line="240" w:lineRule="auto"/>
        <w:ind w:firstLine="567"/>
        <w:jc w:val="both"/>
        <w:rPr>
          <w:rFonts w:ascii="Times New Roman" w:hAnsi="Times New Roman"/>
          <w:bCs/>
          <w:sz w:val="28"/>
          <w:szCs w:val="28"/>
          <w:lang w:eastAsia="ru-RU"/>
        </w:rPr>
      </w:pPr>
      <w:r>
        <w:rPr>
          <w:rFonts w:ascii="Times New Roman" w:hAnsi="Times New Roman"/>
          <w:bCs/>
          <w:sz w:val="28"/>
          <w:szCs w:val="28"/>
          <w:lang w:eastAsia="ru-RU"/>
        </w:rPr>
        <w:t xml:space="preserve">Крім того, такі дії судді Мазуренка В.В. могли призвести до порушення охоронюваних законом прав та інтересів матері і дитини. </w:t>
      </w:r>
      <w:r w:rsidR="005757CB">
        <w:rPr>
          <w:rFonts w:ascii="Times New Roman" w:hAnsi="Times New Roman"/>
          <w:bCs/>
          <w:sz w:val="28"/>
          <w:szCs w:val="28"/>
          <w:lang w:eastAsia="ru-RU"/>
        </w:rPr>
        <w:t xml:space="preserve">  </w:t>
      </w:r>
    </w:p>
    <w:p w14:paraId="3697BC75" w14:textId="0B5F6FFE" w:rsidR="00340A38" w:rsidRDefault="00340A38" w:rsidP="00340A38">
      <w:pPr>
        <w:spacing w:after="0" w:line="240" w:lineRule="auto"/>
        <w:ind w:firstLine="567"/>
        <w:jc w:val="both"/>
        <w:rPr>
          <w:rFonts w:ascii="Times New Roman" w:hAnsi="Times New Roman"/>
          <w:bCs/>
          <w:sz w:val="28"/>
          <w:szCs w:val="28"/>
          <w:lang w:eastAsia="ru-RU"/>
        </w:rPr>
      </w:pPr>
      <w:r>
        <w:rPr>
          <w:rFonts w:ascii="Times New Roman" w:hAnsi="Times New Roman"/>
          <w:bCs/>
          <w:sz w:val="28"/>
          <w:szCs w:val="28"/>
          <w:lang w:eastAsia="ru-RU"/>
        </w:rPr>
        <w:t>Також обґрунтоване занепокоєння викликає ситуація з автоматизованим розподілом справ №</w:t>
      </w:r>
      <w:r w:rsidR="00486C28">
        <w:rPr>
          <w:rFonts w:ascii="Times New Roman" w:hAnsi="Times New Roman"/>
          <w:bCs/>
          <w:sz w:val="28"/>
          <w:szCs w:val="28"/>
          <w:lang w:eastAsia="ru-RU"/>
        </w:rPr>
        <w:t>№</w:t>
      </w:r>
      <w:r>
        <w:rPr>
          <w:rFonts w:ascii="Times New Roman" w:hAnsi="Times New Roman"/>
          <w:bCs/>
          <w:sz w:val="28"/>
          <w:szCs w:val="28"/>
          <w:lang w:eastAsia="ru-RU"/>
        </w:rPr>
        <w:t xml:space="preserve"> </w:t>
      </w:r>
      <w:r w:rsidR="007929A4">
        <w:rPr>
          <w:rFonts w:ascii="Times New Roman" w:hAnsi="Times New Roman"/>
          <w:bCs/>
          <w:sz w:val="28"/>
          <w:szCs w:val="28"/>
          <w:lang w:eastAsia="ru-RU"/>
        </w:rPr>
        <w:t>213/578/23, 213/728/23, 213/990/23</w:t>
      </w:r>
      <w:r>
        <w:rPr>
          <w:rFonts w:ascii="Times New Roman" w:hAnsi="Times New Roman"/>
          <w:bCs/>
          <w:sz w:val="28"/>
          <w:szCs w:val="28"/>
          <w:lang w:eastAsia="ru-RU"/>
        </w:rPr>
        <w:t xml:space="preserve"> </w:t>
      </w:r>
      <w:r w:rsidR="00204681">
        <w:rPr>
          <w:rFonts w:ascii="Times New Roman" w:hAnsi="Times New Roman"/>
          <w:bCs/>
          <w:sz w:val="28"/>
          <w:szCs w:val="28"/>
          <w:lang w:eastAsia="ru-RU"/>
        </w:rPr>
        <w:t xml:space="preserve">за аналогічними заявами </w:t>
      </w:r>
      <w:r w:rsidR="006A57CD">
        <w:rPr>
          <w:rFonts w:ascii="Times New Roman" w:hAnsi="Times New Roman"/>
          <w:sz w:val="28"/>
          <w:szCs w:val="28"/>
          <w:lang w:val="ru-RU"/>
        </w:rPr>
        <w:t>ОСОБА1</w:t>
      </w:r>
      <w:r w:rsidRPr="00D02637">
        <w:rPr>
          <w:rFonts w:ascii="Times New Roman" w:hAnsi="Times New Roman"/>
          <w:bCs/>
          <w:sz w:val="28"/>
          <w:szCs w:val="28"/>
          <w:lang w:eastAsia="ru-RU"/>
        </w:rPr>
        <w:t>, метою як</w:t>
      </w:r>
      <w:r>
        <w:rPr>
          <w:rFonts w:ascii="Times New Roman" w:hAnsi="Times New Roman"/>
          <w:bCs/>
          <w:sz w:val="28"/>
          <w:szCs w:val="28"/>
          <w:lang w:eastAsia="ru-RU"/>
        </w:rPr>
        <w:t>ого</w:t>
      </w:r>
      <w:r w:rsidRPr="00D02637">
        <w:rPr>
          <w:rFonts w:ascii="Times New Roman" w:hAnsi="Times New Roman"/>
          <w:bCs/>
          <w:sz w:val="28"/>
          <w:szCs w:val="28"/>
          <w:lang w:eastAsia="ru-RU"/>
        </w:rPr>
        <w:t xml:space="preserve"> </w:t>
      </w:r>
      <w:r>
        <w:rPr>
          <w:rFonts w:ascii="Times New Roman" w:hAnsi="Times New Roman"/>
          <w:bCs/>
          <w:sz w:val="28"/>
          <w:szCs w:val="28"/>
          <w:lang w:eastAsia="ru-RU"/>
        </w:rPr>
        <w:t>може бути</w:t>
      </w:r>
      <w:r w:rsidRPr="00D02637">
        <w:rPr>
          <w:rFonts w:ascii="Times New Roman" w:hAnsi="Times New Roman"/>
          <w:bCs/>
          <w:sz w:val="28"/>
          <w:szCs w:val="28"/>
          <w:lang w:eastAsia="ru-RU"/>
        </w:rPr>
        <w:t xml:space="preserve"> маніпуляція автоматизованим розподілом справ між суддями</w:t>
      </w:r>
      <w:r>
        <w:rPr>
          <w:rFonts w:ascii="Times New Roman" w:hAnsi="Times New Roman"/>
          <w:bCs/>
          <w:sz w:val="28"/>
          <w:szCs w:val="28"/>
          <w:lang w:eastAsia="ru-RU"/>
        </w:rPr>
        <w:t>.</w:t>
      </w:r>
    </w:p>
    <w:p w14:paraId="7625AC8B" w14:textId="77777777" w:rsidR="00340A38" w:rsidRPr="001169FD" w:rsidRDefault="00340A38" w:rsidP="00340A38">
      <w:pPr>
        <w:spacing w:after="0" w:line="240" w:lineRule="auto"/>
        <w:ind w:firstLine="567"/>
        <w:jc w:val="both"/>
        <w:rPr>
          <w:rFonts w:ascii="Times New Roman" w:hAnsi="Times New Roman"/>
          <w:bCs/>
          <w:sz w:val="28"/>
          <w:szCs w:val="28"/>
          <w:lang w:eastAsia="ru-RU"/>
        </w:rPr>
      </w:pPr>
      <w:r w:rsidRPr="001169FD">
        <w:rPr>
          <w:rFonts w:ascii="Times New Roman" w:hAnsi="Times New Roman"/>
          <w:bCs/>
          <w:sz w:val="28"/>
          <w:szCs w:val="28"/>
          <w:lang w:eastAsia="ru-RU"/>
        </w:rPr>
        <w:t xml:space="preserve">Маніпуляція автоматизованим розподілом справ між суддями є правопорушенням, яке безпосередньо впливає </w:t>
      </w:r>
      <w:r>
        <w:rPr>
          <w:rFonts w:ascii="Times New Roman" w:hAnsi="Times New Roman"/>
          <w:bCs/>
          <w:sz w:val="28"/>
          <w:szCs w:val="28"/>
          <w:lang w:eastAsia="ru-RU"/>
        </w:rPr>
        <w:t>на</w:t>
      </w:r>
      <w:r w:rsidRPr="001169FD">
        <w:rPr>
          <w:rFonts w:ascii="Times New Roman" w:hAnsi="Times New Roman"/>
          <w:bCs/>
          <w:sz w:val="28"/>
          <w:szCs w:val="28"/>
          <w:lang w:eastAsia="ru-RU"/>
        </w:rPr>
        <w:t xml:space="preserve"> забезпечення права особи на справедливий суд, що гарантоване статтею 6 </w:t>
      </w:r>
      <w:r>
        <w:rPr>
          <w:rFonts w:ascii="Times New Roman" w:hAnsi="Times New Roman"/>
          <w:bCs/>
          <w:sz w:val="28"/>
          <w:szCs w:val="28"/>
          <w:lang w:eastAsia="ru-RU"/>
        </w:rPr>
        <w:t xml:space="preserve">Конвенції про захист прав людини і основоположних свобод. </w:t>
      </w:r>
    </w:p>
    <w:p w14:paraId="1E593ABF" w14:textId="77777777" w:rsidR="00340A38" w:rsidRPr="001169FD" w:rsidRDefault="00340A38" w:rsidP="00340A38">
      <w:pPr>
        <w:spacing w:after="0" w:line="240" w:lineRule="auto"/>
        <w:ind w:firstLine="567"/>
        <w:jc w:val="both"/>
        <w:rPr>
          <w:rFonts w:ascii="Times New Roman" w:hAnsi="Times New Roman"/>
          <w:bCs/>
          <w:sz w:val="28"/>
          <w:szCs w:val="28"/>
          <w:lang w:eastAsia="ru-RU"/>
        </w:rPr>
      </w:pPr>
      <w:r w:rsidRPr="001169FD">
        <w:rPr>
          <w:rFonts w:ascii="Times New Roman" w:hAnsi="Times New Roman"/>
          <w:bCs/>
          <w:sz w:val="28"/>
          <w:szCs w:val="28"/>
          <w:lang w:eastAsia="ru-RU"/>
        </w:rPr>
        <w:t>У зв’язку з цим законодавець визначив механізми, які повинні запобігати будь-яким проявам маніпуляції автоматизованим розподілом справ між суддями. Одним з таких механізмів є протидія проявам зловживання учасниками своїми матеріальними та процесуальними правами.</w:t>
      </w:r>
    </w:p>
    <w:p w14:paraId="602F7ABD" w14:textId="77777777" w:rsidR="00340A38" w:rsidRPr="001169FD" w:rsidRDefault="00340A38" w:rsidP="00340A38">
      <w:pPr>
        <w:spacing w:after="0" w:line="240" w:lineRule="auto"/>
        <w:ind w:firstLine="567"/>
        <w:jc w:val="both"/>
        <w:rPr>
          <w:rFonts w:ascii="Times New Roman" w:hAnsi="Times New Roman"/>
          <w:bCs/>
          <w:sz w:val="28"/>
          <w:szCs w:val="28"/>
          <w:lang w:eastAsia="ru-RU"/>
        </w:rPr>
      </w:pPr>
      <w:r w:rsidRPr="001169FD">
        <w:rPr>
          <w:rFonts w:ascii="Times New Roman" w:hAnsi="Times New Roman"/>
          <w:bCs/>
          <w:sz w:val="28"/>
          <w:szCs w:val="28"/>
          <w:lang w:eastAsia="ru-RU"/>
        </w:rPr>
        <w:t>У пояснювальній записці до проекту Закону України «Про внесення змін до Господарського процесуального кодексу України, Цивільного процесуального кодексу України, Кодексу адміністративного судочинства України та інших законодавчих актів» від 23</w:t>
      </w:r>
      <w:r>
        <w:rPr>
          <w:rFonts w:ascii="Times New Roman" w:hAnsi="Times New Roman"/>
          <w:bCs/>
          <w:sz w:val="28"/>
          <w:szCs w:val="28"/>
          <w:lang w:eastAsia="ru-RU"/>
        </w:rPr>
        <w:t xml:space="preserve"> березня </w:t>
      </w:r>
      <w:r w:rsidRPr="001169FD">
        <w:rPr>
          <w:rFonts w:ascii="Times New Roman" w:hAnsi="Times New Roman"/>
          <w:bCs/>
          <w:sz w:val="28"/>
          <w:szCs w:val="28"/>
          <w:lang w:eastAsia="ru-RU"/>
        </w:rPr>
        <w:t xml:space="preserve">2017 </w:t>
      </w:r>
      <w:r>
        <w:rPr>
          <w:rFonts w:ascii="Times New Roman" w:hAnsi="Times New Roman"/>
          <w:bCs/>
          <w:sz w:val="28"/>
          <w:szCs w:val="28"/>
          <w:lang w:eastAsia="ru-RU"/>
        </w:rPr>
        <w:t xml:space="preserve">року </w:t>
      </w:r>
      <w:r w:rsidRPr="001169FD">
        <w:rPr>
          <w:rFonts w:ascii="Times New Roman" w:hAnsi="Times New Roman"/>
          <w:bCs/>
          <w:sz w:val="28"/>
          <w:szCs w:val="28"/>
          <w:lang w:eastAsia="ru-RU"/>
        </w:rPr>
        <w:t>№ 6232, яким впроваджувався вказаний механізм, зазначено, що метою такого механізму є ефективне запобігання «позовам – клонам» та іншим проявам недобросовісного користування учасниками судового процесу своїми процесуальними правами.</w:t>
      </w:r>
    </w:p>
    <w:p w14:paraId="18849E32" w14:textId="77777777" w:rsidR="00340A38" w:rsidRPr="001169FD" w:rsidRDefault="00340A38" w:rsidP="00340A38">
      <w:pPr>
        <w:spacing w:after="0" w:line="240" w:lineRule="auto"/>
        <w:ind w:firstLine="567"/>
        <w:jc w:val="both"/>
        <w:rPr>
          <w:rFonts w:ascii="Times New Roman" w:hAnsi="Times New Roman"/>
          <w:bCs/>
          <w:sz w:val="28"/>
          <w:szCs w:val="28"/>
          <w:lang w:eastAsia="ru-RU"/>
        </w:rPr>
      </w:pPr>
      <w:r w:rsidRPr="001169FD">
        <w:rPr>
          <w:rFonts w:ascii="Times New Roman" w:hAnsi="Times New Roman"/>
          <w:bCs/>
          <w:sz w:val="28"/>
          <w:szCs w:val="28"/>
          <w:lang w:eastAsia="ru-RU"/>
        </w:rPr>
        <w:t>Із запровадженням вказаних механізмів зловживання процесуальними правами має тягнути практичні негативні наслідки, такі як повернення відповідної заяви без розгляду, процесуальні обмеження, застосування заходів процесуального примусу, дисциплінарна відповідальність адвоката, прокурора тощо.</w:t>
      </w:r>
    </w:p>
    <w:p w14:paraId="32B5AF78" w14:textId="77777777" w:rsidR="00340A38" w:rsidRPr="001169FD" w:rsidRDefault="00340A38" w:rsidP="00340A38">
      <w:pPr>
        <w:spacing w:after="0" w:line="240" w:lineRule="auto"/>
        <w:ind w:firstLine="567"/>
        <w:jc w:val="both"/>
        <w:rPr>
          <w:rFonts w:ascii="Times New Roman" w:hAnsi="Times New Roman"/>
          <w:bCs/>
          <w:sz w:val="28"/>
          <w:szCs w:val="28"/>
          <w:lang w:eastAsia="ru-RU"/>
        </w:rPr>
      </w:pPr>
      <w:r w:rsidRPr="001169FD">
        <w:rPr>
          <w:rFonts w:ascii="Times New Roman" w:hAnsi="Times New Roman"/>
          <w:bCs/>
          <w:sz w:val="28"/>
          <w:szCs w:val="28"/>
          <w:lang w:eastAsia="ru-RU"/>
        </w:rPr>
        <w:t>Застосування до учасників процесу негативних наслідків є обов’язком судді, який, серед іншого, є гарантом поведінки учасників в дусі закону.</w:t>
      </w:r>
    </w:p>
    <w:p w14:paraId="7F19571F" w14:textId="77777777" w:rsidR="00340A38" w:rsidRDefault="00340A38" w:rsidP="00340A38">
      <w:pPr>
        <w:spacing w:after="0" w:line="240" w:lineRule="auto"/>
        <w:ind w:firstLine="567"/>
        <w:jc w:val="both"/>
        <w:rPr>
          <w:rFonts w:ascii="Times New Roman" w:hAnsi="Times New Roman"/>
          <w:bCs/>
          <w:sz w:val="28"/>
          <w:szCs w:val="28"/>
          <w:lang w:eastAsia="ru-RU"/>
        </w:rPr>
      </w:pPr>
      <w:r w:rsidRPr="00755C14">
        <w:rPr>
          <w:rFonts w:ascii="Times New Roman" w:hAnsi="Times New Roman"/>
          <w:bCs/>
          <w:sz w:val="28"/>
          <w:szCs w:val="28"/>
          <w:lang w:eastAsia="ru-RU"/>
        </w:rPr>
        <w:t>Учасники судового процесу та їхні представники повинні добросовісно користуватися процесуальними правами; зловживання процесуальними правами не допускається</w:t>
      </w:r>
      <w:r>
        <w:rPr>
          <w:rFonts w:ascii="Times New Roman" w:hAnsi="Times New Roman"/>
          <w:bCs/>
          <w:sz w:val="28"/>
          <w:szCs w:val="28"/>
          <w:lang w:eastAsia="ru-RU"/>
        </w:rPr>
        <w:t xml:space="preserve"> (частина перша статті 44 ЦПК України).</w:t>
      </w:r>
    </w:p>
    <w:p w14:paraId="0A3039E0" w14:textId="77777777" w:rsidR="00340A38" w:rsidRDefault="00340A38" w:rsidP="00340A38">
      <w:pPr>
        <w:spacing w:after="0" w:line="240" w:lineRule="auto"/>
        <w:ind w:firstLine="567"/>
        <w:jc w:val="both"/>
        <w:rPr>
          <w:rFonts w:ascii="Times New Roman" w:hAnsi="Times New Roman"/>
          <w:bCs/>
          <w:sz w:val="28"/>
          <w:szCs w:val="28"/>
          <w:lang w:eastAsia="ru-RU"/>
        </w:rPr>
      </w:pPr>
      <w:r w:rsidRPr="001169FD">
        <w:rPr>
          <w:rFonts w:ascii="Times New Roman" w:hAnsi="Times New Roman"/>
          <w:bCs/>
          <w:sz w:val="28"/>
          <w:szCs w:val="28"/>
          <w:lang w:eastAsia="ru-RU"/>
        </w:rPr>
        <w:t xml:space="preserve">Відповідно до пункту 2 частини </w:t>
      </w:r>
      <w:r>
        <w:rPr>
          <w:rFonts w:ascii="Times New Roman" w:hAnsi="Times New Roman"/>
          <w:bCs/>
          <w:sz w:val="28"/>
          <w:szCs w:val="28"/>
          <w:lang w:eastAsia="ru-RU"/>
        </w:rPr>
        <w:t>другої</w:t>
      </w:r>
      <w:r w:rsidRPr="001169FD">
        <w:rPr>
          <w:rFonts w:ascii="Times New Roman" w:hAnsi="Times New Roman"/>
          <w:bCs/>
          <w:sz w:val="28"/>
          <w:szCs w:val="28"/>
          <w:lang w:eastAsia="ru-RU"/>
        </w:rPr>
        <w:t xml:space="preserve"> статті </w:t>
      </w:r>
      <w:r>
        <w:rPr>
          <w:rFonts w:ascii="Times New Roman" w:hAnsi="Times New Roman"/>
          <w:bCs/>
          <w:sz w:val="28"/>
          <w:szCs w:val="28"/>
          <w:lang w:eastAsia="ru-RU"/>
        </w:rPr>
        <w:t>44</w:t>
      </w:r>
      <w:r w:rsidRPr="001169FD">
        <w:rPr>
          <w:rFonts w:ascii="Times New Roman" w:hAnsi="Times New Roman"/>
          <w:bCs/>
          <w:sz w:val="28"/>
          <w:szCs w:val="28"/>
          <w:lang w:eastAsia="ru-RU"/>
        </w:rPr>
        <w:t xml:space="preserve"> </w:t>
      </w:r>
      <w:r>
        <w:rPr>
          <w:rFonts w:ascii="Times New Roman" w:hAnsi="Times New Roman"/>
          <w:bCs/>
          <w:sz w:val="28"/>
          <w:szCs w:val="28"/>
          <w:lang w:eastAsia="ru-RU"/>
        </w:rPr>
        <w:t>ЦПК</w:t>
      </w:r>
      <w:r w:rsidRPr="001169FD">
        <w:rPr>
          <w:rFonts w:ascii="Times New Roman" w:hAnsi="Times New Roman"/>
          <w:bCs/>
          <w:sz w:val="28"/>
          <w:szCs w:val="28"/>
          <w:lang w:eastAsia="ru-RU"/>
        </w:rPr>
        <w:t xml:space="preserve"> України </w:t>
      </w:r>
      <w:r>
        <w:rPr>
          <w:rFonts w:ascii="Times New Roman" w:hAnsi="Times New Roman"/>
          <w:bCs/>
          <w:sz w:val="28"/>
          <w:szCs w:val="28"/>
          <w:lang w:eastAsia="ru-RU"/>
        </w:rPr>
        <w:t>з</w:t>
      </w:r>
      <w:r w:rsidRPr="00121E24">
        <w:rPr>
          <w:rFonts w:ascii="Times New Roman" w:hAnsi="Times New Roman"/>
          <w:bCs/>
          <w:sz w:val="28"/>
          <w:szCs w:val="28"/>
          <w:lang w:eastAsia="ru-RU"/>
        </w:rPr>
        <w:t>алежно від конкретних обставин суд може визнати зловживанням процесуальними правами дії, що суперечать завданню цивільного судочинства, зокрема</w:t>
      </w:r>
      <w:r>
        <w:rPr>
          <w:rFonts w:ascii="Times New Roman" w:hAnsi="Times New Roman"/>
          <w:bCs/>
          <w:sz w:val="28"/>
          <w:szCs w:val="28"/>
          <w:lang w:eastAsia="ru-RU"/>
        </w:rPr>
        <w:t xml:space="preserve">, </w:t>
      </w:r>
      <w:r w:rsidRPr="000B4131">
        <w:rPr>
          <w:rFonts w:ascii="Times New Roman" w:hAnsi="Times New Roman"/>
          <w:bCs/>
          <w:sz w:val="28"/>
          <w:szCs w:val="28"/>
          <w:lang w:eastAsia="ru-RU"/>
        </w:rPr>
        <w:t>подання декількох позовів до одного й того самого відповідача (відповідачів) з тим самим предметом та з тих самих підстав, або подання декількох позовів з аналогічним предметом і з аналогічних підстав, або вчинення інших дій, метою яких є маніпуляція автоматизованим розподілом справ між суддями</w:t>
      </w:r>
    </w:p>
    <w:p w14:paraId="7728F25B" w14:textId="77777777" w:rsidR="00340A38" w:rsidRDefault="00340A38" w:rsidP="00340A38">
      <w:pPr>
        <w:spacing w:after="0" w:line="240" w:lineRule="auto"/>
        <w:ind w:firstLine="567"/>
        <w:jc w:val="both"/>
        <w:rPr>
          <w:rFonts w:ascii="Times New Roman" w:hAnsi="Times New Roman"/>
          <w:bCs/>
          <w:sz w:val="28"/>
          <w:szCs w:val="28"/>
          <w:lang w:eastAsia="ru-RU"/>
        </w:rPr>
      </w:pPr>
      <w:r w:rsidRPr="001169FD">
        <w:rPr>
          <w:rFonts w:ascii="Times New Roman" w:hAnsi="Times New Roman"/>
          <w:bCs/>
          <w:sz w:val="28"/>
          <w:szCs w:val="28"/>
          <w:lang w:eastAsia="ru-RU"/>
        </w:rPr>
        <w:t xml:space="preserve">Частиною 4 статті </w:t>
      </w:r>
      <w:r>
        <w:rPr>
          <w:rFonts w:ascii="Times New Roman" w:hAnsi="Times New Roman"/>
          <w:bCs/>
          <w:sz w:val="28"/>
          <w:szCs w:val="28"/>
          <w:lang w:eastAsia="ru-RU"/>
        </w:rPr>
        <w:t>44</w:t>
      </w:r>
      <w:r w:rsidRPr="001169FD">
        <w:rPr>
          <w:rFonts w:ascii="Times New Roman" w:hAnsi="Times New Roman"/>
          <w:bCs/>
          <w:sz w:val="28"/>
          <w:szCs w:val="28"/>
          <w:lang w:eastAsia="ru-RU"/>
        </w:rPr>
        <w:t xml:space="preserve"> </w:t>
      </w:r>
      <w:r>
        <w:rPr>
          <w:rFonts w:ascii="Times New Roman" w:hAnsi="Times New Roman"/>
          <w:bCs/>
          <w:sz w:val="28"/>
          <w:szCs w:val="28"/>
          <w:lang w:eastAsia="ru-RU"/>
        </w:rPr>
        <w:t>ЦПК</w:t>
      </w:r>
      <w:r w:rsidRPr="001169FD">
        <w:rPr>
          <w:rFonts w:ascii="Times New Roman" w:hAnsi="Times New Roman"/>
          <w:bCs/>
          <w:sz w:val="28"/>
          <w:szCs w:val="28"/>
          <w:lang w:eastAsia="ru-RU"/>
        </w:rPr>
        <w:t xml:space="preserve"> України визначено, що </w:t>
      </w:r>
      <w:r>
        <w:rPr>
          <w:rFonts w:ascii="Times New Roman" w:hAnsi="Times New Roman"/>
          <w:bCs/>
          <w:sz w:val="28"/>
          <w:szCs w:val="28"/>
          <w:lang w:eastAsia="ru-RU"/>
        </w:rPr>
        <w:t>с</w:t>
      </w:r>
      <w:r w:rsidRPr="000B4131">
        <w:rPr>
          <w:rFonts w:ascii="Times New Roman" w:hAnsi="Times New Roman"/>
          <w:bCs/>
          <w:sz w:val="28"/>
          <w:szCs w:val="28"/>
          <w:lang w:eastAsia="ru-RU"/>
        </w:rPr>
        <w:t>уд зобов’язаний вживати заходів для запобігання зловживанню процесуальними правами. У випадку зловживання процесуальними правами учасником судового процесу суд застосовує до нього заходи, визначені цим Кодексом.</w:t>
      </w:r>
    </w:p>
    <w:p w14:paraId="78E67ECC" w14:textId="77777777" w:rsidR="00340A38" w:rsidRPr="001169FD" w:rsidRDefault="00340A38" w:rsidP="00340A38">
      <w:pPr>
        <w:spacing w:after="0" w:line="240" w:lineRule="auto"/>
        <w:ind w:firstLine="567"/>
        <w:jc w:val="both"/>
        <w:rPr>
          <w:rFonts w:ascii="Times New Roman" w:hAnsi="Times New Roman"/>
          <w:bCs/>
          <w:sz w:val="28"/>
          <w:szCs w:val="28"/>
          <w:lang w:eastAsia="ru-RU"/>
        </w:rPr>
      </w:pPr>
      <w:r w:rsidRPr="001169FD">
        <w:rPr>
          <w:rFonts w:ascii="Times New Roman" w:hAnsi="Times New Roman"/>
          <w:bCs/>
          <w:sz w:val="28"/>
          <w:szCs w:val="28"/>
          <w:lang w:eastAsia="ru-RU"/>
        </w:rPr>
        <w:t>Вказана норма встановлює доволі чіткі приписи, якими повинен керуватися суддя, і повноваження суду, які визначені вказаною нормою, не відносяться до дискреційних повноважень судді.</w:t>
      </w:r>
    </w:p>
    <w:p w14:paraId="3D9B4E1F" w14:textId="77777777" w:rsidR="00340A38" w:rsidRDefault="00340A38" w:rsidP="00340A38">
      <w:pPr>
        <w:spacing w:after="0" w:line="240" w:lineRule="auto"/>
        <w:ind w:firstLine="567"/>
        <w:jc w:val="both"/>
        <w:rPr>
          <w:rFonts w:ascii="Times New Roman" w:hAnsi="Times New Roman"/>
          <w:bCs/>
          <w:sz w:val="28"/>
          <w:szCs w:val="28"/>
          <w:lang w:eastAsia="ru-RU"/>
        </w:rPr>
      </w:pPr>
      <w:r w:rsidRPr="001169FD">
        <w:rPr>
          <w:rFonts w:ascii="Times New Roman" w:hAnsi="Times New Roman"/>
          <w:bCs/>
          <w:sz w:val="28"/>
          <w:szCs w:val="28"/>
          <w:lang w:eastAsia="ru-RU"/>
        </w:rPr>
        <w:t xml:space="preserve">Якщо маніпуляція автоматизованим розподілом справ між суддями мали місце і про це було відомо судді, то суддя повинен був відреагувати на них </w:t>
      </w:r>
      <w:r>
        <w:rPr>
          <w:rFonts w:ascii="Times New Roman" w:hAnsi="Times New Roman"/>
          <w:bCs/>
          <w:sz w:val="28"/>
          <w:szCs w:val="28"/>
          <w:lang w:eastAsia="ru-RU"/>
        </w:rPr>
        <w:t>відповідно</w:t>
      </w:r>
      <w:r w:rsidRPr="001169FD">
        <w:rPr>
          <w:rFonts w:ascii="Times New Roman" w:hAnsi="Times New Roman"/>
          <w:bCs/>
          <w:sz w:val="28"/>
          <w:szCs w:val="28"/>
          <w:lang w:eastAsia="ru-RU"/>
        </w:rPr>
        <w:t xml:space="preserve"> до вимог частини </w:t>
      </w:r>
      <w:r>
        <w:rPr>
          <w:rFonts w:ascii="Times New Roman" w:hAnsi="Times New Roman"/>
          <w:bCs/>
          <w:sz w:val="28"/>
          <w:szCs w:val="28"/>
          <w:lang w:eastAsia="ru-RU"/>
        </w:rPr>
        <w:t>четвертої</w:t>
      </w:r>
      <w:r w:rsidRPr="001169FD">
        <w:rPr>
          <w:rFonts w:ascii="Times New Roman" w:hAnsi="Times New Roman"/>
          <w:bCs/>
          <w:sz w:val="28"/>
          <w:szCs w:val="28"/>
          <w:lang w:eastAsia="ru-RU"/>
        </w:rPr>
        <w:t xml:space="preserve"> статті 4</w:t>
      </w:r>
      <w:r>
        <w:rPr>
          <w:rFonts w:ascii="Times New Roman" w:hAnsi="Times New Roman"/>
          <w:bCs/>
          <w:sz w:val="28"/>
          <w:szCs w:val="28"/>
          <w:lang w:eastAsia="ru-RU"/>
        </w:rPr>
        <w:t>4</w:t>
      </w:r>
      <w:r w:rsidRPr="001169FD">
        <w:rPr>
          <w:rFonts w:ascii="Times New Roman" w:hAnsi="Times New Roman"/>
          <w:bCs/>
          <w:sz w:val="28"/>
          <w:szCs w:val="28"/>
          <w:lang w:eastAsia="ru-RU"/>
        </w:rPr>
        <w:t xml:space="preserve"> </w:t>
      </w:r>
      <w:r>
        <w:rPr>
          <w:rFonts w:ascii="Times New Roman" w:hAnsi="Times New Roman"/>
          <w:bCs/>
          <w:sz w:val="28"/>
          <w:szCs w:val="28"/>
          <w:lang w:eastAsia="ru-RU"/>
        </w:rPr>
        <w:t>ЦПК</w:t>
      </w:r>
      <w:r w:rsidRPr="001169FD">
        <w:rPr>
          <w:rFonts w:ascii="Times New Roman" w:hAnsi="Times New Roman"/>
          <w:bCs/>
          <w:sz w:val="28"/>
          <w:szCs w:val="28"/>
          <w:lang w:eastAsia="ru-RU"/>
        </w:rPr>
        <w:t xml:space="preserve"> України.</w:t>
      </w:r>
    </w:p>
    <w:p w14:paraId="0A10D867" w14:textId="260B76CA" w:rsidR="00340A38" w:rsidRDefault="00340A38" w:rsidP="00340A38">
      <w:pPr>
        <w:spacing w:after="0" w:line="240" w:lineRule="auto"/>
        <w:ind w:firstLine="567"/>
        <w:jc w:val="both"/>
        <w:rPr>
          <w:rFonts w:ascii="Times New Roman" w:hAnsi="Times New Roman"/>
          <w:bCs/>
          <w:sz w:val="28"/>
          <w:szCs w:val="28"/>
          <w:lang w:eastAsia="ru-RU"/>
        </w:rPr>
      </w:pPr>
      <w:r>
        <w:rPr>
          <w:rFonts w:ascii="Times New Roman" w:hAnsi="Times New Roman"/>
          <w:bCs/>
          <w:sz w:val="28"/>
          <w:szCs w:val="28"/>
          <w:lang w:eastAsia="ru-RU"/>
        </w:rPr>
        <w:t xml:space="preserve">Крім того, пунктом 3 частини другої статті 44 ЦПК України визначено, що </w:t>
      </w:r>
      <w:r w:rsidR="00B53869">
        <w:rPr>
          <w:rFonts w:ascii="Times New Roman" w:hAnsi="Times New Roman"/>
          <w:bCs/>
          <w:sz w:val="28"/>
          <w:szCs w:val="28"/>
          <w:lang w:eastAsia="ru-RU"/>
        </w:rPr>
        <w:t>з</w:t>
      </w:r>
      <w:r w:rsidRPr="004216C0">
        <w:rPr>
          <w:rFonts w:ascii="Times New Roman" w:hAnsi="Times New Roman"/>
          <w:bCs/>
          <w:sz w:val="28"/>
          <w:szCs w:val="28"/>
          <w:lang w:eastAsia="ru-RU"/>
        </w:rPr>
        <w:t>алежно від конкретних обставин суд може визнати зловживанням процесуальними правами дії, що суперечать завданню цивільного судочинства, зокрема</w:t>
      </w:r>
      <w:r>
        <w:rPr>
          <w:rFonts w:ascii="Times New Roman" w:hAnsi="Times New Roman"/>
          <w:bCs/>
          <w:sz w:val="28"/>
          <w:szCs w:val="28"/>
          <w:lang w:eastAsia="ru-RU"/>
        </w:rPr>
        <w:t xml:space="preserve">, </w:t>
      </w:r>
      <w:r w:rsidRPr="004216C0">
        <w:rPr>
          <w:rFonts w:ascii="Times New Roman" w:hAnsi="Times New Roman"/>
          <w:bCs/>
          <w:sz w:val="28"/>
          <w:szCs w:val="28"/>
          <w:lang w:eastAsia="ru-RU"/>
        </w:rPr>
        <w:t>подання завідомо безпідставного позову, позову за відсутності предмета спору або у спорі, який має очевидно штучний характер</w:t>
      </w:r>
      <w:r>
        <w:rPr>
          <w:rFonts w:ascii="Times New Roman" w:hAnsi="Times New Roman"/>
          <w:bCs/>
          <w:sz w:val="28"/>
          <w:szCs w:val="28"/>
          <w:lang w:eastAsia="ru-RU"/>
        </w:rPr>
        <w:t>.</w:t>
      </w:r>
    </w:p>
    <w:p w14:paraId="0E94D003" w14:textId="3C856106" w:rsidR="00A5571E" w:rsidRDefault="00A5571E" w:rsidP="00A5571E">
      <w:pPr>
        <w:spacing w:after="0" w:line="240" w:lineRule="auto"/>
        <w:ind w:firstLine="567"/>
        <w:jc w:val="both"/>
        <w:rPr>
          <w:rFonts w:ascii="Times New Roman" w:hAnsi="Times New Roman"/>
          <w:bCs/>
          <w:sz w:val="28"/>
          <w:szCs w:val="28"/>
          <w:lang w:eastAsia="ru-RU"/>
        </w:rPr>
      </w:pPr>
      <w:r>
        <w:rPr>
          <w:rFonts w:ascii="Times New Roman" w:hAnsi="Times New Roman"/>
          <w:bCs/>
          <w:sz w:val="28"/>
          <w:szCs w:val="28"/>
          <w:lang w:eastAsia="ru-RU"/>
        </w:rPr>
        <w:t xml:space="preserve">Наведені обставини </w:t>
      </w:r>
      <w:r w:rsidRPr="00FF5F29">
        <w:rPr>
          <w:rFonts w:ascii="Times New Roman" w:hAnsi="Times New Roman"/>
          <w:bCs/>
          <w:sz w:val="28"/>
          <w:szCs w:val="28"/>
          <w:lang w:eastAsia="ru-RU"/>
        </w:rPr>
        <w:t>з точки зору звичайної розсудливої людини у своїй сукупності дають змогу дійти висновку</w:t>
      </w:r>
      <w:r>
        <w:rPr>
          <w:rFonts w:ascii="Times New Roman" w:hAnsi="Times New Roman"/>
          <w:bCs/>
          <w:sz w:val="28"/>
          <w:szCs w:val="28"/>
          <w:lang w:eastAsia="ru-RU"/>
        </w:rPr>
        <w:t xml:space="preserve"> про </w:t>
      </w:r>
      <w:r w:rsidR="007E220F">
        <w:rPr>
          <w:rFonts w:ascii="Times New Roman" w:hAnsi="Times New Roman"/>
          <w:bCs/>
          <w:sz w:val="28"/>
          <w:szCs w:val="28"/>
          <w:lang w:eastAsia="ru-RU"/>
        </w:rPr>
        <w:t xml:space="preserve">можливу </w:t>
      </w:r>
      <w:r>
        <w:rPr>
          <w:rFonts w:ascii="Times New Roman" w:hAnsi="Times New Roman"/>
          <w:bCs/>
          <w:sz w:val="28"/>
          <w:szCs w:val="28"/>
          <w:lang w:eastAsia="ru-RU"/>
        </w:rPr>
        <w:t>наявність у діях судді ознак істотного порушення законодавства та поведінки, що порочить звання судді та підриває авторитет правосуддя.</w:t>
      </w:r>
    </w:p>
    <w:p w14:paraId="434A926D" w14:textId="10160802" w:rsidR="00340A38" w:rsidRPr="004A5548" w:rsidRDefault="000F6C32" w:rsidP="00340A38">
      <w:pPr>
        <w:spacing w:after="0" w:line="240" w:lineRule="auto"/>
        <w:ind w:firstLine="567"/>
        <w:jc w:val="both"/>
        <w:rPr>
          <w:rFonts w:ascii="Times New Roman" w:hAnsi="Times New Roman"/>
          <w:sz w:val="28"/>
          <w:szCs w:val="28"/>
        </w:rPr>
      </w:pPr>
      <w:r>
        <w:rPr>
          <w:rFonts w:ascii="Times New Roman" w:hAnsi="Times New Roman"/>
          <w:bCs/>
          <w:sz w:val="28"/>
          <w:szCs w:val="28"/>
          <w:lang w:eastAsia="ru-RU"/>
        </w:rPr>
        <w:t>Враховуючи наведене,</w:t>
      </w:r>
      <w:r w:rsidR="003F287B">
        <w:rPr>
          <w:rFonts w:ascii="Times New Roman" w:hAnsi="Times New Roman"/>
          <w:bCs/>
          <w:sz w:val="28"/>
          <w:szCs w:val="28"/>
          <w:lang w:eastAsia="ru-RU"/>
        </w:rPr>
        <w:t xml:space="preserve"> </w:t>
      </w:r>
      <w:r w:rsidR="00E04384">
        <w:rPr>
          <w:rFonts w:ascii="Times New Roman" w:hAnsi="Times New Roman"/>
          <w:bCs/>
          <w:sz w:val="28"/>
          <w:szCs w:val="28"/>
          <w:lang w:eastAsia="ru-RU"/>
        </w:rPr>
        <w:t>Д</w:t>
      </w:r>
      <w:r w:rsidR="003F287B">
        <w:rPr>
          <w:rFonts w:ascii="Times New Roman" w:hAnsi="Times New Roman"/>
          <w:bCs/>
          <w:sz w:val="28"/>
          <w:szCs w:val="28"/>
          <w:lang w:eastAsia="ru-RU"/>
        </w:rPr>
        <w:t>руга Дисциплінарна палата Вищої ради правосуддя вважає</w:t>
      </w:r>
      <w:r w:rsidR="00340A38">
        <w:rPr>
          <w:rFonts w:ascii="Times New Roman" w:hAnsi="Times New Roman"/>
          <w:bCs/>
          <w:sz w:val="28"/>
          <w:szCs w:val="28"/>
          <w:lang w:eastAsia="ru-RU"/>
        </w:rPr>
        <w:t xml:space="preserve">, що в діях судді </w:t>
      </w:r>
      <w:r w:rsidR="00C52A3C">
        <w:rPr>
          <w:rFonts w:ascii="Times New Roman" w:hAnsi="Times New Roman"/>
          <w:bCs/>
          <w:sz w:val="28"/>
          <w:szCs w:val="28"/>
          <w:lang w:eastAsia="ru-RU"/>
        </w:rPr>
        <w:t>Інгулецького районного суду міста Кривого Рогу Дніпропетровської області Мазуренка В.В.</w:t>
      </w:r>
      <w:r w:rsidR="00340A38">
        <w:rPr>
          <w:rFonts w:ascii="Times New Roman" w:hAnsi="Times New Roman"/>
          <w:bCs/>
          <w:sz w:val="28"/>
          <w:szCs w:val="28"/>
          <w:lang w:eastAsia="ru-RU"/>
        </w:rPr>
        <w:t xml:space="preserve"> можуть міститися ознаки складів дисциплінарних проступків, передбачених </w:t>
      </w:r>
      <w:r w:rsidR="00340A38" w:rsidRPr="004A5548">
        <w:rPr>
          <w:rFonts w:ascii="Times New Roman" w:hAnsi="Times New Roman"/>
          <w:sz w:val="28"/>
          <w:szCs w:val="28"/>
        </w:rPr>
        <w:t>підпунктом «а» пункту 1, пунктами 3, 4 частини першої статті 106 Закону України «Про судоустрій і статус суддів», а саме:</w:t>
      </w:r>
    </w:p>
    <w:p w14:paraId="1EE0437B" w14:textId="77777777" w:rsidR="00340A38" w:rsidRPr="004A5548" w:rsidRDefault="00340A38" w:rsidP="00340A38">
      <w:pPr>
        <w:spacing w:after="0" w:line="240" w:lineRule="auto"/>
        <w:ind w:firstLine="567"/>
        <w:jc w:val="both"/>
        <w:rPr>
          <w:rFonts w:ascii="Times New Roman" w:hAnsi="Times New Roman"/>
          <w:sz w:val="28"/>
          <w:szCs w:val="28"/>
        </w:rPr>
      </w:pPr>
      <w:r w:rsidRPr="004A5548">
        <w:rPr>
          <w:rFonts w:ascii="Times New Roman" w:hAnsi="Times New Roman"/>
          <w:sz w:val="28"/>
          <w:szCs w:val="28"/>
        </w:rPr>
        <w:t>інше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w:t>
      </w:r>
    </w:p>
    <w:p w14:paraId="1C897E08" w14:textId="77777777" w:rsidR="00340A38" w:rsidRPr="004A5548" w:rsidRDefault="00340A38" w:rsidP="00340A38">
      <w:pPr>
        <w:spacing w:after="0" w:line="240" w:lineRule="auto"/>
        <w:ind w:firstLine="567"/>
        <w:jc w:val="both"/>
        <w:rPr>
          <w:rFonts w:ascii="Times New Roman" w:hAnsi="Times New Roman"/>
          <w:sz w:val="28"/>
          <w:szCs w:val="28"/>
        </w:rPr>
      </w:pPr>
      <w:r w:rsidRPr="00B24929">
        <w:rPr>
          <w:rFonts w:ascii="Times New Roman" w:hAnsi="Times New Roman"/>
          <w:sz w:val="28"/>
          <w:szCs w:val="28"/>
        </w:rPr>
        <w:t>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w:t>
      </w:r>
      <w:r w:rsidRPr="004A5548">
        <w:rPr>
          <w:rFonts w:ascii="Times New Roman" w:hAnsi="Times New Roman"/>
          <w:sz w:val="28"/>
          <w:szCs w:val="28"/>
        </w:rPr>
        <w:t>;</w:t>
      </w:r>
    </w:p>
    <w:p w14:paraId="62E255A9" w14:textId="38E22947" w:rsidR="00B64BF0" w:rsidRPr="002F0940" w:rsidRDefault="00340A38" w:rsidP="002F0940">
      <w:pPr>
        <w:spacing w:after="0" w:line="240" w:lineRule="auto"/>
        <w:ind w:firstLine="567"/>
        <w:jc w:val="both"/>
        <w:rPr>
          <w:rFonts w:ascii="Times New Roman" w:hAnsi="Times New Roman"/>
          <w:sz w:val="28"/>
          <w:szCs w:val="28"/>
        </w:rPr>
      </w:pPr>
      <w:r w:rsidRPr="004A5548">
        <w:rPr>
          <w:rFonts w:ascii="Times New Roman" w:hAnsi="Times New Roman"/>
          <w:sz w:val="28"/>
          <w:szCs w:val="28"/>
        </w:rPr>
        <w:t xml:space="preserve">умисне або внаслідок грубої недбалості допущення суддею, який брав участь в ухваленні судового рішення, порушення прав людини і основоположних свобод або інше грубе порушення закону, що призвело до істотних негативних наслідків. </w:t>
      </w:r>
    </w:p>
    <w:p w14:paraId="14664556" w14:textId="77777777" w:rsidR="00F80656" w:rsidRPr="00987537" w:rsidRDefault="00F80656" w:rsidP="00F80656">
      <w:pPr>
        <w:pStyle w:val="rvps2"/>
        <w:shd w:val="clear" w:color="auto" w:fill="FFFFFF"/>
        <w:spacing w:before="0" w:beforeAutospacing="0" w:after="0" w:afterAutospacing="0"/>
        <w:ind w:firstLine="567"/>
        <w:jc w:val="both"/>
        <w:rPr>
          <w:sz w:val="28"/>
          <w:szCs w:val="28"/>
          <w:lang w:val="uk-UA"/>
        </w:rPr>
      </w:pPr>
      <w:r>
        <w:rPr>
          <w:sz w:val="28"/>
          <w:szCs w:val="28"/>
          <w:lang w:val="uk-UA"/>
        </w:rPr>
        <w:t>Н</w:t>
      </w:r>
      <w:r w:rsidRPr="00987537">
        <w:rPr>
          <w:sz w:val="28"/>
          <w:szCs w:val="28"/>
          <w:lang w:val="uk-UA"/>
        </w:rPr>
        <w:t xml:space="preserve">аведені вище обставини підлягають </w:t>
      </w:r>
      <w:r>
        <w:rPr>
          <w:sz w:val="28"/>
          <w:szCs w:val="28"/>
          <w:lang w:val="uk-UA"/>
        </w:rPr>
        <w:t xml:space="preserve">повному </w:t>
      </w:r>
      <w:r w:rsidRPr="00987537">
        <w:rPr>
          <w:sz w:val="28"/>
          <w:szCs w:val="28"/>
          <w:lang w:val="uk-UA"/>
        </w:rPr>
        <w:t>з’ясуванню</w:t>
      </w:r>
      <w:r>
        <w:rPr>
          <w:sz w:val="28"/>
          <w:szCs w:val="28"/>
          <w:lang w:val="uk-UA"/>
        </w:rPr>
        <w:t xml:space="preserve"> та кваліфікації</w:t>
      </w:r>
      <w:r w:rsidRPr="00987537">
        <w:rPr>
          <w:sz w:val="28"/>
          <w:szCs w:val="28"/>
          <w:lang w:val="uk-UA"/>
        </w:rPr>
        <w:t xml:space="preserve"> в порядку дисциплінарного провадження</w:t>
      </w:r>
      <w:r>
        <w:rPr>
          <w:sz w:val="28"/>
          <w:szCs w:val="28"/>
          <w:lang w:val="uk-UA"/>
        </w:rPr>
        <w:t xml:space="preserve"> після відкриття дисциплінарної справи</w:t>
      </w:r>
      <w:r w:rsidRPr="00987537">
        <w:rPr>
          <w:sz w:val="28"/>
          <w:szCs w:val="28"/>
          <w:lang w:val="uk-UA"/>
        </w:rPr>
        <w:t>.</w:t>
      </w:r>
    </w:p>
    <w:p w14:paraId="1401FB5B" w14:textId="5B30315B" w:rsidR="006651FA" w:rsidRPr="00987537" w:rsidRDefault="0039051E" w:rsidP="00416E42">
      <w:pPr>
        <w:pStyle w:val="rvps2"/>
        <w:shd w:val="clear" w:color="auto" w:fill="FFFFFF"/>
        <w:spacing w:before="0" w:beforeAutospacing="0" w:after="0" w:afterAutospacing="0"/>
        <w:ind w:firstLine="567"/>
        <w:jc w:val="both"/>
        <w:rPr>
          <w:sz w:val="28"/>
          <w:szCs w:val="28"/>
          <w:lang w:val="uk-UA"/>
        </w:rPr>
      </w:pPr>
      <w:r w:rsidRPr="00987537">
        <w:rPr>
          <w:sz w:val="28"/>
          <w:szCs w:val="28"/>
          <w:lang w:val="uk-UA"/>
        </w:rPr>
        <w:t>Друга Дисциплінарна палата Вищої ради правосуддя не встановила визначених статтями 44, 45</w:t>
      </w:r>
      <w:r w:rsidR="00E412BC" w:rsidRPr="00987537">
        <w:rPr>
          <w:sz w:val="28"/>
          <w:szCs w:val="28"/>
          <w:lang w:val="uk-UA"/>
        </w:rPr>
        <w:t xml:space="preserve"> </w:t>
      </w:r>
      <w:r w:rsidRPr="00987537">
        <w:rPr>
          <w:sz w:val="28"/>
          <w:szCs w:val="28"/>
          <w:lang w:val="uk-UA"/>
        </w:rPr>
        <w:t xml:space="preserve">Закону України «Про Вищу раду правосуддя» </w:t>
      </w:r>
      <w:r w:rsidR="006D65A4" w:rsidRPr="00987537">
        <w:rPr>
          <w:sz w:val="28"/>
          <w:szCs w:val="28"/>
          <w:lang w:val="uk-UA"/>
        </w:rPr>
        <w:t>підстав для відмови у відкритті дисциплінарної справи чи повернення дисциплінарної скарги.</w:t>
      </w:r>
    </w:p>
    <w:p w14:paraId="1ED5A576" w14:textId="2A3A274A" w:rsidR="006651FA" w:rsidRPr="00987537" w:rsidRDefault="006651FA" w:rsidP="00416E42">
      <w:pPr>
        <w:pStyle w:val="rvps2"/>
        <w:shd w:val="clear" w:color="auto" w:fill="FFFFFF"/>
        <w:spacing w:before="0" w:beforeAutospacing="0" w:after="0" w:afterAutospacing="0"/>
        <w:ind w:firstLine="567"/>
        <w:jc w:val="both"/>
        <w:rPr>
          <w:sz w:val="28"/>
          <w:szCs w:val="28"/>
          <w:lang w:val="uk-UA"/>
        </w:rPr>
      </w:pPr>
      <w:r w:rsidRPr="00987537">
        <w:rPr>
          <w:sz w:val="28"/>
          <w:szCs w:val="28"/>
          <w:lang w:val="uk-UA"/>
        </w:rPr>
        <w:t>Керуючись статтею 46 Закону України «Про Вищу раду правосуддя», статтею 106 Закону України «Про судоустрій і статус суддів», Друга Дисциплінарна палата Вищої ради правосуддя</w:t>
      </w:r>
    </w:p>
    <w:p w14:paraId="1494AE54" w14:textId="77777777" w:rsidR="001058CF" w:rsidRPr="00536898" w:rsidRDefault="001058CF" w:rsidP="006B028D">
      <w:pPr>
        <w:spacing w:after="0" w:line="240" w:lineRule="auto"/>
        <w:jc w:val="both"/>
        <w:rPr>
          <w:rFonts w:ascii="Times New Roman" w:hAnsi="Times New Roman"/>
          <w:sz w:val="16"/>
          <w:szCs w:val="16"/>
        </w:rPr>
      </w:pPr>
    </w:p>
    <w:p w14:paraId="5D82B424" w14:textId="6CCEE001" w:rsidR="00AF2B28" w:rsidRPr="00987537" w:rsidRDefault="00AF2B28" w:rsidP="006B028D">
      <w:pPr>
        <w:pStyle w:val="a6"/>
        <w:spacing w:after="0"/>
        <w:jc w:val="center"/>
        <w:rPr>
          <w:b/>
          <w:color w:val="000000"/>
          <w:sz w:val="28"/>
          <w:szCs w:val="28"/>
          <w:lang w:val="uk-UA"/>
        </w:rPr>
      </w:pPr>
      <w:r w:rsidRPr="00987537">
        <w:rPr>
          <w:b/>
          <w:sz w:val="28"/>
          <w:szCs w:val="28"/>
          <w:lang w:val="uk-UA"/>
        </w:rPr>
        <w:t>ухвалила</w:t>
      </w:r>
      <w:r w:rsidRPr="00987537">
        <w:rPr>
          <w:b/>
          <w:color w:val="000000"/>
          <w:sz w:val="28"/>
          <w:szCs w:val="28"/>
          <w:lang w:val="uk-UA"/>
        </w:rPr>
        <w:t>:</w:t>
      </w:r>
    </w:p>
    <w:p w14:paraId="577468AB" w14:textId="77777777" w:rsidR="00A02FB9" w:rsidRPr="00536898" w:rsidRDefault="00A02FB9" w:rsidP="006B028D">
      <w:pPr>
        <w:pStyle w:val="a6"/>
        <w:spacing w:after="0"/>
        <w:rPr>
          <w:b/>
          <w:color w:val="000000"/>
          <w:sz w:val="16"/>
          <w:szCs w:val="16"/>
          <w:lang w:val="uk-UA"/>
        </w:rPr>
      </w:pPr>
    </w:p>
    <w:p w14:paraId="76733BE1" w14:textId="332EC352" w:rsidR="003E2B85" w:rsidRPr="00987537" w:rsidRDefault="00AF2B28" w:rsidP="006B028D">
      <w:pPr>
        <w:spacing w:after="0" w:line="240" w:lineRule="auto"/>
        <w:jc w:val="both"/>
        <w:rPr>
          <w:rFonts w:ascii="Times New Roman" w:hAnsi="Times New Roman"/>
          <w:sz w:val="28"/>
          <w:szCs w:val="28"/>
        </w:rPr>
      </w:pPr>
      <w:r w:rsidRPr="00987537">
        <w:rPr>
          <w:rFonts w:ascii="Times New Roman" w:hAnsi="Times New Roman"/>
          <w:sz w:val="28"/>
          <w:szCs w:val="28"/>
        </w:rPr>
        <w:t xml:space="preserve">відкрити дисциплінарну справу стосовно судді </w:t>
      </w:r>
      <w:r w:rsidR="00CC2A36">
        <w:rPr>
          <w:rFonts w:ascii="Times New Roman" w:hAnsi="Times New Roman"/>
          <w:sz w:val="28"/>
          <w:szCs w:val="28"/>
        </w:rPr>
        <w:t xml:space="preserve">Інгулецького районного суду міста Кривого Рогу Дніпропетровської області Мазуренка </w:t>
      </w:r>
      <w:r w:rsidR="00923312">
        <w:rPr>
          <w:rFonts w:ascii="Times New Roman" w:hAnsi="Times New Roman"/>
          <w:sz w:val="28"/>
          <w:szCs w:val="28"/>
        </w:rPr>
        <w:t>В’ячеслава</w:t>
      </w:r>
      <w:r w:rsidR="00643372">
        <w:rPr>
          <w:rFonts w:ascii="Times New Roman" w:hAnsi="Times New Roman"/>
          <w:sz w:val="28"/>
          <w:szCs w:val="28"/>
        </w:rPr>
        <w:t xml:space="preserve"> Вадимовича</w:t>
      </w:r>
      <w:r w:rsidR="00721EEF" w:rsidRPr="00987537">
        <w:rPr>
          <w:rFonts w:ascii="Times New Roman" w:hAnsi="Times New Roman"/>
          <w:sz w:val="28"/>
          <w:szCs w:val="28"/>
        </w:rPr>
        <w:t>.</w:t>
      </w:r>
    </w:p>
    <w:p w14:paraId="3BF88999" w14:textId="7E5F59C3" w:rsidR="009B44A8" w:rsidRDefault="00AF2B28" w:rsidP="00643372">
      <w:pPr>
        <w:pStyle w:val="a6"/>
        <w:spacing w:after="0"/>
        <w:ind w:firstLine="567"/>
        <w:jc w:val="both"/>
        <w:rPr>
          <w:sz w:val="28"/>
          <w:szCs w:val="28"/>
          <w:lang w:val="uk-UA"/>
        </w:rPr>
      </w:pPr>
      <w:r w:rsidRPr="00987537">
        <w:rPr>
          <w:sz w:val="28"/>
          <w:szCs w:val="28"/>
          <w:lang w:val="uk-UA"/>
        </w:rPr>
        <w:t xml:space="preserve">Ухвала оскарженню не підлягає. </w:t>
      </w:r>
    </w:p>
    <w:p w14:paraId="0E25FCFB" w14:textId="77777777" w:rsidR="009B44A8" w:rsidRDefault="009B44A8" w:rsidP="006B028D">
      <w:pPr>
        <w:pStyle w:val="a6"/>
        <w:spacing w:after="0"/>
        <w:ind w:firstLine="567"/>
        <w:jc w:val="both"/>
        <w:rPr>
          <w:sz w:val="28"/>
          <w:szCs w:val="28"/>
          <w:lang w:val="uk-UA"/>
        </w:rPr>
      </w:pPr>
    </w:p>
    <w:tbl>
      <w:tblPr>
        <w:tblStyle w:val="aa"/>
        <w:tblW w:w="96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7"/>
        <w:gridCol w:w="4845"/>
      </w:tblGrid>
      <w:tr w:rsidR="009B44A8" w:rsidRPr="001D590D" w14:paraId="40FE9600" w14:textId="77777777" w:rsidTr="00750700">
        <w:trPr>
          <w:trHeight w:val="1128"/>
        </w:trPr>
        <w:tc>
          <w:tcPr>
            <w:tcW w:w="4827" w:type="dxa"/>
          </w:tcPr>
          <w:p w14:paraId="5AA55542" w14:textId="77777777" w:rsidR="009B44A8" w:rsidRPr="009B44A8" w:rsidRDefault="009B44A8" w:rsidP="00750700">
            <w:pPr>
              <w:pStyle w:val="a6"/>
              <w:spacing w:after="0"/>
              <w:jc w:val="both"/>
              <w:rPr>
                <w:b/>
                <w:sz w:val="28"/>
                <w:szCs w:val="28"/>
                <w:lang w:val="uk-UA"/>
              </w:rPr>
            </w:pPr>
            <w:r w:rsidRPr="009B44A8">
              <w:rPr>
                <w:b/>
                <w:sz w:val="28"/>
                <w:szCs w:val="28"/>
                <w:lang w:val="uk-UA"/>
              </w:rPr>
              <w:t>Головуючий на засіданні</w:t>
            </w:r>
          </w:p>
          <w:p w14:paraId="13C4B3F3" w14:textId="77777777" w:rsidR="009B44A8" w:rsidRPr="009B44A8" w:rsidRDefault="009B44A8" w:rsidP="00750700">
            <w:pPr>
              <w:pStyle w:val="a6"/>
              <w:spacing w:after="0"/>
              <w:jc w:val="both"/>
              <w:rPr>
                <w:color w:val="000000"/>
                <w:sz w:val="28"/>
                <w:szCs w:val="28"/>
                <w:shd w:val="clear" w:color="auto" w:fill="FFFFFF"/>
                <w:lang w:val="uk-UA"/>
              </w:rPr>
            </w:pPr>
            <w:r w:rsidRPr="009B44A8">
              <w:rPr>
                <w:b/>
                <w:sz w:val="28"/>
                <w:szCs w:val="28"/>
                <w:lang w:val="uk-UA"/>
              </w:rPr>
              <w:t>Другої Дисциплінарної палати</w:t>
            </w:r>
          </w:p>
          <w:p w14:paraId="7C382520" w14:textId="77777777" w:rsidR="009B44A8" w:rsidRPr="009B44A8" w:rsidRDefault="009B44A8" w:rsidP="00750700">
            <w:pPr>
              <w:spacing w:after="240" w:line="240" w:lineRule="auto"/>
              <w:jc w:val="both"/>
              <w:rPr>
                <w:rFonts w:ascii="Times New Roman" w:hAnsi="Times New Roman"/>
                <w:b/>
                <w:sz w:val="28"/>
                <w:szCs w:val="28"/>
              </w:rPr>
            </w:pPr>
            <w:r w:rsidRPr="009B44A8">
              <w:rPr>
                <w:rFonts w:ascii="Times New Roman" w:hAnsi="Times New Roman"/>
                <w:b/>
                <w:sz w:val="28"/>
                <w:szCs w:val="28"/>
              </w:rPr>
              <w:t xml:space="preserve">Вищої ради правосуддя </w:t>
            </w:r>
          </w:p>
        </w:tc>
        <w:tc>
          <w:tcPr>
            <w:tcW w:w="4845" w:type="dxa"/>
            <w:vAlign w:val="bottom"/>
          </w:tcPr>
          <w:p w14:paraId="10F53124" w14:textId="77777777" w:rsidR="009B44A8" w:rsidRPr="009B44A8" w:rsidRDefault="009B44A8" w:rsidP="00750700">
            <w:pPr>
              <w:spacing w:after="240" w:line="240" w:lineRule="auto"/>
              <w:ind w:left="1996"/>
              <w:rPr>
                <w:rFonts w:ascii="Times New Roman" w:hAnsi="Times New Roman"/>
                <w:b/>
                <w:sz w:val="28"/>
                <w:szCs w:val="28"/>
              </w:rPr>
            </w:pPr>
          </w:p>
          <w:p w14:paraId="296AF6F0" w14:textId="7FAF90C8" w:rsidR="009B44A8" w:rsidRPr="009B44A8" w:rsidRDefault="00643372" w:rsidP="00750700">
            <w:pPr>
              <w:spacing w:after="240" w:line="240" w:lineRule="auto"/>
              <w:ind w:left="1996"/>
              <w:rPr>
                <w:rFonts w:ascii="Times New Roman" w:hAnsi="Times New Roman"/>
                <w:b/>
                <w:sz w:val="28"/>
                <w:szCs w:val="28"/>
              </w:rPr>
            </w:pPr>
            <w:r>
              <w:rPr>
                <w:rFonts w:ascii="Times New Roman" w:hAnsi="Times New Roman"/>
                <w:b/>
                <w:sz w:val="28"/>
                <w:szCs w:val="28"/>
              </w:rPr>
              <w:t>Роман</w:t>
            </w:r>
            <w:r w:rsidR="009B44A8" w:rsidRPr="009B44A8">
              <w:rPr>
                <w:rFonts w:ascii="Times New Roman" w:hAnsi="Times New Roman"/>
                <w:b/>
                <w:sz w:val="28"/>
                <w:szCs w:val="28"/>
              </w:rPr>
              <w:t xml:space="preserve"> </w:t>
            </w:r>
            <w:r>
              <w:rPr>
                <w:rFonts w:ascii="Times New Roman" w:hAnsi="Times New Roman"/>
                <w:b/>
                <w:sz w:val="28"/>
                <w:szCs w:val="28"/>
              </w:rPr>
              <w:t>МАСЕЛКО</w:t>
            </w:r>
            <w:r w:rsidR="009B44A8" w:rsidRPr="009B44A8">
              <w:rPr>
                <w:rFonts w:ascii="Times New Roman" w:hAnsi="Times New Roman"/>
                <w:b/>
                <w:sz w:val="28"/>
                <w:szCs w:val="28"/>
              </w:rPr>
              <w:t xml:space="preserve"> </w:t>
            </w:r>
          </w:p>
          <w:p w14:paraId="07902C42" w14:textId="77777777" w:rsidR="009B44A8" w:rsidRPr="009B44A8" w:rsidRDefault="009B44A8" w:rsidP="00750700">
            <w:pPr>
              <w:spacing w:after="240" w:line="240" w:lineRule="auto"/>
              <w:ind w:left="1996"/>
              <w:rPr>
                <w:rFonts w:ascii="Times New Roman" w:hAnsi="Times New Roman"/>
                <w:b/>
                <w:sz w:val="28"/>
                <w:szCs w:val="28"/>
              </w:rPr>
            </w:pPr>
          </w:p>
        </w:tc>
      </w:tr>
      <w:tr w:rsidR="009B44A8" w:rsidRPr="001D590D" w14:paraId="671763C3" w14:textId="77777777" w:rsidTr="00750700">
        <w:trPr>
          <w:trHeight w:val="1060"/>
        </w:trPr>
        <w:tc>
          <w:tcPr>
            <w:tcW w:w="4827" w:type="dxa"/>
          </w:tcPr>
          <w:p w14:paraId="01CD566B" w14:textId="77777777" w:rsidR="009B44A8" w:rsidRPr="009B44A8" w:rsidRDefault="009B44A8" w:rsidP="00750700">
            <w:pPr>
              <w:spacing w:after="480" w:line="240" w:lineRule="auto"/>
              <w:rPr>
                <w:rFonts w:ascii="Times New Roman" w:hAnsi="Times New Roman"/>
                <w:b/>
                <w:sz w:val="28"/>
                <w:szCs w:val="28"/>
              </w:rPr>
            </w:pPr>
            <w:r w:rsidRPr="009B44A8">
              <w:rPr>
                <w:rFonts w:ascii="Times New Roman" w:hAnsi="Times New Roman"/>
                <w:b/>
                <w:sz w:val="28"/>
                <w:szCs w:val="28"/>
              </w:rPr>
              <w:t>Члени Другої Дисциплінарної</w:t>
            </w:r>
            <w:r w:rsidRPr="009B44A8">
              <w:rPr>
                <w:rFonts w:ascii="Times New Roman" w:hAnsi="Times New Roman"/>
                <w:b/>
                <w:sz w:val="28"/>
                <w:szCs w:val="28"/>
              </w:rPr>
              <w:br/>
              <w:t>палати Вищої ради правосуддя</w:t>
            </w:r>
          </w:p>
        </w:tc>
        <w:tc>
          <w:tcPr>
            <w:tcW w:w="4845" w:type="dxa"/>
            <w:vAlign w:val="bottom"/>
          </w:tcPr>
          <w:p w14:paraId="3D79073C" w14:textId="56D01E20" w:rsidR="009B44A8" w:rsidRPr="009B44A8" w:rsidRDefault="00643372" w:rsidP="00750700">
            <w:pPr>
              <w:tabs>
                <w:tab w:val="left" w:pos="6663"/>
              </w:tabs>
              <w:spacing w:after="480" w:line="240" w:lineRule="auto"/>
              <w:ind w:left="1996"/>
              <w:rPr>
                <w:rFonts w:ascii="Times New Roman" w:hAnsi="Times New Roman"/>
                <w:b/>
                <w:sz w:val="28"/>
                <w:szCs w:val="28"/>
              </w:rPr>
            </w:pPr>
            <w:r>
              <w:rPr>
                <w:rFonts w:ascii="Times New Roman" w:hAnsi="Times New Roman"/>
                <w:b/>
                <w:sz w:val="28"/>
                <w:szCs w:val="28"/>
              </w:rPr>
              <w:t>Олена</w:t>
            </w:r>
            <w:r w:rsidR="009B44A8" w:rsidRPr="009B44A8">
              <w:rPr>
                <w:rFonts w:ascii="Times New Roman" w:hAnsi="Times New Roman"/>
                <w:b/>
                <w:sz w:val="28"/>
                <w:szCs w:val="28"/>
              </w:rPr>
              <w:t xml:space="preserve"> </w:t>
            </w:r>
            <w:r>
              <w:rPr>
                <w:rFonts w:ascii="Times New Roman" w:hAnsi="Times New Roman"/>
                <w:b/>
                <w:sz w:val="28"/>
                <w:szCs w:val="28"/>
              </w:rPr>
              <w:t>КОВБІЙ</w:t>
            </w:r>
            <w:r w:rsidR="009B44A8" w:rsidRPr="009B44A8">
              <w:rPr>
                <w:rFonts w:ascii="Times New Roman" w:hAnsi="Times New Roman"/>
                <w:b/>
                <w:sz w:val="28"/>
                <w:szCs w:val="28"/>
              </w:rPr>
              <w:t xml:space="preserve"> </w:t>
            </w:r>
          </w:p>
        </w:tc>
      </w:tr>
      <w:tr w:rsidR="009B44A8" w:rsidRPr="001D590D" w14:paraId="7EF43041" w14:textId="77777777" w:rsidTr="00750700">
        <w:trPr>
          <w:trHeight w:val="1128"/>
        </w:trPr>
        <w:tc>
          <w:tcPr>
            <w:tcW w:w="4827" w:type="dxa"/>
          </w:tcPr>
          <w:p w14:paraId="075B0DF4" w14:textId="77777777" w:rsidR="009B44A8" w:rsidRPr="009B44A8" w:rsidRDefault="009B44A8" w:rsidP="00750700">
            <w:pPr>
              <w:spacing w:after="480" w:line="240" w:lineRule="auto"/>
              <w:ind w:firstLine="567"/>
              <w:jc w:val="both"/>
              <w:rPr>
                <w:rFonts w:ascii="Times New Roman" w:hAnsi="Times New Roman"/>
                <w:b/>
                <w:sz w:val="28"/>
                <w:szCs w:val="28"/>
              </w:rPr>
            </w:pPr>
          </w:p>
        </w:tc>
        <w:tc>
          <w:tcPr>
            <w:tcW w:w="4845" w:type="dxa"/>
            <w:vAlign w:val="bottom"/>
          </w:tcPr>
          <w:p w14:paraId="4B330283" w14:textId="0BB5C3CB" w:rsidR="009B44A8" w:rsidRPr="009B44A8" w:rsidRDefault="00643372" w:rsidP="00750700">
            <w:pPr>
              <w:spacing w:before="360" w:after="480" w:line="240" w:lineRule="auto"/>
              <w:ind w:left="1996"/>
              <w:rPr>
                <w:rFonts w:ascii="Times New Roman" w:hAnsi="Times New Roman"/>
                <w:b/>
                <w:sz w:val="28"/>
                <w:szCs w:val="28"/>
                <w:highlight w:val="yellow"/>
              </w:rPr>
            </w:pPr>
            <w:r>
              <w:rPr>
                <w:rFonts w:ascii="Times New Roman" w:hAnsi="Times New Roman"/>
                <w:b/>
                <w:sz w:val="28"/>
                <w:szCs w:val="28"/>
              </w:rPr>
              <w:t>Олексій</w:t>
            </w:r>
            <w:r w:rsidR="009B44A8" w:rsidRPr="009B44A8">
              <w:rPr>
                <w:rFonts w:ascii="Times New Roman" w:hAnsi="Times New Roman"/>
                <w:b/>
                <w:sz w:val="28"/>
                <w:szCs w:val="28"/>
              </w:rPr>
              <w:t xml:space="preserve"> </w:t>
            </w:r>
            <w:r>
              <w:rPr>
                <w:rFonts w:ascii="Times New Roman" w:hAnsi="Times New Roman"/>
                <w:b/>
                <w:sz w:val="28"/>
                <w:szCs w:val="28"/>
              </w:rPr>
              <w:t>МЕЛЬНИК</w:t>
            </w:r>
          </w:p>
        </w:tc>
      </w:tr>
      <w:tr w:rsidR="009B44A8" w:rsidRPr="001D590D" w14:paraId="68CB78B3" w14:textId="77777777" w:rsidTr="00750700">
        <w:trPr>
          <w:trHeight w:val="1128"/>
        </w:trPr>
        <w:tc>
          <w:tcPr>
            <w:tcW w:w="4827" w:type="dxa"/>
          </w:tcPr>
          <w:p w14:paraId="78EC378E" w14:textId="77777777" w:rsidR="009B44A8" w:rsidRPr="009B44A8" w:rsidRDefault="009B44A8" w:rsidP="00750700">
            <w:pPr>
              <w:spacing w:after="480" w:line="240" w:lineRule="auto"/>
              <w:ind w:firstLine="567"/>
              <w:jc w:val="both"/>
              <w:rPr>
                <w:rFonts w:ascii="Times New Roman" w:hAnsi="Times New Roman"/>
                <w:b/>
                <w:sz w:val="28"/>
                <w:szCs w:val="28"/>
              </w:rPr>
            </w:pPr>
          </w:p>
        </w:tc>
        <w:tc>
          <w:tcPr>
            <w:tcW w:w="4845" w:type="dxa"/>
            <w:vAlign w:val="bottom"/>
          </w:tcPr>
          <w:p w14:paraId="191C2BDD" w14:textId="2E04A358" w:rsidR="009B44A8" w:rsidRPr="009B44A8" w:rsidRDefault="00643372" w:rsidP="00750700">
            <w:pPr>
              <w:tabs>
                <w:tab w:val="left" w:pos="6663"/>
              </w:tabs>
              <w:spacing w:before="360" w:after="480" w:line="240" w:lineRule="auto"/>
              <w:ind w:left="1996"/>
              <w:rPr>
                <w:rFonts w:ascii="Times New Roman" w:hAnsi="Times New Roman"/>
                <w:sz w:val="28"/>
                <w:szCs w:val="28"/>
                <w:highlight w:val="yellow"/>
              </w:rPr>
            </w:pPr>
            <w:r>
              <w:rPr>
                <w:rFonts w:ascii="Times New Roman" w:hAnsi="Times New Roman"/>
                <w:b/>
                <w:sz w:val="28"/>
                <w:szCs w:val="28"/>
              </w:rPr>
              <w:t xml:space="preserve">Віталій </w:t>
            </w:r>
            <w:r w:rsidR="009B44A8" w:rsidRPr="009B44A8">
              <w:rPr>
                <w:rFonts w:ascii="Times New Roman" w:hAnsi="Times New Roman"/>
                <w:b/>
                <w:sz w:val="28"/>
                <w:szCs w:val="28"/>
              </w:rPr>
              <w:t xml:space="preserve"> </w:t>
            </w:r>
            <w:r>
              <w:rPr>
                <w:rFonts w:ascii="Times New Roman" w:hAnsi="Times New Roman"/>
                <w:b/>
                <w:sz w:val="28"/>
                <w:szCs w:val="28"/>
              </w:rPr>
              <w:t>САЛІХОВ</w:t>
            </w:r>
          </w:p>
        </w:tc>
      </w:tr>
    </w:tbl>
    <w:p w14:paraId="5E937967" w14:textId="77777777" w:rsidR="009B44A8" w:rsidRPr="00987537" w:rsidRDefault="009B44A8" w:rsidP="006B028D">
      <w:pPr>
        <w:pStyle w:val="a6"/>
        <w:spacing w:after="0"/>
        <w:ind w:firstLine="567"/>
        <w:jc w:val="both"/>
        <w:rPr>
          <w:sz w:val="28"/>
          <w:szCs w:val="28"/>
          <w:lang w:val="uk-UA"/>
        </w:rPr>
      </w:pPr>
    </w:p>
    <w:tbl>
      <w:tblPr>
        <w:tblW w:w="9747" w:type="dxa"/>
        <w:tblLook w:val="04A0" w:firstRow="1" w:lastRow="0" w:firstColumn="1" w:lastColumn="0" w:noHBand="0" w:noVBand="1"/>
      </w:tblPr>
      <w:tblGrid>
        <w:gridCol w:w="5353"/>
        <w:gridCol w:w="4394"/>
      </w:tblGrid>
      <w:tr w:rsidR="00464D96" w:rsidRPr="00987537" w14:paraId="5B1D5354" w14:textId="77777777" w:rsidTr="005D1865">
        <w:tc>
          <w:tcPr>
            <w:tcW w:w="5353" w:type="dxa"/>
          </w:tcPr>
          <w:p w14:paraId="07CEEC75" w14:textId="77777777" w:rsidR="00464D96" w:rsidRPr="00987537" w:rsidRDefault="00464D96" w:rsidP="005D1865">
            <w:pPr>
              <w:spacing w:after="0" w:line="240" w:lineRule="auto"/>
              <w:jc w:val="both"/>
              <w:rPr>
                <w:rFonts w:ascii="Times New Roman" w:hAnsi="Times New Roman"/>
                <w:b/>
                <w:sz w:val="28"/>
                <w:szCs w:val="28"/>
              </w:rPr>
            </w:pPr>
          </w:p>
        </w:tc>
        <w:tc>
          <w:tcPr>
            <w:tcW w:w="4394" w:type="dxa"/>
          </w:tcPr>
          <w:p w14:paraId="15B1A540" w14:textId="77777777" w:rsidR="00464D96" w:rsidRPr="00987537" w:rsidRDefault="00464D96" w:rsidP="005D1865">
            <w:pPr>
              <w:spacing w:after="0" w:line="240" w:lineRule="auto"/>
              <w:jc w:val="both"/>
              <w:rPr>
                <w:rFonts w:ascii="Times New Roman" w:hAnsi="Times New Roman"/>
                <w:b/>
                <w:sz w:val="28"/>
                <w:szCs w:val="28"/>
              </w:rPr>
            </w:pPr>
          </w:p>
        </w:tc>
      </w:tr>
    </w:tbl>
    <w:p w14:paraId="39390B09" w14:textId="5AFFAFFD" w:rsidR="00F809B0" w:rsidRPr="00987537" w:rsidRDefault="00F809B0" w:rsidP="00CF6CAA">
      <w:pPr>
        <w:spacing w:after="0" w:line="240" w:lineRule="auto"/>
        <w:jc w:val="both"/>
        <w:rPr>
          <w:rFonts w:ascii="Times New Roman" w:hAnsi="Times New Roman"/>
          <w:sz w:val="28"/>
          <w:szCs w:val="28"/>
        </w:rPr>
      </w:pPr>
    </w:p>
    <w:sectPr w:rsidR="00F809B0" w:rsidRPr="00987537" w:rsidSect="009B44A8">
      <w:headerReference w:type="default" r:id="rId21"/>
      <w:pgSz w:w="11907" w:h="16840" w:code="9"/>
      <w:pgMar w:top="1134" w:right="73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B08102" w14:textId="77777777" w:rsidR="00A53C5B" w:rsidRDefault="00A53C5B" w:rsidP="004B5400">
      <w:pPr>
        <w:spacing w:after="0" w:line="240" w:lineRule="auto"/>
      </w:pPr>
      <w:r>
        <w:separator/>
      </w:r>
    </w:p>
  </w:endnote>
  <w:endnote w:type="continuationSeparator" w:id="0">
    <w:p w14:paraId="03B55CF1" w14:textId="77777777" w:rsidR="00A53C5B" w:rsidRDefault="00A53C5B" w:rsidP="004B5400">
      <w:pPr>
        <w:spacing w:after="0" w:line="240" w:lineRule="auto"/>
      </w:pPr>
      <w:r>
        <w:continuationSeparator/>
      </w:r>
    </w:p>
  </w:endnote>
  <w:endnote w:type="continuationNotice" w:id="1">
    <w:p w14:paraId="2D9CA1A8" w14:textId="77777777" w:rsidR="00A53C5B" w:rsidRDefault="00A53C5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Tahoma">
    <w:panose1 w:val="020B0604030504040204"/>
    <w:charset w:val="CC"/>
    <w:family w:val="swiss"/>
    <w:pitch w:val="variable"/>
    <w:sig w:usb0="E1002EFF" w:usb1="C000605B" w:usb2="00000029" w:usb3="00000000" w:csb0="000101FF" w:csb1="00000000"/>
  </w:font>
  <w:font w:name="AcademyC">
    <w:altName w:val="Calibri"/>
    <w:panose1 w:val="00000800000000000000"/>
    <w:charset w:val="CC"/>
    <w:family w:val="modern"/>
    <w:notTrueType/>
    <w:pitch w:val="variable"/>
    <w:sig w:usb0="80000283" w:usb1="0000004A" w:usb2="00000000" w:usb3="00000000" w:csb0="00000005"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CC"/>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8A042A" w14:textId="77777777" w:rsidR="00A53C5B" w:rsidRDefault="00A53C5B" w:rsidP="004B5400">
      <w:pPr>
        <w:spacing w:after="0" w:line="240" w:lineRule="auto"/>
      </w:pPr>
      <w:r>
        <w:separator/>
      </w:r>
    </w:p>
  </w:footnote>
  <w:footnote w:type="continuationSeparator" w:id="0">
    <w:p w14:paraId="7747CE9E" w14:textId="77777777" w:rsidR="00A53C5B" w:rsidRDefault="00A53C5B" w:rsidP="004B5400">
      <w:pPr>
        <w:spacing w:after="0" w:line="240" w:lineRule="auto"/>
      </w:pPr>
      <w:r>
        <w:continuationSeparator/>
      </w:r>
    </w:p>
  </w:footnote>
  <w:footnote w:type="continuationNotice" w:id="1">
    <w:p w14:paraId="453F80D5" w14:textId="77777777" w:rsidR="00A53C5B" w:rsidRDefault="00A53C5B">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5000064"/>
      <w:docPartObj>
        <w:docPartGallery w:val="Page Numbers (Top of Page)"/>
        <w:docPartUnique/>
      </w:docPartObj>
    </w:sdtPr>
    <w:sdtEndPr/>
    <w:sdtContent>
      <w:p w14:paraId="64845F1D" w14:textId="496F3F4B" w:rsidR="004B5400" w:rsidRDefault="004B5400">
        <w:pPr>
          <w:pStyle w:val="af0"/>
          <w:jc w:val="center"/>
        </w:pPr>
        <w:r>
          <w:fldChar w:fldCharType="begin"/>
        </w:r>
        <w:r>
          <w:instrText>PAGE   \* MERGEFORMAT</w:instrText>
        </w:r>
        <w:r>
          <w:fldChar w:fldCharType="separate"/>
        </w:r>
        <w:r w:rsidR="00A956FE">
          <w:rPr>
            <w:noProof/>
          </w:rPr>
          <w:t>12</w:t>
        </w:r>
        <w:r>
          <w:fldChar w:fldCharType="end"/>
        </w:r>
      </w:p>
    </w:sdtContent>
  </w:sdt>
  <w:p w14:paraId="6CAA2A05" w14:textId="77777777" w:rsidR="004B5400" w:rsidRDefault="004B5400">
    <w:pPr>
      <w:pStyle w:val="af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256C8"/>
    <w:multiLevelType w:val="multilevel"/>
    <w:tmpl w:val="1100937A"/>
    <w:lvl w:ilvl="0">
      <w:start w:val="2023"/>
      <w:numFmt w:val="decimal"/>
      <w:lvlText w:val="20.04.%1"/>
      <w:lvlJc w:val="left"/>
      <w:rPr>
        <w:rFonts w:ascii="Sylfaen" w:eastAsia="Sylfaen" w:hAnsi="Sylfaen" w:cs="Sylfaen"/>
        <w:b w:val="0"/>
        <w:bCs w:val="0"/>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87C2126"/>
    <w:multiLevelType w:val="multilevel"/>
    <w:tmpl w:val="AD121AB8"/>
    <w:lvl w:ilvl="0">
      <w:start w:val="2"/>
      <w:numFmt w:val="decimal"/>
      <w:lvlText w:val="ч.%1"/>
      <w:lvlJc w:val="left"/>
      <w:rPr>
        <w:rFonts w:ascii="Sylfaen" w:eastAsia="Sylfaen" w:hAnsi="Sylfaen" w:cs="Sylfaen"/>
        <w:b w:val="0"/>
        <w:bCs w:val="0"/>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BBE31B0"/>
    <w:multiLevelType w:val="multilevel"/>
    <w:tmpl w:val="BF98B034"/>
    <w:lvl w:ilvl="0">
      <w:start w:val="2023"/>
      <w:numFmt w:val="decimal"/>
      <w:lvlText w:val="23.02.%1"/>
      <w:lvlJc w:val="left"/>
      <w:rPr>
        <w:rFonts w:ascii="Sylfaen" w:eastAsia="Sylfaen" w:hAnsi="Sylfaen" w:cs="Sylfaen"/>
        <w:b w:val="0"/>
        <w:bCs w:val="0"/>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D2F26AB"/>
    <w:multiLevelType w:val="hybridMultilevel"/>
    <w:tmpl w:val="29FE671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5F325233"/>
    <w:multiLevelType w:val="multilevel"/>
    <w:tmpl w:val="4C9EA140"/>
    <w:lvl w:ilvl="0">
      <w:start w:val="2023"/>
      <w:numFmt w:val="decimal"/>
      <w:lvlText w:val="22.1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71B3"/>
    <w:rsid w:val="00004A36"/>
    <w:rsid w:val="00006112"/>
    <w:rsid w:val="00007183"/>
    <w:rsid w:val="0001071D"/>
    <w:rsid w:val="000154E8"/>
    <w:rsid w:val="00015ED3"/>
    <w:rsid w:val="00015EE6"/>
    <w:rsid w:val="000167CD"/>
    <w:rsid w:val="00016AE6"/>
    <w:rsid w:val="000173A9"/>
    <w:rsid w:val="00017425"/>
    <w:rsid w:val="000207D0"/>
    <w:rsid w:val="00022201"/>
    <w:rsid w:val="00022C46"/>
    <w:rsid w:val="000234EC"/>
    <w:rsid w:val="00023D25"/>
    <w:rsid w:val="000262B1"/>
    <w:rsid w:val="00026398"/>
    <w:rsid w:val="00026B04"/>
    <w:rsid w:val="000316E0"/>
    <w:rsid w:val="00031858"/>
    <w:rsid w:val="00031F6D"/>
    <w:rsid w:val="0003589F"/>
    <w:rsid w:val="00035B4F"/>
    <w:rsid w:val="0004391D"/>
    <w:rsid w:val="0004483F"/>
    <w:rsid w:val="0004509F"/>
    <w:rsid w:val="000453D6"/>
    <w:rsid w:val="00045992"/>
    <w:rsid w:val="0004650E"/>
    <w:rsid w:val="000469E2"/>
    <w:rsid w:val="0004751F"/>
    <w:rsid w:val="00054E5D"/>
    <w:rsid w:val="0005517A"/>
    <w:rsid w:val="00055525"/>
    <w:rsid w:val="00055E66"/>
    <w:rsid w:val="00060EE1"/>
    <w:rsid w:val="000619A3"/>
    <w:rsid w:val="00063B48"/>
    <w:rsid w:val="00064F93"/>
    <w:rsid w:val="00065069"/>
    <w:rsid w:val="00065FD5"/>
    <w:rsid w:val="00066BE2"/>
    <w:rsid w:val="00066C2C"/>
    <w:rsid w:val="000701E0"/>
    <w:rsid w:val="0007133D"/>
    <w:rsid w:val="00071AAD"/>
    <w:rsid w:val="00071B97"/>
    <w:rsid w:val="000726EC"/>
    <w:rsid w:val="000731DB"/>
    <w:rsid w:val="00073F98"/>
    <w:rsid w:val="000758C3"/>
    <w:rsid w:val="00075BC3"/>
    <w:rsid w:val="000771A0"/>
    <w:rsid w:val="00080BF7"/>
    <w:rsid w:val="000811A9"/>
    <w:rsid w:val="00081408"/>
    <w:rsid w:val="000824C9"/>
    <w:rsid w:val="000839FF"/>
    <w:rsid w:val="0008446B"/>
    <w:rsid w:val="0008483A"/>
    <w:rsid w:val="00084EB2"/>
    <w:rsid w:val="0008713B"/>
    <w:rsid w:val="0009030F"/>
    <w:rsid w:val="000916B9"/>
    <w:rsid w:val="000921E9"/>
    <w:rsid w:val="000935C7"/>
    <w:rsid w:val="00094518"/>
    <w:rsid w:val="00097283"/>
    <w:rsid w:val="000A28C0"/>
    <w:rsid w:val="000A2BD6"/>
    <w:rsid w:val="000A3EDF"/>
    <w:rsid w:val="000A3FC6"/>
    <w:rsid w:val="000A60C0"/>
    <w:rsid w:val="000A6EF5"/>
    <w:rsid w:val="000A77FB"/>
    <w:rsid w:val="000B035E"/>
    <w:rsid w:val="000B0722"/>
    <w:rsid w:val="000B1CD7"/>
    <w:rsid w:val="000B1D80"/>
    <w:rsid w:val="000B1E60"/>
    <w:rsid w:val="000B2F38"/>
    <w:rsid w:val="000B3F43"/>
    <w:rsid w:val="000B47C7"/>
    <w:rsid w:val="000B5EB0"/>
    <w:rsid w:val="000C0C9B"/>
    <w:rsid w:val="000C22A6"/>
    <w:rsid w:val="000C2D9F"/>
    <w:rsid w:val="000C3128"/>
    <w:rsid w:val="000C4519"/>
    <w:rsid w:val="000C76D5"/>
    <w:rsid w:val="000D0941"/>
    <w:rsid w:val="000D0F38"/>
    <w:rsid w:val="000D33D5"/>
    <w:rsid w:val="000D35C2"/>
    <w:rsid w:val="000D43B2"/>
    <w:rsid w:val="000D7346"/>
    <w:rsid w:val="000E6D92"/>
    <w:rsid w:val="000E6F9E"/>
    <w:rsid w:val="000F05C8"/>
    <w:rsid w:val="000F5D34"/>
    <w:rsid w:val="000F6C32"/>
    <w:rsid w:val="001022B2"/>
    <w:rsid w:val="00104D35"/>
    <w:rsid w:val="00105545"/>
    <w:rsid w:val="001058CF"/>
    <w:rsid w:val="0010634A"/>
    <w:rsid w:val="00110AF0"/>
    <w:rsid w:val="00112F6E"/>
    <w:rsid w:val="0011462C"/>
    <w:rsid w:val="00117E75"/>
    <w:rsid w:val="001208AB"/>
    <w:rsid w:val="0012352C"/>
    <w:rsid w:val="0012434C"/>
    <w:rsid w:val="00125212"/>
    <w:rsid w:val="001258E6"/>
    <w:rsid w:val="001276AE"/>
    <w:rsid w:val="001303A1"/>
    <w:rsid w:val="00133A3B"/>
    <w:rsid w:val="00135FE6"/>
    <w:rsid w:val="00136215"/>
    <w:rsid w:val="001362BB"/>
    <w:rsid w:val="0013687D"/>
    <w:rsid w:val="001402DA"/>
    <w:rsid w:val="00142F89"/>
    <w:rsid w:val="0014303A"/>
    <w:rsid w:val="00143BC5"/>
    <w:rsid w:val="00151A23"/>
    <w:rsid w:val="00161FA0"/>
    <w:rsid w:val="001623AD"/>
    <w:rsid w:val="001629EE"/>
    <w:rsid w:val="00167BE5"/>
    <w:rsid w:val="00171D34"/>
    <w:rsid w:val="00173028"/>
    <w:rsid w:val="001761DB"/>
    <w:rsid w:val="001779F8"/>
    <w:rsid w:val="0018028A"/>
    <w:rsid w:val="00181E9E"/>
    <w:rsid w:val="00182130"/>
    <w:rsid w:val="00183436"/>
    <w:rsid w:val="001857C1"/>
    <w:rsid w:val="00186AB3"/>
    <w:rsid w:val="001935A9"/>
    <w:rsid w:val="00193830"/>
    <w:rsid w:val="00196005"/>
    <w:rsid w:val="001A6595"/>
    <w:rsid w:val="001B1AF7"/>
    <w:rsid w:val="001B316D"/>
    <w:rsid w:val="001B3D54"/>
    <w:rsid w:val="001B609E"/>
    <w:rsid w:val="001B6E2F"/>
    <w:rsid w:val="001C08C0"/>
    <w:rsid w:val="001C19D0"/>
    <w:rsid w:val="001C2F1A"/>
    <w:rsid w:val="001C4078"/>
    <w:rsid w:val="001C75ED"/>
    <w:rsid w:val="001C7905"/>
    <w:rsid w:val="001D2088"/>
    <w:rsid w:val="001D2B20"/>
    <w:rsid w:val="001D3BEB"/>
    <w:rsid w:val="001D791A"/>
    <w:rsid w:val="001E1265"/>
    <w:rsid w:val="001E18D5"/>
    <w:rsid w:val="001E2877"/>
    <w:rsid w:val="001E4C91"/>
    <w:rsid w:val="001E60B9"/>
    <w:rsid w:val="001E67AD"/>
    <w:rsid w:val="001E7575"/>
    <w:rsid w:val="001F0940"/>
    <w:rsid w:val="001F123C"/>
    <w:rsid w:val="001F3B0D"/>
    <w:rsid w:val="001F602C"/>
    <w:rsid w:val="002005B7"/>
    <w:rsid w:val="002028ED"/>
    <w:rsid w:val="00204681"/>
    <w:rsid w:val="00205B4E"/>
    <w:rsid w:val="00206402"/>
    <w:rsid w:val="00206B40"/>
    <w:rsid w:val="00207B40"/>
    <w:rsid w:val="0021086D"/>
    <w:rsid w:val="002114D3"/>
    <w:rsid w:val="00214468"/>
    <w:rsid w:val="002162D4"/>
    <w:rsid w:val="00217741"/>
    <w:rsid w:val="002233DE"/>
    <w:rsid w:val="00224014"/>
    <w:rsid w:val="00224933"/>
    <w:rsid w:val="002269BF"/>
    <w:rsid w:val="00227A1B"/>
    <w:rsid w:val="00227D9C"/>
    <w:rsid w:val="00230D91"/>
    <w:rsid w:val="00230EE1"/>
    <w:rsid w:val="002318C6"/>
    <w:rsid w:val="0023259B"/>
    <w:rsid w:val="002337EE"/>
    <w:rsid w:val="00235D21"/>
    <w:rsid w:val="002406AC"/>
    <w:rsid w:val="00240AB6"/>
    <w:rsid w:val="00244E9B"/>
    <w:rsid w:val="002455DA"/>
    <w:rsid w:val="0024752F"/>
    <w:rsid w:val="0025275C"/>
    <w:rsid w:val="00253891"/>
    <w:rsid w:val="002552B0"/>
    <w:rsid w:val="002555EE"/>
    <w:rsid w:val="00257424"/>
    <w:rsid w:val="00257F5F"/>
    <w:rsid w:val="00260511"/>
    <w:rsid w:val="00261105"/>
    <w:rsid w:val="002618AA"/>
    <w:rsid w:val="002624BC"/>
    <w:rsid w:val="00263459"/>
    <w:rsid w:val="002641CE"/>
    <w:rsid w:val="00264448"/>
    <w:rsid w:val="00265A73"/>
    <w:rsid w:val="00271DD2"/>
    <w:rsid w:val="00273696"/>
    <w:rsid w:val="00276610"/>
    <w:rsid w:val="00276E0D"/>
    <w:rsid w:val="00277636"/>
    <w:rsid w:val="00280FAF"/>
    <w:rsid w:val="00281589"/>
    <w:rsid w:val="00281BC1"/>
    <w:rsid w:val="002825AB"/>
    <w:rsid w:val="00283685"/>
    <w:rsid w:val="00284EBE"/>
    <w:rsid w:val="002857F4"/>
    <w:rsid w:val="00287C5A"/>
    <w:rsid w:val="00292992"/>
    <w:rsid w:val="002946A6"/>
    <w:rsid w:val="00297CE5"/>
    <w:rsid w:val="002A188B"/>
    <w:rsid w:val="002A1BB1"/>
    <w:rsid w:val="002A2056"/>
    <w:rsid w:val="002A5A6F"/>
    <w:rsid w:val="002A6576"/>
    <w:rsid w:val="002A7DA3"/>
    <w:rsid w:val="002B0EE6"/>
    <w:rsid w:val="002B198D"/>
    <w:rsid w:val="002B24F3"/>
    <w:rsid w:val="002B289A"/>
    <w:rsid w:val="002B318A"/>
    <w:rsid w:val="002B396B"/>
    <w:rsid w:val="002B4105"/>
    <w:rsid w:val="002B5643"/>
    <w:rsid w:val="002C0EA4"/>
    <w:rsid w:val="002C15FF"/>
    <w:rsid w:val="002C23A9"/>
    <w:rsid w:val="002C2900"/>
    <w:rsid w:val="002C6ACF"/>
    <w:rsid w:val="002C7066"/>
    <w:rsid w:val="002C75B6"/>
    <w:rsid w:val="002D0B1D"/>
    <w:rsid w:val="002D58E2"/>
    <w:rsid w:val="002D60C0"/>
    <w:rsid w:val="002E013F"/>
    <w:rsid w:val="002E2D8B"/>
    <w:rsid w:val="002E3011"/>
    <w:rsid w:val="002E3C50"/>
    <w:rsid w:val="002E43D9"/>
    <w:rsid w:val="002E5EC3"/>
    <w:rsid w:val="002E6378"/>
    <w:rsid w:val="002E673E"/>
    <w:rsid w:val="002E67AB"/>
    <w:rsid w:val="002E701F"/>
    <w:rsid w:val="002F06F2"/>
    <w:rsid w:val="002F0940"/>
    <w:rsid w:val="002F0A40"/>
    <w:rsid w:val="002F0F16"/>
    <w:rsid w:val="002F15F2"/>
    <w:rsid w:val="002F16DA"/>
    <w:rsid w:val="002F28A1"/>
    <w:rsid w:val="002F2B48"/>
    <w:rsid w:val="0030220E"/>
    <w:rsid w:val="00302AF2"/>
    <w:rsid w:val="00304568"/>
    <w:rsid w:val="003053A1"/>
    <w:rsid w:val="00305459"/>
    <w:rsid w:val="0030563B"/>
    <w:rsid w:val="00305B30"/>
    <w:rsid w:val="00305F11"/>
    <w:rsid w:val="0030729B"/>
    <w:rsid w:val="00310D57"/>
    <w:rsid w:val="0031352A"/>
    <w:rsid w:val="00314921"/>
    <w:rsid w:val="00315252"/>
    <w:rsid w:val="003165A3"/>
    <w:rsid w:val="0032018E"/>
    <w:rsid w:val="003250AE"/>
    <w:rsid w:val="0032573B"/>
    <w:rsid w:val="0032595A"/>
    <w:rsid w:val="00325E7E"/>
    <w:rsid w:val="0032712D"/>
    <w:rsid w:val="00330691"/>
    <w:rsid w:val="00330937"/>
    <w:rsid w:val="00331578"/>
    <w:rsid w:val="0033188C"/>
    <w:rsid w:val="00332D9C"/>
    <w:rsid w:val="00332FC9"/>
    <w:rsid w:val="00340A38"/>
    <w:rsid w:val="003412F0"/>
    <w:rsid w:val="00343B28"/>
    <w:rsid w:val="00344AF0"/>
    <w:rsid w:val="003527AA"/>
    <w:rsid w:val="00355CF2"/>
    <w:rsid w:val="00357096"/>
    <w:rsid w:val="00361491"/>
    <w:rsid w:val="0036289E"/>
    <w:rsid w:val="00363902"/>
    <w:rsid w:val="00363C22"/>
    <w:rsid w:val="003647EB"/>
    <w:rsid w:val="003649A4"/>
    <w:rsid w:val="00367D02"/>
    <w:rsid w:val="00370A73"/>
    <w:rsid w:val="00370D50"/>
    <w:rsid w:val="00372CBF"/>
    <w:rsid w:val="00376ADA"/>
    <w:rsid w:val="003809AD"/>
    <w:rsid w:val="00381A37"/>
    <w:rsid w:val="00384B3D"/>
    <w:rsid w:val="00384B68"/>
    <w:rsid w:val="00387590"/>
    <w:rsid w:val="00390159"/>
    <w:rsid w:val="0039051E"/>
    <w:rsid w:val="00390FA1"/>
    <w:rsid w:val="00391105"/>
    <w:rsid w:val="0039197F"/>
    <w:rsid w:val="003A00B0"/>
    <w:rsid w:val="003A056F"/>
    <w:rsid w:val="003A3D72"/>
    <w:rsid w:val="003A50F9"/>
    <w:rsid w:val="003A7032"/>
    <w:rsid w:val="003A73F1"/>
    <w:rsid w:val="003A79B0"/>
    <w:rsid w:val="003B12E9"/>
    <w:rsid w:val="003B1FCE"/>
    <w:rsid w:val="003B4C46"/>
    <w:rsid w:val="003B55D6"/>
    <w:rsid w:val="003B57FC"/>
    <w:rsid w:val="003B5BCA"/>
    <w:rsid w:val="003B6533"/>
    <w:rsid w:val="003B79D2"/>
    <w:rsid w:val="003B7C6E"/>
    <w:rsid w:val="003B7CAA"/>
    <w:rsid w:val="003C1F0E"/>
    <w:rsid w:val="003C331F"/>
    <w:rsid w:val="003C4FC9"/>
    <w:rsid w:val="003C500D"/>
    <w:rsid w:val="003C6B4B"/>
    <w:rsid w:val="003C6F84"/>
    <w:rsid w:val="003C7506"/>
    <w:rsid w:val="003D41E6"/>
    <w:rsid w:val="003D4200"/>
    <w:rsid w:val="003D43EC"/>
    <w:rsid w:val="003D4869"/>
    <w:rsid w:val="003D6F2C"/>
    <w:rsid w:val="003E0FC0"/>
    <w:rsid w:val="003E120B"/>
    <w:rsid w:val="003E2336"/>
    <w:rsid w:val="003E2B85"/>
    <w:rsid w:val="003E2F27"/>
    <w:rsid w:val="003E4BDC"/>
    <w:rsid w:val="003E6813"/>
    <w:rsid w:val="003F1CF2"/>
    <w:rsid w:val="003F1E78"/>
    <w:rsid w:val="003F287B"/>
    <w:rsid w:val="003F3C35"/>
    <w:rsid w:val="003F5627"/>
    <w:rsid w:val="003F77B8"/>
    <w:rsid w:val="004003ED"/>
    <w:rsid w:val="0040098D"/>
    <w:rsid w:val="00400B86"/>
    <w:rsid w:val="00400DF6"/>
    <w:rsid w:val="00401148"/>
    <w:rsid w:val="004019DF"/>
    <w:rsid w:val="00401A65"/>
    <w:rsid w:val="00411824"/>
    <w:rsid w:val="0041215E"/>
    <w:rsid w:val="0041347B"/>
    <w:rsid w:val="004154B0"/>
    <w:rsid w:val="00415E74"/>
    <w:rsid w:val="00416E42"/>
    <w:rsid w:val="004174BA"/>
    <w:rsid w:val="00417E7C"/>
    <w:rsid w:val="00423467"/>
    <w:rsid w:val="00423666"/>
    <w:rsid w:val="0042478B"/>
    <w:rsid w:val="004250DC"/>
    <w:rsid w:val="00426CAA"/>
    <w:rsid w:val="00431665"/>
    <w:rsid w:val="00431EE1"/>
    <w:rsid w:val="00434792"/>
    <w:rsid w:val="00437600"/>
    <w:rsid w:val="00437971"/>
    <w:rsid w:val="004442CB"/>
    <w:rsid w:val="004471AD"/>
    <w:rsid w:val="00447CFA"/>
    <w:rsid w:val="004501C3"/>
    <w:rsid w:val="00451532"/>
    <w:rsid w:val="0045237F"/>
    <w:rsid w:val="004530BA"/>
    <w:rsid w:val="00453567"/>
    <w:rsid w:val="0045453D"/>
    <w:rsid w:val="00456925"/>
    <w:rsid w:val="00457BB4"/>
    <w:rsid w:val="004608E2"/>
    <w:rsid w:val="00463AA9"/>
    <w:rsid w:val="00463E65"/>
    <w:rsid w:val="00464D96"/>
    <w:rsid w:val="00471BCF"/>
    <w:rsid w:val="00473957"/>
    <w:rsid w:val="004750D3"/>
    <w:rsid w:val="00475E77"/>
    <w:rsid w:val="00476C3C"/>
    <w:rsid w:val="004778C2"/>
    <w:rsid w:val="00480CFA"/>
    <w:rsid w:val="0048123C"/>
    <w:rsid w:val="00481C4D"/>
    <w:rsid w:val="00482DA8"/>
    <w:rsid w:val="00484A26"/>
    <w:rsid w:val="00484A2D"/>
    <w:rsid w:val="004857DA"/>
    <w:rsid w:val="0048656B"/>
    <w:rsid w:val="00486C28"/>
    <w:rsid w:val="004907A8"/>
    <w:rsid w:val="00490D3F"/>
    <w:rsid w:val="004922EE"/>
    <w:rsid w:val="00496F20"/>
    <w:rsid w:val="0049753F"/>
    <w:rsid w:val="00497F0D"/>
    <w:rsid w:val="004A4AF2"/>
    <w:rsid w:val="004A77FA"/>
    <w:rsid w:val="004B0724"/>
    <w:rsid w:val="004B0A3F"/>
    <w:rsid w:val="004B5400"/>
    <w:rsid w:val="004B7056"/>
    <w:rsid w:val="004C5D89"/>
    <w:rsid w:val="004D03E7"/>
    <w:rsid w:val="004D1605"/>
    <w:rsid w:val="004D4585"/>
    <w:rsid w:val="004D4F6A"/>
    <w:rsid w:val="004D521D"/>
    <w:rsid w:val="004D5BB3"/>
    <w:rsid w:val="004D7FA6"/>
    <w:rsid w:val="004E0CFD"/>
    <w:rsid w:val="004E164B"/>
    <w:rsid w:val="004E43DE"/>
    <w:rsid w:val="004E4846"/>
    <w:rsid w:val="004E624D"/>
    <w:rsid w:val="004E68AB"/>
    <w:rsid w:val="004F23D9"/>
    <w:rsid w:val="004F5DC0"/>
    <w:rsid w:val="004F611A"/>
    <w:rsid w:val="004F6408"/>
    <w:rsid w:val="004F6471"/>
    <w:rsid w:val="0050053C"/>
    <w:rsid w:val="005005DC"/>
    <w:rsid w:val="0050172F"/>
    <w:rsid w:val="00501C33"/>
    <w:rsid w:val="0050382B"/>
    <w:rsid w:val="00510615"/>
    <w:rsid w:val="00510AB7"/>
    <w:rsid w:val="00513CE6"/>
    <w:rsid w:val="0051481D"/>
    <w:rsid w:val="005165F6"/>
    <w:rsid w:val="00517863"/>
    <w:rsid w:val="0052047A"/>
    <w:rsid w:val="00520E87"/>
    <w:rsid w:val="0052160C"/>
    <w:rsid w:val="00521843"/>
    <w:rsid w:val="00523188"/>
    <w:rsid w:val="00524487"/>
    <w:rsid w:val="00524848"/>
    <w:rsid w:val="00524E1E"/>
    <w:rsid w:val="005267CB"/>
    <w:rsid w:val="00527FC1"/>
    <w:rsid w:val="00531CCA"/>
    <w:rsid w:val="00532870"/>
    <w:rsid w:val="00532B52"/>
    <w:rsid w:val="005362ED"/>
    <w:rsid w:val="00536898"/>
    <w:rsid w:val="00536D86"/>
    <w:rsid w:val="005419D5"/>
    <w:rsid w:val="00541BCD"/>
    <w:rsid w:val="005448FC"/>
    <w:rsid w:val="00545160"/>
    <w:rsid w:val="005468A4"/>
    <w:rsid w:val="00554CC3"/>
    <w:rsid w:val="00555BE5"/>
    <w:rsid w:val="00562895"/>
    <w:rsid w:val="0056499E"/>
    <w:rsid w:val="00565F7D"/>
    <w:rsid w:val="00565FE9"/>
    <w:rsid w:val="005700F7"/>
    <w:rsid w:val="0057033C"/>
    <w:rsid w:val="00570824"/>
    <w:rsid w:val="005717CD"/>
    <w:rsid w:val="00572DE8"/>
    <w:rsid w:val="00574150"/>
    <w:rsid w:val="005757CB"/>
    <w:rsid w:val="00575C9F"/>
    <w:rsid w:val="005828F9"/>
    <w:rsid w:val="005862D2"/>
    <w:rsid w:val="00587AF2"/>
    <w:rsid w:val="00593AD6"/>
    <w:rsid w:val="005942CD"/>
    <w:rsid w:val="00594383"/>
    <w:rsid w:val="0059755B"/>
    <w:rsid w:val="005977B2"/>
    <w:rsid w:val="005A3C65"/>
    <w:rsid w:val="005A4168"/>
    <w:rsid w:val="005A51FA"/>
    <w:rsid w:val="005A7D5C"/>
    <w:rsid w:val="005B05C1"/>
    <w:rsid w:val="005B47C4"/>
    <w:rsid w:val="005B4821"/>
    <w:rsid w:val="005B6A24"/>
    <w:rsid w:val="005B6ABF"/>
    <w:rsid w:val="005B7035"/>
    <w:rsid w:val="005B7345"/>
    <w:rsid w:val="005B740F"/>
    <w:rsid w:val="005B7670"/>
    <w:rsid w:val="005C14C9"/>
    <w:rsid w:val="005C1723"/>
    <w:rsid w:val="005C1F09"/>
    <w:rsid w:val="005C233B"/>
    <w:rsid w:val="005C2B29"/>
    <w:rsid w:val="005C4787"/>
    <w:rsid w:val="005C48AA"/>
    <w:rsid w:val="005C5BFB"/>
    <w:rsid w:val="005D03FE"/>
    <w:rsid w:val="005D154E"/>
    <w:rsid w:val="005D496C"/>
    <w:rsid w:val="005D74BC"/>
    <w:rsid w:val="005E0DDE"/>
    <w:rsid w:val="005E338E"/>
    <w:rsid w:val="005E3EA3"/>
    <w:rsid w:val="005E5D87"/>
    <w:rsid w:val="005F0DBB"/>
    <w:rsid w:val="005F0ED1"/>
    <w:rsid w:val="005F3D95"/>
    <w:rsid w:val="005F5956"/>
    <w:rsid w:val="005F5AA9"/>
    <w:rsid w:val="005F6FDE"/>
    <w:rsid w:val="00601128"/>
    <w:rsid w:val="00602118"/>
    <w:rsid w:val="00603F13"/>
    <w:rsid w:val="00604458"/>
    <w:rsid w:val="0060637B"/>
    <w:rsid w:val="00610973"/>
    <w:rsid w:val="00610C2E"/>
    <w:rsid w:val="00613745"/>
    <w:rsid w:val="00613903"/>
    <w:rsid w:val="00614B89"/>
    <w:rsid w:val="006160A9"/>
    <w:rsid w:val="00616D7A"/>
    <w:rsid w:val="0061778E"/>
    <w:rsid w:val="00617D18"/>
    <w:rsid w:val="006211A6"/>
    <w:rsid w:val="00621F37"/>
    <w:rsid w:val="006237E4"/>
    <w:rsid w:val="006243B9"/>
    <w:rsid w:val="006249A3"/>
    <w:rsid w:val="00625DBD"/>
    <w:rsid w:val="0062649C"/>
    <w:rsid w:val="006279C1"/>
    <w:rsid w:val="00630A3D"/>
    <w:rsid w:val="00630CD5"/>
    <w:rsid w:val="00632AA3"/>
    <w:rsid w:val="00632FEF"/>
    <w:rsid w:val="006330A8"/>
    <w:rsid w:val="00633E3A"/>
    <w:rsid w:val="00634A26"/>
    <w:rsid w:val="006377D4"/>
    <w:rsid w:val="00643372"/>
    <w:rsid w:val="00643829"/>
    <w:rsid w:val="00644C12"/>
    <w:rsid w:val="00645299"/>
    <w:rsid w:val="0064544F"/>
    <w:rsid w:val="006500B7"/>
    <w:rsid w:val="00651901"/>
    <w:rsid w:val="00652986"/>
    <w:rsid w:val="00656E96"/>
    <w:rsid w:val="0066245D"/>
    <w:rsid w:val="006651FA"/>
    <w:rsid w:val="006657D8"/>
    <w:rsid w:val="00670966"/>
    <w:rsid w:val="00672C57"/>
    <w:rsid w:val="006732CC"/>
    <w:rsid w:val="006737E8"/>
    <w:rsid w:val="0067479B"/>
    <w:rsid w:val="00674D92"/>
    <w:rsid w:val="0067593C"/>
    <w:rsid w:val="006772B4"/>
    <w:rsid w:val="00690266"/>
    <w:rsid w:val="006910C6"/>
    <w:rsid w:val="00692591"/>
    <w:rsid w:val="00694C8F"/>
    <w:rsid w:val="00694DC0"/>
    <w:rsid w:val="006954A1"/>
    <w:rsid w:val="00695515"/>
    <w:rsid w:val="00695603"/>
    <w:rsid w:val="006956D1"/>
    <w:rsid w:val="00695BE2"/>
    <w:rsid w:val="00696C13"/>
    <w:rsid w:val="006A22D1"/>
    <w:rsid w:val="006A3C4A"/>
    <w:rsid w:val="006A4094"/>
    <w:rsid w:val="006A57CD"/>
    <w:rsid w:val="006A774C"/>
    <w:rsid w:val="006B028D"/>
    <w:rsid w:val="006B0F0F"/>
    <w:rsid w:val="006B3431"/>
    <w:rsid w:val="006B3821"/>
    <w:rsid w:val="006B3FF6"/>
    <w:rsid w:val="006B48A9"/>
    <w:rsid w:val="006C0E65"/>
    <w:rsid w:val="006C1693"/>
    <w:rsid w:val="006D02C9"/>
    <w:rsid w:val="006D232F"/>
    <w:rsid w:val="006D406C"/>
    <w:rsid w:val="006D4980"/>
    <w:rsid w:val="006D4C21"/>
    <w:rsid w:val="006D65A4"/>
    <w:rsid w:val="006E6F3B"/>
    <w:rsid w:val="006F225B"/>
    <w:rsid w:val="006F33A2"/>
    <w:rsid w:val="006F3E79"/>
    <w:rsid w:val="006F4265"/>
    <w:rsid w:val="006F4E94"/>
    <w:rsid w:val="006F5372"/>
    <w:rsid w:val="006F538A"/>
    <w:rsid w:val="0070109C"/>
    <w:rsid w:val="0070131F"/>
    <w:rsid w:val="007029A4"/>
    <w:rsid w:val="00706E7C"/>
    <w:rsid w:val="00713FA8"/>
    <w:rsid w:val="0071493E"/>
    <w:rsid w:val="007170CE"/>
    <w:rsid w:val="007214C3"/>
    <w:rsid w:val="00721EEF"/>
    <w:rsid w:val="007249AD"/>
    <w:rsid w:val="00725608"/>
    <w:rsid w:val="00726368"/>
    <w:rsid w:val="00727E96"/>
    <w:rsid w:val="0073427F"/>
    <w:rsid w:val="00734ACE"/>
    <w:rsid w:val="00736034"/>
    <w:rsid w:val="00743E99"/>
    <w:rsid w:val="007453BE"/>
    <w:rsid w:val="0074564E"/>
    <w:rsid w:val="00747E99"/>
    <w:rsid w:val="007504C5"/>
    <w:rsid w:val="00752BF2"/>
    <w:rsid w:val="00753949"/>
    <w:rsid w:val="007569F0"/>
    <w:rsid w:val="00760EC8"/>
    <w:rsid w:val="0076249E"/>
    <w:rsid w:val="007628DD"/>
    <w:rsid w:val="00764201"/>
    <w:rsid w:val="0076452C"/>
    <w:rsid w:val="00765345"/>
    <w:rsid w:val="00765378"/>
    <w:rsid w:val="00765D42"/>
    <w:rsid w:val="00767142"/>
    <w:rsid w:val="00771608"/>
    <w:rsid w:val="00772C4C"/>
    <w:rsid w:val="00773B78"/>
    <w:rsid w:val="00774300"/>
    <w:rsid w:val="00774A77"/>
    <w:rsid w:val="0077618F"/>
    <w:rsid w:val="00776DAD"/>
    <w:rsid w:val="00777462"/>
    <w:rsid w:val="00781150"/>
    <w:rsid w:val="00784A52"/>
    <w:rsid w:val="00785164"/>
    <w:rsid w:val="007867D5"/>
    <w:rsid w:val="0078689D"/>
    <w:rsid w:val="00786AE8"/>
    <w:rsid w:val="007874D8"/>
    <w:rsid w:val="0078769E"/>
    <w:rsid w:val="00790108"/>
    <w:rsid w:val="007929A4"/>
    <w:rsid w:val="00793A48"/>
    <w:rsid w:val="00793F02"/>
    <w:rsid w:val="00793FAA"/>
    <w:rsid w:val="007954CE"/>
    <w:rsid w:val="007A037B"/>
    <w:rsid w:val="007A0CDC"/>
    <w:rsid w:val="007A1397"/>
    <w:rsid w:val="007A3612"/>
    <w:rsid w:val="007A4EE2"/>
    <w:rsid w:val="007A6514"/>
    <w:rsid w:val="007A7ADA"/>
    <w:rsid w:val="007B4AE5"/>
    <w:rsid w:val="007B6538"/>
    <w:rsid w:val="007C18F9"/>
    <w:rsid w:val="007C646E"/>
    <w:rsid w:val="007C65D2"/>
    <w:rsid w:val="007C6C3D"/>
    <w:rsid w:val="007C6F02"/>
    <w:rsid w:val="007C7234"/>
    <w:rsid w:val="007D0553"/>
    <w:rsid w:val="007D056E"/>
    <w:rsid w:val="007D0D03"/>
    <w:rsid w:val="007D102C"/>
    <w:rsid w:val="007D5D70"/>
    <w:rsid w:val="007E0322"/>
    <w:rsid w:val="007E220F"/>
    <w:rsid w:val="007E3755"/>
    <w:rsid w:val="007E3B33"/>
    <w:rsid w:val="007E5128"/>
    <w:rsid w:val="007E6344"/>
    <w:rsid w:val="007F0FDF"/>
    <w:rsid w:val="007F3306"/>
    <w:rsid w:val="007F42A3"/>
    <w:rsid w:val="007F4542"/>
    <w:rsid w:val="007F5836"/>
    <w:rsid w:val="007F7191"/>
    <w:rsid w:val="007F71B3"/>
    <w:rsid w:val="00800152"/>
    <w:rsid w:val="00801ACE"/>
    <w:rsid w:val="008031F1"/>
    <w:rsid w:val="00803719"/>
    <w:rsid w:val="008061F7"/>
    <w:rsid w:val="00810C28"/>
    <w:rsid w:val="00810FE8"/>
    <w:rsid w:val="00811D67"/>
    <w:rsid w:val="0081361F"/>
    <w:rsid w:val="00814248"/>
    <w:rsid w:val="00815B3E"/>
    <w:rsid w:val="00815FFE"/>
    <w:rsid w:val="0081779B"/>
    <w:rsid w:val="00821BA8"/>
    <w:rsid w:val="008224D8"/>
    <w:rsid w:val="00822FB6"/>
    <w:rsid w:val="0082462E"/>
    <w:rsid w:val="00825922"/>
    <w:rsid w:val="0082741B"/>
    <w:rsid w:val="008322D8"/>
    <w:rsid w:val="0083295D"/>
    <w:rsid w:val="00832DE9"/>
    <w:rsid w:val="008336E3"/>
    <w:rsid w:val="0083411B"/>
    <w:rsid w:val="00835A81"/>
    <w:rsid w:val="00835F1D"/>
    <w:rsid w:val="0083642A"/>
    <w:rsid w:val="00836C01"/>
    <w:rsid w:val="0083757E"/>
    <w:rsid w:val="00840327"/>
    <w:rsid w:val="00840402"/>
    <w:rsid w:val="00843352"/>
    <w:rsid w:val="00844A5A"/>
    <w:rsid w:val="0085307D"/>
    <w:rsid w:val="008545A6"/>
    <w:rsid w:val="00855561"/>
    <w:rsid w:val="008579AB"/>
    <w:rsid w:val="00861239"/>
    <w:rsid w:val="0086324C"/>
    <w:rsid w:val="00863701"/>
    <w:rsid w:val="0086449A"/>
    <w:rsid w:val="008644B4"/>
    <w:rsid w:val="00864500"/>
    <w:rsid w:val="008652B9"/>
    <w:rsid w:val="00870AA5"/>
    <w:rsid w:val="0087221D"/>
    <w:rsid w:val="008727B9"/>
    <w:rsid w:val="008728A0"/>
    <w:rsid w:val="00873654"/>
    <w:rsid w:val="00873B7F"/>
    <w:rsid w:val="00874DD0"/>
    <w:rsid w:val="00876D79"/>
    <w:rsid w:val="00877B63"/>
    <w:rsid w:val="00880D13"/>
    <w:rsid w:val="00880E6F"/>
    <w:rsid w:val="0088246B"/>
    <w:rsid w:val="008847BB"/>
    <w:rsid w:val="008856B8"/>
    <w:rsid w:val="008906A9"/>
    <w:rsid w:val="008911DC"/>
    <w:rsid w:val="008946AF"/>
    <w:rsid w:val="00895855"/>
    <w:rsid w:val="00897AED"/>
    <w:rsid w:val="008A33A7"/>
    <w:rsid w:val="008A4C0E"/>
    <w:rsid w:val="008A5C40"/>
    <w:rsid w:val="008A6B45"/>
    <w:rsid w:val="008A6F62"/>
    <w:rsid w:val="008A7637"/>
    <w:rsid w:val="008A779A"/>
    <w:rsid w:val="008B001C"/>
    <w:rsid w:val="008B20D5"/>
    <w:rsid w:val="008B2317"/>
    <w:rsid w:val="008B2702"/>
    <w:rsid w:val="008B4002"/>
    <w:rsid w:val="008B52E2"/>
    <w:rsid w:val="008B5447"/>
    <w:rsid w:val="008C187B"/>
    <w:rsid w:val="008C3A2B"/>
    <w:rsid w:val="008C5681"/>
    <w:rsid w:val="008D0586"/>
    <w:rsid w:val="008D1FF9"/>
    <w:rsid w:val="008D24DE"/>
    <w:rsid w:val="008D3658"/>
    <w:rsid w:val="008D3B6A"/>
    <w:rsid w:val="008D3CD8"/>
    <w:rsid w:val="008D4695"/>
    <w:rsid w:val="008E31E9"/>
    <w:rsid w:val="008E616D"/>
    <w:rsid w:val="008E6A9D"/>
    <w:rsid w:val="008E7740"/>
    <w:rsid w:val="008F1ACE"/>
    <w:rsid w:val="008F2990"/>
    <w:rsid w:val="008F4200"/>
    <w:rsid w:val="0090032B"/>
    <w:rsid w:val="00901403"/>
    <w:rsid w:val="00902241"/>
    <w:rsid w:val="00902363"/>
    <w:rsid w:val="00903248"/>
    <w:rsid w:val="00905297"/>
    <w:rsid w:val="009056ED"/>
    <w:rsid w:val="009138F5"/>
    <w:rsid w:val="009145E4"/>
    <w:rsid w:val="00914D8F"/>
    <w:rsid w:val="00915880"/>
    <w:rsid w:val="00915E02"/>
    <w:rsid w:val="00916668"/>
    <w:rsid w:val="009167B5"/>
    <w:rsid w:val="00916B8D"/>
    <w:rsid w:val="009200C4"/>
    <w:rsid w:val="00923312"/>
    <w:rsid w:val="0092395C"/>
    <w:rsid w:val="00923A00"/>
    <w:rsid w:val="0092619F"/>
    <w:rsid w:val="009274E5"/>
    <w:rsid w:val="0093135E"/>
    <w:rsid w:val="009327BD"/>
    <w:rsid w:val="00932A12"/>
    <w:rsid w:val="00933C56"/>
    <w:rsid w:val="00934478"/>
    <w:rsid w:val="00934F6B"/>
    <w:rsid w:val="0093547E"/>
    <w:rsid w:val="00935E95"/>
    <w:rsid w:val="00937E44"/>
    <w:rsid w:val="00940104"/>
    <w:rsid w:val="00940756"/>
    <w:rsid w:val="00940ADB"/>
    <w:rsid w:val="00943740"/>
    <w:rsid w:val="00945C10"/>
    <w:rsid w:val="009529DA"/>
    <w:rsid w:val="00953207"/>
    <w:rsid w:val="00954480"/>
    <w:rsid w:val="00954674"/>
    <w:rsid w:val="0095640C"/>
    <w:rsid w:val="00956B5A"/>
    <w:rsid w:val="00960FE0"/>
    <w:rsid w:val="0096435F"/>
    <w:rsid w:val="009646F9"/>
    <w:rsid w:val="00965613"/>
    <w:rsid w:val="0096775A"/>
    <w:rsid w:val="00970636"/>
    <w:rsid w:val="00971195"/>
    <w:rsid w:val="009713EC"/>
    <w:rsid w:val="0097319B"/>
    <w:rsid w:val="0097390A"/>
    <w:rsid w:val="009758A1"/>
    <w:rsid w:val="0097666C"/>
    <w:rsid w:val="00981CAB"/>
    <w:rsid w:val="00981CC3"/>
    <w:rsid w:val="00984D93"/>
    <w:rsid w:val="00986610"/>
    <w:rsid w:val="00986E9A"/>
    <w:rsid w:val="00987349"/>
    <w:rsid w:val="00987537"/>
    <w:rsid w:val="00990DC8"/>
    <w:rsid w:val="00993620"/>
    <w:rsid w:val="009A006A"/>
    <w:rsid w:val="009A016B"/>
    <w:rsid w:val="009A11BA"/>
    <w:rsid w:val="009A37A6"/>
    <w:rsid w:val="009A408D"/>
    <w:rsid w:val="009A47FB"/>
    <w:rsid w:val="009A58CE"/>
    <w:rsid w:val="009A6A3F"/>
    <w:rsid w:val="009A78A2"/>
    <w:rsid w:val="009A7A6D"/>
    <w:rsid w:val="009A7D61"/>
    <w:rsid w:val="009B167E"/>
    <w:rsid w:val="009B26CD"/>
    <w:rsid w:val="009B44A8"/>
    <w:rsid w:val="009B594D"/>
    <w:rsid w:val="009B6B84"/>
    <w:rsid w:val="009C1D46"/>
    <w:rsid w:val="009C2647"/>
    <w:rsid w:val="009C2DAB"/>
    <w:rsid w:val="009C5C36"/>
    <w:rsid w:val="009D0FF7"/>
    <w:rsid w:val="009D3AB5"/>
    <w:rsid w:val="009D3D49"/>
    <w:rsid w:val="009D6466"/>
    <w:rsid w:val="009E0090"/>
    <w:rsid w:val="009E05C3"/>
    <w:rsid w:val="009E19BC"/>
    <w:rsid w:val="009E2036"/>
    <w:rsid w:val="009E2307"/>
    <w:rsid w:val="009E3202"/>
    <w:rsid w:val="009E362B"/>
    <w:rsid w:val="009E5264"/>
    <w:rsid w:val="009E6596"/>
    <w:rsid w:val="009E6ECB"/>
    <w:rsid w:val="009E7469"/>
    <w:rsid w:val="009E7C4C"/>
    <w:rsid w:val="009F2245"/>
    <w:rsid w:val="009F40EA"/>
    <w:rsid w:val="009F7DB7"/>
    <w:rsid w:val="00A00169"/>
    <w:rsid w:val="00A003AD"/>
    <w:rsid w:val="00A003B4"/>
    <w:rsid w:val="00A0202E"/>
    <w:rsid w:val="00A02FB9"/>
    <w:rsid w:val="00A03FEC"/>
    <w:rsid w:val="00A07931"/>
    <w:rsid w:val="00A07CE9"/>
    <w:rsid w:val="00A110C8"/>
    <w:rsid w:val="00A11E0D"/>
    <w:rsid w:val="00A12EBC"/>
    <w:rsid w:val="00A13E08"/>
    <w:rsid w:val="00A14DE6"/>
    <w:rsid w:val="00A15622"/>
    <w:rsid w:val="00A22069"/>
    <w:rsid w:val="00A2244C"/>
    <w:rsid w:val="00A25933"/>
    <w:rsid w:val="00A264A6"/>
    <w:rsid w:val="00A26A59"/>
    <w:rsid w:val="00A27355"/>
    <w:rsid w:val="00A2796F"/>
    <w:rsid w:val="00A30B63"/>
    <w:rsid w:val="00A343E9"/>
    <w:rsid w:val="00A35A27"/>
    <w:rsid w:val="00A371E3"/>
    <w:rsid w:val="00A41349"/>
    <w:rsid w:val="00A4137C"/>
    <w:rsid w:val="00A43654"/>
    <w:rsid w:val="00A472B3"/>
    <w:rsid w:val="00A50B59"/>
    <w:rsid w:val="00A53C5B"/>
    <w:rsid w:val="00A5571E"/>
    <w:rsid w:val="00A55A91"/>
    <w:rsid w:val="00A6046C"/>
    <w:rsid w:val="00A60AFB"/>
    <w:rsid w:val="00A61080"/>
    <w:rsid w:val="00A62635"/>
    <w:rsid w:val="00A633E9"/>
    <w:rsid w:val="00A63A42"/>
    <w:rsid w:val="00A67B3B"/>
    <w:rsid w:val="00A70795"/>
    <w:rsid w:val="00A70ECB"/>
    <w:rsid w:val="00A71573"/>
    <w:rsid w:val="00A74E2B"/>
    <w:rsid w:val="00A821BD"/>
    <w:rsid w:val="00A82DD0"/>
    <w:rsid w:val="00A842D3"/>
    <w:rsid w:val="00A84D17"/>
    <w:rsid w:val="00A855A0"/>
    <w:rsid w:val="00A85878"/>
    <w:rsid w:val="00A90C7C"/>
    <w:rsid w:val="00A91D5A"/>
    <w:rsid w:val="00A91ED2"/>
    <w:rsid w:val="00A956FE"/>
    <w:rsid w:val="00A96448"/>
    <w:rsid w:val="00AA0369"/>
    <w:rsid w:val="00AA0F4F"/>
    <w:rsid w:val="00AA11AB"/>
    <w:rsid w:val="00AA27E3"/>
    <w:rsid w:val="00AA2ED6"/>
    <w:rsid w:val="00AB0E25"/>
    <w:rsid w:val="00AB33C0"/>
    <w:rsid w:val="00AB3DAC"/>
    <w:rsid w:val="00AB4C7E"/>
    <w:rsid w:val="00AB5D82"/>
    <w:rsid w:val="00AB6B8C"/>
    <w:rsid w:val="00AC07F1"/>
    <w:rsid w:val="00AC1C63"/>
    <w:rsid w:val="00AC23A4"/>
    <w:rsid w:val="00AC352F"/>
    <w:rsid w:val="00AC4DF1"/>
    <w:rsid w:val="00AC6E46"/>
    <w:rsid w:val="00AD0687"/>
    <w:rsid w:val="00AD0DF3"/>
    <w:rsid w:val="00AD0E4E"/>
    <w:rsid w:val="00AD2E6D"/>
    <w:rsid w:val="00AD3DB9"/>
    <w:rsid w:val="00AD4B94"/>
    <w:rsid w:val="00AD711B"/>
    <w:rsid w:val="00AD7160"/>
    <w:rsid w:val="00AE23E7"/>
    <w:rsid w:val="00AE291C"/>
    <w:rsid w:val="00AE2F79"/>
    <w:rsid w:val="00AF1A7B"/>
    <w:rsid w:val="00AF1E23"/>
    <w:rsid w:val="00AF213E"/>
    <w:rsid w:val="00AF2B28"/>
    <w:rsid w:val="00AF30E8"/>
    <w:rsid w:val="00AF3110"/>
    <w:rsid w:val="00AF52FC"/>
    <w:rsid w:val="00B01842"/>
    <w:rsid w:val="00B0356D"/>
    <w:rsid w:val="00B046F3"/>
    <w:rsid w:val="00B04F09"/>
    <w:rsid w:val="00B06A79"/>
    <w:rsid w:val="00B1074F"/>
    <w:rsid w:val="00B110DD"/>
    <w:rsid w:val="00B115A8"/>
    <w:rsid w:val="00B1571D"/>
    <w:rsid w:val="00B222D4"/>
    <w:rsid w:val="00B2265C"/>
    <w:rsid w:val="00B23F22"/>
    <w:rsid w:val="00B256A7"/>
    <w:rsid w:val="00B32B58"/>
    <w:rsid w:val="00B3424C"/>
    <w:rsid w:val="00B34514"/>
    <w:rsid w:val="00B34739"/>
    <w:rsid w:val="00B35C16"/>
    <w:rsid w:val="00B3728A"/>
    <w:rsid w:val="00B41E8E"/>
    <w:rsid w:val="00B4379D"/>
    <w:rsid w:val="00B4569D"/>
    <w:rsid w:val="00B470A8"/>
    <w:rsid w:val="00B5015A"/>
    <w:rsid w:val="00B51521"/>
    <w:rsid w:val="00B516A6"/>
    <w:rsid w:val="00B518CD"/>
    <w:rsid w:val="00B52FEA"/>
    <w:rsid w:val="00B53869"/>
    <w:rsid w:val="00B54180"/>
    <w:rsid w:val="00B54AB8"/>
    <w:rsid w:val="00B615A1"/>
    <w:rsid w:val="00B62B80"/>
    <w:rsid w:val="00B64BF0"/>
    <w:rsid w:val="00B65E25"/>
    <w:rsid w:val="00B70267"/>
    <w:rsid w:val="00B70B60"/>
    <w:rsid w:val="00B73878"/>
    <w:rsid w:val="00B75E18"/>
    <w:rsid w:val="00B76717"/>
    <w:rsid w:val="00B7683B"/>
    <w:rsid w:val="00B771E5"/>
    <w:rsid w:val="00B77312"/>
    <w:rsid w:val="00B81CA2"/>
    <w:rsid w:val="00B81DB5"/>
    <w:rsid w:val="00B832BA"/>
    <w:rsid w:val="00B83425"/>
    <w:rsid w:val="00B83483"/>
    <w:rsid w:val="00B84589"/>
    <w:rsid w:val="00B849AF"/>
    <w:rsid w:val="00B86A90"/>
    <w:rsid w:val="00B90643"/>
    <w:rsid w:val="00B90991"/>
    <w:rsid w:val="00B91087"/>
    <w:rsid w:val="00B925BA"/>
    <w:rsid w:val="00B92620"/>
    <w:rsid w:val="00B92B17"/>
    <w:rsid w:val="00B93DB4"/>
    <w:rsid w:val="00B948AC"/>
    <w:rsid w:val="00B969E8"/>
    <w:rsid w:val="00B97DD1"/>
    <w:rsid w:val="00BA1561"/>
    <w:rsid w:val="00BA50BA"/>
    <w:rsid w:val="00BA6766"/>
    <w:rsid w:val="00BA6D02"/>
    <w:rsid w:val="00BA7A13"/>
    <w:rsid w:val="00BA7BA1"/>
    <w:rsid w:val="00BB0B38"/>
    <w:rsid w:val="00BB1848"/>
    <w:rsid w:val="00BB3497"/>
    <w:rsid w:val="00BB370C"/>
    <w:rsid w:val="00BB7E2E"/>
    <w:rsid w:val="00BC0236"/>
    <w:rsid w:val="00BC1CE6"/>
    <w:rsid w:val="00BC2F8E"/>
    <w:rsid w:val="00BC6D5F"/>
    <w:rsid w:val="00BD0AC1"/>
    <w:rsid w:val="00BD14E8"/>
    <w:rsid w:val="00BD183A"/>
    <w:rsid w:val="00BD1F07"/>
    <w:rsid w:val="00BD3BDD"/>
    <w:rsid w:val="00BD4865"/>
    <w:rsid w:val="00BD65DA"/>
    <w:rsid w:val="00BD7A25"/>
    <w:rsid w:val="00BE03F4"/>
    <w:rsid w:val="00BE2222"/>
    <w:rsid w:val="00BE4AC9"/>
    <w:rsid w:val="00BE5416"/>
    <w:rsid w:val="00BF0829"/>
    <w:rsid w:val="00BF1F14"/>
    <w:rsid w:val="00BF2AA7"/>
    <w:rsid w:val="00BF2B1F"/>
    <w:rsid w:val="00BF3E30"/>
    <w:rsid w:val="00BF6DAE"/>
    <w:rsid w:val="00C026FC"/>
    <w:rsid w:val="00C03567"/>
    <w:rsid w:val="00C057C7"/>
    <w:rsid w:val="00C1063A"/>
    <w:rsid w:val="00C10969"/>
    <w:rsid w:val="00C11C99"/>
    <w:rsid w:val="00C1369D"/>
    <w:rsid w:val="00C152FE"/>
    <w:rsid w:val="00C15852"/>
    <w:rsid w:val="00C158D8"/>
    <w:rsid w:val="00C16505"/>
    <w:rsid w:val="00C17E78"/>
    <w:rsid w:val="00C20A9D"/>
    <w:rsid w:val="00C20CDE"/>
    <w:rsid w:val="00C22986"/>
    <w:rsid w:val="00C24596"/>
    <w:rsid w:val="00C273E5"/>
    <w:rsid w:val="00C2751A"/>
    <w:rsid w:val="00C27A1A"/>
    <w:rsid w:val="00C27D5C"/>
    <w:rsid w:val="00C3038C"/>
    <w:rsid w:val="00C30617"/>
    <w:rsid w:val="00C32CFC"/>
    <w:rsid w:val="00C33E88"/>
    <w:rsid w:val="00C33F2B"/>
    <w:rsid w:val="00C348C8"/>
    <w:rsid w:val="00C35F0B"/>
    <w:rsid w:val="00C3725D"/>
    <w:rsid w:val="00C40982"/>
    <w:rsid w:val="00C40C66"/>
    <w:rsid w:val="00C41316"/>
    <w:rsid w:val="00C4609F"/>
    <w:rsid w:val="00C47259"/>
    <w:rsid w:val="00C474F6"/>
    <w:rsid w:val="00C47CE1"/>
    <w:rsid w:val="00C51C5F"/>
    <w:rsid w:val="00C527E0"/>
    <w:rsid w:val="00C529F1"/>
    <w:rsid w:val="00C52A3C"/>
    <w:rsid w:val="00C53712"/>
    <w:rsid w:val="00C630FA"/>
    <w:rsid w:val="00C67187"/>
    <w:rsid w:val="00C7329D"/>
    <w:rsid w:val="00C74EA0"/>
    <w:rsid w:val="00C757A6"/>
    <w:rsid w:val="00C7670E"/>
    <w:rsid w:val="00C76DEB"/>
    <w:rsid w:val="00C773A4"/>
    <w:rsid w:val="00C779F1"/>
    <w:rsid w:val="00C77AC7"/>
    <w:rsid w:val="00C77BBE"/>
    <w:rsid w:val="00C77CF4"/>
    <w:rsid w:val="00C77E0B"/>
    <w:rsid w:val="00C8103E"/>
    <w:rsid w:val="00C81912"/>
    <w:rsid w:val="00C83CBF"/>
    <w:rsid w:val="00C841A1"/>
    <w:rsid w:val="00C8441A"/>
    <w:rsid w:val="00C84583"/>
    <w:rsid w:val="00C865AF"/>
    <w:rsid w:val="00C944BC"/>
    <w:rsid w:val="00C94990"/>
    <w:rsid w:val="00C96DAE"/>
    <w:rsid w:val="00C978DA"/>
    <w:rsid w:val="00C97F44"/>
    <w:rsid w:val="00CA02CF"/>
    <w:rsid w:val="00CA0884"/>
    <w:rsid w:val="00CA1A6A"/>
    <w:rsid w:val="00CA25A6"/>
    <w:rsid w:val="00CA2BCA"/>
    <w:rsid w:val="00CA378C"/>
    <w:rsid w:val="00CA6C30"/>
    <w:rsid w:val="00CB020A"/>
    <w:rsid w:val="00CB1062"/>
    <w:rsid w:val="00CB4098"/>
    <w:rsid w:val="00CB7545"/>
    <w:rsid w:val="00CC0938"/>
    <w:rsid w:val="00CC106B"/>
    <w:rsid w:val="00CC2A36"/>
    <w:rsid w:val="00CC3006"/>
    <w:rsid w:val="00CC5756"/>
    <w:rsid w:val="00CC7BFE"/>
    <w:rsid w:val="00CD09CF"/>
    <w:rsid w:val="00CD1417"/>
    <w:rsid w:val="00CD1513"/>
    <w:rsid w:val="00CD1E6F"/>
    <w:rsid w:val="00CD3134"/>
    <w:rsid w:val="00CD51B4"/>
    <w:rsid w:val="00CD652E"/>
    <w:rsid w:val="00CE0B91"/>
    <w:rsid w:val="00CE2B00"/>
    <w:rsid w:val="00CE2CA3"/>
    <w:rsid w:val="00CE31E8"/>
    <w:rsid w:val="00CE33DA"/>
    <w:rsid w:val="00CE673C"/>
    <w:rsid w:val="00CE75E7"/>
    <w:rsid w:val="00CF20BE"/>
    <w:rsid w:val="00CF2A0C"/>
    <w:rsid w:val="00CF43B9"/>
    <w:rsid w:val="00CF4814"/>
    <w:rsid w:val="00CF6CAA"/>
    <w:rsid w:val="00CF7731"/>
    <w:rsid w:val="00CF7ECC"/>
    <w:rsid w:val="00D00534"/>
    <w:rsid w:val="00D00D7D"/>
    <w:rsid w:val="00D01C87"/>
    <w:rsid w:val="00D04F46"/>
    <w:rsid w:val="00D05F4C"/>
    <w:rsid w:val="00D10449"/>
    <w:rsid w:val="00D110E1"/>
    <w:rsid w:val="00D13270"/>
    <w:rsid w:val="00D171B0"/>
    <w:rsid w:val="00D17876"/>
    <w:rsid w:val="00D22CD7"/>
    <w:rsid w:val="00D22DC2"/>
    <w:rsid w:val="00D24832"/>
    <w:rsid w:val="00D2583B"/>
    <w:rsid w:val="00D2594F"/>
    <w:rsid w:val="00D2622D"/>
    <w:rsid w:val="00D30322"/>
    <w:rsid w:val="00D305D8"/>
    <w:rsid w:val="00D31380"/>
    <w:rsid w:val="00D34B51"/>
    <w:rsid w:val="00D35DD9"/>
    <w:rsid w:val="00D36609"/>
    <w:rsid w:val="00D37CA8"/>
    <w:rsid w:val="00D37E98"/>
    <w:rsid w:val="00D41AD4"/>
    <w:rsid w:val="00D42441"/>
    <w:rsid w:val="00D43285"/>
    <w:rsid w:val="00D4453E"/>
    <w:rsid w:val="00D466AC"/>
    <w:rsid w:val="00D47F08"/>
    <w:rsid w:val="00D5054F"/>
    <w:rsid w:val="00D50B1E"/>
    <w:rsid w:val="00D51758"/>
    <w:rsid w:val="00D521B6"/>
    <w:rsid w:val="00D52E9C"/>
    <w:rsid w:val="00D56D94"/>
    <w:rsid w:val="00D60561"/>
    <w:rsid w:val="00D611D1"/>
    <w:rsid w:val="00D62EC3"/>
    <w:rsid w:val="00D64BA0"/>
    <w:rsid w:val="00D651C3"/>
    <w:rsid w:val="00D65405"/>
    <w:rsid w:val="00D66930"/>
    <w:rsid w:val="00D66E04"/>
    <w:rsid w:val="00D7014E"/>
    <w:rsid w:val="00D721D0"/>
    <w:rsid w:val="00D753D1"/>
    <w:rsid w:val="00D753D7"/>
    <w:rsid w:val="00D754C2"/>
    <w:rsid w:val="00D7635F"/>
    <w:rsid w:val="00D76A03"/>
    <w:rsid w:val="00D76BA9"/>
    <w:rsid w:val="00D834A0"/>
    <w:rsid w:val="00D85DC9"/>
    <w:rsid w:val="00D85FFC"/>
    <w:rsid w:val="00D91016"/>
    <w:rsid w:val="00D91B0B"/>
    <w:rsid w:val="00D920D5"/>
    <w:rsid w:val="00D94409"/>
    <w:rsid w:val="00D96DD9"/>
    <w:rsid w:val="00DA3199"/>
    <w:rsid w:val="00DB118C"/>
    <w:rsid w:val="00DB1DE1"/>
    <w:rsid w:val="00DB3606"/>
    <w:rsid w:val="00DB660A"/>
    <w:rsid w:val="00DB6905"/>
    <w:rsid w:val="00DB7628"/>
    <w:rsid w:val="00DC1976"/>
    <w:rsid w:val="00DC1E0C"/>
    <w:rsid w:val="00DC2DDB"/>
    <w:rsid w:val="00DC3AD0"/>
    <w:rsid w:val="00DC721E"/>
    <w:rsid w:val="00DD040F"/>
    <w:rsid w:val="00DD20C3"/>
    <w:rsid w:val="00DD21D1"/>
    <w:rsid w:val="00DD247B"/>
    <w:rsid w:val="00DD3071"/>
    <w:rsid w:val="00DD363D"/>
    <w:rsid w:val="00DD489C"/>
    <w:rsid w:val="00DD5A57"/>
    <w:rsid w:val="00DD670B"/>
    <w:rsid w:val="00DE0EE9"/>
    <w:rsid w:val="00DE22A3"/>
    <w:rsid w:val="00DE54E2"/>
    <w:rsid w:val="00DE591E"/>
    <w:rsid w:val="00DE7CD3"/>
    <w:rsid w:val="00DE7D3B"/>
    <w:rsid w:val="00DE7F28"/>
    <w:rsid w:val="00DF011F"/>
    <w:rsid w:val="00DF0880"/>
    <w:rsid w:val="00DF23CE"/>
    <w:rsid w:val="00DF2F3A"/>
    <w:rsid w:val="00DF3BB7"/>
    <w:rsid w:val="00E04384"/>
    <w:rsid w:val="00E06122"/>
    <w:rsid w:val="00E06290"/>
    <w:rsid w:val="00E06E92"/>
    <w:rsid w:val="00E072D9"/>
    <w:rsid w:val="00E074FF"/>
    <w:rsid w:val="00E0756D"/>
    <w:rsid w:val="00E11027"/>
    <w:rsid w:val="00E1253D"/>
    <w:rsid w:val="00E12B60"/>
    <w:rsid w:val="00E130E3"/>
    <w:rsid w:val="00E14F85"/>
    <w:rsid w:val="00E17FDD"/>
    <w:rsid w:val="00E21821"/>
    <w:rsid w:val="00E2372C"/>
    <w:rsid w:val="00E2458C"/>
    <w:rsid w:val="00E26054"/>
    <w:rsid w:val="00E27AB6"/>
    <w:rsid w:val="00E3149D"/>
    <w:rsid w:val="00E31874"/>
    <w:rsid w:val="00E31C59"/>
    <w:rsid w:val="00E3214E"/>
    <w:rsid w:val="00E32153"/>
    <w:rsid w:val="00E3296C"/>
    <w:rsid w:val="00E33AA4"/>
    <w:rsid w:val="00E35162"/>
    <w:rsid w:val="00E35470"/>
    <w:rsid w:val="00E3573F"/>
    <w:rsid w:val="00E365D2"/>
    <w:rsid w:val="00E366A7"/>
    <w:rsid w:val="00E3679F"/>
    <w:rsid w:val="00E3686A"/>
    <w:rsid w:val="00E36ECD"/>
    <w:rsid w:val="00E3764F"/>
    <w:rsid w:val="00E405F5"/>
    <w:rsid w:val="00E408C3"/>
    <w:rsid w:val="00E412BC"/>
    <w:rsid w:val="00E42857"/>
    <w:rsid w:val="00E439F3"/>
    <w:rsid w:val="00E45954"/>
    <w:rsid w:val="00E46EC1"/>
    <w:rsid w:val="00E50F4B"/>
    <w:rsid w:val="00E52135"/>
    <w:rsid w:val="00E557C3"/>
    <w:rsid w:val="00E55E68"/>
    <w:rsid w:val="00E56F6F"/>
    <w:rsid w:val="00E65860"/>
    <w:rsid w:val="00E65AF6"/>
    <w:rsid w:val="00E700BA"/>
    <w:rsid w:val="00E7290A"/>
    <w:rsid w:val="00E73020"/>
    <w:rsid w:val="00E731A6"/>
    <w:rsid w:val="00E75AAD"/>
    <w:rsid w:val="00E7661D"/>
    <w:rsid w:val="00E807CE"/>
    <w:rsid w:val="00E80996"/>
    <w:rsid w:val="00E818E7"/>
    <w:rsid w:val="00E83A53"/>
    <w:rsid w:val="00E84220"/>
    <w:rsid w:val="00E84E95"/>
    <w:rsid w:val="00E84F5C"/>
    <w:rsid w:val="00E900F1"/>
    <w:rsid w:val="00E925D6"/>
    <w:rsid w:val="00E93B20"/>
    <w:rsid w:val="00E93C84"/>
    <w:rsid w:val="00E93DE5"/>
    <w:rsid w:val="00E97D84"/>
    <w:rsid w:val="00EA1CEB"/>
    <w:rsid w:val="00EA20C1"/>
    <w:rsid w:val="00EA39C5"/>
    <w:rsid w:val="00EA3B42"/>
    <w:rsid w:val="00EB004F"/>
    <w:rsid w:val="00EB1C38"/>
    <w:rsid w:val="00EB2BD7"/>
    <w:rsid w:val="00EB3C7C"/>
    <w:rsid w:val="00EB444D"/>
    <w:rsid w:val="00EB62CB"/>
    <w:rsid w:val="00EB6900"/>
    <w:rsid w:val="00EB6B1A"/>
    <w:rsid w:val="00EC136D"/>
    <w:rsid w:val="00EC1AD8"/>
    <w:rsid w:val="00EC1B5D"/>
    <w:rsid w:val="00EC3669"/>
    <w:rsid w:val="00EC4723"/>
    <w:rsid w:val="00EC4BEC"/>
    <w:rsid w:val="00ED3E7C"/>
    <w:rsid w:val="00ED4BA7"/>
    <w:rsid w:val="00ED54CC"/>
    <w:rsid w:val="00ED5641"/>
    <w:rsid w:val="00ED66C0"/>
    <w:rsid w:val="00EE16D7"/>
    <w:rsid w:val="00EE18B9"/>
    <w:rsid w:val="00EE22A3"/>
    <w:rsid w:val="00EE60ED"/>
    <w:rsid w:val="00EE6670"/>
    <w:rsid w:val="00EE7098"/>
    <w:rsid w:val="00EF1F67"/>
    <w:rsid w:val="00EF2244"/>
    <w:rsid w:val="00EF4ADB"/>
    <w:rsid w:val="00EF5111"/>
    <w:rsid w:val="00EF7A3C"/>
    <w:rsid w:val="00F021C8"/>
    <w:rsid w:val="00F0378C"/>
    <w:rsid w:val="00F03F54"/>
    <w:rsid w:val="00F0744F"/>
    <w:rsid w:val="00F07828"/>
    <w:rsid w:val="00F10982"/>
    <w:rsid w:val="00F13FC7"/>
    <w:rsid w:val="00F15B5B"/>
    <w:rsid w:val="00F15CAC"/>
    <w:rsid w:val="00F16034"/>
    <w:rsid w:val="00F22192"/>
    <w:rsid w:val="00F23418"/>
    <w:rsid w:val="00F2513E"/>
    <w:rsid w:val="00F330D7"/>
    <w:rsid w:val="00F37289"/>
    <w:rsid w:val="00F37EAC"/>
    <w:rsid w:val="00F42FE3"/>
    <w:rsid w:val="00F44A6B"/>
    <w:rsid w:val="00F504D2"/>
    <w:rsid w:val="00F55D2C"/>
    <w:rsid w:val="00F55F90"/>
    <w:rsid w:val="00F5709F"/>
    <w:rsid w:val="00F57DA7"/>
    <w:rsid w:val="00F6262F"/>
    <w:rsid w:val="00F635C9"/>
    <w:rsid w:val="00F63E1E"/>
    <w:rsid w:val="00F64397"/>
    <w:rsid w:val="00F64B23"/>
    <w:rsid w:val="00F650CE"/>
    <w:rsid w:val="00F655FD"/>
    <w:rsid w:val="00F6694D"/>
    <w:rsid w:val="00F66E03"/>
    <w:rsid w:val="00F67457"/>
    <w:rsid w:val="00F710E7"/>
    <w:rsid w:val="00F7308B"/>
    <w:rsid w:val="00F73AD2"/>
    <w:rsid w:val="00F750FE"/>
    <w:rsid w:val="00F80656"/>
    <w:rsid w:val="00F80812"/>
    <w:rsid w:val="00F809B0"/>
    <w:rsid w:val="00F86AB6"/>
    <w:rsid w:val="00F9030A"/>
    <w:rsid w:val="00F904DD"/>
    <w:rsid w:val="00F90893"/>
    <w:rsid w:val="00F9177C"/>
    <w:rsid w:val="00F92173"/>
    <w:rsid w:val="00F927C0"/>
    <w:rsid w:val="00F96200"/>
    <w:rsid w:val="00F9622F"/>
    <w:rsid w:val="00F973F5"/>
    <w:rsid w:val="00FA0134"/>
    <w:rsid w:val="00FA1173"/>
    <w:rsid w:val="00FA201D"/>
    <w:rsid w:val="00FA3268"/>
    <w:rsid w:val="00FA4805"/>
    <w:rsid w:val="00FA7234"/>
    <w:rsid w:val="00FA7493"/>
    <w:rsid w:val="00FA7F38"/>
    <w:rsid w:val="00FB17EB"/>
    <w:rsid w:val="00FB3309"/>
    <w:rsid w:val="00FB5662"/>
    <w:rsid w:val="00FB5D1C"/>
    <w:rsid w:val="00FB6A3A"/>
    <w:rsid w:val="00FB6FD0"/>
    <w:rsid w:val="00FC1645"/>
    <w:rsid w:val="00FC19EC"/>
    <w:rsid w:val="00FC231C"/>
    <w:rsid w:val="00FC3C6A"/>
    <w:rsid w:val="00FC50A8"/>
    <w:rsid w:val="00FC682E"/>
    <w:rsid w:val="00FC7D10"/>
    <w:rsid w:val="00FD00AD"/>
    <w:rsid w:val="00FD1194"/>
    <w:rsid w:val="00FD1AB8"/>
    <w:rsid w:val="00FD47B7"/>
    <w:rsid w:val="00FD4865"/>
    <w:rsid w:val="00FE1525"/>
    <w:rsid w:val="00FE1D22"/>
    <w:rsid w:val="00FE58BF"/>
    <w:rsid w:val="00FE5CF2"/>
    <w:rsid w:val="00FE68E4"/>
    <w:rsid w:val="00FE6A3D"/>
    <w:rsid w:val="00FE6CF2"/>
    <w:rsid w:val="00FE7748"/>
    <w:rsid w:val="00FF13FF"/>
    <w:rsid w:val="00FF2049"/>
    <w:rsid w:val="00FF338B"/>
    <w:rsid w:val="00FF3522"/>
    <w:rsid w:val="00FF42FB"/>
    <w:rsid w:val="00FF60F9"/>
    <w:rsid w:val="1318359A"/>
    <w:rsid w:val="78E61B4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E61B47"/>
  <w15:chartTrackingRefBased/>
  <w15:docId w15:val="{CF76670A-6988-4F77-A917-B97C44C65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52C"/>
    <w:pPr>
      <w:autoSpaceDN w:val="0"/>
      <w:spacing w:after="200" w:line="276" w:lineRule="auto"/>
    </w:pPr>
    <w:rPr>
      <w:rFonts w:ascii="Calibri" w:eastAsia="Calibri" w:hAnsi="Calibri" w:cs="Times New Roman"/>
      <w:kern w:val="0"/>
      <w:lang w:val="uk-UA"/>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76452C"/>
    <w:pPr>
      <w:autoSpaceDN/>
      <w:ind w:left="720"/>
      <w:contextualSpacing/>
    </w:pPr>
    <w:rPr>
      <w:lang w:val="ru-RU"/>
    </w:rPr>
  </w:style>
  <w:style w:type="character" w:customStyle="1" w:styleId="a4">
    <w:name w:val="Абзац списку Знак"/>
    <w:aliases w:val="Подглава Знак"/>
    <w:basedOn w:val="a0"/>
    <w:link w:val="a3"/>
    <w:uiPriority w:val="34"/>
    <w:rsid w:val="0076452C"/>
    <w:rPr>
      <w:rFonts w:ascii="Calibri" w:eastAsia="Calibri" w:hAnsi="Calibri" w:cs="Times New Roman"/>
      <w:kern w:val="0"/>
      <w:lang w:val="ru-RU"/>
      <w14:ligatures w14:val="none"/>
    </w:rPr>
  </w:style>
  <w:style w:type="character" w:customStyle="1" w:styleId="2">
    <w:name w:val="Основной текст (2)_"/>
    <w:link w:val="20"/>
    <w:locked/>
    <w:rsid w:val="0060637B"/>
    <w:rPr>
      <w:b/>
      <w:sz w:val="26"/>
      <w:shd w:val="clear" w:color="auto" w:fill="FFFFFF"/>
    </w:rPr>
  </w:style>
  <w:style w:type="paragraph" w:customStyle="1" w:styleId="20">
    <w:name w:val="Основной текст (2)"/>
    <w:basedOn w:val="a"/>
    <w:link w:val="2"/>
    <w:rsid w:val="0060637B"/>
    <w:pPr>
      <w:widowControl w:val="0"/>
      <w:shd w:val="clear" w:color="auto" w:fill="FFFFFF"/>
      <w:spacing w:after="1020" w:line="240" w:lineRule="atLeast"/>
      <w:jc w:val="center"/>
    </w:pPr>
    <w:rPr>
      <w:rFonts w:asciiTheme="minorHAnsi" w:eastAsiaTheme="minorHAnsi" w:hAnsiTheme="minorHAnsi" w:cstheme="minorBidi"/>
      <w:b/>
      <w:kern w:val="2"/>
      <w:sz w:val="26"/>
      <w:lang w:val="en-US"/>
      <w14:ligatures w14:val="standardContextual"/>
    </w:rPr>
  </w:style>
  <w:style w:type="character" w:customStyle="1" w:styleId="FontStyle14">
    <w:name w:val="Font Style14"/>
    <w:basedOn w:val="a0"/>
    <w:uiPriority w:val="99"/>
    <w:rsid w:val="0060637B"/>
    <w:rPr>
      <w:rFonts w:ascii="Times New Roman" w:hAnsi="Times New Roman" w:cs="Times New Roman"/>
      <w:sz w:val="26"/>
      <w:szCs w:val="26"/>
    </w:rPr>
  </w:style>
  <w:style w:type="character" w:customStyle="1" w:styleId="rvts9">
    <w:name w:val="rvts9"/>
    <w:basedOn w:val="a0"/>
    <w:rsid w:val="0060637B"/>
    <w:rPr>
      <w:rFonts w:cs="Times New Roman"/>
    </w:rPr>
  </w:style>
  <w:style w:type="character" w:styleId="a5">
    <w:name w:val="Hyperlink"/>
    <w:basedOn w:val="a0"/>
    <w:uiPriority w:val="99"/>
    <w:unhideWhenUsed/>
    <w:rsid w:val="0087221D"/>
    <w:rPr>
      <w:color w:val="0563C1" w:themeColor="hyperlink"/>
      <w:u w:val="single"/>
    </w:rPr>
  </w:style>
  <w:style w:type="character" w:customStyle="1" w:styleId="1">
    <w:name w:val="Незакрита згадка1"/>
    <w:basedOn w:val="a0"/>
    <w:uiPriority w:val="99"/>
    <w:semiHidden/>
    <w:unhideWhenUsed/>
    <w:rsid w:val="0087221D"/>
    <w:rPr>
      <w:color w:val="605E5C"/>
      <w:shd w:val="clear" w:color="auto" w:fill="E1DFDD"/>
    </w:rPr>
  </w:style>
  <w:style w:type="paragraph" w:customStyle="1" w:styleId="Style98">
    <w:name w:val="Style98"/>
    <w:basedOn w:val="a"/>
    <w:uiPriority w:val="99"/>
    <w:qFormat/>
    <w:rsid w:val="00AF2B28"/>
    <w:pPr>
      <w:widowControl w:val="0"/>
      <w:autoSpaceDE w:val="0"/>
      <w:adjustRightInd w:val="0"/>
      <w:spacing w:after="0" w:line="320" w:lineRule="exact"/>
      <w:ind w:firstLine="542"/>
      <w:jc w:val="both"/>
    </w:pPr>
    <w:rPr>
      <w:rFonts w:ascii="Times New Roman" w:eastAsia="Times New Roman" w:hAnsi="Times New Roman"/>
      <w:sz w:val="28"/>
      <w:szCs w:val="28"/>
      <w:lang w:eastAsia="ru-RU"/>
    </w:rPr>
  </w:style>
  <w:style w:type="paragraph" w:styleId="a6">
    <w:name w:val="Body Text"/>
    <w:basedOn w:val="a"/>
    <w:link w:val="a7"/>
    <w:rsid w:val="00AF2B28"/>
    <w:pPr>
      <w:autoSpaceDN/>
      <w:spacing w:after="120" w:line="240" w:lineRule="auto"/>
    </w:pPr>
    <w:rPr>
      <w:rFonts w:ascii="Times New Roman" w:eastAsia="Times New Roman" w:hAnsi="Times New Roman"/>
      <w:sz w:val="24"/>
      <w:szCs w:val="24"/>
      <w:lang w:val="ru-RU" w:eastAsia="ru-RU"/>
    </w:rPr>
  </w:style>
  <w:style w:type="character" w:customStyle="1" w:styleId="a7">
    <w:name w:val="Основний текст Знак"/>
    <w:basedOn w:val="a0"/>
    <w:link w:val="a6"/>
    <w:rsid w:val="00AF2B28"/>
    <w:rPr>
      <w:rFonts w:ascii="Times New Roman" w:eastAsia="Times New Roman" w:hAnsi="Times New Roman" w:cs="Times New Roman"/>
      <w:kern w:val="0"/>
      <w:sz w:val="24"/>
      <w:szCs w:val="24"/>
      <w:lang w:val="ru-RU" w:eastAsia="ru-RU"/>
      <w14:ligatures w14:val="none"/>
    </w:rPr>
  </w:style>
  <w:style w:type="paragraph" w:styleId="a8">
    <w:name w:val="Title"/>
    <w:basedOn w:val="a"/>
    <w:link w:val="a9"/>
    <w:qFormat/>
    <w:rsid w:val="00CB020A"/>
    <w:pPr>
      <w:autoSpaceDN/>
      <w:spacing w:after="0" w:line="240" w:lineRule="auto"/>
      <w:jc w:val="center"/>
    </w:pPr>
    <w:rPr>
      <w:rFonts w:ascii="Times New Roman" w:eastAsia="Times New Roman" w:hAnsi="Times New Roman"/>
      <w:b/>
      <w:bCs/>
      <w:sz w:val="28"/>
      <w:szCs w:val="24"/>
      <w:lang w:eastAsia="ru-RU"/>
    </w:rPr>
  </w:style>
  <w:style w:type="character" w:customStyle="1" w:styleId="a9">
    <w:name w:val="Назва Знак"/>
    <w:basedOn w:val="a0"/>
    <w:link w:val="a8"/>
    <w:rsid w:val="00CB020A"/>
    <w:rPr>
      <w:rFonts w:ascii="Times New Roman" w:eastAsia="Times New Roman" w:hAnsi="Times New Roman" w:cs="Times New Roman"/>
      <w:b/>
      <w:bCs/>
      <w:kern w:val="0"/>
      <w:sz w:val="28"/>
      <w:szCs w:val="24"/>
      <w:lang w:val="uk-UA" w:eastAsia="ru-RU"/>
      <w14:ligatures w14:val="none"/>
    </w:rPr>
  </w:style>
  <w:style w:type="table" w:styleId="aa">
    <w:name w:val="Table Grid"/>
    <w:basedOn w:val="a1"/>
    <w:uiPriority w:val="39"/>
    <w:rsid w:val="00CB02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semiHidden/>
    <w:unhideWhenUsed/>
    <w:rsid w:val="00463AA9"/>
    <w:rPr>
      <w:sz w:val="16"/>
      <w:szCs w:val="16"/>
    </w:rPr>
  </w:style>
  <w:style w:type="paragraph" w:styleId="ac">
    <w:name w:val="annotation text"/>
    <w:basedOn w:val="a"/>
    <w:link w:val="ad"/>
    <w:uiPriority w:val="99"/>
    <w:unhideWhenUsed/>
    <w:rsid w:val="00463AA9"/>
    <w:pPr>
      <w:spacing w:line="240" w:lineRule="auto"/>
    </w:pPr>
    <w:rPr>
      <w:sz w:val="20"/>
      <w:szCs w:val="20"/>
    </w:rPr>
  </w:style>
  <w:style w:type="character" w:customStyle="1" w:styleId="ad">
    <w:name w:val="Текст примітки Знак"/>
    <w:basedOn w:val="a0"/>
    <w:link w:val="ac"/>
    <w:uiPriority w:val="99"/>
    <w:rsid w:val="00463AA9"/>
    <w:rPr>
      <w:rFonts w:ascii="Calibri" w:eastAsia="Calibri" w:hAnsi="Calibri" w:cs="Times New Roman"/>
      <w:kern w:val="0"/>
      <w:sz w:val="20"/>
      <w:szCs w:val="20"/>
      <w:lang w:val="uk-UA"/>
      <w14:ligatures w14:val="none"/>
    </w:rPr>
  </w:style>
  <w:style w:type="paragraph" w:styleId="ae">
    <w:name w:val="annotation subject"/>
    <w:basedOn w:val="ac"/>
    <w:next w:val="ac"/>
    <w:link w:val="af"/>
    <w:uiPriority w:val="99"/>
    <w:semiHidden/>
    <w:unhideWhenUsed/>
    <w:rsid w:val="00463AA9"/>
    <w:rPr>
      <w:b/>
      <w:bCs/>
    </w:rPr>
  </w:style>
  <w:style w:type="character" w:customStyle="1" w:styleId="af">
    <w:name w:val="Тема примітки Знак"/>
    <w:basedOn w:val="ad"/>
    <w:link w:val="ae"/>
    <w:uiPriority w:val="99"/>
    <w:semiHidden/>
    <w:rsid w:val="00463AA9"/>
    <w:rPr>
      <w:rFonts w:ascii="Calibri" w:eastAsia="Calibri" w:hAnsi="Calibri" w:cs="Times New Roman"/>
      <w:b/>
      <w:bCs/>
      <w:kern w:val="0"/>
      <w:sz w:val="20"/>
      <w:szCs w:val="20"/>
      <w:lang w:val="uk-UA"/>
      <w14:ligatures w14:val="none"/>
    </w:rPr>
  </w:style>
  <w:style w:type="paragraph" w:styleId="af0">
    <w:name w:val="header"/>
    <w:basedOn w:val="a"/>
    <w:link w:val="af1"/>
    <w:uiPriority w:val="99"/>
    <w:unhideWhenUsed/>
    <w:rsid w:val="004B5400"/>
    <w:pPr>
      <w:tabs>
        <w:tab w:val="center" w:pos="4844"/>
        <w:tab w:val="right" w:pos="9689"/>
      </w:tabs>
      <w:spacing w:after="0" w:line="240" w:lineRule="auto"/>
    </w:pPr>
  </w:style>
  <w:style w:type="character" w:customStyle="1" w:styleId="af1">
    <w:name w:val="Верхній колонтитул Знак"/>
    <w:basedOn w:val="a0"/>
    <w:link w:val="af0"/>
    <w:uiPriority w:val="99"/>
    <w:rsid w:val="004B5400"/>
    <w:rPr>
      <w:rFonts w:ascii="Calibri" w:eastAsia="Calibri" w:hAnsi="Calibri" w:cs="Times New Roman"/>
      <w:kern w:val="0"/>
      <w:lang w:val="uk-UA"/>
      <w14:ligatures w14:val="none"/>
    </w:rPr>
  </w:style>
  <w:style w:type="paragraph" w:styleId="af2">
    <w:name w:val="footer"/>
    <w:basedOn w:val="a"/>
    <w:link w:val="af3"/>
    <w:uiPriority w:val="99"/>
    <w:unhideWhenUsed/>
    <w:rsid w:val="004B5400"/>
    <w:pPr>
      <w:tabs>
        <w:tab w:val="center" w:pos="4844"/>
        <w:tab w:val="right" w:pos="9689"/>
      </w:tabs>
      <w:spacing w:after="0" w:line="240" w:lineRule="auto"/>
    </w:pPr>
  </w:style>
  <w:style w:type="character" w:customStyle="1" w:styleId="af3">
    <w:name w:val="Нижній колонтитул Знак"/>
    <w:basedOn w:val="a0"/>
    <w:link w:val="af2"/>
    <w:uiPriority w:val="99"/>
    <w:rsid w:val="004B5400"/>
    <w:rPr>
      <w:rFonts w:ascii="Calibri" w:eastAsia="Calibri" w:hAnsi="Calibri" w:cs="Times New Roman"/>
      <w:kern w:val="0"/>
      <w:lang w:val="uk-UA"/>
      <w14:ligatures w14:val="none"/>
    </w:rPr>
  </w:style>
  <w:style w:type="paragraph" w:styleId="af4">
    <w:name w:val="Balloon Text"/>
    <w:basedOn w:val="a"/>
    <w:link w:val="af5"/>
    <w:uiPriority w:val="99"/>
    <w:semiHidden/>
    <w:unhideWhenUsed/>
    <w:rsid w:val="003C7506"/>
    <w:pPr>
      <w:spacing w:after="0" w:line="240" w:lineRule="auto"/>
    </w:pPr>
    <w:rPr>
      <w:rFonts w:ascii="Segoe UI" w:hAnsi="Segoe UI" w:cs="Segoe UI"/>
      <w:sz w:val="18"/>
      <w:szCs w:val="18"/>
    </w:rPr>
  </w:style>
  <w:style w:type="character" w:customStyle="1" w:styleId="af5">
    <w:name w:val="Текст у виносці Знак"/>
    <w:basedOn w:val="a0"/>
    <w:link w:val="af4"/>
    <w:uiPriority w:val="99"/>
    <w:semiHidden/>
    <w:rsid w:val="003C7506"/>
    <w:rPr>
      <w:rFonts w:ascii="Segoe UI" w:eastAsia="Calibri" w:hAnsi="Segoe UI" w:cs="Segoe UI"/>
      <w:kern w:val="0"/>
      <w:sz w:val="18"/>
      <w:szCs w:val="18"/>
      <w:lang w:val="uk-UA"/>
      <w14:ligatures w14:val="none"/>
    </w:rPr>
  </w:style>
  <w:style w:type="paragraph" w:styleId="af6">
    <w:name w:val="Revision"/>
    <w:hidden/>
    <w:uiPriority w:val="99"/>
    <w:semiHidden/>
    <w:rsid w:val="00C158D8"/>
    <w:pPr>
      <w:spacing w:after="0" w:line="240" w:lineRule="auto"/>
    </w:pPr>
    <w:rPr>
      <w:rFonts w:ascii="Calibri" w:eastAsia="Calibri" w:hAnsi="Calibri" w:cs="Times New Roman"/>
      <w:kern w:val="0"/>
      <w:lang w:val="uk-UA"/>
      <w14:ligatures w14:val="none"/>
    </w:rPr>
  </w:style>
  <w:style w:type="character" w:customStyle="1" w:styleId="4">
    <w:name w:val="Основний текст (4)_"/>
    <w:basedOn w:val="a0"/>
    <w:rsid w:val="0036289E"/>
    <w:rPr>
      <w:rFonts w:ascii="Times New Roman" w:eastAsia="Times New Roman" w:hAnsi="Times New Roman" w:cs="Times New Roman"/>
      <w:b w:val="0"/>
      <w:bCs w:val="0"/>
      <w:i w:val="0"/>
      <w:iCs w:val="0"/>
      <w:smallCaps w:val="0"/>
      <w:strike w:val="0"/>
      <w:sz w:val="22"/>
      <w:szCs w:val="22"/>
      <w:u w:val="none"/>
    </w:rPr>
  </w:style>
  <w:style w:type="character" w:customStyle="1" w:styleId="40">
    <w:name w:val="Основний текст (4)"/>
    <w:basedOn w:val="4"/>
    <w:rsid w:val="0036289E"/>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uk-UA" w:eastAsia="uk-UA" w:bidi="uk-UA"/>
    </w:rPr>
  </w:style>
  <w:style w:type="character" w:customStyle="1" w:styleId="49pt0pt">
    <w:name w:val="Основний текст (4) + 9 pt;Малі великі літери;Інтервал 0 pt"/>
    <w:basedOn w:val="4"/>
    <w:rsid w:val="0036289E"/>
    <w:rPr>
      <w:rFonts w:ascii="Times New Roman" w:eastAsia="Times New Roman" w:hAnsi="Times New Roman" w:cs="Times New Roman"/>
      <w:b w:val="0"/>
      <w:bCs w:val="0"/>
      <w:i w:val="0"/>
      <w:iCs w:val="0"/>
      <w:smallCaps/>
      <w:strike w:val="0"/>
      <w:color w:val="000000"/>
      <w:spacing w:val="10"/>
      <w:w w:val="100"/>
      <w:position w:val="0"/>
      <w:sz w:val="18"/>
      <w:szCs w:val="18"/>
      <w:u w:val="single"/>
      <w:lang w:val="uk-UA" w:eastAsia="uk-UA" w:bidi="uk-UA"/>
    </w:rPr>
  </w:style>
  <w:style w:type="character" w:customStyle="1" w:styleId="4MicrosoftSansSerif7pt">
    <w:name w:val="Основний текст (4) + Microsoft Sans Serif;7 pt;Малі великі літери"/>
    <w:basedOn w:val="4"/>
    <w:rsid w:val="0036289E"/>
    <w:rPr>
      <w:rFonts w:ascii="Microsoft Sans Serif" w:eastAsia="Microsoft Sans Serif" w:hAnsi="Microsoft Sans Serif" w:cs="Microsoft Sans Serif"/>
      <w:b w:val="0"/>
      <w:bCs w:val="0"/>
      <w:i w:val="0"/>
      <w:iCs w:val="0"/>
      <w:smallCaps/>
      <w:strike w:val="0"/>
      <w:color w:val="000000"/>
      <w:spacing w:val="0"/>
      <w:w w:val="100"/>
      <w:position w:val="0"/>
      <w:sz w:val="14"/>
      <w:szCs w:val="14"/>
      <w:u w:val="single"/>
      <w:lang w:val="uk-UA" w:eastAsia="uk-UA" w:bidi="uk-UA"/>
    </w:rPr>
  </w:style>
  <w:style w:type="character" w:customStyle="1" w:styleId="4Tahoma9pt">
    <w:name w:val="Основний текст (4) + Tahoma;9 pt"/>
    <w:basedOn w:val="4"/>
    <w:rsid w:val="0036289E"/>
    <w:rPr>
      <w:rFonts w:ascii="Tahoma" w:eastAsia="Tahoma" w:hAnsi="Tahoma" w:cs="Tahoma"/>
      <w:b w:val="0"/>
      <w:bCs w:val="0"/>
      <w:i w:val="0"/>
      <w:iCs w:val="0"/>
      <w:smallCaps w:val="0"/>
      <w:strike w:val="0"/>
      <w:color w:val="000000"/>
      <w:spacing w:val="0"/>
      <w:w w:val="100"/>
      <w:position w:val="0"/>
      <w:sz w:val="18"/>
      <w:szCs w:val="18"/>
      <w:u w:val="none"/>
      <w:lang w:val="uk-UA" w:eastAsia="uk-UA" w:bidi="uk-UA"/>
    </w:rPr>
  </w:style>
  <w:style w:type="character" w:customStyle="1" w:styleId="4Tahoma9pt0">
    <w:name w:val="Основний текст (4) + Tahoma;9 pt;Малі великі літери"/>
    <w:basedOn w:val="4"/>
    <w:rsid w:val="0036289E"/>
    <w:rPr>
      <w:rFonts w:ascii="Tahoma" w:eastAsia="Tahoma" w:hAnsi="Tahoma" w:cs="Tahoma"/>
      <w:b w:val="0"/>
      <w:bCs w:val="0"/>
      <w:i w:val="0"/>
      <w:iCs w:val="0"/>
      <w:smallCaps/>
      <w:strike w:val="0"/>
      <w:color w:val="000000"/>
      <w:spacing w:val="0"/>
      <w:w w:val="100"/>
      <w:position w:val="0"/>
      <w:sz w:val="18"/>
      <w:szCs w:val="18"/>
      <w:u w:val="none"/>
      <w:lang w:val="uk-UA" w:eastAsia="uk-UA" w:bidi="uk-UA"/>
    </w:rPr>
  </w:style>
  <w:style w:type="character" w:customStyle="1" w:styleId="49pt">
    <w:name w:val="Основний текст (4) + 9 pt;Малі великі літери"/>
    <w:basedOn w:val="4"/>
    <w:rsid w:val="0036289E"/>
    <w:rPr>
      <w:rFonts w:ascii="Times New Roman" w:eastAsia="Times New Roman" w:hAnsi="Times New Roman" w:cs="Times New Roman"/>
      <w:b w:val="0"/>
      <w:bCs w:val="0"/>
      <w:i w:val="0"/>
      <w:iCs w:val="0"/>
      <w:smallCaps/>
      <w:strike w:val="0"/>
      <w:color w:val="000000"/>
      <w:spacing w:val="0"/>
      <w:w w:val="100"/>
      <w:position w:val="0"/>
      <w:sz w:val="18"/>
      <w:szCs w:val="18"/>
      <w:u w:val="single"/>
      <w:lang w:val="uk-UA" w:eastAsia="uk-UA" w:bidi="uk-UA"/>
    </w:rPr>
  </w:style>
  <w:style w:type="character" w:customStyle="1" w:styleId="41">
    <w:name w:val="Основний текст (4) + Курсив"/>
    <w:basedOn w:val="4"/>
    <w:rsid w:val="00CF43B9"/>
    <w:rPr>
      <w:rFonts w:ascii="Times New Roman" w:eastAsia="Times New Roman" w:hAnsi="Times New Roman" w:cs="Times New Roman"/>
      <w:b w:val="0"/>
      <w:bCs w:val="0"/>
      <w:i/>
      <w:iCs/>
      <w:smallCaps w:val="0"/>
      <w:strike w:val="0"/>
      <w:color w:val="000000"/>
      <w:spacing w:val="0"/>
      <w:w w:val="100"/>
      <w:position w:val="0"/>
      <w:sz w:val="22"/>
      <w:szCs w:val="22"/>
      <w:u w:val="none"/>
      <w:lang w:val="uk-UA" w:eastAsia="uk-UA" w:bidi="uk-UA"/>
    </w:rPr>
  </w:style>
  <w:style w:type="character" w:customStyle="1" w:styleId="42">
    <w:name w:val="Основний текст (4) + Малі великі літери"/>
    <w:basedOn w:val="4"/>
    <w:rsid w:val="00CF43B9"/>
    <w:rPr>
      <w:rFonts w:ascii="Times New Roman" w:eastAsia="Times New Roman" w:hAnsi="Times New Roman" w:cs="Times New Roman"/>
      <w:b w:val="0"/>
      <w:bCs w:val="0"/>
      <w:i w:val="0"/>
      <w:iCs w:val="0"/>
      <w:smallCaps/>
      <w:strike w:val="0"/>
      <w:color w:val="000000"/>
      <w:spacing w:val="0"/>
      <w:w w:val="100"/>
      <w:position w:val="0"/>
      <w:sz w:val="22"/>
      <w:szCs w:val="22"/>
      <w:u w:val="none"/>
      <w:lang w:val="uk-UA" w:eastAsia="uk-UA" w:bidi="uk-UA"/>
    </w:rPr>
  </w:style>
  <w:style w:type="character" w:customStyle="1" w:styleId="49pt0pt0">
    <w:name w:val="Основний текст (4) + 9 pt;Інтервал 0 pt"/>
    <w:basedOn w:val="4"/>
    <w:rsid w:val="00026B04"/>
    <w:rPr>
      <w:rFonts w:ascii="Times New Roman" w:eastAsia="Times New Roman" w:hAnsi="Times New Roman" w:cs="Times New Roman"/>
      <w:b w:val="0"/>
      <w:bCs w:val="0"/>
      <w:i w:val="0"/>
      <w:iCs w:val="0"/>
      <w:smallCaps w:val="0"/>
      <w:strike w:val="0"/>
      <w:color w:val="000000"/>
      <w:spacing w:val="10"/>
      <w:w w:val="100"/>
      <w:position w:val="0"/>
      <w:sz w:val="18"/>
      <w:szCs w:val="18"/>
      <w:u w:val="single"/>
      <w:lang w:val="uk-UA" w:eastAsia="uk-UA" w:bidi="uk-UA"/>
    </w:rPr>
  </w:style>
  <w:style w:type="character" w:customStyle="1" w:styleId="4Tahoma8pt">
    <w:name w:val="Основний текст (4) + Tahoma;8 pt"/>
    <w:basedOn w:val="4"/>
    <w:rsid w:val="00026B04"/>
    <w:rPr>
      <w:rFonts w:ascii="Tahoma" w:eastAsia="Tahoma" w:hAnsi="Tahoma" w:cs="Tahoma"/>
      <w:b w:val="0"/>
      <w:bCs w:val="0"/>
      <w:i w:val="0"/>
      <w:iCs w:val="0"/>
      <w:smallCaps w:val="0"/>
      <w:strike w:val="0"/>
      <w:color w:val="000000"/>
      <w:spacing w:val="0"/>
      <w:w w:val="100"/>
      <w:position w:val="0"/>
      <w:sz w:val="16"/>
      <w:szCs w:val="16"/>
      <w:u w:val="none"/>
      <w:lang w:val="uk-UA" w:eastAsia="uk-UA" w:bidi="uk-UA"/>
    </w:rPr>
  </w:style>
  <w:style w:type="character" w:customStyle="1" w:styleId="rvts32">
    <w:name w:val="rvts32"/>
    <w:basedOn w:val="a0"/>
    <w:rsid w:val="00814248"/>
    <w:rPr>
      <w:sz w:val="28"/>
      <w:szCs w:val="28"/>
    </w:rPr>
  </w:style>
  <w:style w:type="character" w:customStyle="1" w:styleId="21">
    <w:name w:val="Основний текст (2)_"/>
    <w:basedOn w:val="a0"/>
    <w:link w:val="22"/>
    <w:rsid w:val="00D721D0"/>
    <w:rPr>
      <w:rFonts w:ascii="Sylfaen" w:eastAsia="Sylfaen" w:hAnsi="Sylfaen" w:cs="Sylfaen"/>
      <w:shd w:val="clear" w:color="auto" w:fill="FFFFFF"/>
    </w:rPr>
  </w:style>
  <w:style w:type="paragraph" w:customStyle="1" w:styleId="22">
    <w:name w:val="Основний текст (2)"/>
    <w:basedOn w:val="a"/>
    <w:link w:val="21"/>
    <w:rsid w:val="00D721D0"/>
    <w:pPr>
      <w:widowControl w:val="0"/>
      <w:shd w:val="clear" w:color="auto" w:fill="FFFFFF"/>
      <w:autoSpaceDN/>
      <w:spacing w:after="0" w:line="298" w:lineRule="exact"/>
      <w:jc w:val="center"/>
    </w:pPr>
    <w:rPr>
      <w:rFonts w:ascii="Sylfaen" w:eastAsia="Sylfaen" w:hAnsi="Sylfaen" w:cs="Sylfaen"/>
      <w:kern w:val="2"/>
      <w:lang w:val="en-US"/>
      <w14:ligatures w14:val="standardContextual"/>
    </w:rPr>
  </w:style>
  <w:style w:type="paragraph" w:styleId="af7">
    <w:name w:val="Normal (Web)"/>
    <w:basedOn w:val="a"/>
    <w:uiPriority w:val="99"/>
    <w:semiHidden/>
    <w:unhideWhenUsed/>
    <w:rsid w:val="009E7469"/>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28pt">
    <w:name w:val="Основний текст (2) + Інтервал 8 pt"/>
    <w:basedOn w:val="21"/>
    <w:rsid w:val="00AC4DF1"/>
    <w:rPr>
      <w:rFonts w:ascii="Times New Roman" w:eastAsia="Times New Roman" w:hAnsi="Times New Roman" w:cs="Times New Roman"/>
      <w:b w:val="0"/>
      <w:bCs w:val="0"/>
      <w:i w:val="0"/>
      <w:iCs w:val="0"/>
      <w:smallCaps w:val="0"/>
      <w:strike w:val="0"/>
      <w:color w:val="000000"/>
      <w:spacing w:val="170"/>
      <w:w w:val="100"/>
      <w:position w:val="0"/>
      <w:sz w:val="26"/>
      <w:szCs w:val="26"/>
      <w:u w:val="none"/>
      <w:shd w:val="clear" w:color="auto" w:fill="FFFFFF"/>
      <w:lang w:val="uk-UA" w:eastAsia="uk-UA" w:bidi="uk-UA"/>
    </w:rPr>
  </w:style>
  <w:style w:type="character" w:customStyle="1" w:styleId="2105pt">
    <w:name w:val="Основний текст (2) + 10;5 pt;Малі великі літери"/>
    <w:basedOn w:val="21"/>
    <w:rsid w:val="00B04F09"/>
    <w:rPr>
      <w:rFonts w:ascii="Times New Roman" w:eastAsia="Times New Roman" w:hAnsi="Times New Roman" w:cs="Times New Roman"/>
      <w:b w:val="0"/>
      <w:bCs w:val="0"/>
      <w:i w:val="0"/>
      <w:iCs w:val="0"/>
      <w:smallCaps/>
      <w:strike w:val="0"/>
      <w:color w:val="000000"/>
      <w:spacing w:val="0"/>
      <w:w w:val="100"/>
      <w:position w:val="0"/>
      <w:sz w:val="21"/>
      <w:szCs w:val="21"/>
      <w:u w:val="none"/>
      <w:shd w:val="clear" w:color="auto" w:fill="FFFFFF"/>
      <w:lang w:val="uk-UA" w:eastAsia="uk-UA" w:bidi="uk-UA"/>
    </w:rPr>
  </w:style>
  <w:style w:type="paragraph" w:customStyle="1" w:styleId="rvps3">
    <w:name w:val="rvps3"/>
    <w:basedOn w:val="a"/>
    <w:rsid w:val="000A2BD6"/>
    <w:pPr>
      <w:autoSpaceDN/>
      <w:spacing w:after="120" w:line="240" w:lineRule="auto"/>
      <w:jc w:val="center"/>
    </w:pPr>
    <w:rPr>
      <w:rFonts w:ascii="Times New Roman" w:eastAsia="Times New Roman" w:hAnsi="Times New Roman"/>
      <w:sz w:val="24"/>
      <w:szCs w:val="24"/>
      <w:lang w:eastAsia="uk-UA"/>
    </w:rPr>
  </w:style>
  <w:style w:type="character" w:customStyle="1" w:styleId="rvts11">
    <w:name w:val="rvts11"/>
    <w:basedOn w:val="a0"/>
    <w:rsid w:val="000A2BD6"/>
    <w:rPr>
      <w:b/>
      <w:bCs/>
      <w:sz w:val="20"/>
      <w:szCs w:val="20"/>
    </w:rPr>
  </w:style>
  <w:style w:type="paragraph" w:customStyle="1" w:styleId="rvps2">
    <w:name w:val="rvps2"/>
    <w:basedOn w:val="a"/>
    <w:rsid w:val="00C1063A"/>
    <w:pPr>
      <w:autoSpaceDN/>
      <w:spacing w:before="100" w:beforeAutospacing="1" w:after="100" w:afterAutospacing="1" w:line="240" w:lineRule="auto"/>
    </w:pPr>
    <w:rPr>
      <w:rFonts w:ascii="Times New Roman" w:eastAsia="Times New Roman" w:hAnsi="Times New Roman"/>
      <w:sz w:val="24"/>
      <w:szCs w:val="24"/>
      <w:lang w:val="ru-RU" w:eastAsia="ru-RU"/>
    </w:rPr>
  </w:style>
  <w:style w:type="paragraph" w:styleId="af8">
    <w:name w:val="No Spacing"/>
    <w:link w:val="af9"/>
    <w:uiPriority w:val="1"/>
    <w:qFormat/>
    <w:rsid w:val="00C1063A"/>
    <w:pPr>
      <w:spacing w:after="0" w:line="240" w:lineRule="auto"/>
    </w:pPr>
    <w:rPr>
      <w:rFonts w:ascii="Times New Roman" w:hAnsi="Times New Roman"/>
      <w:kern w:val="0"/>
      <w:sz w:val="28"/>
      <w:lang w:val="uk-UA"/>
      <w14:ligatures w14:val="none"/>
    </w:rPr>
  </w:style>
  <w:style w:type="character" w:customStyle="1" w:styleId="af9">
    <w:name w:val="Без інтервалів Знак"/>
    <w:link w:val="af8"/>
    <w:uiPriority w:val="1"/>
    <w:rsid w:val="00C1063A"/>
    <w:rPr>
      <w:rFonts w:ascii="Times New Roman" w:hAnsi="Times New Roman"/>
      <w:kern w:val="0"/>
      <w:sz w:val="28"/>
      <w:lang w:val="uk-UA"/>
      <w14:ligatures w14:val="none"/>
    </w:rPr>
  </w:style>
  <w:style w:type="paragraph" w:customStyle="1" w:styleId="10">
    <w:name w:val="Без интервала1"/>
    <w:rsid w:val="00C1063A"/>
    <w:pPr>
      <w:spacing w:after="0" w:line="240" w:lineRule="auto"/>
    </w:pPr>
    <w:rPr>
      <w:rFonts w:ascii="Times New Roman" w:eastAsia="Times New Roman" w:hAnsi="Times New Roman" w:cs="Times New Roman"/>
      <w:kern w:val="0"/>
      <w:sz w:val="28"/>
      <w:lang w:val="uk-UA"/>
      <w14:ligatures w14:val="none"/>
    </w:rPr>
  </w:style>
  <w:style w:type="paragraph" w:customStyle="1" w:styleId="rtejustify">
    <w:name w:val="rtejustify"/>
    <w:basedOn w:val="a"/>
    <w:rsid w:val="0039051E"/>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afa">
    <w:name w:val="Основний текст_"/>
    <w:link w:val="11"/>
    <w:uiPriority w:val="99"/>
    <w:rsid w:val="00FB17EB"/>
    <w:rPr>
      <w:sz w:val="26"/>
      <w:szCs w:val="26"/>
      <w:shd w:val="clear" w:color="auto" w:fill="FFFFFF"/>
    </w:rPr>
  </w:style>
  <w:style w:type="paragraph" w:customStyle="1" w:styleId="11">
    <w:name w:val="Основний текст1"/>
    <w:basedOn w:val="a"/>
    <w:link w:val="afa"/>
    <w:uiPriority w:val="99"/>
    <w:rsid w:val="00FB17EB"/>
    <w:pPr>
      <w:widowControl w:val="0"/>
      <w:shd w:val="clear" w:color="auto" w:fill="FFFFFF"/>
      <w:autoSpaceDN/>
      <w:spacing w:before="600" w:after="300" w:line="320" w:lineRule="exact"/>
      <w:jc w:val="both"/>
    </w:pPr>
    <w:rPr>
      <w:rFonts w:asciiTheme="minorHAnsi" w:eastAsiaTheme="minorHAnsi" w:hAnsiTheme="minorHAnsi" w:cstheme="minorBidi"/>
      <w:kern w:val="2"/>
      <w:sz w:val="26"/>
      <w:szCs w:val="26"/>
      <w:shd w:val="clear" w:color="auto" w:fill="FFFFFF"/>
      <w:lang w:val="en-US"/>
      <w14:ligatures w14:val="standardContextual"/>
    </w:rPr>
  </w:style>
  <w:style w:type="character" w:customStyle="1" w:styleId="rvts37">
    <w:name w:val="rvts37"/>
    <w:basedOn w:val="a0"/>
    <w:rsid w:val="00CC5756"/>
  </w:style>
  <w:style w:type="character" w:customStyle="1" w:styleId="UnresolvedMention">
    <w:name w:val="Unresolved Mention"/>
    <w:basedOn w:val="a0"/>
    <w:uiPriority w:val="99"/>
    <w:semiHidden/>
    <w:unhideWhenUsed/>
    <w:rsid w:val="009B26CD"/>
    <w:rPr>
      <w:color w:val="605E5C"/>
      <w:shd w:val="clear" w:color="auto" w:fill="E1DFDD"/>
    </w:rPr>
  </w:style>
  <w:style w:type="character" w:customStyle="1" w:styleId="FontStyle16">
    <w:name w:val="Font Style16"/>
    <w:basedOn w:val="a0"/>
    <w:uiPriority w:val="99"/>
    <w:qFormat/>
    <w:rsid w:val="00BE2222"/>
    <w:rPr>
      <w:rFonts w:ascii="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825966">
      <w:bodyDiv w:val="1"/>
      <w:marLeft w:val="0"/>
      <w:marRight w:val="0"/>
      <w:marTop w:val="0"/>
      <w:marBottom w:val="0"/>
      <w:divBdr>
        <w:top w:val="none" w:sz="0" w:space="0" w:color="auto"/>
        <w:left w:val="none" w:sz="0" w:space="0" w:color="auto"/>
        <w:bottom w:val="none" w:sz="0" w:space="0" w:color="auto"/>
        <w:right w:val="none" w:sz="0" w:space="0" w:color="auto"/>
      </w:divBdr>
    </w:div>
    <w:div w:id="115370851">
      <w:bodyDiv w:val="1"/>
      <w:marLeft w:val="0"/>
      <w:marRight w:val="0"/>
      <w:marTop w:val="0"/>
      <w:marBottom w:val="0"/>
      <w:divBdr>
        <w:top w:val="none" w:sz="0" w:space="0" w:color="auto"/>
        <w:left w:val="none" w:sz="0" w:space="0" w:color="auto"/>
        <w:bottom w:val="none" w:sz="0" w:space="0" w:color="auto"/>
        <w:right w:val="none" w:sz="0" w:space="0" w:color="auto"/>
      </w:divBdr>
    </w:div>
    <w:div w:id="155877145">
      <w:bodyDiv w:val="1"/>
      <w:marLeft w:val="0"/>
      <w:marRight w:val="0"/>
      <w:marTop w:val="0"/>
      <w:marBottom w:val="0"/>
      <w:divBdr>
        <w:top w:val="none" w:sz="0" w:space="0" w:color="auto"/>
        <w:left w:val="none" w:sz="0" w:space="0" w:color="auto"/>
        <w:bottom w:val="none" w:sz="0" w:space="0" w:color="auto"/>
        <w:right w:val="none" w:sz="0" w:space="0" w:color="auto"/>
      </w:divBdr>
    </w:div>
    <w:div w:id="332144560">
      <w:bodyDiv w:val="1"/>
      <w:marLeft w:val="0"/>
      <w:marRight w:val="0"/>
      <w:marTop w:val="0"/>
      <w:marBottom w:val="0"/>
      <w:divBdr>
        <w:top w:val="none" w:sz="0" w:space="0" w:color="auto"/>
        <w:left w:val="none" w:sz="0" w:space="0" w:color="auto"/>
        <w:bottom w:val="none" w:sz="0" w:space="0" w:color="auto"/>
        <w:right w:val="none" w:sz="0" w:space="0" w:color="auto"/>
      </w:divBdr>
    </w:div>
    <w:div w:id="397553227">
      <w:bodyDiv w:val="1"/>
      <w:marLeft w:val="0"/>
      <w:marRight w:val="0"/>
      <w:marTop w:val="0"/>
      <w:marBottom w:val="0"/>
      <w:divBdr>
        <w:top w:val="none" w:sz="0" w:space="0" w:color="auto"/>
        <w:left w:val="none" w:sz="0" w:space="0" w:color="auto"/>
        <w:bottom w:val="none" w:sz="0" w:space="0" w:color="auto"/>
        <w:right w:val="none" w:sz="0" w:space="0" w:color="auto"/>
      </w:divBdr>
    </w:div>
    <w:div w:id="417486708">
      <w:bodyDiv w:val="1"/>
      <w:marLeft w:val="0"/>
      <w:marRight w:val="0"/>
      <w:marTop w:val="0"/>
      <w:marBottom w:val="0"/>
      <w:divBdr>
        <w:top w:val="none" w:sz="0" w:space="0" w:color="auto"/>
        <w:left w:val="none" w:sz="0" w:space="0" w:color="auto"/>
        <w:bottom w:val="none" w:sz="0" w:space="0" w:color="auto"/>
        <w:right w:val="none" w:sz="0" w:space="0" w:color="auto"/>
      </w:divBdr>
    </w:div>
    <w:div w:id="453789192">
      <w:bodyDiv w:val="1"/>
      <w:marLeft w:val="0"/>
      <w:marRight w:val="0"/>
      <w:marTop w:val="0"/>
      <w:marBottom w:val="0"/>
      <w:divBdr>
        <w:top w:val="none" w:sz="0" w:space="0" w:color="auto"/>
        <w:left w:val="none" w:sz="0" w:space="0" w:color="auto"/>
        <w:bottom w:val="none" w:sz="0" w:space="0" w:color="auto"/>
        <w:right w:val="none" w:sz="0" w:space="0" w:color="auto"/>
      </w:divBdr>
    </w:div>
    <w:div w:id="487987673">
      <w:bodyDiv w:val="1"/>
      <w:marLeft w:val="0"/>
      <w:marRight w:val="0"/>
      <w:marTop w:val="0"/>
      <w:marBottom w:val="0"/>
      <w:divBdr>
        <w:top w:val="none" w:sz="0" w:space="0" w:color="auto"/>
        <w:left w:val="none" w:sz="0" w:space="0" w:color="auto"/>
        <w:bottom w:val="none" w:sz="0" w:space="0" w:color="auto"/>
        <w:right w:val="none" w:sz="0" w:space="0" w:color="auto"/>
      </w:divBdr>
    </w:div>
    <w:div w:id="781999630">
      <w:bodyDiv w:val="1"/>
      <w:marLeft w:val="1695"/>
      <w:marRight w:val="570"/>
      <w:marTop w:val="675"/>
      <w:marBottom w:val="570"/>
      <w:divBdr>
        <w:top w:val="none" w:sz="0" w:space="0" w:color="auto"/>
        <w:left w:val="none" w:sz="0" w:space="0" w:color="auto"/>
        <w:bottom w:val="none" w:sz="0" w:space="0" w:color="auto"/>
        <w:right w:val="none" w:sz="0" w:space="0" w:color="auto"/>
      </w:divBdr>
    </w:div>
    <w:div w:id="895622528">
      <w:bodyDiv w:val="1"/>
      <w:marLeft w:val="0"/>
      <w:marRight w:val="0"/>
      <w:marTop w:val="0"/>
      <w:marBottom w:val="0"/>
      <w:divBdr>
        <w:top w:val="none" w:sz="0" w:space="0" w:color="auto"/>
        <w:left w:val="none" w:sz="0" w:space="0" w:color="auto"/>
        <w:bottom w:val="none" w:sz="0" w:space="0" w:color="auto"/>
        <w:right w:val="none" w:sz="0" w:space="0" w:color="auto"/>
      </w:divBdr>
    </w:div>
    <w:div w:id="1008563493">
      <w:bodyDiv w:val="1"/>
      <w:marLeft w:val="0"/>
      <w:marRight w:val="0"/>
      <w:marTop w:val="0"/>
      <w:marBottom w:val="0"/>
      <w:divBdr>
        <w:top w:val="none" w:sz="0" w:space="0" w:color="auto"/>
        <w:left w:val="none" w:sz="0" w:space="0" w:color="auto"/>
        <w:bottom w:val="none" w:sz="0" w:space="0" w:color="auto"/>
        <w:right w:val="none" w:sz="0" w:space="0" w:color="auto"/>
      </w:divBdr>
    </w:div>
    <w:div w:id="1022900596">
      <w:bodyDiv w:val="1"/>
      <w:marLeft w:val="0"/>
      <w:marRight w:val="0"/>
      <w:marTop w:val="0"/>
      <w:marBottom w:val="0"/>
      <w:divBdr>
        <w:top w:val="none" w:sz="0" w:space="0" w:color="auto"/>
        <w:left w:val="none" w:sz="0" w:space="0" w:color="auto"/>
        <w:bottom w:val="none" w:sz="0" w:space="0" w:color="auto"/>
        <w:right w:val="none" w:sz="0" w:space="0" w:color="auto"/>
      </w:divBdr>
    </w:div>
    <w:div w:id="1291783012">
      <w:bodyDiv w:val="1"/>
      <w:marLeft w:val="0"/>
      <w:marRight w:val="0"/>
      <w:marTop w:val="0"/>
      <w:marBottom w:val="0"/>
      <w:divBdr>
        <w:top w:val="none" w:sz="0" w:space="0" w:color="auto"/>
        <w:left w:val="none" w:sz="0" w:space="0" w:color="auto"/>
        <w:bottom w:val="none" w:sz="0" w:space="0" w:color="auto"/>
        <w:right w:val="none" w:sz="0" w:space="0" w:color="auto"/>
      </w:divBdr>
    </w:div>
    <w:div w:id="1436368822">
      <w:bodyDiv w:val="1"/>
      <w:marLeft w:val="1695"/>
      <w:marRight w:val="570"/>
      <w:marTop w:val="675"/>
      <w:marBottom w:val="570"/>
      <w:divBdr>
        <w:top w:val="none" w:sz="0" w:space="0" w:color="auto"/>
        <w:left w:val="none" w:sz="0" w:space="0" w:color="auto"/>
        <w:bottom w:val="none" w:sz="0" w:space="0" w:color="auto"/>
        <w:right w:val="none" w:sz="0" w:space="0" w:color="auto"/>
      </w:divBdr>
    </w:div>
    <w:div w:id="1706950892">
      <w:bodyDiv w:val="1"/>
      <w:marLeft w:val="0"/>
      <w:marRight w:val="0"/>
      <w:marTop w:val="0"/>
      <w:marBottom w:val="0"/>
      <w:divBdr>
        <w:top w:val="none" w:sz="0" w:space="0" w:color="auto"/>
        <w:left w:val="none" w:sz="0" w:space="0" w:color="auto"/>
        <w:bottom w:val="none" w:sz="0" w:space="0" w:color="auto"/>
        <w:right w:val="none" w:sz="0" w:space="0" w:color="auto"/>
      </w:divBdr>
    </w:div>
    <w:div w:id="1787382651">
      <w:bodyDiv w:val="1"/>
      <w:marLeft w:val="0"/>
      <w:marRight w:val="0"/>
      <w:marTop w:val="0"/>
      <w:marBottom w:val="0"/>
      <w:divBdr>
        <w:top w:val="none" w:sz="0" w:space="0" w:color="auto"/>
        <w:left w:val="none" w:sz="0" w:space="0" w:color="auto"/>
        <w:bottom w:val="none" w:sz="0" w:space="0" w:color="auto"/>
        <w:right w:val="none" w:sz="0" w:space="0" w:color="auto"/>
      </w:divBdr>
    </w:div>
    <w:div w:id="2121797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arch.ligazakon.ua/l_doc2.nsf/link1/an_7467/ed_2021_08_05/pravo1/T04_1618.html?pravo=1" TargetMode="External"/><Relationship Id="rId18" Type="http://schemas.openxmlformats.org/officeDocument/2006/relationships/hyperlink" Target="http://search.ligazakon.ua/l_doc2.nsf/link1/an_7928/ed_2021_08_05/pravo1/T04_1618.html?pravo=1"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mailto:yan5169@ukr.net" TargetMode="External"/><Relationship Id="rId17" Type="http://schemas.openxmlformats.org/officeDocument/2006/relationships/hyperlink" Target="http://search.ligazakon.ua/l_doc2.nsf/link1/an_7922/ed_2021_08_05/pravo1/T04_1618.html?pravo=1" TargetMode="External"/><Relationship Id="rId2" Type="http://schemas.openxmlformats.org/officeDocument/2006/relationships/numbering" Target="numbering.xml"/><Relationship Id="rId16" Type="http://schemas.openxmlformats.org/officeDocument/2006/relationships/hyperlink" Target="http://search.ligazakon.ua/l_doc2.nsf/link1/an_7941/ed_2021_08_05/pravo1/T04_1618.html?pravo=1" TargetMode="External"/><Relationship Id="rId20" Type="http://schemas.openxmlformats.org/officeDocument/2006/relationships/hyperlink" Target="http://search.ligazakon.ua/l_doc2.nsf/link1/an_8012/ed_2021_08_05/pravo1/T04_1618.html?pravo=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arch.ligazakon.ua/l_doc2.nsf/link1/ed_1998_05_25/pravo1/VS95026.html?pravo=1" TargetMode="External"/><Relationship Id="rId5" Type="http://schemas.openxmlformats.org/officeDocument/2006/relationships/webSettings" Target="webSettings.xml"/><Relationship Id="rId15" Type="http://schemas.openxmlformats.org/officeDocument/2006/relationships/hyperlink" Target="http://search.ligazakon.ua/l_doc2.nsf/link1/an_7456/ed_2021_08_05/pravo1/T04_1618.html?pravo=1" TargetMode="External"/><Relationship Id="rId23" Type="http://schemas.openxmlformats.org/officeDocument/2006/relationships/theme" Target="theme/theme1.xml"/><Relationship Id="rId10" Type="http://schemas.openxmlformats.org/officeDocument/2006/relationships/hyperlink" Target="http://search.ligazakon.ua/l_doc2.nsf/link1/an_9601/ed_2021_08_05/pravo1/T04_1618.html?pravo=1" TargetMode="External"/><Relationship Id="rId19" Type="http://schemas.openxmlformats.org/officeDocument/2006/relationships/hyperlink" Target="http://search.ligazakon.ua/l_doc2.nsf/link1/an_7938/ed_2021_08_05/pravo1/T04_1618.html?pravo=1" TargetMode="External"/><Relationship Id="rId4" Type="http://schemas.openxmlformats.org/officeDocument/2006/relationships/settings" Target="settings.xml"/><Relationship Id="rId9" Type="http://schemas.openxmlformats.org/officeDocument/2006/relationships/hyperlink" Target="mailto:yan5169@ukr.net" TargetMode="External"/><Relationship Id="rId14" Type="http://schemas.openxmlformats.org/officeDocument/2006/relationships/hyperlink" Target="http://search.ligazakon.ua/l_doc2.nsf/link1/ed_2021_08_05/pravo1/T04_1618.html?pravo=1"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ADB301-381D-4A73-B7A6-678E51135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20489</Words>
  <Characters>11679</Characters>
  <Application>Microsoft Office Word</Application>
  <DocSecurity>0</DocSecurity>
  <Lines>97</Lines>
  <Paragraphs>64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32104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Ihor Bilyk</dc:creator>
  <cp:keywords/>
  <dc:description/>
  <cp:lastModifiedBy>Оксана Костанян (HCJ-IMP0472 - o.kostanyan)</cp:lastModifiedBy>
  <cp:revision>2</cp:revision>
  <cp:lastPrinted>2024-07-26T07:45:00Z</cp:lastPrinted>
  <dcterms:created xsi:type="dcterms:W3CDTF">2024-07-29T07:22:00Z</dcterms:created>
  <dcterms:modified xsi:type="dcterms:W3CDTF">2024-07-29T07:22:00Z</dcterms:modified>
</cp:coreProperties>
</file>