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656" w:rsidRPr="00D86172" w:rsidRDefault="00AD5656" w:rsidP="00AD5656">
      <w:pPr>
        <w:spacing w:before="360" w:after="60" w:line="228" w:lineRule="auto"/>
        <w:jc w:val="center"/>
        <w:rPr>
          <w:rFonts w:ascii="AcademyC" w:eastAsia="Calibri" w:hAnsi="AcademyC" w:cs="Calibri"/>
          <w:b/>
          <w:color w:val="002060"/>
          <w:sz w:val="24"/>
        </w:rPr>
      </w:pPr>
      <w:r w:rsidRPr="00D86172">
        <w:rPr>
          <w:rFonts w:eastAsia="Calibri" w:cs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353DED2" wp14:editId="3397EEFD">
            <wp:simplePos x="0" y="0"/>
            <wp:positionH relativeFrom="margin">
              <wp:align>center</wp:align>
            </wp:positionH>
            <wp:positionV relativeFrom="paragraph">
              <wp:posOffset>-517201</wp:posOffset>
            </wp:positionV>
            <wp:extent cx="522000" cy="684000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" cy="6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86172">
        <w:rPr>
          <w:rFonts w:ascii="AcademyC" w:eastAsia="Calibri" w:hAnsi="AcademyC" w:cs="Calibri"/>
          <w:b/>
          <w:color w:val="002060"/>
        </w:rPr>
        <w:t>УКРАЇНА</w:t>
      </w:r>
    </w:p>
    <w:p w:rsidR="00AD5656" w:rsidRPr="00D86172" w:rsidRDefault="00AD5656" w:rsidP="00AD5656">
      <w:pPr>
        <w:spacing w:after="60" w:line="228" w:lineRule="auto"/>
        <w:jc w:val="center"/>
        <w:rPr>
          <w:rFonts w:ascii="AcademyC" w:eastAsia="Calibri" w:hAnsi="AcademyC" w:cs="Calibri"/>
          <w:b/>
          <w:color w:val="002060"/>
        </w:rPr>
      </w:pPr>
      <w:r w:rsidRPr="00D86172">
        <w:rPr>
          <w:rFonts w:ascii="AcademyC" w:eastAsia="Calibri" w:hAnsi="AcademyC" w:cs="Calibri"/>
          <w:b/>
          <w:color w:val="002060"/>
        </w:rPr>
        <w:t>ВИЩА  РАДА  ПРАВОСУДДЯ</w:t>
      </w:r>
    </w:p>
    <w:p w:rsidR="00AD5656" w:rsidRPr="00D86172" w:rsidRDefault="00AD5656" w:rsidP="00AD5656">
      <w:pPr>
        <w:spacing w:after="240"/>
        <w:jc w:val="center"/>
        <w:rPr>
          <w:rFonts w:ascii="AcademyC" w:eastAsia="Calibri" w:hAnsi="AcademyC" w:cs="Calibri"/>
          <w:b/>
          <w:color w:val="002060"/>
        </w:rPr>
      </w:pPr>
      <w:r w:rsidRPr="00D86172">
        <w:rPr>
          <w:rFonts w:ascii="AcademyC" w:eastAsia="Calibri" w:hAnsi="AcademyC" w:cs="Calibri"/>
          <w:b/>
          <w:color w:val="002060"/>
        </w:rPr>
        <w:t>РІШЕННЯ</w:t>
      </w:r>
    </w:p>
    <w:tbl>
      <w:tblPr>
        <w:tblW w:w="9860" w:type="dxa"/>
        <w:tblInd w:w="-142" w:type="dxa"/>
        <w:tblLook w:val="04A0" w:firstRow="1" w:lastRow="0" w:firstColumn="1" w:lastColumn="0" w:noHBand="0" w:noVBand="1"/>
      </w:tblPr>
      <w:tblGrid>
        <w:gridCol w:w="3044"/>
        <w:gridCol w:w="3253"/>
        <w:gridCol w:w="3563"/>
      </w:tblGrid>
      <w:tr w:rsidR="00AD5656" w:rsidRPr="00D86172" w:rsidTr="00AD5656">
        <w:trPr>
          <w:trHeight w:val="275"/>
        </w:trPr>
        <w:tc>
          <w:tcPr>
            <w:tcW w:w="3003" w:type="dxa"/>
            <w:hideMark/>
          </w:tcPr>
          <w:p w:rsidR="00AD5656" w:rsidRPr="00D86172" w:rsidRDefault="00AD5656" w:rsidP="00AD5656">
            <w:pPr>
              <w:spacing w:after="200"/>
              <w:ind w:right="-2"/>
              <w:jc w:val="both"/>
              <w:rPr>
                <w:rFonts w:eastAsia="Calibri"/>
                <w:noProof/>
                <w:color w:val="002060"/>
              </w:rPr>
            </w:pPr>
            <w:r>
              <w:rPr>
                <w:rFonts w:eastAsia="Calibri"/>
                <w:noProof/>
                <w:color w:val="002060"/>
              </w:rPr>
              <w:t>2</w:t>
            </w:r>
            <w:r>
              <w:rPr>
                <w:rFonts w:eastAsia="Calibri"/>
                <w:noProof/>
                <w:color w:val="002060"/>
              </w:rPr>
              <w:t>3</w:t>
            </w:r>
            <w:r>
              <w:rPr>
                <w:rFonts w:eastAsia="Calibri"/>
                <w:noProof/>
                <w:color w:val="002060"/>
              </w:rPr>
              <w:t xml:space="preserve"> липня 2</w:t>
            </w:r>
            <w:r w:rsidRPr="00D86172">
              <w:rPr>
                <w:rFonts w:eastAsia="Calibri"/>
                <w:noProof/>
                <w:color w:val="002060"/>
              </w:rPr>
              <w:t>024 року</w:t>
            </w:r>
          </w:p>
        </w:tc>
        <w:tc>
          <w:tcPr>
            <w:tcW w:w="3208" w:type="dxa"/>
            <w:hideMark/>
          </w:tcPr>
          <w:p w:rsidR="00AD5656" w:rsidRPr="00D86172" w:rsidRDefault="00AD5656" w:rsidP="00AD5656">
            <w:pPr>
              <w:spacing w:after="200"/>
              <w:ind w:right="-2"/>
              <w:jc w:val="center"/>
              <w:rPr>
                <w:rFonts w:eastAsia="Calibri"/>
                <w:noProof/>
                <w:color w:val="002060"/>
                <w:sz w:val="20"/>
                <w:szCs w:val="20"/>
              </w:rPr>
            </w:pPr>
            <w:r>
              <w:rPr>
                <w:rFonts w:eastAsia="Calibri"/>
                <w:color w:val="002060"/>
                <w:sz w:val="20"/>
                <w:szCs w:val="20"/>
              </w:rPr>
              <w:t xml:space="preserve">        </w:t>
            </w:r>
            <w:r w:rsidRPr="00D86172">
              <w:rPr>
                <w:rFonts w:eastAsia="Calibri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514" w:type="dxa"/>
            <w:hideMark/>
          </w:tcPr>
          <w:p w:rsidR="00AD5656" w:rsidRPr="00D86172" w:rsidRDefault="00AD5656" w:rsidP="00AD5656">
            <w:pPr>
              <w:spacing w:after="200"/>
              <w:ind w:right="-2"/>
              <w:jc w:val="right"/>
              <w:rPr>
                <w:rFonts w:eastAsia="Calibri"/>
                <w:noProof/>
                <w:color w:val="002060"/>
              </w:rPr>
            </w:pPr>
            <w:r w:rsidRPr="00D86172">
              <w:rPr>
                <w:rFonts w:eastAsia="Calibri"/>
                <w:color w:val="002060"/>
              </w:rPr>
              <w:t>№</w:t>
            </w:r>
            <w:r>
              <w:rPr>
                <w:rFonts w:eastAsia="Calibri"/>
                <w:color w:val="002060"/>
              </w:rPr>
              <w:t xml:space="preserve"> </w:t>
            </w:r>
            <w:bookmarkStart w:id="0" w:name="_GoBack"/>
            <w:r>
              <w:rPr>
                <w:rFonts w:eastAsia="Calibri"/>
                <w:color w:val="002060"/>
              </w:rPr>
              <w:t>2</w:t>
            </w:r>
            <w:r>
              <w:rPr>
                <w:rFonts w:eastAsia="Calibri"/>
                <w:color w:val="002060"/>
              </w:rPr>
              <w:t>261</w:t>
            </w:r>
            <w:bookmarkEnd w:id="0"/>
            <w:r w:rsidRPr="00D86172">
              <w:rPr>
                <w:rFonts w:eastAsia="Calibri"/>
                <w:noProof/>
                <w:color w:val="002060"/>
              </w:rPr>
              <w:t>/0/15-24</w:t>
            </w:r>
          </w:p>
        </w:tc>
      </w:tr>
    </w:tbl>
    <w:p w:rsidR="008D1FA8" w:rsidRPr="004B10AC" w:rsidRDefault="008D1FA8" w:rsidP="008545F5">
      <w:pPr>
        <w:pStyle w:val="msonormalcxspmiddle"/>
        <w:spacing w:before="0" w:beforeAutospacing="0" w:after="0" w:afterAutospacing="0"/>
        <w:ind w:right="5244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звільнення </w:t>
      </w:r>
      <w:r w:rsidR="009E6D4D" w:rsidRPr="009E6D4D">
        <w:rPr>
          <w:b/>
          <w:spacing w:val="-10"/>
        </w:rPr>
        <w:t xml:space="preserve">Колядова В.Ю. </w:t>
      </w:r>
      <w:r w:rsidRPr="004B10AC">
        <w:rPr>
          <w:b/>
          <w:spacing w:val="-10"/>
        </w:rPr>
        <w:t xml:space="preserve">з посади судді </w:t>
      </w:r>
      <w:r w:rsidR="009E6D4D" w:rsidRPr="009E6D4D">
        <w:rPr>
          <w:b/>
          <w:spacing w:val="-10"/>
        </w:rPr>
        <w:t xml:space="preserve">Старобільського районного суду Луганської області </w:t>
      </w:r>
      <w:r>
        <w:rPr>
          <w:b/>
          <w:spacing w:val="-10"/>
        </w:rPr>
        <w:t xml:space="preserve">(відряджений до </w:t>
      </w:r>
      <w:r w:rsidR="009E6D4D" w:rsidRPr="009E6D4D">
        <w:rPr>
          <w:b/>
          <w:spacing w:val="-10"/>
        </w:rPr>
        <w:t>Новомосковського міськрайонного суду Дніпропетровської області</w:t>
      </w:r>
      <w:r>
        <w:rPr>
          <w:b/>
          <w:spacing w:val="-10"/>
        </w:rPr>
        <w:t xml:space="preserve">) </w:t>
      </w:r>
      <w:r w:rsidRPr="004B10AC">
        <w:rPr>
          <w:b/>
          <w:spacing w:val="-10"/>
        </w:rPr>
        <w:t>на підставі пункту 3 частини шостої статті 126 Конституції України</w:t>
      </w:r>
    </w:p>
    <w:p w:rsidR="006F26F3" w:rsidRPr="00AD5656" w:rsidRDefault="006F26F3" w:rsidP="008D1FA8">
      <w:pPr>
        <w:pStyle w:val="msonormalcxspmiddle"/>
        <w:spacing w:before="0" w:beforeAutospacing="0" w:after="0" w:afterAutospacing="0"/>
        <w:ind w:right="5669"/>
        <w:jc w:val="both"/>
        <w:rPr>
          <w:b/>
          <w:sz w:val="20"/>
          <w:szCs w:val="20"/>
        </w:rPr>
      </w:pPr>
    </w:p>
    <w:p w:rsidR="008D1FA8" w:rsidRPr="008D1FA8" w:rsidRDefault="008D1FA8" w:rsidP="008D1FA8">
      <w:pPr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Вища рада </w:t>
      </w:r>
      <w:r w:rsidRPr="009E6D4D">
        <w:rPr>
          <w:spacing w:val="-6"/>
        </w:rPr>
        <w:t xml:space="preserve">правосуддя, розглянувши подання </w:t>
      </w:r>
      <w:r w:rsidR="009E6D4D" w:rsidRPr="009E6D4D">
        <w:rPr>
          <w:spacing w:val="-6"/>
        </w:rPr>
        <w:t>Третьої</w:t>
      </w:r>
      <w:r w:rsidRPr="009E6D4D">
        <w:rPr>
          <w:spacing w:val="-6"/>
        </w:rPr>
        <w:t xml:space="preserve"> Дисциплінарної палати Вищої ради правосуддя про звільнення </w:t>
      </w:r>
      <w:r w:rsidR="00E73386" w:rsidRPr="00E73386">
        <w:rPr>
          <w:rStyle w:val="FontStyle14"/>
          <w:spacing w:val="-4"/>
          <w:sz w:val="28"/>
          <w:szCs w:val="28"/>
          <w:lang w:eastAsia="uk-UA"/>
        </w:rPr>
        <w:t xml:space="preserve">Колядова Віталія Юрійовича </w:t>
      </w:r>
      <w:r w:rsidRPr="00E73386">
        <w:rPr>
          <w:rStyle w:val="FontStyle14"/>
          <w:spacing w:val="-4"/>
          <w:sz w:val="28"/>
          <w:szCs w:val="28"/>
          <w:lang w:eastAsia="uk-UA"/>
        </w:rPr>
        <w:t xml:space="preserve">з посади судді </w:t>
      </w:r>
      <w:r w:rsidR="00E73386" w:rsidRPr="00E73386">
        <w:rPr>
          <w:rStyle w:val="FontStyle14"/>
          <w:spacing w:val="-4"/>
          <w:sz w:val="28"/>
          <w:szCs w:val="28"/>
          <w:lang w:eastAsia="uk-UA"/>
        </w:rPr>
        <w:t xml:space="preserve">Старобільського районного суду Луганської області </w:t>
      </w:r>
      <w:r w:rsidRPr="00E73386">
        <w:rPr>
          <w:rStyle w:val="FontStyle14"/>
          <w:spacing w:val="-4"/>
          <w:sz w:val="28"/>
          <w:szCs w:val="28"/>
        </w:rPr>
        <w:t>(</w:t>
      </w:r>
      <w:r w:rsidRPr="00E73386">
        <w:t xml:space="preserve">відряджений до </w:t>
      </w:r>
      <w:r w:rsidR="00E73386" w:rsidRPr="00E73386">
        <w:t>Новомосковського міськрайонного суду Дніпропетровської області</w:t>
      </w:r>
      <w:r w:rsidRPr="00E73386">
        <w:t>)</w:t>
      </w:r>
      <w:r w:rsidRPr="00E73386">
        <w:rPr>
          <w:rStyle w:val="FontStyle14"/>
          <w:spacing w:val="-4"/>
          <w:sz w:val="28"/>
          <w:szCs w:val="28"/>
        </w:rPr>
        <w:t xml:space="preserve"> </w:t>
      </w:r>
      <w:r w:rsidR="00780C8E" w:rsidRPr="00E73386">
        <w:rPr>
          <w:rStyle w:val="FontStyle14"/>
          <w:spacing w:val="-4"/>
          <w:sz w:val="28"/>
          <w:szCs w:val="28"/>
          <w:lang w:eastAsia="uk-UA"/>
        </w:rPr>
        <w:t>на</w:t>
      </w:r>
      <w:r w:rsidR="00780C8E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Pr="008D1FA8">
        <w:rPr>
          <w:rStyle w:val="FontStyle14"/>
          <w:spacing w:val="-4"/>
          <w:sz w:val="28"/>
          <w:szCs w:val="28"/>
          <w:lang w:eastAsia="uk-UA"/>
        </w:rPr>
        <w:t>підставі пункту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3 частини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шостої статті</w:t>
      </w:r>
      <w:r w:rsidR="00780C8E">
        <w:rPr>
          <w:rStyle w:val="FontStyle14"/>
          <w:spacing w:val="-4"/>
          <w:sz w:val="28"/>
          <w:szCs w:val="28"/>
          <w:lang w:eastAsia="uk-UA"/>
        </w:rPr>
        <w:t> </w:t>
      </w:r>
      <w:r w:rsidRPr="008D1FA8">
        <w:rPr>
          <w:rStyle w:val="FontStyle14"/>
          <w:spacing w:val="-4"/>
          <w:sz w:val="28"/>
          <w:szCs w:val="28"/>
          <w:lang w:eastAsia="uk-UA"/>
        </w:rPr>
        <w:t>126 Конституції України</w:t>
      </w:r>
      <w:r w:rsidRPr="008D1FA8">
        <w:rPr>
          <w:spacing w:val="-6"/>
        </w:rPr>
        <w:t>,</w:t>
      </w:r>
    </w:p>
    <w:p w:rsidR="008D1FA8" w:rsidRPr="00CE5EBB" w:rsidRDefault="008D1FA8" w:rsidP="008D1FA8">
      <w:pPr>
        <w:ind w:firstLine="567"/>
        <w:contextualSpacing/>
        <w:jc w:val="both"/>
        <w:rPr>
          <w:spacing w:val="-6"/>
          <w:sz w:val="20"/>
          <w:szCs w:val="20"/>
        </w:rPr>
      </w:pPr>
    </w:p>
    <w:p w:rsidR="008D1FA8" w:rsidRPr="008D1FA8" w:rsidRDefault="008D1FA8" w:rsidP="008D1FA8">
      <w:pPr>
        <w:ind w:firstLine="567"/>
        <w:contextualSpacing/>
        <w:jc w:val="center"/>
        <w:rPr>
          <w:b/>
          <w:spacing w:val="-6"/>
        </w:rPr>
      </w:pPr>
      <w:r w:rsidRPr="008D1FA8">
        <w:rPr>
          <w:b/>
          <w:spacing w:val="-6"/>
        </w:rPr>
        <w:t>встановила:</w:t>
      </w:r>
    </w:p>
    <w:p w:rsidR="008D1FA8" w:rsidRPr="00CE5EBB" w:rsidRDefault="008D1FA8" w:rsidP="008D1FA8">
      <w:pPr>
        <w:contextualSpacing/>
        <w:rPr>
          <w:spacing w:val="-6"/>
          <w:sz w:val="20"/>
          <w:szCs w:val="20"/>
        </w:rPr>
      </w:pPr>
    </w:p>
    <w:p w:rsidR="008D1FA8" w:rsidRPr="00E73386" w:rsidRDefault="00E73386" w:rsidP="008D1FA8">
      <w:pPr>
        <w:jc w:val="both"/>
        <w:rPr>
          <w:rStyle w:val="FontStyle14"/>
          <w:spacing w:val="-4"/>
          <w:sz w:val="28"/>
          <w:szCs w:val="28"/>
          <w:lang w:eastAsia="uk-UA"/>
        </w:rPr>
      </w:pPr>
      <w:r w:rsidRPr="00E73386">
        <w:rPr>
          <w:rStyle w:val="FontStyle14"/>
          <w:spacing w:val="-4"/>
          <w:sz w:val="28"/>
          <w:szCs w:val="28"/>
          <w:lang w:eastAsia="uk-UA"/>
        </w:rPr>
        <w:t xml:space="preserve">2 липня </w:t>
      </w:r>
      <w:r w:rsidR="008D1FA8" w:rsidRPr="00E73386">
        <w:rPr>
          <w:rStyle w:val="FontStyle14"/>
          <w:spacing w:val="-4"/>
          <w:sz w:val="28"/>
          <w:szCs w:val="28"/>
          <w:lang w:eastAsia="uk-UA"/>
        </w:rPr>
        <w:t xml:space="preserve">2024 року до Вищої ради правосуддя надійшло подання </w:t>
      </w:r>
      <w:r w:rsidRPr="00E73386">
        <w:rPr>
          <w:rStyle w:val="FontStyle14"/>
          <w:spacing w:val="-4"/>
          <w:sz w:val="28"/>
          <w:szCs w:val="28"/>
          <w:lang w:eastAsia="uk-UA"/>
        </w:rPr>
        <w:t>Третьої</w:t>
      </w:r>
      <w:r w:rsidR="008D1FA8" w:rsidRPr="00E73386">
        <w:rPr>
          <w:rStyle w:val="FontStyle14"/>
          <w:spacing w:val="-4"/>
          <w:sz w:val="28"/>
          <w:szCs w:val="28"/>
          <w:lang w:eastAsia="uk-UA"/>
        </w:rPr>
        <w:t xml:space="preserve"> Дисциплінарної палати Вищої ради правосуддя про звільнення </w:t>
      </w:r>
      <w:r w:rsidRPr="00E73386">
        <w:rPr>
          <w:rStyle w:val="FontStyle14"/>
          <w:spacing w:val="-4"/>
          <w:sz w:val="28"/>
          <w:szCs w:val="28"/>
          <w:lang w:eastAsia="uk-UA"/>
        </w:rPr>
        <w:t xml:space="preserve">Колядова В.Ю. </w:t>
      </w:r>
      <w:r w:rsidR="008D1FA8" w:rsidRPr="00E73386">
        <w:rPr>
          <w:rStyle w:val="FontStyle14"/>
          <w:spacing w:val="-4"/>
          <w:sz w:val="28"/>
          <w:szCs w:val="28"/>
          <w:lang w:eastAsia="uk-UA"/>
        </w:rPr>
        <w:t xml:space="preserve">з посади судді </w:t>
      </w:r>
      <w:r w:rsidRPr="00E73386">
        <w:rPr>
          <w:rStyle w:val="FontStyle14"/>
          <w:spacing w:val="-4"/>
          <w:sz w:val="28"/>
          <w:szCs w:val="28"/>
          <w:lang w:eastAsia="uk-UA"/>
        </w:rPr>
        <w:t xml:space="preserve">Старобільського районного суду Луганської області </w:t>
      </w:r>
      <w:r w:rsidR="008D1FA8" w:rsidRPr="00E73386">
        <w:rPr>
          <w:rStyle w:val="FontStyle14"/>
          <w:spacing w:val="-4"/>
          <w:sz w:val="28"/>
          <w:szCs w:val="28"/>
        </w:rPr>
        <w:t>(</w:t>
      </w:r>
      <w:r w:rsidR="008D1FA8" w:rsidRPr="00E73386">
        <w:t xml:space="preserve">відряджений до </w:t>
      </w:r>
      <w:r w:rsidRPr="00E73386">
        <w:t>Новомосковського міськрайонного суду Дніпропетровської області</w:t>
      </w:r>
      <w:r w:rsidR="008D1FA8" w:rsidRPr="00E73386">
        <w:t>)</w:t>
      </w:r>
      <w:r w:rsidR="008D1FA8" w:rsidRPr="00E73386">
        <w:rPr>
          <w:rStyle w:val="FontStyle14"/>
          <w:spacing w:val="-4"/>
          <w:sz w:val="28"/>
          <w:szCs w:val="28"/>
        </w:rPr>
        <w:t xml:space="preserve"> </w:t>
      </w:r>
      <w:r w:rsidR="008D1FA8" w:rsidRPr="00E73386">
        <w:rPr>
          <w:rStyle w:val="FontStyle14"/>
          <w:spacing w:val="-4"/>
          <w:sz w:val="28"/>
          <w:szCs w:val="28"/>
          <w:lang w:eastAsia="uk-UA"/>
        </w:rPr>
        <w:t>на підставі пункту 3 частини шостої статті 126 Конституції України.</w:t>
      </w:r>
    </w:p>
    <w:p w:rsidR="008D1FA8" w:rsidRPr="009E6D4D" w:rsidRDefault="008D1FA8" w:rsidP="008D1FA8">
      <w:pPr>
        <w:ind w:firstLine="567"/>
        <w:contextualSpacing/>
        <w:jc w:val="both"/>
        <w:rPr>
          <w:highlight w:val="yellow"/>
        </w:rPr>
      </w:pPr>
      <w:r w:rsidRPr="00E73386">
        <w:t xml:space="preserve">Відповідно до протоколу автоматизованого розподілу справи між членами Вищої ради правосуддя від </w:t>
      </w:r>
      <w:r w:rsidR="00E73386" w:rsidRPr="00E73386">
        <w:t xml:space="preserve">2 липня </w:t>
      </w:r>
      <w:r w:rsidRPr="00E73386">
        <w:t xml:space="preserve">2024 року доповідачем у цій справі визначено члена Вищої ради правосуддя </w:t>
      </w:r>
      <w:r w:rsidR="00E73386" w:rsidRPr="00E73386">
        <w:t>Саліхова В.В.</w:t>
      </w:r>
    </w:p>
    <w:p w:rsidR="006171A9" w:rsidRPr="00925468" w:rsidRDefault="006171A9" w:rsidP="006171A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25468">
        <w:rPr>
          <w:rFonts w:eastAsia="Calibri"/>
          <w:sz w:val="28"/>
          <w:szCs w:val="28"/>
          <w:lang w:eastAsia="en-US"/>
        </w:rPr>
        <w:t>Колядов</w:t>
      </w:r>
      <w:r>
        <w:rPr>
          <w:rFonts w:eastAsia="Calibri"/>
          <w:sz w:val="28"/>
          <w:szCs w:val="28"/>
          <w:lang w:eastAsia="en-US"/>
        </w:rPr>
        <w:t> </w:t>
      </w:r>
      <w:r w:rsidRPr="00925468">
        <w:rPr>
          <w:rFonts w:eastAsia="Calibri"/>
          <w:sz w:val="28"/>
          <w:szCs w:val="28"/>
          <w:lang w:eastAsia="en-US"/>
        </w:rPr>
        <w:t>Віталій Юрійович Указом Президента України від 4 квітня 2003</w:t>
      </w:r>
      <w:r>
        <w:rPr>
          <w:rFonts w:eastAsia="Calibri"/>
          <w:sz w:val="28"/>
          <w:szCs w:val="28"/>
          <w:lang w:eastAsia="en-US"/>
        </w:rPr>
        <w:t> </w:t>
      </w:r>
      <w:r w:rsidRPr="00925468">
        <w:rPr>
          <w:rFonts w:eastAsia="Calibri"/>
          <w:sz w:val="28"/>
          <w:szCs w:val="28"/>
          <w:lang w:eastAsia="en-US"/>
        </w:rPr>
        <w:t>року № 294/2003 призначений на посаду судді Перевальського районного суду Луганської області строком на п’ять років, Постановою Верховної Ради України від 11 грудня 2008 року № 647-VI обраний на посаду судді Перевальського районного суду Луганської області безстроково, Указом Президента України від 31 серпня 2011 року №</w:t>
      </w:r>
      <w:r>
        <w:rPr>
          <w:rFonts w:eastAsia="Calibri"/>
          <w:sz w:val="28"/>
          <w:szCs w:val="28"/>
          <w:lang w:eastAsia="en-US"/>
        </w:rPr>
        <w:t> </w:t>
      </w:r>
      <w:r w:rsidRPr="00925468">
        <w:rPr>
          <w:rFonts w:eastAsia="Calibri"/>
          <w:sz w:val="28"/>
          <w:szCs w:val="28"/>
          <w:lang w:eastAsia="en-US"/>
        </w:rPr>
        <w:t>882/2011 переведений на роботу на посаді судді Алчевського міського суду Луганської області, Указом Президента України від 7 квітня 2015 року № 203/2015 переведений на роботу на посаді судді Старобільського районного суду Луганської області.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8D1FA8" w:rsidRPr="008675A2" w:rsidRDefault="00443B72" w:rsidP="008D1FA8">
      <w:pPr>
        <w:pStyle w:val="2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Згідно із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частин</w:t>
      </w: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ою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сьомо</w:t>
      </w: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ю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147 Закону України «Про судоустрій і статус суддів», ураховуючи неможливість </w:t>
      </w:r>
      <w:r w:rsidR="007E43AB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здійснення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правосуддя </w:t>
      </w:r>
      <w:r w:rsidR="007E43AB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судами 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під час воєнного стану, </w:t>
      </w:r>
      <w:r w:rsidR="007E43AB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розпорядженням Голови 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Верховн</w:t>
      </w:r>
      <w:r w:rsidR="007E43AB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ого 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Суд</w:t>
      </w:r>
      <w:r w:rsidR="007E43AB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</w:t>
      </w:r>
      <w:r w:rsidR="008D1FA8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від </w:t>
      </w:r>
      <w:r w:rsidR="006171A9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6 березня 2022</w:t>
      </w:r>
      <w:r w:rsid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 </w:t>
      </w:r>
      <w:r w:rsidR="006171A9" w:rsidRPr="006171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року № 1/0/9-22 </w:t>
      </w:r>
      <w:r w:rsidR="008D1FA8" w:rsidRPr="008675A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змін</w:t>
      </w:r>
      <w:r w:rsidR="007E43AB" w:rsidRPr="008675A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ено</w:t>
      </w:r>
      <w:r w:rsidR="008D1FA8" w:rsidRPr="008675A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</w:t>
      </w:r>
      <w:r w:rsidR="008D1FA8" w:rsidRPr="008675A2">
        <w:rPr>
          <w:rFonts w:ascii="Times New Roman" w:hAnsi="Times New Roman"/>
          <w:b w:val="0"/>
          <w:sz w:val="28"/>
          <w:szCs w:val="28"/>
          <w:lang w:val="uk-UA"/>
        </w:rPr>
        <w:t xml:space="preserve">територіальну підсудність судових справ </w:t>
      </w:r>
      <w:r w:rsidR="008675A2" w:rsidRPr="008675A2">
        <w:rPr>
          <w:rFonts w:ascii="Times New Roman" w:hAnsi="Times New Roman"/>
          <w:b w:val="0"/>
          <w:sz w:val="28"/>
          <w:szCs w:val="28"/>
          <w:lang w:val="uk-UA"/>
        </w:rPr>
        <w:t>Старобільського районного суду Луганської області та визначено її Синельниківському міськрайонному суду Дніпропетровської області</w:t>
      </w:r>
      <w:r w:rsidR="008D1FA8" w:rsidRPr="008675A2"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8D1FA8" w:rsidRPr="009E6D4D" w:rsidRDefault="008D1FA8" w:rsidP="008D1FA8">
      <w:pPr>
        <w:ind w:firstLine="567"/>
        <w:jc w:val="both"/>
        <w:rPr>
          <w:rStyle w:val="FontStyle14"/>
          <w:sz w:val="28"/>
          <w:szCs w:val="28"/>
          <w:highlight w:val="yellow"/>
        </w:rPr>
      </w:pPr>
      <w:r w:rsidRPr="008675A2">
        <w:t xml:space="preserve">Рішенням Голови Верховного Суду від </w:t>
      </w:r>
      <w:r w:rsidR="008675A2" w:rsidRPr="008675A2">
        <w:t>8</w:t>
      </w:r>
      <w:r w:rsidRPr="008675A2">
        <w:t xml:space="preserve"> серпня 2022 року № 3</w:t>
      </w:r>
      <w:r w:rsidR="008675A2" w:rsidRPr="008675A2">
        <w:t>37</w:t>
      </w:r>
      <w:r w:rsidRPr="008675A2">
        <w:t xml:space="preserve">/0/149-22 суддю </w:t>
      </w:r>
      <w:r w:rsidR="008675A2" w:rsidRPr="003D1DEC">
        <w:rPr>
          <w:rFonts w:eastAsia="Calibri"/>
          <w:lang w:eastAsia="en-US"/>
        </w:rPr>
        <w:t xml:space="preserve">Старобільського районного суду Луганської області Колядова В.Ю. </w:t>
      </w:r>
      <w:r w:rsidRPr="008675A2">
        <w:lastRenderedPageBreak/>
        <w:t xml:space="preserve">відряджено для здійснення правосуддя до </w:t>
      </w:r>
      <w:r w:rsidR="008675A2" w:rsidRPr="008675A2">
        <w:t>Новомосковського міськрайонного суду Дніпропетровської області.</w:t>
      </w:r>
      <w:r w:rsidRPr="009E6D4D">
        <w:rPr>
          <w:highlight w:val="yellow"/>
        </w:rPr>
        <w:t xml:space="preserve"> </w:t>
      </w:r>
    </w:p>
    <w:p w:rsidR="008D1FA8" w:rsidRPr="00AC6B8E" w:rsidRDefault="008D1FA8" w:rsidP="008D1FA8">
      <w:pPr>
        <w:ind w:firstLine="567"/>
        <w:jc w:val="both"/>
        <w:rPr>
          <w:spacing w:val="-4"/>
          <w:lang w:eastAsia="uk-UA"/>
        </w:rPr>
      </w:pPr>
      <w:r w:rsidRPr="007B3C3B">
        <w:rPr>
          <w:spacing w:val="-4"/>
          <w:lang w:eastAsia="uk-UA"/>
        </w:rPr>
        <w:t>8 січня 2024 року до Вищої ради правосуддя (вх. № 10/</w:t>
      </w:r>
      <w:r w:rsidR="007B3C3B" w:rsidRPr="007B3C3B">
        <w:rPr>
          <w:spacing w:val="-4"/>
          <w:lang w:eastAsia="uk-UA"/>
        </w:rPr>
        <w:t>2</w:t>
      </w:r>
      <w:r w:rsidRPr="007B3C3B">
        <w:rPr>
          <w:spacing w:val="-4"/>
          <w:lang w:eastAsia="uk-UA"/>
        </w:rPr>
        <w:t xml:space="preserve">/13-24) надійшла </w:t>
      </w:r>
      <w:r w:rsidR="007B3C3B" w:rsidRPr="007B3C3B">
        <w:rPr>
          <w:spacing w:val="-4"/>
          <w:lang w:eastAsia="uk-UA"/>
        </w:rPr>
        <w:t xml:space="preserve">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на дії судді Старобільського районного суду Луганської області Колядова В.Ю. (відряджений до Новомосковського міськрайонного суду </w:t>
      </w:r>
      <w:r w:rsidR="007B3C3B" w:rsidRPr="00AC6B8E">
        <w:rPr>
          <w:spacing w:val="-4"/>
          <w:lang w:eastAsia="uk-UA"/>
        </w:rPr>
        <w:t>Дніпропетровської області).</w:t>
      </w:r>
    </w:p>
    <w:p w:rsidR="00CC1FFB" w:rsidRPr="00340D80" w:rsidRDefault="00AC6B8E" w:rsidP="00CC1FFB">
      <w:pPr>
        <w:ind w:firstLine="567"/>
        <w:jc w:val="both"/>
        <w:rPr>
          <w:rStyle w:val="FontStyle14"/>
          <w:spacing w:val="-4"/>
          <w:sz w:val="28"/>
          <w:szCs w:val="28"/>
          <w:lang w:eastAsia="uk-UA"/>
        </w:rPr>
      </w:pPr>
      <w:r w:rsidRPr="00340D80">
        <w:rPr>
          <w:rFonts w:eastAsia="Calibri"/>
          <w:lang w:eastAsia="en-US"/>
        </w:rPr>
        <w:t>Трет</w:t>
      </w:r>
      <w:r w:rsidR="0002615D">
        <w:rPr>
          <w:rFonts w:eastAsia="Calibri"/>
          <w:lang w:eastAsia="en-US"/>
        </w:rPr>
        <w:t>я</w:t>
      </w:r>
      <w:r w:rsidRPr="00340D80">
        <w:rPr>
          <w:rFonts w:eastAsia="Calibri"/>
          <w:lang w:eastAsia="en-US"/>
        </w:rPr>
        <w:t xml:space="preserve"> </w:t>
      </w:r>
      <w:r w:rsidR="00CC1FFB" w:rsidRPr="00340D80">
        <w:rPr>
          <w:spacing w:val="-4"/>
          <w:lang w:eastAsia="uk-UA"/>
        </w:rPr>
        <w:t>Дисциплінарн</w:t>
      </w:r>
      <w:r w:rsidR="0002615D">
        <w:rPr>
          <w:spacing w:val="-4"/>
          <w:lang w:eastAsia="uk-UA"/>
        </w:rPr>
        <w:t>а</w:t>
      </w:r>
      <w:r w:rsidR="00CC1FFB" w:rsidRPr="00340D80">
        <w:rPr>
          <w:spacing w:val="-4"/>
          <w:lang w:eastAsia="uk-UA"/>
        </w:rPr>
        <w:t xml:space="preserve"> палат</w:t>
      </w:r>
      <w:r w:rsidR="0002615D">
        <w:rPr>
          <w:spacing w:val="-4"/>
          <w:lang w:eastAsia="uk-UA"/>
        </w:rPr>
        <w:t>а</w:t>
      </w:r>
      <w:r w:rsidR="00CC1FFB" w:rsidRPr="00340D80">
        <w:rPr>
          <w:spacing w:val="-4"/>
          <w:lang w:eastAsia="uk-UA"/>
        </w:rPr>
        <w:t xml:space="preserve"> Вищої ради правосуддя </w:t>
      </w:r>
      <w:r w:rsidR="0002615D">
        <w:rPr>
          <w:spacing w:val="-4"/>
          <w:lang w:eastAsia="uk-UA"/>
        </w:rPr>
        <w:t>у</w:t>
      </w:r>
      <w:r w:rsidR="0002615D" w:rsidRPr="00AC6B8E">
        <w:rPr>
          <w:spacing w:val="-4"/>
          <w:lang w:eastAsia="uk-UA"/>
        </w:rPr>
        <w:t xml:space="preserve">хвалою </w:t>
      </w:r>
      <w:r w:rsidR="00CC1FFB" w:rsidRPr="00340D80">
        <w:rPr>
          <w:spacing w:val="-4"/>
          <w:lang w:eastAsia="uk-UA"/>
        </w:rPr>
        <w:t>від </w:t>
      </w:r>
      <w:r w:rsidRPr="00340D80">
        <w:rPr>
          <w:spacing w:val="-4"/>
          <w:lang w:eastAsia="uk-UA"/>
        </w:rPr>
        <w:t xml:space="preserve">28 лютого </w:t>
      </w:r>
      <w:r w:rsidR="00CC1FFB" w:rsidRPr="00340D80">
        <w:rPr>
          <w:spacing w:val="-4"/>
          <w:lang w:eastAsia="uk-UA"/>
        </w:rPr>
        <w:t>2024 року № </w:t>
      </w:r>
      <w:r w:rsidR="00340D80" w:rsidRPr="00340D80">
        <w:rPr>
          <w:rFonts w:eastAsia="Calibri"/>
          <w:lang w:eastAsia="en-US"/>
        </w:rPr>
        <w:t xml:space="preserve">571/3дп/15-24 </w:t>
      </w:r>
      <w:r w:rsidR="00CC1FFB" w:rsidRPr="00340D80">
        <w:rPr>
          <w:spacing w:val="-4"/>
          <w:lang w:eastAsia="uk-UA"/>
        </w:rPr>
        <w:t>відкри</w:t>
      </w:r>
      <w:r w:rsidR="0002615D">
        <w:rPr>
          <w:spacing w:val="-4"/>
          <w:lang w:eastAsia="uk-UA"/>
        </w:rPr>
        <w:t>ла</w:t>
      </w:r>
      <w:r w:rsidR="00CC1FFB" w:rsidRPr="00340D80">
        <w:rPr>
          <w:spacing w:val="-4"/>
          <w:lang w:eastAsia="uk-UA"/>
        </w:rPr>
        <w:t xml:space="preserve"> дисциплінарну справу стосовно судді </w:t>
      </w:r>
      <w:r w:rsidR="00340D80" w:rsidRPr="00340D80">
        <w:rPr>
          <w:spacing w:val="-4"/>
          <w:lang w:eastAsia="uk-UA"/>
        </w:rPr>
        <w:t>Старобільського районного суду Луганської області Колядова В.Ю.</w:t>
      </w:r>
      <w:r w:rsidR="007E43AB" w:rsidRPr="00340D80">
        <w:rPr>
          <w:spacing w:val="-4"/>
          <w:lang w:eastAsia="uk-UA"/>
        </w:rPr>
        <w:t xml:space="preserve"> (</w:t>
      </w:r>
      <w:r w:rsidR="00CC1FFB" w:rsidRPr="00340D80">
        <w:rPr>
          <w:spacing w:val="-4"/>
          <w:lang w:eastAsia="uk-UA"/>
        </w:rPr>
        <w:t>відряджен</w:t>
      </w:r>
      <w:r w:rsidR="007E43AB" w:rsidRPr="00340D80">
        <w:rPr>
          <w:spacing w:val="-4"/>
          <w:lang w:eastAsia="uk-UA"/>
        </w:rPr>
        <w:t>ий</w:t>
      </w:r>
      <w:r w:rsidR="00CC1FFB" w:rsidRPr="00340D80">
        <w:rPr>
          <w:spacing w:val="-4"/>
          <w:lang w:eastAsia="uk-UA"/>
        </w:rPr>
        <w:t xml:space="preserve"> до </w:t>
      </w:r>
      <w:r w:rsidR="00340D80" w:rsidRPr="00D7023D">
        <w:rPr>
          <w:rFonts w:eastAsia="Calibri"/>
          <w:lang w:eastAsia="en-US"/>
        </w:rPr>
        <w:t xml:space="preserve">Новомосковського </w:t>
      </w:r>
      <w:r w:rsidR="00340D80" w:rsidRPr="00340D80">
        <w:rPr>
          <w:rFonts w:eastAsia="Calibri"/>
          <w:lang w:eastAsia="en-US"/>
        </w:rPr>
        <w:t>міськрайонного суду Дніпропетровської області</w:t>
      </w:r>
      <w:r w:rsidR="007E43AB" w:rsidRPr="00340D80">
        <w:rPr>
          <w:spacing w:val="-4"/>
          <w:lang w:eastAsia="uk-UA"/>
        </w:rPr>
        <w:t>)</w:t>
      </w:r>
      <w:r w:rsidR="00CC1FFB" w:rsidRPr="00340D80">
        <w:rPr>
          <w:spacing w:val="-4"/>
          <w:lang w:eastAsia="uk-UA"/>
        </w:rPr>
        <w:t xml:space="preserve"> з метою перевірки можливої наявності </w:t>
      </w:r>
      <w:r w:rsidR="007E43AB" w:rsidRPr="00340D80">
        <w:rPr>
          <w:spacing w:val="-4"/>
          <w:lang w:eastAsia="uk-UA"/>
        </w:rPr>
        <w:t>в</w:t>
      </w:r>
      <w:r w:rsidR="00CC1FFB" w:rsidRPr="00340D80">
        <w:rPr>
          <w:spacing w:val="-4"/>
          <w:lang w:eastAsia="uk-UA"/>
        </w:rPr>
        <w:t xml:space="preserve"> його діях ознак дисциплінарного проступку, передбаченого пунктом 3 частини першої статті 106 Закону України «Про судоустрій і статус суддів».</w:t>
      </w:r>
    </w:p>
    <w:p w:rsidR="00CC1FFB" w:rsidRDefault="00CC1FFB" w:rsidP="00CC1FFB">
      <w:pPr>
        <w:ind w:firstLine="567"/>
        <w:jc w:val="both"/>
        <w:rPr>
          <w:rStyle w:val="FontStyle14"/>
          <w:spacing w:val="-4"/>
          <w:sz w:val="28"/>
          <w:szCs w:val="28"/>
        </w:rPr>
      </w:pPr>
      <w:r w:rsidRPr="00340D80">
        <w:rPr>
          <w:rStyle w:val="FontStyle14"/>
          <w:spacing w:val="-4"/>
          <w:sz w:val="28"/>
          <w:szCs w:val="28"/>
        </w:rPr>
        <w:t xml:space="preserve">За результатами розгляду дисциплінарної справи </w:t>
      </w:r>
      <w:r w:rsidR="00340D80" w:rsidRPr="00340D80">
        <w:rPr>
          <w:rFonts w:eastAsia="Calibri"/>
          <w:lang w:eastAsia="en-US"/>
        </w:rPr>
        <w:t xml:space="preserve">Третя </w:t>
      </w:r>
      <w:r w:rsidRPr="00340D80">
        <w:rPr>
          <w:rStyle w:val="FontStyle14"/>
          <w:spacing w:val="-4"/>
          <w:sz w:val="28"/>
          <w:szCs w:val="28"/>
        </w:rPr>
        <w:t xml:space="preserve">Дисциплінарна палата Вищої ради правосуддя ухвалила рішення від </w:t>
      </w:r>
      <w:r w:rsidR="00340D80" w:rsidRPr="00340D80">
        <w:rPr>
          <w:rFonts w:eastAsia="Calibri"/>
          <w:lang w:eastAsia="en-US"/>
        </w:rPr>
        <w:t xml:space="preserve">19 червня </w:t>
      </w:r>
      <w:r w:rsidRPr="00340D80">
        <w:rPr>
          <w:rStyle w:val="FontStyle14"/>
          <w:spacing w:val="-4"/>
          <w:sz w:val="28"/>
          <w:szCs w:val="28"/>
        </w:rPr>
        <w:t xml:space="preserve">2024 року </w:t>
      </w:r>
      <w:r w:rsidR="00340D80" w:rsidRPr="00340D80">
        <w:rPr>
          <w:rStyle w:val="FontStyle14"/>
          <w:spacing w:val="-4"/>
          <w:sz w:val="28"/>
          <w:szCs w:val="28"/>
        </w:rPr>
        <w:br/>
      </w:r>
      <w:r w:rsidRPr="00340D80">
        <w:rPr>
          <w:rStyle w:val="FontStyle14"/>
          <w:spacing w:val="-4"/>
          <w:sz w:val="28"/>
          <w:szCs w:val="28"/>
        </w:rPr>
        <w:t>№ </w:t>
      </w:r>
      <w:r w:rsidR="00340D80" w:rsidRPr="00340D80">
        <w:rPr>
          <w:rFonts w:eastAsia="Calibri"/>
          <w:lang w:eastAsia="en-US"/>
        </w:rPr>
        <w:t>1874/3дп/15-24</w:t>
      </w:r>
      <w:r w:rsidRPr="00340D80">
        <w:rPr>
          <w:rStyle w:val="FontStyle14"/>
          <w:spacing w:val="-4"/>
          <w:sz w:val="28"/>
          <w:szCs w:val="28"/>
        </w:rPr>
        <w:t xml:space="preserve"> про притягнення судді</w:t>
      </w:r>
      <w:r w:rsidRPr="00340D80">
        <w:rPr>
          <w:spacing w:val="-4"/>
        </w:rPr>
        <w:t xml:space="preserve"> </w:t>
      </w:r>
      <w:r w:rsidR="00340D80" w:rsidRPr="00D7023D">
        <w:rPr>
          <w:rFonts w:eastAsia="Calibri"/>
          <w:lang w:eastAsia="en-US"/>
        </w:rPr>
        <w:t xml:space="preserve">Старобільського районного суду Луганської області Колядова В.Ю. (відряджений до Новомосковського міськрайонного суду </w:t>
      </w:r>
      <w:r w:rsidR="00340D80" w:rsidRPr="00340D80">
        <w:rPr>
          <w:rFonts w:eastAsia="Calibri"/>
          <w:lang w:eastAsia="en-US"/>
        </w:rPr>
        <w:t xml:space="preserve">Дніпропетровської області) </w:t>
      </w:r>
      <w:r w:rsidRPr="00340D80">
        <w:rPr>
          <w:spacing w:val="-4"/>
        </w:rPr>
        <w:t>до дисциплінарної відповідальності та застосува</w:t>
      </w:r>
      <w:r w:rsidR="00A60349">
        <w:rPr>
          <w:spacing w:val="-4"/>
        </w:rPr>
        <w:t>ння</w:t>
      </w:r>
      <w:r w:rsidRPr="00340D80">
        <w:rPr>
          <w:spacing w:val="-4"/>
        </w:rPr>
        <w:t xml:space="preserve"> дисциплінарн</w:t>
      </w:r>
      <w:r w:rsidR="00A60349">
        <w:rPr>
          <w:spacing w:val="-4"/>
        </w:rPr>
        <w:t>ого</w:t>
      </w:r>
      <w:r w:rsidRPr="00340D80">
        <w:rPr>
          <w:spacing w:val="-4"/>
        </w:rPr>
        <w:t xml:space="preserve"> стягнення у виді подання про звільнення з посади судді</w:t>
      </w:r>
      <w:r w:rsidRPr="00340D80">
        <w:rPr>
          <w:rStyle w:val="FontStyle14"/>
          <w:spacing w:val="-4"/>
          <w:sz w:val="28"/>
          <w:szCs w:val="28"/>
        </w:rPr>
        <w:t xml:space="preserve">. </w:t>
      </w:r>
    </w:p>
    <w:p w:rsidR="00340D80" w:rsidRPr="00224413" w:rsidRDefault="00340D80" w:rsidP="00340D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36741">
        <w:rPr>
          <w:rFonts w:eastAsia="Calibri"/>
          <w:sz w:val="28"/>
          <w:szCs w:val="28"/>
          <w:lang w:eastAsia="en-US"/>
        </w:rPr>
        <w:t>Підставою притягнення судді Колядова В.Ю. до дисциплінарної відповідальності стали висновки Третьої Дисциплінарної палати Вищої ради правосуддя про вчинення суддею дисциплінарного проступку, передбаченого пунктом 3 частини першої статті 106 Закону України «Про судоустрій і статус суддів», а саме допущення суддею поведінки, що підриває авторитет правосуддя, зокрема в питанні дотримання норм суддівської етики та стандартів поведінки, які забезпечують суспільну довіру до суду, прояв неповаги до інших суддів.</w:t>
      </w:r>
    </w:p>
    <w:p w:rsidR="008C5EA4" w:rsidRPr="00DD12E2" w:rsidRDefault="008C5EA4" w:rsidP="008C5EA4">
      <w:pPr>
        <w:pStyle w:val="10"/>
        <w:shd w:val="clear" w:color="auto" w:fill="auto"/>
        <w:spacing w:before="0" w:line="240" w:lineRule="auto"/>
        <w:ind w:right="20" w:firstLine="567"/>
        <w:rPr>
          <w:spacing w:val="-4"/>
          <w:sz w:val="28"/>
          <w:szCs w:val="28"/>
        </w:rPr>
      </w:pPr>
      <w:r w:rsidRPr="00340D80">
        <w:rPr>
          <w:spacing w:val="-4"/>
          <w:sz w:val="28"/>
          <w:szCs w:val="28"/>
          <w:shd w:val="clear" w:color="auto" w:fill="FFFFFF"/>
        </w:rPr>
        <w:t xml:space="preserve">Дисциплінарне </w:t>
      </w:r>
      <w:r w:rsidRPr="00DD12E2">
        <w:rPr>
          <w:spacing w:val="-4"/>
          <w:sz w:val="28"/>
          <w:szCs w:val="28"/>
          <w:shd w:val="clear" w:color="auto" w:fill="FFFFFF"/>
        </w:rPr>
        <w:t xml:space="preserve">провадження стосовно судді </w:t>
      </w:r>
      <w:r w:rsidR="00340D80" w:rsidRPr="00DD12E2">
        <w:rPr>
          <w:rFonts w:eastAsia="Calibri"/>
          <w:sz w:val="28"/>
          <w:szCs w:val="28"/>
          <w:lang w:eastAsia="en-US"/>
        </w:rPr>
        <w:t xml:space="preserve">Колядова В.Ю. </w:t>
      </w:r>
      <w:r w:rsidRPr="00DD12E2">
        <w:rPr>
          <w:spacing w:val="-4"/>
          <w:sz w:val="28"/>
          <w:szCs w:val="28"/>
          <w:shd w:val="clear" w:color="auto" w:fill="FFFFFF"/>
        </w:rPr>
        <w:t xml:space="preserve">здійснено з дотриманням процедури, </w:t>
      </w:r>
      <w:r w:rsidR="00A60349">
        <w:rPr>
          <w:spacing w:val="-4"/>
          <w:sz w:val="28"/>
          <w:szCs w:val="28"/>
          <w:shd w:val="clear" w:color="auto" w:fill="FFFFFF"/>
        </w:rPr>
        <w:t>у</w:t>
      </w:r>
      <w:r w:rsidRPr="00DD12E2">
        <w:rPr>
          <w:spacing w:val="-4"/>
          <w:sz w:val="28"/>
          <w:szCs w:val="28"/>
          <w:shd w:val="clear" w:color="auto" w:fill="FFFFFF"/>
        </w:rPr>
        <w:t>становленої законами України «</w:t>
      </w:r>
      <w:r w:rsidRPr="00DD12E2">
        <w:rPr>
          <w:spacing w:val="-4"/>
          <w:sz w:val="28"/>
          <w:szCs w:val="28"/>
        </w:rPr>
        <w:t>Про судоустрій і статус суддів» та «Про Вищу раду правосуддя».</w:t>
      </w:r>
    </w:p>
    <w:p w:rsidR="008C5EA4" w:rsidRPr="00DD12E2" w:rsidRDefault="008C5EA4" w:rsidP="008C5EA4">
      <w:pPr>
        <w:pStyle w:val="10"/>
        <w:shd w:val="clear" w:color="auto" w:fill="auto"/>
        <w:spacing w:before="0" w:line="240" w:lineRule="auto"/>
        <w:ind w:right="20" w:firstLine="567"/>
        <w:rPr>
          <w:b/>
          <w:spacing w:val="-4"/>
          <w:sz w:val="28"/>
          <w:szCs w:val="28"/>
        </w:rPr>
      </w:pPr>
      <w:r w:rsidRPr="00DD12E2">
        <w:rPr>
          <w:spacing w:val="-4"/>
          <w:sz w:val="28"/>
          <w:szCs w:val="28"/>
        </w:rPr>
        <w:t xml:space="preserve">Суддя </w:t>
      </w:r>
      <w:r w:rsidR="00DD12E2" w:rsidRPr="00DD12E2">
        <w:rPr>
          <w:rFonts w:eastAsia="Calibri"/>
          <w:sz w:val="28"/>
          <w:szCs w:val="28"/>
          <w:lang w:eastAsia="en-US"/>
        </w:rPr>
        <w:t xml:space="preserve">Колядов В.Ю. </w:t>
      </w:r>
      <w:r w:rsidRPr="00DD12E2">
        <w:rPr>
          <w:spacing w:val="-4"/>
          <w:sz w:val="28"/>
          <w:szCs w:val="28"/>
        </w:rPr>
        <w:t xml:space="preserve">не оскаржив </w:t>
      </w:r>
      <w:r w:rsidRPr="00DD12E2">
        <w:rPr>
          <w:rStyle w:val="FontStyle14"/>
          <w:spacing w:val="-4"/>
          <w:sz w:val="28"/>
          <w:szCs w:val="28"/>
        </w:rPr>
        <w:t xml:space="preserve">рішення </w:t>
      </w:r>
      <w:r w:rsidR="00DD12E2" w:rsidRPr="00DD12E2">
        <w:rPr>
          <w:rFonts w:eastAsia="Calibri"/>
          <w:sz w:val="28"/>
          <w:szCs w:val="28"/>
          <w:lang w:eastAsia="en-US"/>
        </w:rPr>
        <w:t>Третьої</w:t>
      </w:r>
      <w:r w:rsidRPr="00DD12E2">
        <w:rPr>
          <w:rStyle w:val="FontStyle14"/>
          <w:spacing w:val="-4"/>
          <w:sz w:val="28"/>
          <w:szCs w:val="28"/>
        </w:rPr>
        <w:t xml:space="preserve"> Дисциплінарної палати Вищої ради правосуддя від </w:t>
      </w:r>
      <w:r w:rsidR="00DD12E2" w:rsidRPr="00DD12E2">
        <w:rPr>
          <w:rFonts w:eastAsia="Calibri"/>
          <w:sz w:val="28"/>
          <w:szCs w:val="28"/>
          <w:lang w:eastAsia="en-US"/>
        </w:rPr>
        <w:t xml:space="preserve">19 червня </w:t>
      </w:r>
      <w:r w:rsidR="00DD12E2" w:rsidRPr="00DD12E2">
        <w:rPr>
          <w:rStyle w:val="FontStyle14"/>
          <w:spacing w:val="-4"/>
          <w:sz w:val="28"/>
          <w:szCs w:val="28"/>
        </w:rPr>
        <w:t>2024 року № </w:t>
      </w:r>
      <w:r w:rsidR="00DD12E2" w:rsidRPr="00DD12E2">
        <w:rPr>
          <w:rFonts w:eastAsia="Calibri"/>
          <w:sz w:val="28"/>
          <w:szCs w:val="28"/>
          <w:lang w:eastAsia="en-US"/>
        </w:rPr>
        <w:t xml:space="preserve">1874/3дп/15-24 </w:t>
      </w:r>
      <w:r w:rsidR="007301C7">
        <w:rPr>
          <w:rStyle w:val="FontStyle14"/>
          <w:spacing w:val="-4"/>
          <w:sz w:val="28"/>
          <w:szCs w:val="28"/>
        </w:rPr>
        <w:t>у</w:t>
      </w:r>
      <w:r w:rsidRPr="00DD12E2">
        <w:rPr>
          <w:rStyle w:val="FontStyle14"/>
          <w:spacing w:val="-4"/>
          <w:sz w:val="28"/>
          <w:szCs w:val="28"/>
        </w:rPr>
        <w:t xml:space="preserve"> порядку та строки, визначені статтею 51 Закону України «Про Вищу раду правосуддя».</w:t>
      </w:r>
    </w:p>
    <w:p w:rsidR="008D1FA8" w:rsidRPr="00DD12E2" w:rsidRDefault="008D1FA8" w:rsidP="008D1FA8">
      <w:pPr>
        <w:pStyle w:val="Style5"/>
        <w:tabs>
          <w:tab w:val="left" w:pos="709"/>
        </w:tabs>
        <w:spacing w:line="240" w:lineRule="auto"/>
        <w:ind w:firstLine="567"/>
        <w:contextualSpacing/>
        <w:rPr>
          <w:color w:val="000000"/>
          <w:spacing w:val="-6"/>
          <w:sz w:val="28"/>
          <w:szCs w:val="28"/>
          <w:lang w:bidi="uk-UA"/>
        </w:rPr>
      </w:pPr>
      <w:r w:rsidRPr="00DD12E2">
        <w:rPr>
          <w:color w:val="000000"/>
          <w:spacing w:val="-6"/>
          <w:sz w:val="28"/>
          <w:szCs w:val="28"/>
          <w:lang w:bidi="uk-UA"/>
        </w:rPr>
        <w:t>Частиною третьою статті 56 Закону України «Про Вищу раду правосуддя» в</w:t>
      </w:r>
      <w:r w:rsidR="007301C7">
        <w:rPr>
          <w:color w:val="000000"/>
          <w:spacing w:val="-6"/>
          <w:sz w:val="28"/>
          <w:szCs w:val="28"/>
          <w:lang w:bidi="uk-UA"/>
        </w:rPr>
        <w:t>становле</w:t>
      </w:r>
      <w:r w:rsidRPr="00DD12E2">
        <w:rPr>
          <w:color w:val="000000"/>
          <w:spacing w:val="-6"/>
          <w:sz w:val="28"/>
          <w:szCs w:val="28"/>
          <w:lang w:bidi="uk-UA"/>
        </w:rPr>
        <w:t>но, що питання про звільнення судді згідно з пунктом 3 частини шостої статті</w:t>
      </w:r>
      <w:r w:rsidR="007301C7">
        <w:rPr>
          <w:color w:val="000000"/>
          <w:spacing w:val="-6"/>
          <w:sz w:val="28"/>
          <w:szCs w:val="28"/>
          <w:lang w:bidi="uk-UA"/>
        </w:rPr>
        <w:t> </w:t>
      </w:r>
      <w:r w:rsidRPr="00DD12E2">
        <w:rPr>
          <w:color w:val="000000"/>
          <w:spacing w:val="-6"/>
          <w:sz w:val="28"/>
          <w:szCs w:val="28"/>
          <w:lang w:bidi="uk-UA"/>
        </w:rPr>
        <w:t>126 Конституції України Вища рада правосуддя розглядає на підставі подання Дисциплінарної палати про звільнення судді.</w:t>
      </w:r>
    </w:p>
    <w:p w:rsidR="008D1FA8" w:rsidRPr="00DD12E2" w:rsidRDefault="008D1FA8" w:rsidP="008D1FA8">
      <w:pPr>
        <w:pStyle w:val="a4"/>
        <w:widowControl w:val="0"/>
        <w:ind w:firstLine="567"/>
        <w:contextualSpacing/>
        <w:jc w:val="both"/>
        <w:rPr>
          <w:rStyle w:val="FontStyle14"/>
          <w:rFonts w:eastAsia="Times New Roman"/>
          <w:color w:val="000000"/>
          <w:spacing w:val="-6"/>
          <w:sz w:val="28"/>
          <w:szCs w:val="28"/>
          <w:lang w:bidi="uk-UA"/>
        </w:rPr>
      </w:pPr>
      <w:r w:rsidRPr="00DD12E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Відповідно до пункту 3 частини шостої статті 126 Конституції Укра</w:t>
      </w:r>
      <w:r w:rsidR="008C5EA4" w:rsidRPr="00DD12E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їни,</w:t>
      </w:r>
      <w:r w:rsidRPr="00DD12E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 xml:space="preserve"> </w:t>
      </w:r>
      <w:r w:rsidRPr="00DD12E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br/>
        <w:t>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D1FA8" w:rsidRPr="000414C1" w:rsidRDefault="008D1FA8" w:rsidP="008D1FA8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</w:t>
      </w:r>
      <w:r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lastRenderedPageBreak/>
        <w:t xml:space="preserve">його підставі, по суті таке рішення є кадровим (постанови Великої Палати Верховного Суду від 14 травня 2020 року у </w:t>
      </w:r>
      <w:r w:rsidR="008C5EA4"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t>справі № 9901/187/19,</w:t>
      </w:r>
      <w:r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  <w:t xml:space="preserve">від 25 червня 2020 року у справі № 9901/103/19, від 6 квітня 2023 року у справі </w:t>
      </w:r>
      <w:r w:rsidRPr="000414C1"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  <w:t>№ 990/86/22).</w:t>
      </w:r>
    </w:p>
    <w:p w:rsidR="008C5EA4" w:rsidRPr="000414C1" w:rsidRDefault="008C5EA4" w:rsidP="008D1FA8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0414C1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У цьому випадку не вирішується питання про притягнення судді </w:t>
      </w:r>
      <w:r w:rsidR="000414C1" w:rsidRPr="000414C1">
        <w:rPr>
          <w:rFonts w:ascii="Times New Roman" w:hAnsi="Times New Roman" w:cs="Times New Roman"/>
          <w:spacing w:val="-4"/>
          <w:sz w:val="28"/>
          <w:szCs w:val="28"/>
        </w:rPr>
        <w:t xml:space="preserve">Старобільського районного суду Луганської області Колядова В.Ю. (відряджений до Новомосковського міськрайонного суду Дніпропетровської області) </w:t>
      </w:r>
      <w:r w:rsidRPr="000414C1">
        <w:rPr>
          <w:rFonts w:ascii="Times New Roman" w:hAnsi="Times New Roman" w:cs="Times New Roman"/>
          <w:spacing w:val="-4"/>
          <w:sz w:val="28"/>
          <w:szCs w:val="28"/>
        </w:rPr>
        <w:t>до дисциплінарної відповідальності, а реалізовується повноваження щодо вирішення питання про звільнення судді на підставі рішення, ухваленого уповноваженим органом – Дисциплінарною палатою Вищої ради правосуддя.</w:t>
      </w:r>
    </w:p>
    <w:p w:rsidR="008D1FA8" w:rsidRPr="000414C1" w:rsidRDefault="008D1FA8" w:rsidP="008D1FA8">
      <w:pPr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 w:rsidRPr="000414C1">
        <w:rPr>
          <w:rFonts w:eastAsia="Calibri"/>
        </w:rPr>
        <w:t>К</w:t>
      </w:r>
      <w:r w:rsidRPr="000414C1">
        <w:rPr>
          <w:rStyle w:val="FontStyle14"/>
          <w:spacing w:val="-6"/>
          <w:sz w:val="28"/>
          <w:szCs w:val="28"/>
          <w:lang w:eastAsia="uk-UA"/>
        </w:rPr>
        <w:t xml:space="preserve">еруючись пунктом 3 частини шостої статті 126 Конституції України, </w:t>
      </w:r>
      <w:r w:rsidRPr="000414C1">
        <w:rPr>
          <w:rStyle w:val="FontStyle14"/>
          <w:spacing w:val="-6"/>
          <w:sz w:val="28"/>
          <w:szCs w:val="28"/>
          <w:lang w:eastAsia="uk-UA"/>
        </w:rPr>
        <w:br/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8D1FA8" w:rsidRPr="00CE5EBB" w:rsidRDefault="008D1FA8" w:rsidP="0078379C">
      <w:pPr>
        <w:pStyle w:val="a4"/>
        <w:widowControl w:val="0"/>
        <w:contextualSpacing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</w:p>
    <w:p w:rsidR="008D1FA8" w:rsidRPr="000414C1" w:rsidRDefault="008D1FA8" w:rsidP="008D1FA8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414C1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8D1FA8" w:rsidRPr="00CE5EBB" w:rsidRDefault="008D1FA8" w:rsidP="0078379C">
      <w:pPr>
        <w:pStyle w:val="a4"/>
        <w:widowControl w:val="0"/>
        <w:tabs>
          <w:tab w:val="left" w:pos="8945"/>
        </w:tabs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8D1FA8" w:rsidRPr="0078379C" w:rsidRDefault="0078379C" w:rsidP="008D1FA8">
      <w:pPr>
        <w:widowControl w:val="0"/>
        <w:contextualSpacing/>
        <w:jc w:val="both"/>
        <w:rPr>
          <w:spacing w:val="-6"/>
        </w:rPr>
      </w:pPr>
      <w:r w:rsidRPr="000414C1">
        <w:rPr>
          <w:color w:val="000000"/>
          <w:shd w:val="clear" w:color="auto" w:fill="FFFFFF"/>
        </w:rPr>
        <w:t xml:space="preserve">звільнити </w:t>
      </w:r>
      <w:r w:rsidR="000414C1">
        <w:rPr>
          <w:rFonts w:ascii="ProbaPro" w:hAnsi="ProbaPro"/>
          <w:color w:val="1D1D1B"/>
          <w:shd w:val="clear" w:color="auto" w:fill="FFFFFF"/>
        </w:rPr>
        <w:t xml:space="preserve">Колядова Віталія </w:t>
      </w:r>
      <w:r w:rsidR="000414C1" w:rsidRPr="00AE1903">
        <w:rPr>
          <w:rFonts w:ascii="ProbaPro" w:hAnsi="ProbaPro"/>
          <w:color w:val="1D1D1B"/>
          <w:shd w:val="clear" w:color="auto" w:fill="FFFFFF"/>
        </w:rPr>
        <w:t xml:space="preserve">Юрійовича </w:t>
      </w:r>
      <w:r w:rsidR="000414C1" w:rsidRPr="00AE1903">
        <w:rPr>
          <w:rFonts w:ascii="ProbaPro" w:hAnsi="ProbaPro"/>
          <w:color w:val="000000"/>
          <w:shd w:val="clear" w:color="auto" w:fill="FFFFFF"/>
        </w:rPr>
        <w:t xml:space="preserve">з посади судді </w:t>
      </w:r>
      <w:r w:rsidR="000414C1" w:rsidRPr="00AE1903">
        <w:rPr>
          <w:rFonts w:ascii="ProbaPro" w:hAnsi="ProbaPro"/>
          <w:color w:val="1D1D1B"/>
          <w:shd w:val="clear" w:color="auto" w:fill="FFFFFF"/>
        </w:rPr>
        <w:t>Старобільського районного суду Луганської області </w:t>
      </w:r>
      <w:r w:rsidR="000414C1" w:rsidRPr="00AE1903">
        <w:rPr>
          <w:rFonts w:ascii="ProbaPro" w:hAnsi="ProbaPro"/>
          <w:color w:val="000000"/>
          <w:shd w:val="clear" w:color="auto" w:fill="FFFFFF"/>
        </w:rPr>
        <w:t xml:space="preserve"> (відряджений до </w:t>
      </w:r>
      <w:r w:rsidR="000414C1" w:rsidRPr="00AE1903">
        <w:rPr>
          <w:rFonts w:ascii="ProbaPro" w:hAnsi="ProbaPro"/>
          <w:color w:val="1D1D1B"/>
          <w:shd w:val="clear" w:color="auto" w:fill="FFFFFF"/>
        </w:rPr>
        <w:t>Новомосковського міськрайонного суду Дніпропетровської області</w:t>
      </w:r>
      <w:r w:rsidR="000414C1" w:rsidRPr="00AE1903">
        <w:rPr>
          <w:rFonts w:ascii="ProbaPro" w:hAnsi="ProbaPro"/>
          <w:color w:val="000000"/>
          <w:shd w:val="clear" w:color="auto" w:fill="FFFFFF"/>
        </w:rPr>
        <w:t>)</w:t>
      </w:r>
      <w:r w:rsidR="000414C1">
        <w:rPr>
          <w:rFonts w:ascii="ProbaPro" w:hAnsi="ProbaPro"/>
          <w:color w:val="000000"/>
          <w:shd w:val="clear" w:color="auto" w:fill="FFFFFF"/>
        </w:rPr>
        <w:t xml:space="preserve"> </w:t>
      </w:r>
      <w:r w:rsidRPr="0078379C">
        <w:rPr>
          <w:color w:val="000000"/>
          <w:shd w:val="clear" w:color="auto" w:fill="FFFFFF"/>
        </w:rPr>
        <w:t>на підставі пункту 3 частини шостої статті 126 Конституції України.</w:t>
      </w:r>
      <w:r w:rsidR="008D1FA8" w:rsidRPr="0078379C">
        <w:rPr>
          <w:spacing w:val="-6"/>
        </w:rPr>
        <w:t xml:space="preserve"> </w:t>
      </w:r>
    </w:p>
    <w:p w:rsidR="008D1FA8" w:rsidRPr="00CE5EBB" w:rsidRDefault="008D1FA8" w:rsidP="008D1FA8">
      <w:pPr>
        <w:widowControl w:val="0"/>
        <w:contextualSpacing/>
        <w:jc w:val="both"/>
        <w:rPr>
          <w:spacing w:val="-6"/>
          <w:sz w:val="16"/>
          <w:szCs w:val="16"/>
        </w:rPr>
      </w:pPr>
    </w:p>
    <w:p w:rsidR="00462D16" w:rsidRPr="003939B9" w:rsidRDefault="00462D16" w:rsidP="00462D16">
      <w:pPr>
        <w:widowControl w:val="0"/>
        <w:tabs>
          <w:tab w:val="left" w:pos="709"/>
        </w:tabs>
        <w:jc w:val="both"/>
        <w:rPr>
          <w:rFonts w:eastAsia="Calibri"/>
        </w:rPr>
      </w:pPr>
    </w:p>
    <w:p w:rsidR="00462D16" w:rsidRPr="0004656C" w:rsidRDefault="00462D16" w:rsidP="00462D16">
      <w:pPr>
        <w:tabs>
          <w:tab w:val="left" w:pos="6521"/>
        </w:tabs>
        <w:jc w:val="both"/>
        <w:rPr>
          <w:b/>
        </w:rPr>
      </w:pPr>
      <w:r w:rsidRPr="0004656C">
        <w:rPr>
          <w:b/>
        </w:rPr>
        <w:t>Голова Вищої ради правосуддя</w:t>
      </w:r>
      <w:r w:rsidRPr="0004656C">
        <w:rPr>
          <w:b/>
        </w:rPr>
        <w:tab/>
        <w:t>Григорій УСИК</w:t>
      </w:r>
    </w:p>
    <w:p w:rsidR="00462D16" w:rsidRPr="00CE5EBB" w:rsidRDefault="00462D16" w:rsidP="00462D16">
      <w:pPr>
        <w:jc w:val="both"/>
        <w:rPr>
          <w:b/>
          <w:sz w:val="16"/>
          <w:szCs w:val="16"/>
        </w:rPr>
      </w:pPr>
    </w:p>
    <w:p w:rsidR="00462D16" w:rsidRDefault="00462D16" w:rsidP="00462D16">
      <w:pPr>
        <w:jc w:val="both"/>
        <w:rPr>
          <w:b/>
        </w:rPr>
      </w:pPr>
    </w:p>
    <w:p w:rsidR="00462D16" w:rsidRPr="0004656C" w:rsidRDefault="00462D16" w:rsidP="00462D16">
      <w:pPr>
        <w:jc w:val="both"/>
        <w:rPr>
          <w:b/>
        </w:rPr>
      </w:pPr>
      <w:r w:rsidRPr="0004656C">
        <w:rPr>
          <w:b/>
        </w:rPr>
        <w:t>Члени Вищої ради правосуддя</w:t>
      </w:r>
    </w:p>
    <w:p w:rsidR="00462D16" w:rsidRPr="00CE5EBB" w:rsidRDefault="00462D16" w:rsidP="00462D16">
      <w:pPr>
        <w:jc w:val="both"/>
        <w:rPr>
          <w:b/>
          <w:sz w:val="16"/>
          <w:szCs w:val="16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462D16" w:rsidRPr="0004656C" w:rsidTr="00601050">
        <w:trPr>
          <w:trHeight w:val="476"/>
        </w:trPr>
        <w:tc>
          <w:tcPr>
            <w:tcW w:w="4871" w:type="dxa"/>
          </w:tcPr>
          <w:p w:rsidR="00462D16" w:rsidRPr="00E20868" w:rsidRDefault="00462D16" w:rsidP="00601050">
            <w:pPr>
              <w:spacing w:after="120"/>
              <w:ind w:firstLine="1460"/>
              <w:rPr>
                <w:b/>
              </w:rPr>
            </w:pPr>
            <w:r w:rsidRPr="00E20868">
              <w:rPr>
                <w:b/>
              </w:rPr>
              <w:t>Юлія БОКОВА</w:t>
            </w:r>
          </w:p>
          <w:p w:rsidR="00462D16" w:rsidRPr="00E20868" w:rsidRDefault="00462D16" w:rsidP="00601050">
            <w:pPr>
              <w:spacing w:after="120"/>
              <w:ind w:firstLine="1460"/>
              <w:rPr>
                <w:b/>
              </w:rPr>
            </w:pPr>
          </w:p>
          <w:p w:rsidR="00462D16" w:rsidRPr="00E20868" w:rsidRDefault="00462D16" w:rsidP="00601050">
            <w:pPr>
              <w:spacing w:after="120"/>
              <w:ind w:firstLine="1460"/>
              <w:rPr>
                <w:b/>
              </w:rPr>
            </w:pPr>
            <w:r w:rsidRPr="00E20868">
              <w:rPr>
                <w:b/>
              </w:rPr>
              <w:t>Тетяна БОНДАРЕНКО</w:t>
            </w:r>
          </w:p>
          <w:p w:rsidR="00462D16" w:rsidRPr="00E20868" w:rsidRDefault="00462D16" w:rsidP="00601050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462D16" w:rsidRPr="00E20868" w:rsidRDefault="00462D16" w:rsidP="00601050">
            <w:pPr>
              <w:spacing w:after="120"/>
              <w:ind w:firstLine="1663"/>
              <w:rPr>
                <w:b/>
              </w:rPr>
            </w:pPr>
            <w:r w:rsidRPr="00E20868">
              <w:rPr>
                <w:b/>
              </w:rPr>
              <w:t>Роман МАСЕЛКО</w:t>
            </w:r>
          </w:p>
          <w:p w:rsidR="00E20868" w:rsidRPr="00E20868" w:rsidRDefault="00E20868" w:rsidP="00E20868">
            <w:pPr>
              <w:spacing w:after="120"/>
              <w:ind w:firstLine="1659"/>
              <w:rPr>
                <w:b/>
              </w:rPr>
            </w:pPr>
          </w:p>
          <w:p w:rsidR="00462D16" w:rsidRPr="000414C1" w:rsidRDefault="00E20868" w:rsidP="00E20868">
            <w:pPr>
              <w:spacing w:after="120"/>
              <w:ind w:firstLine="1659"/>
              <w:rPr>
                <w:b/>
                <w:highlight w:val="yellow"/>
              </w:rPr>
            </w:pPr>
            <w:r w:rsidRPr="00E20868">
              <w:rPr>
                <w:b/>
              </w:rPr>
              <w:t>Олексій МЕЛЬНИК</w:t>
            </w:r>
          </w:p>
        </w:tc>
      </w:tr>
      <w:tr w:rsidR="00462D16" w:rsidRPr="0004656C" w:rsidTr="00601050">
        <w:trPr>
          <w:trHeight w:val="497"/>
        </w:trPr>
        <w:tc>
          <w:tcPr>
            <w:tcW w:w="4871" w:type="dxa"/>
          </w:tcPr>
          <w:p w:rsidR="00462D16" w:rsidRPr="000414C1" w:rsidRDefault="00462D16" w:rsidP="00601050">
            <w:pPr>
              <w:spacing w:after="120"/>
              <w:ind w:firstLine="1460"/>
              <w:rPr>
                <w:b/>
                <w:highlight w:val="yellow"/>
              </w:rPr>
            </w:pPr>
            <w:r w:rsidRPr="00E20868">
              <w:rPr>
                <w:b/>
              </w:rPr>
              <w:t>Сергій БУРЛАКОВ</w:t>
            </w:r>
          </w:p>
        </w:tc>
        <w:tc>
          <w:tcPr>
            <w:tcW w:w="5103" w:type="dxa"/>
          </w:tcPr>
          <w:p w:rsidR="00462D16" w:rsidRPr="00E20868" w:rsidRDefault="00E20868" w:rsidP="00601050">
            <w:pPr>
              <w:spacing w:after="120"/>
              <w:ind w:firstLine="1663"/>
              <w:rPr>
                <w:b/>
              </w:rPr>
            </w:pPr>
            <w:r w:rsidRPr="00E20868">
              <w:rPr>
                <w:b/>
              </w:rPr>
              <w:t>Микола МОРОЗ</w:t>
            </w:r>
          </w:p>
          <w:p w:rsidR="00462D16" w:rsidRPr="00E20868" w:rsidRDefault="00462D16" w:rsidP="00601050">
            <w:pPr>
              <w:spacing w:after="120"/>
              <w:ind w:firstLine="1965"/>
              <w:rPr>
                <w:b/>
              </w:rPr>
            </w:pPr>
          </w:p>
        </w:tc>
      </w:tr>
      <w:tr w:rsidR="00462D16" w:rsidRPr="0004656C" w:rsidTr="00601050">
        <w:trPr>
          <w:trHeight w:val="476"/>
        </w:trPr>
        <w:tc>
          <w:tcPr>
            <w:tcW w:w="4871" w:type="dxa"/>
          </w:tcPr>
          <w:p w:rsidR="00E20868" w:rsidRDefault="00E20868" w:rsidP="00E20868">
            <w:pPr>
              <w:spacing w:after="120"/>
              <w:ind w:firstLine="1460"/>
              <w:rPr>
                <w:b/>
              </w:rPr>
            </w:pPr>
            <w:r w:rsidRPr="00E20868">
              <w:rPr>
                <w:b/>
              </w:rPr>
              <w:t>Олена КОВБІЙ</w:t>
            </w:r>
          </w:p>
          <w:p w:rsidR="00CE5EBB" w:rsidRPr="00E20868" w:rsidRDefault="00CE5EBB" w:rsidP="00E20868">
            <w:pPr>
              <w:spacing w:after="120"/>
              <w:ind w:firstLine="1460"/>
              <w:rPr>
                <w:b/>
              </w:rPr>
            </w:pPr>
          </w:p>
          <w:p w:rsidR="00E20868" w:rsidRPr="00E20868" w:rsidRDefault="00E20868" w:rsidP="00E20868">
            <w:pPr>
              <w:spacing w:after="120"/>
              <w:ind w:firstLine="1460"/>
              <w:rPr>
                <w:b/>
              </w:rPr>
            </w:pPr>
            <w:r w:rsidRPr="00E20868">
              <w:rPr>
                <w:b/>
              </w:rPr>
              <w:t>Алла КОТЕЛЕВЕЦЬ</w:t>
            </w:r>
          </w:p>
          <w:p w:rsidR="00E20868" w:rsidRPr="00E20868" w:rsidRDefault="00E20868" w:rsidP="00E20868">
            <w:pPr>
              <w:spacing w:after="120"/>
              <w:rPr>
                <w:b/>
              </w:rPr>
            </w:pPr>
          </w:p>
          <w:p w:rsidR="00E20868" w:rsidRPr="00E20868" w:rsidRDefault="00E20868" w:rsidP="00E20868">
            <w:pPr>
              <w:spacing w:after="120"/>
              <w:ind w:firstLine="1429"/>
              <w:rPr>
                <w:b/>
              </w:rPr>
            </w:pPr>
            <w:r w:rsidRPr="00E20868">
              <w:rPr>
                <w:b/>
              </w:rPr>
              <w:t>Дмитро ЛУК’ЯНОВ</w:t>
            </w:r>
          </w:p>
          <w:p w:rsidR="00462D16" w:rsidRPr="00E20868" w:rsidRDefault="00462D16" w:rsidP="00E20868">
            <w:pPr>
              <w:spacing w:after="120"/>
              <w:rPr>
                <w:b/>
              </w:rPr>
            </w:pPr>
          </w:p>
        </w:tc>
        <w:tc>
          <w:tcPr>
            <w:tcW w:w="5103" w:type="dxa"/>
          </w:tcPr>
          <w:p w:rsidR="00462D16" w:rsidRPr="00E20868" w:rsidRDefault="00E20868" w:rsidP="00601050">
            <w:pPr>
              <w:spacing w:after="120"/>
              <w:ind w:left="1663"/>
              <w:rPr>
                <w:b/>
              </w:rPr>
            </w:pPr>
            <w:r w:rsidRPr="00E20868">
              <w:rPr>
                <w:b/>
              </w:rPr>
              <w:t>Інна ПЛАХТІЙ</w:t>
            </w:r>
          </w:p>
          <w:p w:rsidR="00CE5EBB" w:rsidRDefault="00CE5EBB" w:rsidP="00601050">
            <w:pPr>
              <w:spacing w:after="120"/>
              <w:ind w:firstLine="1663"/>
              <w:rPr>
                <w:b/>
              </w:rPr>
            </w:pPr>
          </w:p>
          <w:p w:rsidR="00462D16" w:rsidRPr="00E20868" w:rsidRDefault="00462D16" w:rsidP="00601050">
            <w:pPr>
              <w:spacing w:after="120"/>
              <w:ind w:firstLine="1663"/>
              <w:rPr>
                <w:b/>
              </w:rPr>
            </w:pPr>
            <w:r w:rsidRPr="00E20868">
              <w:rPr>
                <w:b/>
              </w:rPr>
              <w:t>Ольга ПОПІКОВА</w:t>
            </w:r>
          </w:p>
          <w:p w:rsidR="00E20868" w:rsidRPr="00E20868" w:rsidRDefault="00E20868" w:rsidP="00E20868">
            <w:pPr>
              <w:spacing w:after="120"/>
              <w:ind w:firstLine="1663"/>
              <w:rPr>
                <w:b/>
              </w:rPr>
            </w:pPr>
          </w:p>
          <w:p w:rsidR="00E20868" w:rsidRPr="00E20868" w:rsidRDefault="00E20868" w:rsidP="00E20868">
            <w:pPr>
              <w:spacing w:after="120"/>
              <w:ind w:firstLine="1663"/>
              <w:rPr>
                <w:b/>
              </w:rPr>
            </w:pPr>
            <w:r w:rsidRPr="00E20868">
              <w:rPr>
                <w:b/>
              </w:rPr>
              <w:t>Віталій САЛІХОВ</w:t>
            </w:r>
          </w:p>
          <w:p w:rsidR="00462D16" w:rsidRPr="00E20868" w:rsidRDefault="00462D16" w:rsidP="00601050">
            <w:pPr>
              <w:spacing w:after="120"/>
              <w:ind w:firstLine="1965"/>
              <w:rPr>
                <w:b/>
              </w:rPr>
            </w:pPr>
          </w:p>
        </w:tc>
      </w:tr>
      <w:tr w:rsidR="00462D16" w:rsidRPr="0004656C" w:rsidTr="00601050">
        <w:trPr>
          <w:trHeight w:val="497"/>
        </w:trPr>
        <w:tc>
          <w:tcPr>
            <w:tcW w:w="4871" w:type="dxa"/>
          </w:tcPr>
          <w:p w:rsidR="00462D16" w:rsidRPr="000414C1" w:rsidRDefault="00462D16" w:rsidP="00601050">
            <w:pPr>
              <w:spacing w:after="120"/>
              <w:ind w:firstLine="1460"/>
              <w:rPr>
                <w:b/>
                <w:highlight w:val="yellow"/>
              </w:rPr>
            </w:pPr>
          </w:p>
        </w:tc>
        <w:tc>
          <w:tcPr>
            <w:tcW w:w="5103" w:type="dxa"/>
          </w:tcPr>
          <w:p w:rsidR="00462D16" w:rsidRPr="000414C1" w:rsidRDefault="00462D16" w:rsidP="00601050">
            <w:pPr>
              <w:spacing w:after="120"/>
              <w:ind w:firstLine="1663"/>
              <w:rPr>
                <w:b/>
                <w:highlight w:val="yellow"/>
              </w:rPr>
            </w:pPr>
            <w:r w:rsidRPr="00E20868">
              <w:rPr>
                <w:b/>
              </w:rPr>
              <w:t>Олександр САСЕВИЧ</w:t>
            </w:r>
          </w:p>
        </w:tc>
      </w:tr>
    </w:tbl>
    <w:p w:rsidR="00C448CB" w:rsidRDefault="00C448CB"/>
    <w:sectPr w:rsidR="00C448CB" w:rsidSect="00AD5656">
      <w:headerReference w:type="default" r:id="rId7"/>
      <w:pgSz w:w="11906" w:h="16838"/>
      <w:pgMar w:top="1134" w:right="566" w:bottom="851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6C6" w:rsidRDefault="003C76C6" w:rsidP="00140829">
      <w:r>
        <w:separator/>
      </w:r>
    </w:p>
  </w:endnote>
  <w:endnote w:type="continuationSeparator" w:id="0">
    <w:p w:rsidR="003C76C6" w:rsidRDefault="003C76C6" w:rsidP="0014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6C6" w:rsidRDefault="003C76C6" w:rsidP="00140829">
      <w:r>
        <w:separator/>
      </w:r>
    </w:p>
  </w:footnote>
  <w:footnote w:type="continuationSeparator" w:id="0">
    <w:p w:rsidR="003C76C6" w:rsidRDefault="003C76C6" w:rsidP="0014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36218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2235" w:rsidRPr="00CE5EBB" w:rsidRDefault="00461DBC">
        <w:pPr>
          <w:pStyle w:val="a5"/>
          <w:jc w:val="center"/>
          <w:rPr>
            <w:sz w:val="24"/>
            <w:szCs w:val="24"/>
          </w:rPr>
        </w:pPr>
        <w:r w:rsidRPr="00CE5EBB">
          <w:rPr>
            <w:sz w:val="24"/>
            <w:szCs w:val="24"/>
          </w:rPr>
          <w:fldChar w:fldCharType="begin"/>
        </w:r>
        <w:r w:rsidRPr="00CE5EBB">
          <w:rPr>
            <w:sz w:val="24"/>
            <w:szCs w:val="24"/>
          </w:rPr>
          <w:instrText xml:space="preserve"> PAGE   \* MERGEFORMAT </w:instrText>
        </w:r>
        <w:r w:rsidRPr="00CE5EBB">
          <w:rPr>
            <w:sz w:val="24"/>
            <w:szCs w:val="24"/>
          </w:rPr>
          <w:fldChar w:fldCharType="separate"/>
        </w:r>
        <w:r w:rsidR="008B69ED">
          <w:rPr>
            <w:noProof/>
            <w:sz w:val="24"/>
            <w:szCs w:val="24"/>
          </w:rPr>
          <w:t>3</w:t>
        </w:r>
        <w:r w:rsidRPr="00CE5EBB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D9"/>
    <w:rsid w:val="0002615D"/>
    <w:rsid w:val="000414C1"/>
    <w:rsid w:val="00140829"/>
    <w:rsid w:val="00340D80"/>
    <w:rsid w:val="003C76C6"/>
    <w:rsid w:val="00443B72"/>
    <w:rsid w:val="00461DBC"/>
    <w:rsid w:val="00462D16"/>
    <w:rsid w:val="00465580"/>
    <w:rsid w:val="004F0CF8"/>
    <w:rsid w:val="006117F2"/>
    <w:rsid w:val="006171A9"/>
    <w:rsid w:val="006F26F3"/>
    <w:rsid w:val="00706CD9"/>
    <w:rsid w:val="007301C7"/>
    <w:rsid w:val="00780C8E"/>
    <w:rsid w:val="0078379C"/>
    <w:rsid w:val="007B3C3B"/>
    <w:rsid w:val="007E43AB"/>
    <w:rsid w:val="007E7617"/>
    <w:rsid w:val="008545F5"/>
    <w:rsid w:val="008675A2"/>
    <w:rsid w:val="008B69ED"/>
    <w:rsid w:val="008C5EA4"/>
    <w:rsid w:val="008D1FA8"/>
    <w:rsid w:val="008F2063"/>
    <w:rsid w:val="00950EA9"/>
    <w:rsid w:val="009E6D4D"/>
    <w:rsid w:val="00A60349"/>
    <w:rsid w:val="00AC6B8E"/>
    <w:rsid w:val="00AD5656"/>
    <w:rsid w:val="00B01F1F"/>
    <w:rsid w:val="00B5334A"/>
    <w:rsid w:val="00C448CB"/>
    <w:rsid w:val="00C46176"/>
    <w:rsid w:val="00CC1FFB"/>
    <w:rsid w:val="00CE5EBB"/>
    <w:rsid w:val="00DD12E2"/>
    <w:rsid w:val="00E20868"/>
    <w:rsid w:val="00E22245"/>
    <w:rsid w:val="00E73386"/>
    <w:rsid w:val="00EF3FBA"/>
    <w:rsid w:val="00F9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82B70"/>
  <w15:chartTrackingRefBased/>
  <w15:docId w15:val="{28986B67-BFDC-4B5E-ACE7-877E7E7C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F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8D1FA8"/>
    <w:rPr>
      <w:lang w:eastAsia="ru-RU"/>
    </w:rPr>
  </w:style>
  <w:style w:type="paragraph" w:styleId="a4">
    <w:name w:val="Body Text"/>
    <w:basedOn w:val="a"/>
    <w:link w:val="a3"/>
    <w:rsid w:val="008D1FA8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ий текст Знак1"/>
    <w:basedOn w:val="a0"/>
    <w:uiPriority w:val="99"/>
    <w:semiHidden/>
    <w:rsid w:val="008D1F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8D1FA8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8D1F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rsid w:val="008D1FA8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8D1FA8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8D1FA8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">
    <w:name w:val="Основной текст (2)"/>
    <w:basedOn w:val="a"/>
    <w:link w:val="20"/>
    <w:qFormat/>
    <w:rsid w:val="008D1FA8"/>
    <w:pPr>
      <w:widowControl w:val="0"/>
      <w:shd w:val="clear" w:color="auto" w:fill="FFFFFF"/>
      <w:suppressAutoHyphens/>
      <w:spacing w:after="1020" w:line="240" w:lineRule="atLeast"/>
      <w:jc w:val="center"/>
    </w:pPr>
    <w:rPr>
      <w:rFonts w:ascii="Calibri" w:eastAsia="Calibri" w:hAnsi="Calibri" w:cs="Calibri"/>
      <w:b/>
      <w:bCs/>
      <w:sz w:val="26"/>
      <w:szCs w:val="26"/>
      <w:lang w:val="ru-RU" w:eastAsia="ar-SA"/>
    </w:rPr>
  </w:style>
  <w:style w:type="character" w:customStyle="1" w:styleId="20">
    <w:name w:val="Основной текст (2)_"/>
    <w:link w:val="2"/>
    <w:qFormat/>
    <w:locked/>
    <w:rsid w:val="008D1FA8"/>
    <w:rPr>
      <w:rFonts w:ascii="Calibri" w:eastAsia="Calibri" w:hAnsi="Calibri" w:cs="Calibri"/>
      <w:b/>
      <w:bCs/>
      <w:sz w:val="26"/>
      <w:szCs w:val="26"/>
      <w:shd w:val="clear" w:color="auto" w:fill="FFFFFF"/>
      <w:lang w:val="ru-RU" w:eastAsia="ar-SA"/>
    </w:rPr>
  </w:style>
  <w:style w:type="paragraph" w:customStyle="1" w:styleId="10">
    <w:name w:val="Основний текст1"/>
    <w:basedOn w:val="a"/>
    <w:rsid w:val="008C5EA4"/>
    <w:pPr>
      <w:widowControl w:val="0"/>
      <w:shd w:val="clear" w:color="auto" w:fill="FFFFFF"/>
      <w:spacing w:before="360" w:line="598" w:lineRule="exact"/>
      <w:jc w:val="both"/>
    </w:pPr>
    <w:rPr>
      <w:sz w:val="20"/>
      <w:szCs w:val="20"/>
      <w:lang w:eastAsia="uk-UA"/>
    </w:rPr>
  </w:style>
  <w:style w:type="paragraph" w:styleId="a7">
    <w:name w:val="footer"/>
    <w:basedOn w:val="a"/>
    <w:link w:val="a8"/>
    <w:uiPriority w:val="99"/>
    <w:unhideWhenUsed/>
    <w:rsid w:val="0014082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408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aliases w:val="Подглава"/>
    <w:basedOn w:val="a"/>
    <w:link w:val="aa"/>
    <w:uiPriority w:val="34"/>
    <w:qFormat/>
    <w:rsid w:val="004F0CF8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customStyle="1" w:styleId="aa">
    <w:name w:val="Абзац списку Знак"/>
    <w:aliases w:val="Подглава Знак"/>
    <w:basedOn w:val="a0"/>
    <w:link w:val="a9"/>
    <w:uiPriority w:val="34"/>
    <w:rsid w:val="004F0CF8"/>
    <w:rPr>
      <w:rFonts w:ascii="Times New Roman" w:eastAsia="Calibri" w:hAnsi="Times New Roman" w:cs="Times New Roman"/>
      <w:sz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6F26F3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F26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tejustify">
    <w:name w:val="rtejustify"/>
    <w:basedOn w:val="a"/>
    <w:qFormat/>
    <w:rsid w:val="006171A9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4407</Words>
  <Characters>2512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Анастасія Казьміна (VRU-MONO0227 - a.kazmina)</cp:lastModifiedBy>
  <cp:revision>2</cp:revision>
  <cp:lastPrinted>2024-05-31T10:40:00Z</cp:lastPrinted>
  <dcterms:created xsi:type="dcterms:W3CDTF">2024-07-25T08:47:00Z</dcterms:created>
  <dcterms:modified xsi:type="dcterms:W3CDTF">2024-07-25T08:47:00Z</dcterms:modified>
</cp:coreProperties>
</file>