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3AF" w:rsidRDefault="009673AF" w:rsidP="008D505F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8D505F" w:rsidRDefault="008D505F" w:rsidP="008D505F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1B30C3C" wp14:editId="0CE93A02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505F" w:rsidRDefault="008D505F" w:rsidP="008D505F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8D505F" w:rsidRDefault="008D505F" w:rsidP="008D505F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8D505F" w:rsidRDefault="008D505F" w:rsidP="008D505F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8D505F" w:rsidRDefault="008D505F" w:rsidP="008D505F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8D505F" w:rsidRDefault="008D505F" w:rsidP="008D505F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8D505F" w:rsidTr="00D6253D">
        <w:tc>
          <w:tcPr>
            <w:tcW w:w="3608" w:type="dxa"/>
            <w:hideMark/>
          </w:tcPr>
          <w:p w:rsidR="008D505F" w:rsidRDefault="005F1BB7" w:rsidP="00D6253D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22 липня 2024 року</w:t>
            </w:r>
          </w:p>
        </w:tc>
        <w:tc>
          <w:tcPr>
            <w:tcW w:w="2691" w:type="dxa"/>
            <w:hideMark/>
          </w:tcPr>
          <w:p w:rsidR="008D505F" w:rsidRDefault="008D505F" w:rsidP="00D6253D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8D505F" w:rsidRDefault="008D505F" w:rsidP="005F1BB7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 </w:t>
            </w:r>
            <w:r w:rsidR="005F1BB7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№ 2247/1дп/15-24</w:t>
            </w:r>
            <w:bookmarkStart w:id="0" w:name="_GoBack"/>
            <w:bookmarkEnd w:id="0"/>
          </w:p>
        </w:tc>
      </w:tr>
    </w:tbl>
    <w:p w:rsidR="008D505F" w:rsidRDefault="008D505F" w:rsidP="008D505F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9673AF" w:rsidRDefault="009673AF" w:rsidP="00842CFA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right="5102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p w:rsidR="008D505F" w:rsidRDefault="008D505F" w:rsidP="009673AF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102"/>
        <w:jc w:val="both"/>
        <w:rPr>
          <w:rFonts w:ascii="Times New Roman" w:eastAsia="Calibri" w:hAnsi="Times New Roman" w:cs="Times New Roman"/>
          <w:b/>
          <w:bCs/>
          <w:lang w:eastAsia="uk-UA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1" w:name="_Hlk44671567"/>
      <w:r>
        <w:rPr>
          <w:rFonts w:ascii="Times New Roman" w:eastAsia="Calibri" w:hAnsi="Times New Roman" w:cs="Times New Roman"/>
          <w:b/>
          <w:bCs/>
          <w:lang w:eastAsia="uk-UA"/>
        </w:rPr>
        <w:t xml:space="preserve">дисциплінарної справи за скаргами: Нечипоренка С.І. стосовно судді Окружного адміністративного суду міста Києва              Качура І.А.;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Шатрука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В.З. </w:t>
      </w:r>
      <w:r w:rsidR="009673AF">
        <w:rPr>
          <w:rFonts w:ascii="Times New Roman" w:eastAsia="Calibri" w:hAnsi="Times New Roman" w:cs="Times New Roman"/>
          <w:b/>
          <w:bCs/>
          <w:lang w:eastAsia="uk-UA"/>
        </w:rPr>
        <w:t xml:space="preserve">стосовно судді Окружного адміністративного суду міста Києва </w:t>
      </w:r>
      <w:proofErr w:type="spellStart"/>
      <w:r w:rsidR="009673AF">
        <w:rPr>
          <w:rFonts w:ascii="Times New Roman" w:eastAsia="Calibri" w:hAnsi="Times New Roman" w:cs="Times New Roman"/>
          <w:b/>
          <w:bCs/>
          <w:lang w:eastAsia="uk-UA"/>
        </w:rPr>
        <w:t>Вєкуа</w:t>
      </w:r>
      <w:proofErr w:type="spellEnd"/>
      <w:r w:rsidR="009673AF">
        <w:rPr>
          <w:rFonts w:ascii="Times New Roman" w:eastAsia="Calibri" w:hAnsi="Times New Roman" w:cs="Times New Roman"/>
          <w:b/>
          <w:bCs/>
          <w:lang w:eastAsia="uk-UA"/>
        </w:rPr>
        <w:t xml:space="preserve"> Н.Г.; </w:t>
      </w:r>
      <w:proofErr w:type="spellStart"/>
      <w:r w:rsidR="009673AF">
        <w:rPr>
          <w:rFonts w:ascii="Times New Roman" w:eastAsia="Calibri" w:hAnsi="Times New Roman" w:cs="Times New Roman"/>
          <w:b/>
          <w:bCs/>
          <w:lang w:eastAsia="uk-UA"/>
        </w:rPr>
        <w:t>Харабаша</w:t>
      </w:r>
      <w:proofErr w:type="spellEnd"/>
      <w:r w:rsidR="009673AF">
        <w:rPr>
          <w:rFonts w:ascii="Times New Roman" w:eastAsia="Calibri" w:hAnsi="Times New Roman" w:cs="Times New Roman"/>
          <w:b/>
          <w:bCs/>
          <w:lang w:eastAsia="uk-UA"/>
        </w:rPr>
        <w:t xml:space="preserve"> Д.В. </w:t>
      </w:r>
      <w:r>
        <w:rPr>
          <w:rFonts w:ascii="Times New Roman" w:eastAsia="Calibri" w:hAnsi="Times New Roman" w:cs="Times New Roman"/>
          <w:b/>
          <w:bCs/>
          <w:lang w:eastAsia="uk-UA"/>
        </w:rPr>
        <w:t xml:space="preserve">стосовно судді Шевченківського районного суду міста Києва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Сіромашенко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Н.В.; Пономарьова Є.О. стосовно судді Харківського апеляційного суду                Курила О.М.;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Якібчук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В.В. стосовно судді </w:t>
      </w:r>
      <w:r w:rsidR="00842CFA">
        <w:rPr>
          <w:rFonts w:ascii="Times New Roman" w:eastAsia="Calibri" w:hAnsi="Times New Roman" w:cs="Times New Roman"/>
          <w:b/>
          <w:bCs/>
          <w:lang w:eastAsia="uk-UA"/>
        </w:rPr>
        <w:t xml:space="preserve">                 </w:t>
      </w:r>
      <w:r>
        <w:rPr>
          <w:rFonts w:ascii="Times New Roman" w:eastAsia="Calibri" w:hAnsi="Times New Roman" w:cs="Times New Roman"/>
          <w:b/>
          <w:bCs/>
          <w:lang w:eastAsia="uk-UA"/>
        </w:rPr>
        <w:t xml:space="preserve">Івано-Франківського міського суду                                        Івано-Франківської області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Тринчука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В.В.; адвоката Сидоренка В.В. стосовно судді Львівського окружного адміністративного суду </w:t>
      </w:r>
      <w:proofErr w:type="spellStart"/>
      <w:r>
        <w:rPr>
          <w:rFonts w:ascii="Times New Roman" w:eastAsia="Calibri" w:hAnsi="Times New Roman" w:cs="Times New Roman"/>
          <w:b/>
          <w:bCs/>
          <w:lang w:eastAsia="uk-UA"/>
        </w:rPr>
        <w:t>Чаплик</w:t>
      </w:r>
      <w:proofErr w:type="spellEnd"/>
      <w:r>
        <w:rPr>
          <w:rFonts w:ascii="Times New Roman" w:eastAsia="Calibri" w:hAnsi="Times New Roman" w:cs="Times New Roman"/>
          <w:b/>
          <w:bCs/>
          <w:lang w:eastAsia="uk-UA"/>
        </w:rPr>
        <w:t xml:space="preserve"> І.Д.</w:t>
      </w:r>
    </w:p>
    <w:p w:rsidR="008D505F" w:rsidRDefault="008D505F" w:rsidP="008D505F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right="5527"/>
        <w:jc w:val="both"/>
        <w:rPr>
          <w:rFonts w:ascii="Times New Roman" w:eastAsia="Calibri" w:hAnsi="Times New Roman" w:cs="Times New Roman"/>
          <w:b/>
          <w:bCs/>
          <w:lang w:eastAsia="uk-UA"/>
        </w:rPr>
      </w:pPr>
    </w:p>
    <w:bookmarkEnd w:id="1"/>
    <w:p w:rsidR="009673AF" w:rsidRPr="00842CFA" w:rsidRDefault="008D505F" w:rsidP="00842CFA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42CFA">
        <w:rPr>
          <w:rFonts w:ascii="Times New Roman" w:eastAsia="Calibri" w:hAnsi="Times New Roman" w:cs="Times New Roman"/>
          <w:sz w:val="28"/>
          <w:szCs w:val="28"/>
        </w:rPr>
        <w:t xml:space="preserve">Перша Дисциплінарна палата Вищої ради правосуддя у складі </w:t>
      </w:r>
      <w:r w:rsidRPr="00842CFA">
        <w:rPr>
          <w:rFonts w:ascii="Times New Roman" w:eastAsia="Calibri" w:hAnsi="Times New Roman" w:cs="Times New Roman"/>
          <w:sz w:val="28"/>
          <w:szCs w:val="28"/>
        </w:rPr>
        <w:br/>
        <w:t xml:space="preserve">головуючого – Бондаренко Т.З., членів Першої Дисциплінарної палати Вищої ради правосуддя Бокової Ю.В., Мороза М.В., </w:t>
      </w:r>
      <w:r w:rsidRPr="00842C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розглянувши висновки </w:t>
      </w:r>
      <w:r w:rsidRPr="00842C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842C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Котелевець</w:t>
      </w:r>
      <w:proofErr w:type="spellEnd"/>
      <w:r w:rsidRPr="00842CF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А.В. </w:t>
      </w:r>
      <w:r w:rsidRPr="00842CF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9673AF" w:rsidRPr="00842CFA" w:rsidRDefault="008D505F" w:rsidP="00842CFA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42CF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8D505F" w:rsidRPr="00842CFA" w:rsidRDefault="008D505F" w:rsidP="008D505F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123671"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7 липня 2021 року за </w:t>
      </w:r>
      <w:proofErr w:type="spellStart"/>
      <w:r w:rsidR="00123671"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="00123671"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Н-3618/0/7-21 надійшла скарга </w:t>
      </w:r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Нечипоренка С.І.</w:t>
      </w:r>
      <w:r w:rsidR="00123671" w:rsidRPr="00842CF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стосовно судді </w:t>
      </w:r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Окружного адміністративного суду міста Києва Качура І.А.</w:t>
      </w:r>
      <w:r w:rsidR="00123671" w:rsidRPr="00842CF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під час розгляду адміністративної справи № 826/7181/15.</w:t>
      </w:r>
    </w:p>
    <w:p w:rsidR="008D505F" w:rsidRPr="00842CFA" w:rsidRDefault="008D505F" w:rsidP="0012367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</w:t>
      </w:r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123671" w:rsidRPr="00842CFA" w:rsidRDefault="00123671" w:rsidP="0012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123671"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2 листопада 2021 року за </w:t>
      </w:r>
      <w:proofErr w:type="spellStart"/>
      <w:r w:rsidR="00123671"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="00123671"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Ш-5324/0/7-21 надійшла скарга </w:t>
      </w:r>
      <w:proofErr w:type="spellStart"/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Шатрука</w:t>
      </w:r>
      <w:proofErr w:type="spellEnd"/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В.З.</w:t>
      </w:r>
      <w:r w:rsidR="00123671" w:rsidRPr="00842CFA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стосовно судді </w:t>
      </w:r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Окружного адміністративного суду міста Києва </w:t>
      </w:r>
      <w:proofErr w:type="spellStart"/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Вєкуа</w:t>
      </w:r>
      <w:proofErr w:type="spellEnd"/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Н.Г.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під час розгляду </w:t>
      </w:r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адміністративної справи № 640/16104/21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8D505F" w:rsidRPr="00842CFA" w:rsidRDefault="00123671" w:rsidP="0012367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lastRenderedPageBreak/>
        <w:t>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9673AF" w:rsidRPr="00842CFA" w:rsidRDefault="009673AF" w:rsidP="0012367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123671" w:rsidRPr="00842CF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9 лютого 2022 року за </w:t>
      </w:r>
      <w:proofErr w:type="spellStart"/>
      <w:r w:rsidR="00123671" w:rsidRPr="00842CF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="00123671" w:rsidRPr="00842CF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. № Х-597/0/7-22 надійшла скарга </w:t>
      </w:r>
      <w:proofErr w:type="spellStart"/>
      <w:r w:rsidR="00123671" w:rsidRPr="00842CFA">
        <w:rPr>
          <w:rFonts w:ascii="Times New Roman" w:hAnsi="Times New Roman"/>
          <w:sz w:val="28"/>
          <w:szCs w:val="28"/>
          <w:shd w:val="clear" w:color="auto" w:fill="FFFFFF"/>
        </w:rPr>
        <w:t>Харабаша</w:t>
      </w:r>
      <w:proofErr w:type="spellEnd"/>
      <w:r w:rsidR="00123671"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 Д.В.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стосовно судді </w:t>
      </w:r>
      <w:r w:rsidR="00123671"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Шевченківського районного суду міста Києва </w:t>
      </w:r>
      <w:proofErr w:type="spellStart"/>
      <w:r w:rsidR="00123671" w:rsidRPr="00842CFA">
        <w:rPr>
          <w:rFonts w:ascii="Times New Roman" w:hAnsi="Times New Roman"/>
          <w:sz w:val="28"/>
          <w:szCs w:val="28"/>
          <w:shd w:val="clear" w:color="auto" w:fill="FFFFFF"/>
        </w:rPr>
        <w:t>Сіромашенко</w:t>
      </w:r>
      <w:proofErr w:type="spellEnd"/>
      <w:r w:rsidR="00123671"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 Н.В.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під час розгляду </w:t>
      </w:r>
      <w:r w:rsidR="00123671" w:rsidRPr="00842CFA">
        <w:rPr>
          <w:rFonts w:ascii="Times New Roman" w:hAnsi="Times New Roman"/>
          <w:sz w:val="28"/>
          <w:szCs w:val="28"/>
          <w:shd w:val="clear" w:color="auto" w:fill="FFFFFF"/>
        </w:rPr>
        <w:t>цивільної справи № 761/37590/20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123671" w:rsidRPr="00842CFA" w:rsidRDefault="00123671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123671" w:rsidRPr="00842CFA" w:rsidRDefault="00123671" w:rsidP="0012367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13 листопада 2023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року</w:t>
      </w:r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вх</w:t>
      </w:r>
      <w:proofErr w:type="spellEnd"/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. № П-4015/0/7-23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надійшла скарга </w:t>
      </w:r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Пономарьова Є.О.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Харківського апеляційного суду Курила О.М.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під час розгляду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справи </w:t>
      </w:r>
      <w:r w:rsidR="002B5592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про адміністративне правопорушення                         № 626/2536/23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123671" w:rsidRDefault="002B5592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                        статті 45 Закону України «Про Вищу раду правосуддя</w:t>
      </w:r>
      <w:r w:rsidR="00842CF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842CFA" w:rsidRPr="00842CFA" w:rsidRDefault="00842CFA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123671" w:rsidRPr="00842CFA" w:rsidRDefault="00123671" w:rsidP="0012367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="00842CFA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20 березня</w:t>
      </w:r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2024 року за </w:t>
      </w:r>
      <w:proofErr w:type="spellStart"/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вх</w:t>
      </w:r>
      <w:proofErr w:type="spellEnd"/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. № Я-1721/0/7-24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надійшла скарга </w:t>
      </w:r>
      <w:proofErr w:type="spellStart"/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Якібчук</w:t>
      </w:r>
      <w:proofErr w:type="spellEnd"/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В.В.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стосовно судді </w:t>
      </w:r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Івано-Франківського міського суду Івано-Франківської області </w:t>
      </w:r>
      <w:proofErr w:type="spellStart"/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Тринчука</w:t>
      </w:r>
      <w:proofErr w:type="spellEnd"/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В.</w:t>
      </w:r>
      <w:r w:rsidR="00F56830"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В.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під час розгляду </w:t>
      </w:r>
      <w:r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справи </w:t>
      </w:r>
      <w:r w:rsidR="00F56830" w:rsidRPr="00842CFA">
        <w:rPr>
          <w:rFonts w:ascii="Times New Roman" w:hAnsi="Times New Roman"/>
          <w:sz w:val="28"/>
          <w:szCs w:val="28"/>
          <w:shd w:val="clear" w:color="auto" w:fill="FFFFFF"/>
        </w:rPr>
        <w:t>про адміністративне правопорушення № 344/2687/24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F56830" w:rsidRPr="00842CFA" w:rsidRDefault="00F56830" w:rsidP="00F5683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                        статті 45 Закону України «Про Вищу раду правосуддя»).</w:t>
      </w:r>
    </w:p>
    <w:p w:rsidR="00123671" w:rsidRPr="00842CFA" w:rsidRDefault="00123671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123671" w:rsidRPr="00842CFA" w:rsidRDefault="00123671" w:rsidP="0012367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1 лютого 2024 року за </w:t>
      </w:r>
      <w:proofErr w:type="spellStart"/>
      <w:r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 w:rsidRPr="00842CF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26/3/13-24 надійшла скарга </w:t>
      </w:r>
      <w:r w:rsidRPr="00842CFA">
        <w:rPr>
          <w:rFonts w:ascii="Times New Roman" w:hAnsi="Times New Roman" w:cs="Times New Roman"/>
          <w:sz w:val="28"/>
          <w:szCs w:val="28"/>
          <w:shd w:val="clear" w:color="auto" w:fill="FFFFFF"/>
        </w:rPr>
        <w:t>адвоката Сидоренка В.В., який діє в інтересах Первинної професійної спілки «Правозахисники країни»,</w:t>
      </w:r>
      <w:r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 Львівського окружного адміністративного суду </w:t>
      </w:r>
      <w:proofErr w:type="spellStart"/>
      <w:r w:rsidRPr="00842CFA">
        <w:rPr>
          <w:rFonts w:ascii="Times New Roman" w:hAnsi="Times New Roman"/>
          <w:sz w:val="28"/>
          <w:szCs w:val="28"/>
          <w:shd w:val="clear" w:color="auto" w:fill="FFFFFF"/>
        </w:rPr>
        <w:t>Чаплик</w:t>
      </w:r>
      <w:proofErr w:type="spellEnd"/>
      <w:r w:rsidRPr="00842CFA">
        <w:rPr>
          <w:rFonts w:ascii="Times New Roman" w:hAnsi="Times New Roman"/>
          <w:sz w:val="28"/>
          <w:szCs w:val="28"/>
          <w:shd w:val="clear" w:color="auto" w:fill="FFFFFF"/>
        </w:rPr>
        <w:t xml:space="preserve"> І.Д.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під час розгляду </w:t>
      </w: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адміністративної справи                       № 380/5599/23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</w:p>
    <w:p w:rsidR="00123671" w:rsidRPr="00842CFA" w:rsidRDefault="00123671" w:rsidP="0012367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                        статті 45 Закону України «Про Вищу раду правосуддя»).</w:t>
      </w:r>
    </w:p>
    <w:p w:rsidR="008D505F" w:rsidRPr="00842CFA" w:rsidRDefault="008D505F" w:rsidP="0012367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ProbaPro" w:hAnsi="ProbaPro"/>
          <w:color w:val="000000"/>
          <w:sz w:val="28"/>
          <w:szCs w:val="28"/>
          <w:shd w:val="clear" w:color="auto" w:fill="FFFFFF"/>
        </w:rPr>
        <w:lastRenderedPageBreak/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Times New Roman" w:eastAsia="Calibri" w:hAnsi="Times New Roman" w:cs="Times New Roman"/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ProbaPro" w:hAnsi="ProbaPro"/>
          <w:color w:val="000000"/>
          <w:sz w:val="28"/>
          <w:szCs w:val="28"/>
          <w:shd w:val="clear" w:color="auto" w:fill="FFFFFF"/>
        </w:rPr>
        <w:t>Керуючись статтею 107 Закону України «Про судоустрій і статус суддів</w:t>
      </w:r>
      <w:r w:rsidRPr="00842CFA">
        <w:rPr>
          <w:rFonts w:ascii="ProbaPro" w:hAnsi="ProbaPro"/>
          <w:color w:val="1D1D1B"/>
          <w:sz w:val="28"/>
          <w:szCs w:val="28"/>
          <w:shd w:val="clear" w:color="auto" w:fill="FFFFFF"/>
        </w:rPr>
        <w:t>»,</w:t>
      </w:r>
      <w:r w:rsidRPr="00842CFA">
        <w:rPr>
          <w:rFonts w:ascii="Times New Roman" w:eastAsia="Calibri" w:hAnsi="Times New Roman" w:cs="Times New Roman"/>
          <w:sz w:val="28"/>
          <w:szCs w:val="28"/>
        </w:rPr>
        <w:t xml:space="preserve">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9673AF" w:rsidRPr="00842CFA" w:rsidRDefault="009673A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2C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 w:rsidRPr="00842C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673AF" w:rsidRPr="00842CFA" w:rsidRDefault="009673AF" w:rsidP="008D505F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842CFA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Нечипоренка Се</w:t>
      </w:r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ргія Ігоровича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Окружного адміністративного суду міста Києва Качура Ігоря Анатолійовича</w:t>
      </w:r>
      <w:r w:rsidRPr="00842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Відмовити у відкритті д</w:t>
      </w:r>
      <w:r w:rsidR="00123671"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исциплінарної справи за скаргою</w:t>
      </w: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Шатрука</w:t>
      </w:r>
      <w:proofErr w:type="spellEnd"/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Володимира Захаровича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Окружного адміністративного суду міста Києва </w:t>
      </w:r>
      <w:proofErr w:type="spellStart"/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Вєкуа</w:t>
      </w:r>
      <w:proofErr w:type="spellEnd"/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Нани</w:t>
      </w:r>
      <w:proofErr w:type="spellEnd"/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123671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Гуралієвни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673AF" w:rsidRPr="00842CFA" w:rsidRDefault="009673AF" w:rsidP="009673A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Харабаша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Дмитра Вадимовича стосовно судді Шевченківського районного суду міста Києва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Сіромашенко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Наталії Володимирівни</w:t>
      </w:r>
      <w:r w:rsidRPr="00842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Пономарьова Євгенія Олексійовича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стосовно судді</w:t>
      </w:r>
      <w:r w:rsidR="00F56830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Харківського апеляційного суду Курила Олександра Миколайовича</w:t>
      </w:r>
      <w:r w:rsidRPr="00842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6830" w:rsidRPr="00842CFA" w:rsidRDefault="00F56830" w:rsidP="00F5683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Якібчук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Віталії Василівни стосовно судді Івано-Франківського міського суду Івано-Франківської області</w:t>
      </w:r>
      <w:r w:rsidR="009673AF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673AF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Тринчука</w:t>
      </w:r>
      <w:proofErr w:type="spellEnd"/>
      <w:r w:rsidR="009673AF"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Василя Васильовича</w:t>
      </w:r>
      <w:r w:rsidRPr="00842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6830" w:rsidRPr="00842CFA" w:rsidRDefault="00F56830" w:rsidP="00F56830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адвоката Сидоренка Володимира Вікторовича стосовно судді Львівського окружного адміністративного суду </w:t>
      </w:r>
      <w:proofErr w:type="spellStart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>Чаплик</w:t>
      </w:r>
      <w:proofErr w:type="spellEnd"/>
      <w:r w:rsidRPr="00842CFA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Ірини Дмитрівни</w:t>
      </w:r>
      <w:r w:rsidRPr="00842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CFA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8D505F" w:rsidRPr="00842CFA" w:rsidRDefault="008D505F" w:rsidP="008D505F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Головуючий на засіданні</w:t>
      </w:r>
    </w:p>
    <w:p w:rsidR="008D505F" w:rsidRPr="00842CFA" w:rsidRDefault="008D505F" w:rsidP="008D505F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Першої Дисциплінарної</w:t>
      </w:r>
    </w:p>
    <w:p w:rsidR="008D505F" w:rsidRPr="00842CFA" w:rsidRDefault="008D505F" w:rsidP="008D505F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палати Вищої ради правосуддя                                                Тетяна БОНДАРЕНКО</w:t>
      </w:r>
    </w:p>
    <w:p w:rsidR="008D505F" w:rsidRPr="00842CFA" w:rsidRDefault="008D505F" w:rsidP="008D505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8D505F" w:rsidRPr="00842CFA" w:rsidRDefault="008D505F" w:rsidP="008D505F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Члени Першої Дисциплінарної</w:t>
      </w:r>
    </w:p>
    <w:p w:rsidR="008D505F" w:rsidRPr="00842CFA" w:rsidRDefault="008D505F" w:rsidP="008D505F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палати Вищої ради правосуддя                                         </w:t>
      </w:r>
      <w:r w:rsid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 </w:t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Юлія БОКОВА</w:t>
      </w:r>
    </w:p>
    <w:p w:rsidR="008D505F" w:rsidRPr="00842CFA" w:rsidRDefault="008D505F" w:rsidP="00396AD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</w:p>
    <w:p w:rsidR="00BD48DA" w:rsidRPr="00842CFA" w:rsidRDefault="008D505F" w:rsidP="00396ADC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ab/>
        <w:t xml:space="preserve">              </w:t>
      </w:r>
      <w:r w:rsid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</w:t>
      </w:r>
      <w:r w:rsidRPr="00842CFA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Микола МОРОЗ</w:t>
      </w:r>
    </w:p>
    <w:sectPr w:rsidR="00BD48DA" w:rsidRPr="00842CFA" w:rsidSect="00F56575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4E3" w:rsidRDefault="000B64E3">
      <w:pPr>
        <w:spacing w:after="0" w:line="240" w:lineRule="auto"/>
      </w:pPr>
      <w:r>
        <w:separator/>
      </w:r>
    </w:p>
  </w:endnote>
  <w:endnote w:type="continuationSeparator" w:id="0">
    <w:p w:rsidR="000B64E3" w:rsidRDefault="000B6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4E3" w:rsidRDefault="000B64E3">
      <w:pPr>
        <w:spacing w:after="0" w:line="240" w:lineRule="auto"/>
      </w:pPr>
      <w:r>
        <w:separator/>
      </w:r>
    </w:p>
  </w:footnote>
  <w:footnote w:type="continuationSeparator" w:id="0">
    <w:p w:rsidR="000B64E3" w:rsidRDefault="000B6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320250"/>
      <w:docPartObj>
        <w:docPartGallery w:val="Page Numbers (Top of Page)"/>
        <w:docPartUnique/>
      </w:docPartObj>
    </w:sdtPr>
    <w:sdtEndPr/>
    <w:sdtContent>
      <w:p w:rsidR="00F56575" w:rsidRDefault="00F5683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BB7">
          <w:rPr>
            <w:noProof/>
          </w:rPr>
          <w:t>3</w:t>
        </w:r>
        <w:r>
          <w:fldChar w:fldCharType="end"/>
        </w:r>
      </w:p>
    </w:sdtContent>
  </w:sdt>
  <w:p w:rsidR="00F56575" w:rsidRDefault="000B64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72A"/>
    <w:rsid w:val="000B64E3"/>
    <w:rsid w:val="00123671"/>
    <w:rsid w:val="002B5592"/>
    <w:rsid w:val="00396ADC"/>
    <w:rsid w:val="005F1BB7"/>
    <w:rsid w:val="0081672A"/>
    <w:rsid w:val="00842CFA"/>
    <w:rsid w:val="008D505F"/>
    <w:rsid w:val="009673AF"/>
    <w:rsid w:val="00A0137B"/>
    <w:rsid w:val="00BD48DA"/>
    <w:rsid w:val="00CC7CEA"/>
    <w:rsid w:val="00F2610D"/>
    <w:rsid w:val="00F5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C850"/>
  <w15:chartTrackingRefBased/>
  <w15:docId w15:val="{DF5E3DCE-0F26-49ED-96B6-4E48DD83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05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0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D505F"/>
  </w:style>
  <w:style w:type="paragraph" w:styleId="a5">
    <w:name w:val="Balloon Text"/>
    <w:basedOn w:val="a"/>
    <w:link w:val="a6"/>
    <w:uiPriority w:val="99"/>
    <w:semiHidden/>
    <w:unhideWhenUsed/>
    <w:rsid w:val="00842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42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4459</Words>
  <Characters>2543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2024-07-23T09:33:00Z</cp:lastPrinted>
  <dcterms:created xsi:type="dcterms:W3CDTF">2024-07-24T13:02:00Z</dcterms:created>
  <dcterms:modified xsi:type="dcterms:W3CDTF">2024-07-24T13:02:00Z</dcterms:modified>
</cp:coreProperties>
</file>