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37" w:rsidRPr="00357554" w:rsidRDefault="00D80637" w:rsidP="00D80637">
      <w:pPr>
        <w:pStyle w:val="ac"/>
        <w:widowControl w:val="0"/>
        <w:ind w:left="0"/>
        <w:jc w:val="both"/>
        <w:rPr>
          <w:sz w:val="28"/>
          <w:szCs w:val="28"/>
          <w:lang w:val="uk-UA" w:eastAsia="uk-UA"/>
        </w:rPr>
      </w:pPr>
    </w:p>
    <w:p w:rsidR="00D80637" w:rsidRPr="00357554" w:rsidRDefault="00D80637" w:rsidP="00D80637">
      <w:pPr>
        <w:pStyle w:val="ac"/>
        <w:ind w:left="0"/>
        <w:jc w:val="both"/>
        <w:rPr>
          <w:color w:val="000000"/>
          <w:sz w:val="28"/>
          <w:szCs w:val="28"/>
          <w:lang w:val="uk-UA" w:eastAsia="uk-UA"/>
        </w:rPr>
      </w:pPr>
    </w:p>
    <w:p w:rsidR="00D80637" w:rsidRPr="00357554" w:rsidRDefault="00D80637" w:rsidP="00D80637">
      <w:pPr>
        <w:spacing w:before="360" w:after="60"/>
        <w:jc w:val="center"/>
        <w:rPr>
          <w:rFonts w:ascii="AcademyC" w:hAnsi="AcademyC"/>
          <w:b/>
          <w:color w:val="002060"/>
          <w:lang w:val="uk-UA"/>
        </w:rPr>
      </w:pPr>
      <w:r w:rsidRPr="00357554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7554">
        <w:rPr>
          <w:rFonts w:ascii="AcademyC" w:hAnsi="AcademyC"/>
          <w:b/>
          <w:color w:val="002060"/>
          <w:lang w:val="uk-UA"/>
        </w:rPr>
        <w:t>УКРАЇНА</w:t>
      </w:r>
    </w:p>
    <w:p w:rsidR="00D80637" w:rsidRPr="00357554" w:rsidRDefault="00D80637" w:rsidP="00D80637">
      <w:pPr>
        <w:spacing w:after="60"/>
        <w:jc w:val="center"/>
        <w:rPr>
          <w:rFonts w:ascii="AcademyC" w:hAnsi="AcademyC"/>
          <w:b/>
          <w:color w:val="002060"/>
          <w:lang w:val="uk-UA"/>
        </w:rPr>
      </w:pPr>
      <w:r w:rsidRPr="00357554">
        <w:rPr>
          <w:rFonts w:ascii="AcademyC" w:hAnsi="AcademyC"/>
          <w:b/>
          <w:color w:val="002060"/>
          <w:lang w:val="uk-UA"/>
        </w:rPr>
        <w:t>ВИЩА  РАДА  ПРАВОСУДДЯ</w:t>
      </w:r>
    </w:p>
    <w:p w:rsidR="00D80637" w:rsidRPr="00357554" w:rsidRDefault="00D80637" w:rsidP="00D80637">
      <w:pPr>
        <w:spacing w:after="240"/>
        <w:jc w:val="center"/>
        <w:rPr>
          <w:rFonts w:ascii="AcademyC" w:hAnsi="AcademyC"/>
          <w:b/>
          <w:color w:val="002060"/>
          <w:lang w:val="uk-UA"/>
        </w:rPr>
      </w:pPr>
      <w:r w:rsidRPr="00357554">
        <w:rPr>
          <w:rFonts w:ascii="AcademyC" w:hAnsi="AcademyC"/>
          <w:b/>
          <w:color w:val="002060"/>
          <w:lang w:val="uk-UA"/>
        </w:rPr>
        <w:t xml:space="preserve"> 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D80637" w:rsidRPr="00357554" w:rsidTr="0043523A">
        <w:trPr>
          <w:trHeight w:val="188"/>
        </w:trPr>
        <w:tc>
          <w:tcPr>
            <w:tcW w:w="3098" w:type="dxa"/>
          </w:tcPr>
          <w:p w:rsidR="00D80637" w:rsidRPr="00357554" w:rsidRDefault="00EB6638" w:rsidP="0043523A">
            <w:pPr>
              <w:ind w:right="-2"/>
              <w:rPr>
                <w:noProof/>
                <w:color w:val="002060"/>
                <w:lang w:val="uk-UA"/>
              </w:rPr>
            </w:pPr>
            <w:r w:rsidRPr="00357554">
              <w:rPr>
                <w:noProof/>
                <w:lang w:val="uk-UA"/>
              </w:rPr>
              <w:t>18 липня</w:t>
            </w:r>
            <w:r w:rsidR="00790600" w:rsidRPr="00357554">
              <w:rPr>
                <w:noProof/>
                <w:lang w:val="uk-UA"/>
              </w:rPr>
              <w:t xml:space="preserve"> 2024 року </w:t>
            </w:r>
          </w:p>
        </w:tc>
        <w:tc>
          <w:tcPr>
            <w:tcW w:w="3309" w:type="dxa"/>
          </w:tcPr>
          <w:p w:rsidR="00D80637" w:rsidRPr="00357554" w:rsidRDefault="00D80637" w:rsidP="0043523A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  <w:lang w:val="uk-UA"/>
              </w:rPr>
            </w:pPr>
            <w:r w:rsidRPr="00357554">
              <w:rPr>
                <w:rFonts w:ascii="Bookman Old Style" w:hAnsi="Bookman Old Style"/>
                <w:color w:val="002060"/>
                <w:sz w:val="20"/>
                <w:szCs w:val="20"/>
                <w:lang w:val="uk-UA"/>
              </w:rPr>
              <w:t xml:space="preserve">      </w:t>
            </w:r>
            <w:r w:rsidRPr="00357554">
              <w:rPr>
                <w:rFonts w:ascii="Book Antiqua" w:hAnsi="Book Antiqua"/>
                <w:color w:val="002060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624" w:type="dxa"/>
          </w:tcPr>
          <w:p w:rsidR="00D80637" w:rsidRPr="00AC6382" w:rsidRDefault="00D80637" w:rsidP="00AC6382">
            <w:pPr>
              <w:ind w:right="-2"/>
              <w:rPr>
                <w:noProof/>
                <w:color w:val="002060"/>
                <w:lang w:val="uk-UA"/>
              </w:rPr>
            </w:pPr>
            <w:r w:rsidRPr="00AC6382">
              <w:rPr>
                <w:lang w:val="uk-UA"/>
              </w:rPr>
              <w:t>№</w:t>
            </w:r>
            <w:r w:rsidRPr="00AC6382">
              <w:rPr>
                <w:noProof/>
                <w:lang w:val="uk-UA"/>
              </w:rPr>
              <w:t> </w:t>
            </w:r>
            <w:r w:rsidR="00AC6382" w:rsidRPr="00AC6382">
              <w:rPr>
                <w:noProof/>
                <w:lang w:val="en-US"/>
              </w:rPr>
              <w:t>2233</w:t>
            </w:r>
            <w:r w:rsidR="00790600" w:rsidRPr="00AC6382">
              <w:rPr>
                <w:noProof/>
                <w:lang w:val="uk-UA"/>
              </w:rPr>
              <w:t>/0/15-24</w:t>
            </w:r>
          </w:p>
        </w:tc>
      </w:tr>
    </w:tbl>
    <w:p w:rsidR="008D3546" w:rsidRPr="00357554" w:rsidRDefault="008D3546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4"/>
          <w:szCs w:val="28"/>
        </w:rPr>
      </w:pPr>
      <w:bookmarkStart w:id="0" w:name="_GoBack"/>
      <w:bookmarkEnd w:id="0"/>
    </w:p>
    <w:p w:rsidR="00EB6638" w:rsidRPr="00357554" w:rsidRDefault="00EB6638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8"/>
          <w:szCs w:val="28"/>
        </w:rPr>
      </w:pPr>
    </w:p>
    <w:tbl>
      <w:tblPr>
        <w:tblW w:w="5495" w:type="dxa"/>
        <w:tblLook w:val="04A0"/>
      </w:tblPr>
      <w:tblGrid>
        <w:gridCol w:w="5495"/>
      </w:tblGrid>
      <w:tr w:rsidR="00EB6638" w:rsidRPr="00357554" w:rsidTr="00F569ED">
        <w:trPr>
          <w:trHeight w:val="440"/>
        </w:trPr>
        <w:tc>
          <w:tcPr>
            <w:tcW w:w="5495" w:type="dxa"/>
          </w:tcPr>
          <w:p w:rsidR="00EB6638" w:rsidRPr="00357554" w:rsidRDefault="00532309" w:rsidP="00532309">
            <w:pPr>
              <w:pStyle w:val="Style5"/>
              <w:widowControl/>
              <w:spacing w:line="240" w:lineRule="auto"/>
              <w:jc w:val="both"/>
              <w:rPr>
                <w:rFonts w:eastAsia="Times New Roman"/>
                <w:b/>
                <w:lang w:val="uk-UA"/>
              </w:rPr>
            </w:pPr>
            <w:r w:rsidRPr="00357554">
              <w:rPr>
                <w:b/>
                <w:lang w:val="uk-UA"/>
              </w:rPr>
              <w:t>Про відрядження судді</w:t>
            </w:r>
            <w:r w:rsidRPr="00357554">
              <w:rPr>
                <w:rFonts w:eastAsia="Times New Roman"/>
                <w:b/>
                <w:lang w:val="uk-UA"/>
              </w:rPr>
              <w:t xml:space="preserve"> </w:t>
            </w:r>
            <w:proofErr w:type="spellStart"/>
            <w:r w:rsidRPr="00357554">
              <w:rPr>
                <w:rStyle w:val="FontStyle13"/>
                <w:rFonts w:eastAsia="Times New Roman"/>
                <w:b/>
                <w:lang w:val="uk-UA"/>
              </w:rPr>
              <w:t>Павлоградського</w:t>
            </w:r>
            <w:proofErr w:type="spellEnd"/>
            <w:r w:rsidRPr="00357554">
              <w:rPr>
                <w:rStyle w:val="FontStyle13"/>
                <w:rFonts w:eastAsia="Times New Roman"/>
                <w:b/>
                <w:lang w:val="uk-UA"/>
              </w:rPr>
              <w:t xml:space="preserve"> </w:t>
            </w:r>
            <w:proofErr w:type="spellStart"/>
            <w:r w:rsidRPr="00357554">
              <w:rPr>
                <w:rStyle w:val="FontStyle13"/>
                <w:rFonts w:eastAsia="Times New Roman"/>
                <w:b/>
                <w:lang w:val="uk-UA"/>
              </w:rPr>
              <w:t>міськрайонного</w:t>
            </w:r>
            <w:proofErr w:type="spellEnd"/>
            <w:r w:rsidRPr="00357554">
              <w:rPr>
                <w:rStyle w:val="FontStyle13"/>
                <w:rFonts w:eastAsia="Times New Roman"/>
                <w:b/>
                <w:lang w:val="uk-UA"/>
              </w:rPr>
              <w:t xml:space="preserve"> суду Дніпропетровської області </w:t>
            </w:r>
            <w:proofErr w:type="spellStart"/>
            <w:r w:rsidRPr="00357554">
              <w:rPr>
                <w:rStyle w:val="FontStyle13"/>
                <w:rFonts w:eastAsia="Times New Roman"/>
                <w:b/>
                <w:lang w:val="uk-UA"/>
              </w:rPr>
              <w:t>Шаповалової</w:t>
            </w:r>
            <w:proofErr w:type="spellEnd"/>
            <w:r w:rsidRPr="00357554">
              <w:rPr>
                <w:rStyle w:val="FontStyle13"/>
                <w:rFonts w:eastAsia="Times New Roman"/>
                <w:b/>
                <w:lang w:val="uk-UA"/>
              </w:rPr>
              <w:t xml:space="preserve"> І.С. до Дніпропетровського районного суду Дніпропетровської області</w:t>
            </w:r>
          </w:p>
        </w:tc>
      </w:tr>
    </w:tbl>
    <w:p w:rsidR="00EB6638" w:rsidRPr="00357554" w:rsidRDefault="00EB6638" w:rsidP="00EB6638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</w:pPr>
    </w:p>
    <w:p w:rsidR="00487390" w:rsidRPr="00357554" w:rsidRDefault="00487390" w:rsidP="00F47019">
      <w:pPr>
        <w:pStyle w:val="Style8"/>
        <w:widowControl/>
        <w:spacing w:line="240" w:lineRule="auto"/>
        <w:ind w:firstLine="567"/>
        <w:rPr>
          <w:sz w:val="28"/>
          <w:szCs w:val="28"/>
          <w:lang w:val="uk-UA"/>
        </w:rPr>
      </w:pPr>
      <w:r w:rsidRPr="00357554">
        <w:rPr>
          <w:sz w:val="28"/>
          <w:szCs w:val="28"/>
          <w:lang w:val="uk-UA"/>
        </w:rPr>
        <w:t xml:space="preserve">Вища рада правосуддя, розглянувши </w:t>
      </w:r>
      <w:r w:rsidR="008D3546" w:rsidRPr="00357554">
        <w:rPr>
          <w:sz w:val="28"/>
          <w:szCs w:val="28"/>
          <w:lang w:val="uk-UA"/>
        </w:rPr>
        <w:t xml:space="preserve">подання Вищої кваліфікаційної комісії суддів України </w:t>
      </w:r>
      <w:r w:rsidR="00F47019" w:rsidRPr="00357554">
        <w:rPr>
          <w:rStyle w:val="FontStyle13"/>
          <w:sz w:val="28"/>
          <w:szCs w:val="28"/>
          <w:lang w:val="uk-UA" w:eastAsia="uk-UA"/>
        </w:rPr>
        <w:t xml:space="preserve">з рекомендацією на відрядження </w:t>
      </w:r>
      <w:r w:rsidR="00F47019" w:rsidRPr="00357554">
        <w:rPr>
          <w:rStyle w:val="FontStyle13"/>
          <w:sz w:val="28"/>
          <w:szCs w:val="28"/>
          <w:lang w:val="uk-UA"/>
        </w:rPr>
        <w:t xml:space="preserve">судді </w:t>
      </w:r>
      <w:proofErr w:type="spellStart"/>
      <w:r w:rsidR="00F47019" w:rsidRPr="00357554">
        <w:rPr>
          <w:rStyle w:val="FontStyle13"/>
          <w:sz w:val="28"/>
          <w:szCs w:val="28"/>
          <w:lang w:val="uk-UA"/>
        </w:rPr>
        <w:t>Павлоградського</w:t>
      </w:r>
      <w:proofErr w:type="spellEnd"/>
      <w:r w:rsidR="00F47019" w:rsidRPr="00357554">
        <w:rPr>
          <w:rStyle w:val="FontStyle13"/>
          <w:sz w:val="28"/>
          <w:szCs w:val="28"/>
          <w:lang w:val="uk-UA"/>
        </w:rPr>
        <w:t xml:space="preserve"> </w:t>
      </w:r>
      <w:proofErr w:type="spellStart"/>
      <w:r w:rsidR="00F47019" w:rsidRPr="00357554">
        <w:rPr>
          <w:rStyle w:val="FontStyle13"/>
          <w:sz w:val="28"/>
          <w:szCs w:val="28"/>
          <w:lang w:val="uk-UA"/>
        </w:rPr>
        <w:t>міськрайонного</w:t>
      </w:r>
      <w:proofErr w:type="spellEnd"/>
      <w:r w:rsidR="00F47019" w:rsidRPr="00357554">
        <w:rPr>
          <w:rStyle w:val="FontStyle13"/>
          <w:sz w:val="28"/>
          <w:szCs w:val="28"/>
          <w:lang w:val="uk-UA"/>
        </w:rPr>
        <w:t xml:space="preserve"> суду Дніпропетровської області </w:t>
      </w:r>
      <w:proofErr w:type="spellStart"/>
      <w:r w:rsidR="00F47019" w:rsidRPr="00357554">
        <w:rPr>
          <w:rStyle w:val="FontStyle13"/>
          <w:sz w:val="28"/>
          <w:szCs w:val="28"/>
          <w:lang w:val="uk-UA"/>
        </w:rPr>
        <w:t>Шаповалової</w:t>
      </w:r>
      <w:proofErr w:type="spellEnd"/>
      <w:r w:rsidR="00F47019" w:rsidRPr="00357554">
        <w:rPr>
          <w:rStyle w:val="FontStyle13"/>
          <w:sz w:val="28"/>
          <w:szCs w:val="28"/>
          <w:lang w:val="uk-UA"/>
        </w:rPr>
        <w:t xml:space="preserve"> Ірини Сергіївни до Дніпропетровського районного суду Дніпропетровської області для здійснення правосуддя</w:t>
      </w:r>
      <w:r w:rsidRPr="00357554">
        <w:rPr>
          <w:sz w:val="28"/>
          <w:szCs w:val="28"/>
          <w:lang w:val="uk-UA"/>
        </w:rPr>
        <w:t>,</w:t>
      </w:r>
    </w:p>
    <w:p w:rsidR="00487390" w:rsidRPr="00357554" w:rsidRDefault="00487390" w:rsidP="00532309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0"/>
          <w:szCs w:val="20"/>
        </w:rPr>
      </w:pPr>
    </w:p>
    <w:p w:rsidR="00487390" w:rsidRPr="00357554" w:rsidRDefault="00487390" w:rsidP="00003A9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jc w:val="center"/>
        <w:rPr>
          <w:b/>
          <w:sz w:val="28"/>
          <w:szCs w:val="28"/>
        </w:rPr>
      </w:pPr>
      <w:r w:rsidRPr="00357554">
        <w:rPr>
          <w:b/>
          <w:sz w:val="28"/>
          <w:szCs w:val="28"/>
        </w:rPr>
        <w:t>встановила:</w:t>
      </w:r>
    </w:p>
    <w:p w:rsidR="00487390" w:rsidRPr="00357554" w:rsidRDefault="00487390" w:rsidP="00532309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16"/>
          <w:szCs w:val="16"/>
        </w:rPr>
      </w:pPr>
    </w:p>
    <w:p w:rsidR="00003A9D" w:rsidRPr="00357554" w:rsidRDefault="008D3546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rPr>
          <w:rStyle w:val="FontStyle13"/>
          <w:sz w:val="28"/>
          <w:szCs w:val="28"/>
        </w:rPr>
      </w:pPr>
      <w:r w:rsidRPr="00357554">
        <w:rPr>
          <w:sz w:val="28"/>
          <w:szCs w:val="28"/>
        </w:rPr>
        <w:t xml:space="preserve">до Вищої ради правосуддя </w:t>
      </w:r>
      <w:r w:rsidR="00003A9D" w:rsidRPr="00357554">
        <w:rPr>
          <w:sz w:val="28"/>
          <w:szCs w:val="28"/>
        </w:rPr>
        <w:t>27 червня</w:t>
      </w:r>
      <w:r w:rsidRPr="00357554">
        <w:rPr>
          <w:sz w:val="28"/>
          <w:szCs w:val="28"/>
        </w:rPr>
        <w:t xml:space="preserve"> 2024 року надійшло </w:t>
      </w:r>
      <w:r w:rsidR="00003A9D" w:rsidRPr="00357554">
        <w:rPr>
          <w:rStyle w:val="FontStyle13"/>
          <w:sz w:val="28"/>
          <w:szCs w:val="28"/>
          <w:lang w:eastAsia="uk-UA"/>
        </w:rPr>
        <w:t xml:space="preserve">рішення Вищої кваліфікаційної комісії суддів України (далі – ВККСУ) від 19 червня 2024 року № 38/пс-24 про внесення подання з рекомендацією на відрядження </w:t>
      </w:r>
      <w:r w:rsidR="00003A9D" w:rsidRPr="00357554">
        <w:rPr>
          <w:rStyle w:val="FontStyle13"/>
          <w:sz w:val="28"/>
          <w:szCs w:val="28"/>
        </w:rPr>
        <w:t xml:space="preserve">судді </w:t>
      </w:r>
      <w:proofErr w:type="spellStart"/>
      <w:r w:rsidR="00003A9D" w:rsidRPr="00357554">
        <w:rPr>
          <w:rStyle w:val="FontStyle13"/>
          <w:sz w:val="28"/>
          <w:szCs w:val="28"/>
        </w:rPr>
        <w:t>Павлоградського</w:t>
      </w:r>
      <w:proofErr w:type="spellEnd"/>
      <w:r w:rsidR="00003A9D" w:rsidRPr="00357554">
        <w:rPr>
          <w:rStyle w:val="FontStyle13"/>
          <w:sz w:val="28"/>
          <w:szCs w:val="28"/>
        </w:rPr>
        <w:t xml:space="preserve"> </w:t>
      </w:r>
      <w:proofErr w:type="spellStart"/>
      <w:r w:rsidR="00003A9D" w:rsidRPr="00357554">
        <w:rPr>
          <w:rStyle w:val="FontStyle13"/>
          <w:sz w:val="28"/>
          <w:szCs w:val="28"/>
        </w:rPr>
        <w:t>міськрайонного</w:t>
      </w:r>
      <w:proofErr w:type="spellEnd"/>
      <w:r w:rsidR="00003A9D" w:rsidRPr="00357554">
        <w:rPr>
          <w:rStyle w:val="FontStyle13"/>
          <w:sz w:val="28"/>
          <w:szCs w:val="28"/>
        </w:rPr>
        <w:t xml:space="preserve"> суду Дніпропетровської області </w:t>
      </w:r>
      <w:proofErr w:type="spellStart"/>
      <w:r w:rsidR="00003A9D" w:rsidRPr="00357554">
        <w:rPr>
          <w:rStyle w:val="FontStyle13"/>
          <w:sz w:val="28"/>
          <w:szCs w:val="28"/>
        </w:rPr>
        <w:t>Шаповалової</w:t>
      </w:r>
      <w:proofErr w:type="spellEnd"/>
      <w:r w:rsidR="00357554">
        <w:rPr>
          <w:rStyle w:val="FontStyle13"/>
          <w:sz w:val="28"/>
          <w:szCs w:val="28"/>
        </w:rPr>
        <w:t> </w:t>
      </w:r>
      <w:r w:rsidR="00003A9D" w:rsidRPr="00357554">
        <w:rPr>
          <w:rStyle w:val="FontStyle13"/>
          <w:sz w:val="28"/>
          <w:szCs w:val="28"/>
        </w:rPr>
        <w:t>І.С. до Дніпропетровського районного суду Дніпропетровської області для здійснення правосуддя строком на 1 (один) рік.</w:t>
      </w:r>
    </w:p>
    <w:p w:rsidR="00003A9D" w:rsidRPr="00357554" w:rsidRDefault="00003A9D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На підставі протоколу </w:t>
      </w:r>
      <w:r w:rsidRPr="00357554">
        <w:rPr>
          <w:rStyle w:val="FontStyle13"/>
          <w:bCs/>
          <w:sz w:val="28"/>
          <w:szCs w:val="28"/>
          <w:lang w:val="uk-UA" w:eastAsia="uk-UA"/>
        </w:rPr>
        <w:t xml:space="preserve">автоматизованого розподілу справи між членами Вищої ради правосуддя від 27 червня 2024 року вказане рішення передано для попереднього </w:t>
      </w:r>
      <w:r w:rsidRPr="00357554">
        <w:rPr>
          <w:rStyle w:val="FontStyle13"/>
          <w:sz w:val="28"/>
          <w:szCs w:val="28"/>
          <w:lang w:val="uk-UA" w:eastAsia="uk-UA"/>
        </w:rPr>
        <w:t>розгляду члену Вищої ради правосуддя Кравченку С.І.</w:t>
      </w:r>
    </w:p>
    <w:p w:rsidR="008D3546" w:rsidRPr="00357554" w:rsidRDefault="008D3546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8"/>
          <w:szCs w:val="28"/>
        </w:rPr>
      </w:pPr>
      <w:r w:rsidRPr="00357554">
        <w:rPr>
          <w:sz w:val="28"/>
          <w:szCs w:val="28"/>
        </w:rPr>
        <w:t xml:space="preserve">Суддя </w:t>
      </w:r>
      <w:proofErr w:type="spellStart"/>
      <w:r w:rsidR="004B062E" w:rsidRPr="00357554">
        <w:rPr>
          <w:sz w:val="28"/>
          <w:szCs w:val="28"/>
        </w:rPr>
        <w:t>Шаповалова</w:t>
      </w:r>
      <w:proofErr w:type="spellEnd"/>
      <w:r w:rsidR="004B062E" w:rsidRPr="00357554">
        <w:rPr>
          <w:sz w:val="28"/>
          <w:szCs w:val="28"/>
        </w:rPr>
        <w:t xml:space="preserve"> І.С.</w:t>
      </w:r>
      <w:r w:rsidRPr="00357554">
        <w:rPr>
          <w:sz w:val="28"/>
          <w:szCs w:val="28"/>
        </w:rPr>
        <w:t xml:space="preserve"> повідомлена про дату, час і місце проведення засідання </w:t>
      </w:r>
      <w:r w:rsidR="00B934F8" w:rsidRPr="00357554">
        <w:rPr>
          <w:sz w:val="28"/>
          <w:szCs w:val="28"/>
        </w:rPr>
        <w:t xml:space="preserve">Вищої ради правосуддя, яке призначено на </w:t>
      </w:r>
      <w:r w:rsidR="004B062E" w:rsidRPr="00357554">
        <w:rPr>
          <w:sz w:val="28"/>
          <w:szCs w:val="28"/>
        </w:rPr>
        <w:t>18 липня</w:t>
      </w:r>
      <w:r w:rsidR="00B934F8" w:rsidRPr="00357554">
        <w:rPr>
          <w:sz w:val="28"/>
          <w:szCs w:val="28"/>
        </w:rPr>
        <w:t xml:space="preserve"> 2024 року, в установленому законом порядку, зокрема шляхом оприлюднення відповідної інформації на офіційному </w:t>
      </w:r>
      <w:proofErr w:type="spellStart"/>
      <w:r w:rsidR="004B062E" w:rsidRPr="00357554">
        <w:rPr>
          <w:sz w:val="28"/>
          <w:szCs w:val="28"/>
        </w:rPr>
        <w:t>вебсайті</w:t>
      </w:r>
      <w:proofErr w:type="spellEnd"/>
      <w:r w:rsidR="004B062E" w:rsidRPr="00357554">
        <w:rPr>
          <w:sz w:val="28"/>
          <w:szCs w:val="28"/>
        </w:rPr>
        <w:t xml:space="preserve"> Вищої ради правосуддя.</w:t>
      </w:r>
    </w:p>
    <w:p w:rsidR="007A74FF" w:rsidRPr="00357554" w:rsidRDefault="004B062E" w:rsidP="00F569ED">
      <w:pPr>
        <w:ind w:firstLine="567"/>
        <w:jc w:val="both"/>
        <w:rPr>
          <w:rStyle w:val="FontStyle13"/>
          <w:sz w:val="28"/>
          <w:szCs w:val="28"/>
          <w:lang w:val="uk-UA"/>
        </w:rPr>
      </w:pPr>
      <w:r w:rsidRPr="00357554">
        <w:rPr>
          <w:rFonts w:eastAsia="Calibri"/>
          <w:color w:val="000000"/>
          <w:shd w:val="clear" w:color="auto" w:fill="FFFFFF"/>
          <w:lang w:val="uk-UA"/>
        </w:rPr>
        <w:t xml:space="preserve">18 липня 2024 року суддя </w:t>
      </w:r>
      <w:proofErr w:type="spellStart"/>
      <w:r w:rsidRPr="00357554">
        <w:rPr>
          <w:rFonts w:eastAsia="Calibri"/>
          <w:color w:val="000000"/>
          <w:shd w:val="clear" w:color="auto" w:fill="FFFFFF"/>
          <w:lang w:val="uk-UA"/>
        </w:rPr>
        <w:t>Шаповалова</w:t>
      </w:r>
      <w:proofErr w:type="spellEnd"/>
      <w:r w:rsidRPr="00357554">
        <w:rPr>
          <w:rFonts w:eastAsia="Calibri"/>
          <w:color w:val="000000"/>
          <w:shd w:val="clear" w:color="auto" w:fill="FFFFFF"/>
          <w:lang w:val="uk-UA"/>
        </w:rPr>
        <w:t xml:space="preserve"> І.С. взя</w:t>
      </w:r>
      <w:r w:rsidR="007A74FF" w:rsidRPr="00357554">
        <w:rPr>
          <w:rFonts w:eastAsia="Calibri"/>
          <w:color w:val="000000"/>
          <w:shd w:val="clear" w:color="auto" w:fill="FFFFFF"/>
          <w:lang w:val="uk-UA"/>
        </w:rPr>
        <w:t>ла</w:t>
      </w:r>
      <w:r w:rsidRPr="00357554">
        <w:rPr>
          <w:rFonts w:eastAsia="Calibri"/>
          <w:color w:val="000000"/>
          <w:shd w:val="clear" w:color="auto" w:fill="FFFFFF"/>
          <w:lang w:val="uk-UA"/>
        </w:rPr>
        <w:t xml:space="preserve"> участь у засіданні Вищої ради правосуддя, вислови</w:t>
      </w:r>
      <w:r w:rsidR="007A74FF" w:rsidRPr="00357554">
        <w:rPr>
          <w:rFonts w:eastAsia="Calibri"/>
          <w:color w:val="000000"/>
          <w:shd w:val="clear" w:color="auto" w:fill="FFFFFF"/>
          <w:lang w:val="uk-UA"/>
        </w:rPr>
        <w:t>ла</w:t>
      </w:r>
      <w:r w:rsidRPr="00357554">
        <w:rPr>
          <w:rFonts w:eastAsia="Calibri"/>
          <w:color w:val="000000"/>
          <w:shd w:val="clear" w:color="auto" w:fill="FFFFFF"/>
          <w:lang w:val="uk-UA"/>
        </w:rPr>
        <w:t xml:space="preserve"> прохання відрядити </w:t>
      </w:r>
      <w:r w:rsidR="007A74FF" w:rsidRPr="00357554">
        <w:rPr>
          <w:rFonts w:eastAsia="Calibri"/>
          <w:color w:val="000000"/>
          <w:shd w:val="clear" w:color="auto" w:fill="FFFFFF"/>
          <w:lang w:val="uk-UA"/>
        </w:rPr>
        <w:t>її</w:t>
      </w:r>
      <w:r w:rsidRPr="00357554">
        <w:rPr>
          <w:rFonts w:eastAsia="Calibri"/>
          <w:color w:val="000000"/>
          <w:shd w:val="clear" w:color="auto" w:fill="FFFFFF"/>
          <w:lang w:val="uk-UA"/>
        </w:rPr>
        <w:t xml:space="preserve"> </w:t>
      </w:r>
      <w:r w:rsidR="007A74FF" w:rsidRPr="00357554">
        <w:rPr>
          <w:rStyle w:val="FontStyle13"/>
          <w:sz w:val="28"/>
          <w:szCs w:val="28"/>
          <w:lang w:val="uk-UA"/>
        </w:rPr>
        <w:t>до Дніпропетровського районного суду Дніпропетровської області.</w:t>
      </w:r>
    </w:p>
    <w:p w:rsidR="004B062E" w:rsidRPr="00357554" w:rsidRDefault="004B062E" w:rsidP="00F569ED">
      <w:pPr>
        <w:ind w:firstLine="567"/>
        <w:jc w:val="both"/>
        <w:rPr>
          <w:rFonts w:eastAsia="Calibri" w:cs="Calibri"/>
          <w:lang w:val="uk-UA"/>
        </w:rPr>
      </w:pPr>
      <w:r w:rsidRPr="00357554">
        <w:rPr>
          <w:rFonts w:eastAsia="Calibri" w:cs="Calibri"/>
          <w:lang w:val="uk-UA"/>
        </w:rPr>
        <w:t xml:space="preserve">Вища рада правосуддя, розглянувши подання ВККСУ, заслухавши доповідача – члена Вищої ради правосуддя </w:t>
      </w:r>
      <w:r w:rsidR="007A74FF" w:rsidRPr="00357554">
        <w:rPr>
          <w:rFonts w:eastAsia="Calibri" w:cs="Calibri"/>
          <w:lang w:val="uk-UA"/>
        </w:rPr>
        <w:t>Кравченка С.І.</w:t>
      </w:r>
      <w:r w:rsidRPr="00357554">
        <w:rPr>
          <w:rFonts w:eastAsia="Calibri" w:cs="Calibri"/>
          <w:lang w:val="uk-UA"/>
        </w:rPr>
        <w:t>, дійшла висновку</w:t>
      </w:r>
      <w:r w:rsidR="007A74FF" w:rsidRPr="00357554">
        <w:rPr>
          <w:rFonts w:eastAsia="Calibri" w:cs="Calibri"/>
          <w:lang w:val="uk-UA"/>
        </w:rPr>
        <w:t xml:space="preserve"> </w:t>
      </w:r>
      <w:r w:rsidRPr="00357554">
        <w:rPr>
          <w:rFonts w:eastAsia="Calibri" w:cs="Calibri"/>
          <w:lang w:val="uk-UA"/>
        </w:rPr>
        <w:t>про наявність визначених законом підстав для відрядження судді з огляду на таке.</w:t>
      </w:r>
    </w:p>
    <w:p w:rsidR="007A74FF" w:rsidRPr="00357554" w:rsidRDefault="007A74FF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proofErr w:type="spellStart"/>
      <w:r w:rsidRPr="00357554">
        <w:rPr>
          <w:rStyle w:val="FontStyle13"/>
          <w:sz w:val="28"/>
          <w:szCs w:val="28"/>
          <w:lang w:val="uk-UA" w:eastAsia="uk-UA"/>
        </w:rPr>
        <w:t>Шаповалова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Ірина Сергіївна Указом Президента України від 15 червня 2012 року № 394/2012 призначена на посаду судді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Павлоградського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міськрайонного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суду Дніпропетровської області строком на п’ять років. Указом </w:t>
      </w:r>
      <w:r w:rsidRPr="00357554">
        <w:rPr>
          <w:rStyle w:val="FontStyle13"/>
          <w:sz w:val="28"/>
          <w:szCs w:val="28"/>
          <w:lang w:val="uk-UA" w:eastAsia="uk-UA"/>
        </w:rPr>
        <w:lastRenderedPageBreak/>
        <w:t>Президента України від 7 вересня 2018 року № 272/2018 призначена на посаду судді цього суду безстроково.</w:t>
      </w:r>
    </w:p>
    <w:p w:rsidR="007A74FF" w:rsidRPr="00357554" w:rsidRDefault="007A74FF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Стаж роботи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Шаповалової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І.С. на посаді судді становить понад 12 років.</w:t>
      </w:r>
    </w:p>
    <w:p w:rsidR="00360EE0" w:rsidRPr="00357554" w:rsidRDefault="00360EE0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>У рішенні ВККСУ від 19 червня 2</w:t>
      </w:r>
      <w:r w:rsidR="00D13413" w:rsidRPr="00357554">
        <w:rPr>
          <w:rStyle w:val="FontStyle13"/>
          <w:sz w:val="28"/>
          <w:szCs w:val="28"/>
          <w:lang w:val="uk-UA" w:eastAsia="uk-UA"/>
        </w:rPr>
        <w:t>0</w:t>
      </w:r>
      <w:r w:rsidRPr="00357554">
        <w:rPr>
          <w:rStyle w:val="FontStyle13"/>
          <w:sz w:val="28"/>
          <w:szCs w:val="28"/>
          <w:lang w:val="uk-UA" w:eastAsia="uk-UA"/>
        </w:rPr>
        <w:t xml:space="preserve">24 року № 38/пс-24 зазначено, що 28 травня 2024 року </w:t>
      </w:r>
      <w:r w:rsidR="00BB3802" w:rsidRPr="00357554">
        <w:rPr>
          <w:rStyle w:val="FontStyle13"/>
          <w:sz w:val="28"/>
          <w:szCs w:val="28"/>
          <w:lang w:val="uk-UA" w:eastAsia="uk-UA"/>
        </w:rPr>
        <w:t xml:space="preserve">надійшло повідомлення </w:t>
      </w:r>
      <w:r w:rsidR="00BB3802" w:rsidRPr="00357554">
        <w:rPr>
          <w:sz w:val="28"/>
          <w:szCs w:val="28"/>
          <w:lang w:val="uk-UA"/>
        </w:rPr>
        <w:t>(вх. № 32дпс-1843/24)</w:t>
      </w:r>
      <w:r w:rsidR="00BB3802">
        <w:rPr>
          <w:sz w:val="28"/>
          <w:szCs w:val="28"/>
          <w:lang w:val="uk-UA"/>
        </w:rPr>
        <w:t xml:space="preserve"> </w:t>
      </w:r>
      <w:r w:rsidRPr="00357554">
        <w:rPr>
          <w:rStyle w:val="FontStyle13"/>
          <w:sz w:val="28"/>
          <w:szCs w:val="28"/>
          <w:lang w:val="uk-UA" w:eastAsia="uk-UA"/>
        </w:rPr>
        <w:t>від Державної судової адміністрації України (далі – ДСА України) про необхідність розгляду питання щодо відрядження трьох суддів до Дніпропетровського районного суду Дніпропетровської області у зв’язку з виявленням надмірного рівня судового навантаження</w:t>
      </w:r>
      <w:r w:rsidR="007932F5" w:rsidRPr="00357554">
        <w:rPr>
          <w:rStyle w:val="FontStyle13"/>
          <w:sz w:val="28"/>
          <w:szCs w:val="28"/>
          <w:lang w:val="uk-UA" w:eastAsia="uk-UA"/>
        </w:rPr>
        <w:t xml:space="preserve"> в цьому суді</w:t>
      </w:r>
      <w:r w:rsidRPr="00357554">
        <w:rPr>
          <w:rStyle w:val="FontStyle13"/>
          <w:sz w:val="28"/>
          <w:szCs w:val="28"/>
          <w:lang w:val="uk-UA" w:eastAsia="uk-UA"/>
        </w:rPr>
        <w:t>.</w:t>
      </w:r>
    </w:p>
    <w:p w:rsidR="007932F5" w:rsidRPr="00357554" w:rsidRDefault="007932F5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У повідомленні ДСА України вказано, що </w:t>
      </w:r>
      <w:r w:rsidR="00BB3802">
        <w:rPr>
          <w:rStyle w:val="FontStyle13"/>
          <w:sz w:val="28"/>
          <w:szCs w:val="28"/>
          <w:lang w:val="uk-UA" w:eastAsia="uk-UA"/>
        </w:rPr>
        <w:t>в</w:t>
      </w:r>
      <w:r w:rsidRPr="00357554">
        <w:rPr>
          <w:rStyle w:val="FontStyle13"/>
          <w:sz w:val="28"/>
          <w:szCs w:val="28"/>
          <w:lang w:val="uk-UA" w:eastAsia="uk-UA"/>
        </w:rPr>
        <w:t xml:space="preserve"> Дніпропетровському районному суді Дніпропетровської області визначено вісім посад суддів, фактично перебувають на посадах дев’ять суддів, з яких одн</w:t>
      </w:r>
      <w:r w:rsidR="00BB3802">
        <w:rPr>
          <w:rStyle w:val="FontStyle13"/>
          <w:sz w:val="28"/>
          <w:szCs w:val="28"/>
          <w:lang w:val="uk-UA" w:eastAsia="uk-UA"/>
        </w:rPr>
        <w:t>у</w:t>
      </w:r>
      <w:r w:rsidRPr="00357554">
        <w:rPr>
          <w:rStyle w:val="FontStyle13"/>
          <w:sz w:val="28"/>
          <w:szCs w:val="28"/>
          <w:lang w:val="uk-UA" w:eastAsia="uk-UA"/>
        </w:rPr>
        <w:t xml:space="preserve"> судд</w:t>
      </w:r>
      <w:r w:rsidR="00BB3802">
        <w:rPr>
          <w:rStyle w:val="FontStyle13"/>
          <w:sz w:val="28"/>
          <w:szCs w:val="28"/>
          <w:lang w:val="uk-UA" w:eastAsia="uk-UA"/>
        </w:rPr>
        <w:t>ю</w:t>
      </w:r>
      <w:r w:rsidRPr="00357554">
        <w:rPr>
          <w:rStyle w:val="FontStyle13"/>
          <w:sz w:val="28"/>
          <w:szCs w:val="28"/>
          <w:lang w:val="uk-UA" w:eastAsia="uk-UA"/>
        </w:rPr>
        <w:t xml:space="preserve"> відсторонен</w:t>
      </w:r>
      <w:r w:rsidR="00BB3802">
        <w:rPr>
          <w:rStyle w:val="FontStyle13"/>
          <w:sz w:val="28"/>
          <w:szCs w:val="28"/>
          <w:lang w:val="uk-UA" w:eastAsia="uk-UA"/>
        </w:rPr>
        <w:t>о</w:t>
      </w:r>
      <w:r w:rsidRPr="00357554">
        <w:rPr>
          <w:rStyle w:val="FontStyle13"/>
          <w:sz w:val="28"/>
          <w:szCs w:val="28"/>
          <w:lang w:val="uk-UA" w:eastAsia="uk-UA"/>
        </w:rPr>
        <w:t xml:space="preserve"> від здійснення правосуддя</w:t>
      </w:r>
      <w:r w:rsidR="00BB3802">
        <w:rPr>
          <w:rStyle w:val="FontStyle13"/>
          <w:sz w:val="28"/>
          <w:szCs w:val="28"/>
          <w:lang w:val="uk-UA" w:eastAsia="uk-UA"/>
        </w:rPr>
        <w:t>,</w:t>
      </w:r>
      <w:r w:rsidRPr="00357554">
        <w:rPr>
          <w:rStyle w:val="FontStyle13"/>
          <w:sz w:val="28"/>
          <w:szCs w:val="28"/>
          <w:lang w:val="uk-UA" w:eastAsia="uk-UA"/>
        </w:rPr>
        <w:t xml:space="preserve"> чотир</w:t>
      </w:r>
      <w:r w:rsidR="00BB3802">
        <w:rPr>
          <w:rStyle w:val="FontStyle13"/>
          <w:sz w:val="28"/>
          <w:szCs w:val="28"/>
          <w:lang w:val="uk-UA" w:eastAsia="uk-UA"/>
        </w:rPr>
        <w:t>ьох</w:t>
      </w:r>
      <w:r w:rsidRPr="00357554">
        <w:rPr>
          <w:rStyle w:val="FontStyle13"/>
          <w:sz w:val="28"/>
          <w:szCs w:val="28"/>
          <w:lang w:val="uk-UA" w:eastAsia="uk-UA"/>
        </w:rPr>
        <w:t xml:space="preserve"> судді</w:t>
      </w:r>
      <w:r w:rsidR="00BB3802">
        <w:rPr>
          <w:rStyle w:val="FontStyle13"/>
          <w:sz w:val="28"/>
          <w:szCs w:val="28"/>
          <w:lang w:val="uk-UA" w:eastAsia="uk-UA"/>
        </w:rPr>
        <w:t>в</w:t>
      </w:r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відряджен</w:t>
      </w:r>
      <w:r w:rsidR="00BB3802">
        <w:rPr>
          <w:rStyle w:val="FontStyle13"/>
          <w:sz w:val="28"/>
          <w:szCs w:val="28"/>
          <w:lang w:val="uk-UA" w:eastAsia="uk-UA"/>
        </w:rPr>
        <w:t>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з інших судів.</w:t>
      </w:r>
    </w:p>
    <w:p w:rsidR="004D750D" w:rsidRPr="00357554" w:rsidRDefault="004D750D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За даними звітності за І квартал 2024 року, середня кількість днів, необхідних для розгляду справ </w:t>
      </w:r>
      <w:r w:rsidR="00BB3802">
        <w:rPr>
          <w:rStyle w:val="FontStyle13"/>
          <w:sz w:val="28"/>
          <w:szCs w:val="28"/>
          <w:lang w:val="uk-UA" w:eastAsia="uk-UA"/>
        </w:rPr>
        <w:t>і</w:t>
      </w:r>
      <w:r w:rsidRPr="00357554">
        <w:rPr>
          <w:rStyle w:val="FontStyle13"/>
          <w:sz w:val="28"/>
          <w:szCs w:val="28"/>
          <w:lang w:val="uk-UA" w:eastAsia="uk-UA"/>
        </w:rPr>
        <w:t xml:space="preserve"> матеріалів, що надійшли до місцевих загальних судів, по Україні становить 106 днів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 3237/0/15-20).</w:t>
      </w:r>
    </w:p>
    <w:p w:rsidR="006912DB" w:rsidRPr="00357554" w:rsidRDefault="004D750D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Водночас у Дніпропетровському районному суді Дніпропетровської області </w:t>
      </w:r>
      <w:r w:rsidR="006912DB" w:rsidRPr="00357554">
        <w:rPr>
          <w:rStyle w:val="FontStyle13"/>
          <w:sz w:val="28"/>
          <w:szCs w:val="28"/>
          <w:lang w:val="uk-UA" w:eastAsia="uk-UA"/>
        </w:rPr>
        <w:t xml:space="preserve">нормативний час розгляду справ перевищує середній показник по Україні та становить </w:t>
      </w:r>
      <w:r w:rsidRPr="00357554">
        <w:rPr>
          <w:rStyle w:val="FontStyle13"/>
          <w:sz w:val="28"/>
          <w:szCs w:val="28"/>
          <w:lang w:val="uk-UA" w:eastAsia="uk-UA"/>
        </w:rPr>
        <w:t>231 день</w:t>
      </w:r>
      <w:r w:rsidR="006912DB" w:rsidRPr="00357554">
        <w:rPr>
          <w:rStyle w:val="FontStyle13"/>
          <w:sz w:val="28"/>
          <w:szCs w:val="28"/>
          <w:lang w:val="uk-UA" w:eastAsia="uk-UA"/>
        </w:rPr>
        <w:t xml:space="preserve"> для одного судді.</w:t>
      </w:r>
    </w:p>
    <w:p w:rsidR="0003555E" w:rsidRPr="00357554" w:rsidRDefault="00B345B1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8"/>
          <w:szCs w:val="28"/>
        </w:rPr>
      </w:pPr>
      <w:r w:rsidRPr="00357554">
        <w:rPr>
          <w:sz w:val="28"/>
          <w:szCs w:val="28"/>
        </w:rPr>
        <w:t>З огляду</w:t>
      </w:r>
      <w:r w:rsidR="0003555E" w:rsidRPr="00357554">
        <w:rPr>
          <w:sz w:val="28"/>
          <w:szCs w:val="28"/>
        </w:rPr>
        <w:t xml:space="preserve"> на викладене ДСА України дійшла висновку про наявність підстав стверджувати про </w:t>
      </w:r>
      <w:r w:rsidRPr="00357554">
        <w:rPr>
          <w:sz w:val="28"/>
          <w:szCs w:val="28"/>
        </w:rPr>
        <w:t xml:space="preserve">надмірний рівень судового навантаження </w:t>
      </w:r>
      <w:r w:rsidR="006912DB" w:rsidRPr="00357554">
        <w:rPr>
          <w:rStyle w:val="FontStyle13"/>
          <w:sz w:val="28"/>
          <w:szCs w:val="28"/>
          <w:lang w:eastAsia="uk-UA"/>
        </w:rPr>
        <w:t>у Дніпропетровському районному суді Дніпропетровської області</w:t>
      </w:r>
      <w:r w:rsidRPr="00357554">
        <w:rPr>
          <w:sz w:val="28"/>
          <w:szCs w:val="28"/>
        </w:rPr>
        <w:t xml:space="preserve"> </w:t>
      </w:r>
      <w:r w:rsidR="0003555E" w:rsidRPr="00357554">
        <w:rPr>
          <w:sz w:val="28"/>
          <w:szCs w:val="28"/>
        </w:rPr>
        <w:t xml:space="preserve">та необхідність вирішення питання про відрядження </w:t>
      </w:r>
      <w:r w:rsidR="00577BB1" w:rsidRPr="00357554">
        <w:rPr>
          <w:sz w:val="28"/>
          <w:szCs w:val="28"/>
        </w:rPr>
        <w:t>трьох</w:t>
      </w:r>
      <w:r w:rsidR="0003555E" w:rsidRPr="00357554">
        <w:rPr>
          <w:sz w:val="28"/>
          <w:szCs w:val="28"/>
        </w:rPr>
        <w:t xml:space="preserve"> судді</w:t>
      </w:r>
      <w:r w:rsidR="00577BB1" w:rsidRPr="00357554">
        <w:rPr>
          <w:sz w:val="28"/>
          <w:szCs w:val="28"/>
        </w:rPr>
        <w:t>в</w:t>
      </w:r>
      <w:r w:rsidR="0003555E" w:rsidRPr="00357554">
        <w:rPr>
          <w:sz w:val="28"/>
          <w:szCs w:val="28"/>
        </w:rPr>
        <w:t xml:space="preserve"> до </w:t>
      </w:r>
      <w:r w:rsidR="009566BE" w:rsidRPr="00357554">
        <w:rPr>
          <w:rStyle w:val="FontStyle13"/>
          <w:sz w:val="28"/>
          <w:szCs w:val="28"/>
          <w:lang w:eastAsia="uk-UA"/>
        </w:rPr>
        <w:t>Дніпропетровського районного суду Дніпропетровської області</w:t>
      </w:r>
      <w:r w:rsidR="009566BE" w:rsidRPr="00357554">
        <w:rPr>
          <w:sz w:val="28"/>
          <w:szCs w:val="28"/>
        </w:rPr>
        <w:t xml:space="preserve"> </w:t>
      </w:r>
      <w:r w:rsidR="0003555E" w:rsidRPr="00357554">
        <w:rPr>
          <w:sz w:val="28"/>
          <w:szCs w:val="28"/>
        </w:rPr>
        <w:t>строком на один рік з метою врегулювання надмірно</w:t>
      </w:r>
      <w:r w:rsidR="009566BE" w:rsidRPr="00357554">
        <w:rPr>
          <w:sz w:val="28"/>
          <w:szCs w:val="28"/>
        </w:rPr>
        <w:t>го рівня судового навантаження.</w:t>
      </w:r>
    </w:p>
    <w:p w:rsidR="0003555E" w:rsidRPr="00357554" w:rsidRDefault="0003555E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8"/>
          <w:szCs w:val="28"/>
        </w:rPr>
      </w:pPr>
      <w:r w:rsidRPr="00357554">
        <w:rPr>
          <w:sz w:val="28"/>
          <w:szCs w:val="28"/>
        </w:rPr>
        <w:t>Частиною першою статті 55 Закону України «Про судоустрій і статус суддів», зокрема, визначено, що у зв’язку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03555E" w:rsidRPr="00357554" w:rsidRDefault="0003555E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8"/>
          <w:szCs w:val="28"/>
        </w:rPr>
      </w:pPr>
      <w:r w:rsidRPr="00357554">
        <w:rPr>
          <w:sz w:val="28"/>
          <w:szCs w:val="28"/>
        </w:rPr>
        <w:t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 24 січня 2017 року № 54/0/15-17 (</w:t>
      </w:r>
      <w:r w:rsidR="00357554">
        <w:rPr>
          <w:sz w:val="28"/>
          <w:szCs w:val="28"/>
        </w:rPr>
        <w:t>далі – Порядок)</w:t>
      </w:r>
      <w:r w:rsidRPr="00357554">
        <w:rPr>
          <w:sz w:val="28"/>
          <w:szCs w:val="28"/>
        </w:rPr>
        <w:t>.</w:t>
      </w:r>
    </w:p>
    <w:p w:rsidR="009566BE" w:rsidRPr="00357554" w:rsidRDefault="00B345B1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sz w:val="28"/>
          <w:szCs w:val="28"/>
          <w:lang w:val="uk-UA"/>
        </w:rPr>
        <w:t>Матеріали перевірки містять згоду</w:t>
      </w:r>
      <w:r w:rsidR="0003555E" w:rsidRPr="00357554">
        <w:rPr>
          <w:sz w:val="28"/>
          <w:szCs w:val="28"/>
          <w:lang w:val="uk-UA"/>
        </w:rPr>
        <w:t xml:space="preserve"> судді </w:t>
      </w:r>
      <w:proofErr w:type="spellStart"/>
      <w:r w:rsidR="009566BE" w:rsidRPr="00357554">
        <w:rPr>
          <w:rStyle w:val="FontStyle13"/>
          <w:sz w:val="28"/>
          <w:szCs w:val="28"/>
          <w:lang w:val="uk-UA" w:eastAsia="uk-UA"/>
        </w:rPr>
        <w:t>Павлоградського</w:t>
      </w:r>
      <w:proofErr w:type="spellEnd"/>
      <w:r w:rsidR="009566BE"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="009566BE" w:rsidRPr="00357554">
        <w:rPr>
          <w:rStyle w:val="FontStyle13"/>
          <w:sz w:val="28"/>
          <w:szCs w:val="28"/>
          <w:lang w:val="uk-UA" w:eastAsia="uk-UA"/>
        </w:rPr>
        <w:t>міськрайонного</w:t>
      </w:r>
      <w:proofErr w:type="spellEnd"/>
      <w:r w:rsidR="009566BE" w:rsidRPr="00357554">
        <w:rPr>
          <w:rStyle w:val="FontStyle13"/>
          <w:sz w:val="28"/>
          <w:szCs w:val="28"/>
          <w:lang w:val="uk-UA" w:eastAsia="uk-UA"/>
        </w:rPr>
        <w:t xml:space="preserve"> суду Дніпропетровської області </w:t>
      </w:r>
      <w:proofErr w:type="spellStart"/>
      <w:r w:rsidR="009566BE" w:rsidRPr="00357554">
        <w:rPr>
          <w:rStyle w:val="FontStyle13"/>
          <w:sz w:val="28"/>
          <w:szCs w:val="28"/>
          <w:lang w:val="uk-UA" w:eastAsia="uk-UA"/>
        </w:rPr>
        <w:t>Шаповалової</w:t>
      </w:r>
      <w:proofErr w:type="spellEnd"/>
      <w:r w:rsidR="009566BE" w:rsidRPr="00357554">
        <w:rPr>
          <w:rStyle w:val="FontStyle13"/>
          <w:sz w:val="28"/>
          <w:szCs w:val="28"/>
          <w:lang w:val="uk-UA" w:eastAsia="uk-UA"/>
        </w:rPr>
        <w:t xml:space="preserve"> І.С. на відрядження до Дніпропетровського районного суду Дніпропетровської області</w:t>
      </w:r>
      <w:r w:rsidR="008A4AFD" w:rsidRPr="00357554">
        <w:rPr>
          <w:rStyle w:val="FontStyle13"/>
          <w:sz w:val="28"/>
          <w:szCs w:val="28"/>
          <w:lang w:val="uk-UA" w:eastAsia="uk-UA"/>
        </w:rPr>
        <w:t xml:space="preserve"> для здійснення правосуддя.</w:t>
      </w:r>
    </w:p>
    <w:p w:rsidR="0003555E" w:rsidRPr="00357554" w:rsidRDefault="0003555E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8"/>
          <w:szCs w:val="28"/>
        </w:rPr>
      </w:pPr>
      <w:r w:rsidRPr="00357554">
        <w:rPr>
          <w:sz w:val="28"/>
          <w:szCs w:val="28"/>
        </w:rPr>
        <w:lastRenderedPageBreak/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AD2645" w:rsidRPr="00357554" w:rsidRDefault="00E22D1E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Штатна чисельність суддів у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Павлоградському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міськрайонному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суді Дніпропетровської області</w:t>
      </w:r>
      <w:r w:rsidR="003B1289">
        <w:rPr>
          <w:rStyle w:val="FontStyle13"/>
          <w:sz w:val="28"/>
          <w:szCs w:val="28"/>
          <w:lang w:val="uk-UA" w:eastAsia="uk-UA"/>
        </w:rPr>
        <w:t xml:space="preserve"> </w:t>
      </w:r>
      <w:r w:rsidRPr="00357554">
        <w:rPr>
          <w:rStyle w:val="FontStyle13"/>
          <w:sz w:val="28"/>
          <w:szCs w:val="28"/>
          <w:lang w:val="uk-UA" w:eastAsia="uk-UA"/>
        </w:rPr>
        <w:t xml:space="preserve">становить 21 посаду, </w:t>
      </w:r>
      <w:r w:rsidR="003B1289">
        <w:rPr>
          <w:rStyle w:val="FontStyle13"/>
          <w:sz w:val="28"/>
          <w:szCs w:val="28"/>
          <w:lang w:val="uk-UA" w:eastAsia="uk-UA"/>
        </w:rPr>
        <w:t xml:space="preserve"> </w:t>
      </w:r>
      <w:r w:rsidRPr="00357554">
        <w:rPr>
          <w:rStyle w:val="FontStyle13"/>
          <w:sz w:val="28"/>
          <w:szCs w:val="28"/>
          <w:lang w:val="uk-UA" w:eastAsia="uk-UA"/>
        </w:rPr>
        <w:t xml:space="preserve">фактична </w:t>
      </w:r>
      <w:r w:rsidR="003B1289">
        <w:rPr>
          <w:rStyle w:val="FontStyle13"/>
          <w:sz w:val="28"/>
          <w:szCs w:val="28"/>
          <w:lang w:val="uk-UA" w:eastAsia="uk-UA"/>
        </w:rPr>
        <w:t xml:space="preserve"> </w:t>
      </w:r>
      <w:r w:rsidRPr="00357554">
        <w:rPr>
          <w:rStyle w:val="FontStyle13"/>
          <w:sz w:val="28"/>
          <w:szCs w:val="28"/>
          <w:lang w:val="uk-UA" w:eastAsia="uk-UA"/>
        </w:rPr>
        <w:t>чисельність</w:t>
      </w:r>
      <w:r w:rsidR="003B1289">
        <w:rPr>
          <w:rStyle w:val="FontStyle13"/>
          <w:sz w:val="28"/>
          <w:szCs w:val="28"/>
          <w:lang w:val="uk-UA" w:eastAsia="uk-UA"/>
        </w:rPr>
        <w:t xml:space="preserve">  суддів </w:t>
      </w:r>
      <w:r w:rsidRPr="00357554">
        <w:rPr>
          <w:rStyle w:val="FontStyle13"/>
          <w:sz w:val="28"/>
          <w:szCs w:val="28"/>
          <w:lang w:val="uk-UA" w:eastAsia="uk-UA"/>
        </w:rPr>
        <w:t>–</w:t>
      </w:r>
      <w:r w:rsidR="003B1289">
        <w:rPr>
          <w:rStyle w:val="FontStyle13"/>
          <w:sz w:val="28"/>
          <w:szCs w:val="28"/>
          <w:lang w:val="uk-UA" w:eastAsia="uk-UA"/>
        </w:rPr>
        <w:t> </w:t>
      </w:r>
      <w:r w:rsidRPr="00357554">
        <w:rPr>
          <w:rStyle w:val="FontStyle13"/>
          <w:sz w:val="28"/>
          <w:szCs w:val="28"/>
          <w:lang w:val="uk-UA" w:eastAsia="uk-UA"/>
        </w:rPr>
        <w:t xml:space="preserve">15, </w:t>
      </w:r>
      <w:r w:rsidRPr="00357554">
        <w:rPr>
          <w:sz w:val="28"/>
          <w:szCs w:val="28"/>
          <w:lang w:val="uk-UA" w:eastAsia="en-US"/>
        </w:rPr>
        <w:t>кількість суддів, які здійснюють правосуддя, – </w:t>
      </w:r>
      <w:r w:rsidRPr="00357554">
        <w:rPr>
          <w:rStyle w:val="FontStyle13"/>
          <w:sz w:val="28"/>
          <w:szCs w:val="28"/>
          <w:lang w:val="uk-UA" w:eastAsia="uk-UA"/>
        </w:rPr>
        <w:t>14.</w:t>
      </w:r>
      <w:r w:rsidR="00AD2645" w:rsidRPr="00357554">
        <w:rPr>
          <w:sz w:val="28"/>
          <w:szCs w:val="28"/>
          <w:lang w:val="uk-UA" w:eastAsia="uk-UA"/>
        </w:rPr>
        <w:t xml:space="preserve"> </w:t>
      </w:r>
      <w:r w:rsidR="00AD2645" w:rsidRPr="00357554">
        <w:rPr>
          <w:rStyle w:val="FontStyle13"/>
          <w:sz w:val="28"/>
          <w:szCs w:val="28"/>
          <w:lang w:val="uk-UA" w:eastAsia="uk-UA"/>
        </w:rPr>
        <w:t>Загальна кількість справ, що перебувають у провадженні суддів: 769 кримінальних справ, 2230 цивільних справ, 24 адміністративні справи, 448 справ про адміністративні правопорушення.</w:t>
      </w:r>
    </w:p>
    <w:p w:rsidR="00E22D1E" w:rsidRPr="00357554" w:rsidRDefault="00E22D1E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За інформацією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Павлоградського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міськрайонного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суду Дніпропетровської області</w:t>
      </w:r>
      <w:r w:rsidR="003B1289">
        <w:rPr>
          <w:rStyle w:val="FontStyle13"/>
          <w:sz w:val="28"/>
          <w:szCs w:val="28"/>
          <w:lang w:val="uk-UA" w:eastAsia="uk-UA"/>
        </w:rPr>
        <w:t>,</w:t>
      </w:r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r w:rsidR="00DF593E" w:rsidRPr="00357554">
        <w:rPr>
          <w:rStyle w:val="FontStyle13"/>
          <w:sz w:val="28"/>
          <w:szCs w:val="28"/>
          <w:lang w:val="uk-UA" w:eastAsia="uk-UA"/>
        </w:rPr>
        <w:t xml:space="preserve">станом на </w:t>
      </w:r>
      <w:r w:rsidRPr="00357554">
        <w:rPr>
          <w:rStyle w:val="FontStyle13"/>
          <w:sz w:val="28"/>
          <w:szCs w:val="28"/>
          <w:lang w:val="uk-UA" w:eastAsia="uk-UA"/>
        </w:rPr>
        <w:t xml:space="preserve">4 червня 2024 року рівень судового навантаження на суддів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Павлоградського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міськрайонного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суду Дніпропетровської області становить 533 справи на одного суддю, середня тривалість розгляду справ </w:t>
      </w:r>
      <w:r w:rsidR="003B1289">
        <w:rPr>
          <w:rStyle w:val="FontStyle13"/>
          <w:sz w:val="28"/>
          <w:szCs w:val="28"/>
          <w:lang w:val="uk-UA" w:eastAsia="uk-UA"/>
        </w:rPr>
        <w:t>–</w:t>
      </w:r>
      <w:r w:rsidRPr="00357554">
        <w:rPr>
          <w:rStyle w:val="FontStyle13"/>
          <w:sz w:val="28"/>
          <w:szCs w:val="28"/>
          <w:lang w:val="uk-UA" w:eastAsia="uk-UA"/>
        </w:rPr>
        <w:t xml:space="preserve"> 59</w:t>
      </w:r>
      <w:r w:rsidR="00DF593E" w:rsidRPr="00357554">
        <w:rPr>
          <w:rStyle w:val="FontStyle13"/>
          <w:sz w:val="28"/>
          <w:szCs w:val="28"/>
          <w:lang w:val="uk-UA" w:eastAsia="uk-UA"/>
        </w:rPr>
        <w:t> </w:t>
      </w:r>
      <w:r w:rsidRPr="00357554">
        <w:rPr>
          <w:rStyle w:val="FontStyle13"/>
          <w:sz w:val="28"/>
          <w:szCs w:val="28"/>
          <w:lang w:val="uk-UA" w:eastAsia="uk-UA"/>
        </w:rPr>
        <w:t>днів.</w:t>
      </w:r>
    </w:p>
    <w:p w:rsidR="00E70D67" w:rsidRPr="00357554" w:rsidRDefault="00E70D67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У провадженні судді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Шаповалової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І.С. перебува</w:t>
      </w:r>
      <w:r w:rsidR="003B1289">
        <w:rPr>
          <w:rStyle w:val="FontStyle13"/>
          <w:sz w:val="28"/>
          <w:szCs w:val="28"/>
          <w:lang w:val="uk-UA" w:eastAsia="uk-UA"/>
        </w:rPr>
        <w:t>ють</w:t>
      </w:r>
      <w:r w:rsidRPr="00357554">
        <w:rPr>
          <w:rStyle w:val="FontStyle13"/>
          <w:sz w:val="28"/>
          <w:szCs w:val="28"/>
          <w:lang w:val="uk-UA" w:eastAsia="uk-UA"/>
        </w:rPr>
        <w:t xml:space="preserve">: 7 цивільних справ, розгляд яких триває понад один рік; суддя входить до складу колегії суддів у трьох кримінальних провадженнях; 3 клопотання слідчого про застосування запобіжного заходу у вигляді тримання під вартою у справах, провадження в яких зупинено до закінчення строку дії ухвал про надання дозволу на затримання підозрюваних – до 17 липня 2024 року, 18 жовтня 2024 року, 7 лютого 2025 </w:t>
      </w:r>
      <w:r w:rsidR="003B1289">
        <w:rPr>
          <w:rStyle w:val="FontStyle13"/>
          <w:sz w:val="28"/>
          <w:szCs w:val="28"/>
          <w:lang w:val="uk-UA" w:eastAsia="uk-UA"/>
        </w:rPr>
        <w:t xml:space="preserve">року </w:t>
      </w:r>
      <w:r w:rsidRPr="00357554">
        <w:rPr>
          <w:rStyle w:val="FontStyle13"/>
          <w:sz w:val="28"/>
          <w:szCs w:val="28"/>
          <w:lang w:val="uk-UA" w:eastAsia="uk-UA"/>
        </w:rPr>
        <w:t>відповідно.</w:t>
      </w:r>
    </w:p>
    <w:p w:rsidR="00E70D67" w:rsidRPr="00357554" w:rsidRDefault="00E70D67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Суддя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Шаповалова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І.С. є суддею колегії з розгляду цивільних справ, які не потребують тривалого розгляду. Стосовно участі судді у складі колегії з розгляду кримінальних справ, </w:t>
      </w:r>
      <w:proofErr w:type="spellStart"/>
      <w:r w:rsidR="003B1289" w:rsidRPr="00357554">
        <w:rPr>
          <w:rStyle w:val="FontStyle13"/>
          <w:sz w:val="28"/>
          <w:szCs w:val="28"/>
          <w:lang w:val="uk-UA" w:eastAsia="uk-UA"/>
        </w:rPr>
        <w:t>Павлоградськ</w:t>
      </w:r>
      <w:r w:rsidR="003B1289">
        <w:rPr>
          <w:rStyle w:val="FontStyle13"/>
          <w:sz w:val="28"/>
          <w:szCs w:val="28"/>
          <w:lang w:val="uk-UA" w:eastAsia="uk-UA"/>
        </w:rPr>
        <w:t>им</w:t>
      </w:r>
      <w:proofErr w:type="spellEnd"/>
      <w:r w:rsidR="003B1289"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="003B1289" w:rsidRPr="00357554">
        <w:rPr>
          <w:rStyle w:val="FontStyle13"/>
          <w:sz w:val="28"/>
          <w:szCs w:val="28"/>
          <w:lang w:val="uk-UA" w:eastAsia="uk-UA"/>
        </w:rPr>
        <w:t>міськрайонн</w:t>
      </w:r>
      <w:r w:rsidR="003B1289">
        <w:rPr>
          <w:rStyle w:val="FontStyle13"/>
          <w:sz w:val="28"/>
          <w:szCs w:val="28"/>
          <w:lang w:val="uk-UA" w:eastAsia="uk-UA"/>
        </w:rPr>
        <w:t>им</w:t>
      </w:r>
      <w:proofErr w:type="spellEnd"/>
      <w:r w:rsidR="003B1289" w:rsidRPr="00357554">
        <w:rPr>
          <w:rStyle w:val="FontStyle13"/>
          <w:sz w:val="28"/>
          <w:szCs w:val="28"/>
          <w:lang w:val="uk-UA" w:eastAsia="uk-UA"/>
        </w:rPr>
        <w:t xml:space="preserve"> суд</w:t>
      </w:r>
      <w:r w:rsidR="003B1289">
        <w:rPr>
          <w:rStyle w:val="FontStyle13"/>
          <w:sz w:val="28"/>
          <w:szCs w:val="28"/>
          <w:lang w:val="uk-UA" w:eastAsia="uk-UA"/>
        </w:rPr>
        <w:t>ом</w:t>
      </w:r>
      <w:r w:rsidR="003B1289" w:rsidRPr="00357554">
        <w:rPr>
          <w:rStyle w:val="FontStyle13"/>
          <w:sz w:val="28"/>
          <w:szCs w:val="28"/>
          <w:lang w:val="uk-UA" w:eastAsia="uk-UA"/>
        </w:rPr>
        <w:t xml:space="preserve"> </w:t>
      </w:r>
      <w:r w:rsidRPr="00357554">
        <w:rPr>
          <w:rStyle w:val="FontStyle13"/>
          <w:sz w:val="28"/>
          <w:szCs w:val="28"/>
          <w:lang w:val="uk-UA" w:eastAsia="uk-UA"/>
        </w:rPr>
        <w:t>повідомлено, що розгляд цих справ по суті ще не розпочато, п</w:t>
      </w:r>
      <w:r w:rsidR="00E770A3" w:rsidRPr="00357554">
        <w:rPr>
          <w:rStyle w:val="FontStyle13"/>
          <w:sz w:val="28"/>
          <w:szCs w:val="28"/>
          <w:lang w:val="uk-UA" w:eastAsia="uk-UA"/>
        </w:rPr>
        <w:t>ризначене підготовче засідання.</w:t>
      </w:r>
    </w:p>
    <w:p w:rsidR="00E770A3" w:rsidRPr="00357554" w:rsidRDefault="00E770A3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>За інформацією ДСА України</w:t>
      </w:r>
      <w:r w:rsidR="003B1289">
        <w:rPr>
          <w:rStyle w:val="FontStyle13"/>
          <w:sz w:val="28"/>
          <w:szCs w:val="28"/>
          <w:lang w:val="uk-UA" w:eastAsia="uk-UA"/>
        </w:rPr>
        <w:t>,</w:t>
      </w:r>
      <w:r w:rsidRPr="00357554">
        <w:rPr>
          <w:rStyle w:val="FontStyle13"/>
          <w:sz w:val="28"/>
          <w:szCs w:val="28"/>
          <w:lang w:val="uk-UA" w:eastAsia="uk-UA"/>
        </w:rPr>
        <w:t xml:space="preserve"> середня кількість днів, необхідних для розгляду справ одним повноважним суддею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Павлоградського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міськрайонного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суду Дніпропетровської області, становить 99 днів.</w:t>
      </w:r>
    </w:p>
    <w:p w:rsidR="00E770A3" w:rsidRPr="00357554" w:rsidRDefault="00D13413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sz w:val="28"/>
          <w:szCs w:val="28"/>
        </w:rPr>
      </w:pPr>
      <w:r w:rsidRPr="00357554">
        <w:rPr>
          <w:rStyle w:val="FontStyle13"/>
          <w:sz w:val="28"/>
          <w:szCs w:val="28"/>
          <w:lang w:eastAsia="uk-UA"/>
        </w:rPr>
        <w:t xml:space="preserve">У разі відрядження з </w:t>
      </w:r>
      <w:proofErr w:type="spellStart"/>
      <w:r w:rsidRPr="00357554">
        <w:rPr>
          <w:rStyle w:val="FontStyle13"/>
          <w:sz w:val="28"/>
          <w:szCs w:val="28"/>
          <w:lang w:eastAsia="uk-UA"/>
        </w:rPr>
        <w:t>Павлоградського</w:t>
      </w:r>
      <w:proofErr w:type="spellEnd"/>
      <w:r w:rsidRPr="00357554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eastAsia="uk-UA"/>
        </w:rPr>
        <w:t>міськрайонного</w:t>
      </w:r>
      <w:proofErr w:type="spellEnd"/>
      <w:r w:rsidRPr="00357554">
        <w:rPr>
          <w:rStyle w:val="FontStyle13"/>
          <w:sz w:val="28"/>
          <w:szCs w:val="28"/>
          <w:lang w:eastAsia="uk-UA"/>
        </w:rPr>
        <w:t xml:space="preserve"> суду Дніпропетровської області одного судді середня кількість днів, необхідних для розгляду справ одним повноважним суддею, становитиме 106 днів.</w:t>
      </w:r>
    </w:p>
    <w:p w:rsidR="00D13413" w:rsidRPr="00357554" w:rsidRDefault="00D13413" w:rsidP="00F569ED">
      <w:pPr>
        <w:pStyle w:val="Style8"/>
        <w:widowControl/>
        <w:spacing w:line="240" w:lineRule="auto"/>
        <w:ind w:firstLine="567"/>
        <w:rPr>
          <w:rStyle w:val="FontStyle13"/>
          <w:sz w:val="28"/>
          <w:szCs w:val="28"/>
          <w:lang w:val="uk-UA" w:eastAsia="uk-UA"/>
        </w:rPr>
      </w:pPr>
      <w:r w:rsidRPr="00357554">
        <w:rPr>
          <w:rStyle w:val="FontStyle13"/>
          <w:sz w:val="28"/>
          <w:szCs w:val="28"/>
          <w:lang w:val="uk-UA" w:eastAsia="uk-UA"/>
        </w:rPr>
        <w:t xml:space="preserve">Отже, відрядження судді </w:t>
      </w:r>
      <w:proofErr w:type="spellStart"/>
      <w:r w:rsidRPr="00357554">
        <w:rPr>
          <w:rStyle w:val="FontStyle13"/>
          <w:sz w:val="28"/>
          <w:szCs w:val="28"/>
          <w:lang w:val="uk-UA" w:eastAsia="uk-UA"/>
        </w:rPr>
        <w:t>Шаповалової</w:t>
      </w:r>
      <w:proofErr w:type="spellEnd"/>
      <w:r w:rsidRPr="00357554">
        <w:rPr>
          <w:rStyle w:val="FontStyle13"/>
          <w:sz w:val="28"/>
          <w:szCs w:val="28"/>
          <w:lang w:val="uk-UA" w:eastAsia="uk-UA"/>
        </w:rPr>
        <w:t xml:space="preserve"> І.С. не </w:t>
      </w:r>
      <w:r w:rsidR="003B1289">
        <w:rPr>
          <w:rStyle w:val="FontStyle13"/>
          <w:sz w:val="28"/>
          <w:szCs w:val="28"/>
          <w:lang w:val="uk-UA" w:eastAsia="uk-UA"/>
        </w:rPr>
        <w:t>призведе до</w:t>
      </w:r>
      <w:r w:rsidRPr="00357554">
        <w:rPr>
          <w:rStyle w:val="FontStyle13"/>
          <w:sz w:val="28"/>
          <w:szCs w:val="28"/>
          <w:lang w:val="uk-UA" w:eastAsia="uk-UA"/>
        </w:rPr>
        <w:t xml:space="preserve"> суттєв</w:t>
      </w:r>
      <w:r w:rsidR="003B1289">
        <w:rPr>
          <w:rStyle w:val="FontStyle13"/>
          <w:sz w:val="28"/>
          <w:szCs w:val="28"/>
          <w:lang w:val="uk-UA" w:eastAsia="uk-UA"/>
        </w:rPr>
        <w:t>ого</w:t>
      </w:r>
      <w:r w:rsidRPr="00357554">
        <w:rPr>
          <w:rStyle w:val="FontStyle13"/>
          <w:sz w:val="28"/>
          <w:szCs w:val="28"/>
          <w:lang w:val="uk-UA" w:eastAsia="uk-UA"/>
        </w:rPr>
        <w:t xml:space="preserve"> збільшення навантаження суддів та не вплине на доступ до правосуддя у </w:t>
      </w:r>
      <w:proofErr w:type="spellStart"/>
      <w:r w:rsidR="005A3AB3" w:rsidRPr="00357554">
        <w:rPr>
          <w:rStyle w:val="FontStyle13"/>
          <w:sz w:val="28"/>
          <w:szCs w:val="28"/>
          <w:lang w:val="uk-UA" w:eastAsia="uk-UA"/>
        </w:rPr>
        <w:t>Павлоградсько</w:t>
      </w:r>
      <w:r w:rsidR="005A3AB3">
        <w:rPr>
          <w:rStyle w:val="FontStyle13"/>
          <w:sz w:val="28"/>
          <w:szCs w:val="28"/>
          <w:lang w:val="uk-UA" w:eastAsia="uk-UA"/>
        </w:rPr>
        <w:t>му</w:t>
      </w:r>
      <w:proofErr w:type="spellEnd"/>
      <w:r w:rsidR="005A3AB3" w:rsidRPr="00357554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="005A3AB3" w:rsidRPr="00357554">
        <w:rPr>
          <w:rStyle w:val="FontStyle13"/>
          <w:sz w:val="28"/>
          <w:szCs w:val="28"/>
          <w:lang w:val="uk-UA" w:eastAsia="uk-UA"/>
        </w:rPr>
        <w:t>міськрайонно</w:t>
      </w:r>
      <w:r w:rsidR="005A3AB3">
        <w:rPr>
          <w:rStyle w:val="FontStyle13"/>
          <w:sz w:val="28"/>
          <w:szCs w:val="28"/>
          <w:lang w:val="uk-UA" w:eastAsia="uk-UA"/>
        </w:rPr>
        <w:t>му</w:t>
      </w:r>
      <w:proofErr w:type="spellEnd"/>
      <w:r w:rsidR="005A3AB3" w:rsidRPr="00357554">
        <w:rPr>
          <w:rStyle w:val="FontStyle13"/>
          <w:sz w:val="28"/>
          <w:szCs w:val="28"/>
          <w:lang w:val="uk-UA" w:eastAsia="uk-UA"/>
        </w:rPr>
        <w:t xml:space="preserve"> суд</w:t>
      </w:r>
      <w:r w:rsidR="005A3AB3">
        <w:rPr>
          <w:rStyle w:val="FontStyle13"/>
          <w:sz w:val="28"/>
          <w:szCs w:val="28"/>
          <w:lang w:val="uk-UA" w:eastAsia="uk-UA"/>
        </w:rPr>
        <w:t>і</w:t>
      </w:r>
      <w:r w:rsidR="005A3AB3" w:rsidRPr="00357554">
        <w:rPr>
          <w:rStyle w:val="FontStyle13"/>
          <w:sz w:val="28"/>
          <w:szCs w:val="28"/>
          <w:lang w:val="uk-UA" w:eastAsia="uk-UA"/>
        </w:rPr>
        <w:t xml:space="preserve"> Дніпропетровської області</w:t>
      </w:r>
      <w:r w:rsidRPr="00357554">
        <w:rPr>
          <w:rStyle w:val="FontStyle13"/>
          <w:sz w:val="28"/>
          <w:szCs w:val="28"/>
          <w:lang w:val="uk-UA" w:eastAsia="uk-UA"/>
        </w:rPr>
        <w:t>, натомість врегулю</w:t>
      </w:r>
      <w:r w:rsidR="00DF51A6">
        <w:rPr>
          <w:rStyle w:val="FontStyle13"/>
          <w:sz w:val="28"/>
          <w:szCs w:val="28"/>
          <w:lang w:val="uk-UA" w:eastAsia="uk-UA"/>
        </w:rPr>
        <w:t>є</w:t>
      </w:r>
      <w:r w:rsidRPr="00357554">
        <w:rPr>
          <w:rStyle w:val="FontStyle13"/>
          <w:sz w:val="28"/>
          <w:szCs w:val="28"/>
          <w:lang w:val="uk-UA" w:eastAsia="uk-UA"/>
        </w:rPr>
        <w:t xml:space="preserve"> навантаження у Дніпропетровському районному суді Дніпропетровської області.</w:t>
      </w:r>
    </w:p>
    <w:p w:rsidR="00F5025D" w:rsidRPr="00357554" w:rsidRDefault="0003555E" w:rsidP="00F569ED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  <w:rPr>
          <w:rStyle w:val="FontStyle13"/>
          <w:sz w:val="28"/>
          <w:szCs w:val="28"/>
          <w:lang w:eastAsia="uk-UA"/>
        </w:rPr>
      </w:pPr>
      <w:r w:rsidRPr="00357554">
        <w:rPr>
          <w:sz w:val="28"/>
          <w:szCs w:val="28"/>
        </w:rPr>
        <w:t xml:space="preserve">Згідно </w:t>
      </w:r>
      <w:r w:rsidR="003B1289">
        <w:rPr>
          <w:sz w:val="28"/>
          <w:szCs w:val="28"/>
        </w:rPr>
        <w:t>з</w:t>
      </w:r>
      <w:r w:rsidRPr="00357554">
        <w:rPr>
          <w:sz w:val="28"/>
          <w:szCs w:val="28"/>
        </w:rPr>
        <w:t xml:space="preserve"> пунктом 1 розділу ІV Порядку ДСА</w:t>
      </w:r>
      <w:r w:rsidR="00DA7BBD" w:rsidRPr="00357554">
        <w:rPr>
          <w:sz w:val="28"/>
          <w:szCs w:val="28"/>
        </w:rPr>
        <w:t xml:space="preserve"> України</w:t>
      </w:r>
      <w:r w:rsidRPr="00357554">
        <w:rPr>
          <w:sz w:val="28"/>
          <w:szCs w:val="28"/>
        </w:rPr>
        <w:t xml:space="preserve"> </w:t>
      </w:r>
      <w:r w:rsidR="00F5025D" w:rsidRPr="00357554">
        <w:rPr>
          <w:rStyle w:val="FontStyle13"/>
          <w:sz w:val="28"/>
          <w:szCs w:val="28"/>
          <w:lang w:eastAsia="uk-UA"/>
        </w:rPr>
        <w:t xml:space="preserve">листом від 2 липня 2024 року № 11-103662/24 повідомила Вищу раду правосуддя, що суму видатків, необхідну для перерозподілу в межах поточного бюджетного року, буде визначено ДСА України після ухвалення Вищою радою правосуддя рішення щодо відрядження судді до Дніпропетровського районного суду Дніпропетровської області для здійснення правосуддя. </w:t>
      </w:r>
    </w:p>
    <w:p w:rsidR="00674513" w:rsidRPr="00357554" w:rsidRDefault="00674513" w:rsidP="00F569ED">
      <w:pPr>
        <w:widowControl w:val="0"/>
        <w:ind w:firstLine="567"/>
        <w:jc w:val="both"/>
        <w:rPr>
          <w:lang w:val="uk-UA"/>
        </w:rPr>
      </w:pPr>
      <w:r w:rsidRPr="00357554">
        <w:rPr>
          <w:lang w:val="uk-UA"/>
        </w:rPr>
        <w:lastRenderedPageBreak/>
        <w:t xml:space="preserve">Керуючись частиною першою статті </w:t>
      </w:r>
      <w:r w:rsidRPr="00357554">
        <w:rPr>
          <w:rFonts w:ascii="ProbaPro" w:hAnsi="ProbaPro"/>
          <w:shd w:val="clear" w:color="auto" w:fill="FFFFFF"/>
          <w:lang w:val="uk-UA"/>
        </w:rPr>
        <w:t>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самого рівня і спеціалізації (як тимчасового переведення), Вища рада правосуддя</w:t>
      </w:r>
    </w:p>
    <w:p w:rsidR="00674513" w:rsidRPr="005A3AB3" w:rsidRDefault="00674513" w:rsidP="00F569ED">
      <w:pPr>
        <w:widowControl w:val="0"/>
        <w:tabs>
          <w:tab w:val="left" w:pos="7938"/>
        </w:tabs>
        <w:ind w:right="98"/>
        <w:jc w:val="both"/>
        <w:rPr>
          <w:sz w:val="16"/>
          <w:szCs w:val="16"/>
          <w:lang w:val="uk-UA"/>
        </w:rPr>
      </w:pPr>
    </w:p>
    <w:p w:rsidR="00674513" w:rsidRPr="00357554" w:rsidRDefault="00674513" w:rsidP="00F569ED">
      <w:pPr>
        <w:pStyle w:val="12"/>
        <w:shd w:val="clear" w:color="auto" w:fill="auto"/>
        <w:tabs>
          <w:tab w:val="left" w:pos="7938"/>
        </w:tabs>
        <w:spacing w:before="0" w:after="0" w:line="240" w:lineRule="auto"/>
        <w:ind w:right="20"/>
      </w:pPr>
      <w:r w:rsidRPr="00357554">
        <w:t>вирішила:</w:t>
      </w:r>
    </w:p>
    <w:p w:rsidR="00674513" w:rsidRPr="005A3AB3" w:rsidRDefault="00674513" w:rsidP="00F569ED">
      <w:pPr>
        <w:widowControl w:val="0"/>
        <w:jc w:val="both"/>
        <w:rPr>
          <w:sz w:val="16"/>
          <w:szCs w:val="16"/>
          <w:lang w:val="uk-UA"/>
        </w:rPr>
      </w:pPr>
    </w:p>
    <w:p w:rsidR="00674513" w:rsidRPr="00357554" w:rsidRDefault="00674513" w:rsidP="00F569ED">
      <w:pPr>
        <w:pStyle w:val="Style8"/>
        <w:widowControl/>
        <w:spacing w:line="240" w:lineRule="auto"/>
        <w:ind w:firstLine="567"/>
        <w:rPr>
          <w:sz w:val="28"/>
          <w:szCs w:val="28"/>
          <w:lang w:val="uk-UA" w:eastAsia="uk-UA"/>
        </w:rPr>
      </w:pPr>
      <w:r w:rsidRPr="00357554">
        <w:rPr>
          <w:sz w:val="28"/>
          <w:szCs w:val="28"/>
          <w:lang w:val="uk-UA" w:eastAsia="uk-UA"/>
        </w:rPr>
        <w:t>1. Відрядити суддю</w:t>
      </w:r>
      <w:r w:rsidRPr="00357554">
        <w:rPr>
          <w:rStyle w:val="ae"/>
          <w:sz w:val="28"/>
          <w:szCs w:val="28"/>
          <w:lang w:val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/>
        </w:rPr>
        <w:t>Павлоградського</w:t>
      </w:r>
      <w:proofErr w:type="spellEnd"/>
      <w:r w:rsidRPr="00357554">
        <w:rPr>
          <w:rStyle w:val="FontStyle13"/>
          <w:sz w:val="28"/>
          <w:szCs w:val="28"/>
          <w:lang w:val="uk-UA"/>
        </w:rPr>
        <w:t xml:space="preserve"> </w:t>
      </w:r>
      <w:proofErr w:type="spellStart"/>
      <w:r w:rsidRPr="00357554">
        <w:rPr>
          <w:rStyle w:val="FontStyle13"/>
          <w:sz w:val="28"/>
          <w:szCs w:val="28"/>
          <w:lang w:val="uk-UA"/>
        </w:rPr>
        <w:t>міськрайонного</w:t>
      </w:r>
      <w:proofErr w:type="spellEnd"/>
      <w:r w:rsidRPr="00357554">
        <w:rPr>
          <w:rStyle w:val="FontStyle13"/>
          <w:sz w:val="28"/>
          <w:szCs w:val="28"/>
          <w:lang w:val="uk-UA"/>
        </w:rPr>
        <w:t xml:space="preserve"> суду Дніпропетровської області </w:t>
      </w:r>
      <w:proofErr w:type="spellStart"/>
      <w:r w:rsidRPr="00357554">
        <w:rPr>
          <w:rStyle w:val="FontStyle13"/>
          <w:sz w:val="28"/>
          <w:szCs w:val="28"/>
          <w:lang w:val="uk-UA"/>
        </w:rPr>
        <w:t>Шаповалову</w:t>
      </w:r>
      <w:proofErr w:type="spellEnd"/>
      <w:r w:rsidRPr="00357554">
        <w:rPr>
          <w:rStyle w:val="FontStyle13"/>
          <w:sz w:val="28"/>
          <w:szCs w:val="28"/>
          <w:lang w:val="uk-UA"/>
        </w:rPr>
        <w:t xml:space="preserve"> Ірину Сергіївну до Дніпропетровського районного суду Дніпропетровської області для здійснення правосуддя строком на 1 (один) рік </w:t>
      </w:r>
      <w:r w:rsidRPr="00357554">
        <w:rPr>
          <w:sz w:val="28"/>
          <w:szCs w:val="28"/>
          <w:lang w:val="uk-UA" w:eastAsia="uk-UA"/>
        </w:rPr>
        <w:t xml:space="preserve">із </w:t>
      </w:r>
      <w:r w:rsidRPr="007A04E7">
        <w:rPr>
          <w:sz w:val="28"/>
          <w:szCs w:val="28"/>
          <w:lang w:val="uk-UA" w:eastAsia="uk-UA"/>
        </w:rPr>
        <w:t>1 серпня</w:t>
      </w:r>
      <w:r w:rsidRPr="00357554">
        <w:rPr>
          <w:sz w:val="28"/>
          <w:szCs w:val="28"/>
          <w:lang w:val="uk-UA" w:eastAsia="uk-UA"/>
        </w:rPr>
        <w:t xml:space="preserve"> 2024 року.</w:t>
      </w:r>
    </w:p>
    <w:p w:rsidR="00674513" w:rsidRPr="00357554" w:rsidRDefault="00674513" w:rsidP="00F569ED">
      <w:pPr>
        <w:shd w:val="clear" w:color="auto" w:fill="FFFFFF"/>
        <w:ind w:firstLine="567"/>
        <w:jc w:val="both"/>
        <w:rPr>
          <w:lang w:val="uk-UA" w:eastAsia="uk-UA"/>
        </w:rPr>
      </w:pPr>
      <w:r w:rsidRPr="00357554">
        <w:rPr>
          <w:lang w:val="uk-UA" w:eastAsia="uk-UA"/>
        </w:rPr>
        <w:t>2. Доручити Державній судовій адміністрації України здійснити перерозподіл видатків між судами.</w:t>
      </w:r>
    </w:p>
    <w:p w:rsidR="006B00BA" w:rsidRPr="00357554" w:rsidRDefault="006B00BA" w:rsidP="00532309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</w:pPr>
    </w:p>
    <w:p w:rsidR="001B4AE2" w:rsidRPr="00357554" w:rsidRDefault="001B4AE2" w:rsidP="00532309">
      <w:pPr>
        <w:pStyle w:val="20"/>
        <w:shd w:val="clear" w:color="auto" w:fill="auto"/>
        <w:tabs>
          <w:tab w:val="left" w:pos="7938"/>
        </w:tabs>
        <w:spacing w:before="0" w:line="240" w:lineRule="auto"/>
        <w:ind w:firstLine="567"/>
      </w:pPr>
    </w:p>
    <w:tbl>
      <w:tblPr>
        <w:tblW w:w="9662" w:type="dxa"/>
        <w:tblLook w:val="04A0"/>
      </w:tblPr>
      <w:tblGrid>
        <w:gridCol w:w="1526"/>
        <w:gridCol w:w="3402"/>
        <w:gridCol w:w="1701"/>
        <w:gridCol w:w="3033"/>
      </w:tblGrid>
      <w:tr w:rsidR="00923068" w:rsidRPr="00357554" w:rsidTr="00681C50">
        <w:trPr>
          <w:trHeight w:val="530"/>
        </w:trPr>
        <w:tc>
          <w:tcPr>
            <w:tcW w:w="4928" w:type="dxa"/>
            <w:gridSpan w:val="2"/>
          </w:tcPr>
          <w:p w:rsidR="00923068" w:rsidRPr="005A3AB3" w:rsidRDefault="00923068" w:rsidP="00F71818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Голова Вищої ради правосуддя</w:t>
            </w:r>
          </w:p>
        </w:tc>
        <w:tc>
          <w:tcPr>
            <w:tcW w:w="1701" w:type="dxa"/>
          </w:tcPr>
          <w:p w:rsidR="00923068" w:rsidRPr="00357554" w:rsidRDefault="00923068" w:rsidP="00F71818">
            <w:pPr>
              <w:contextualSpacing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923068" w:rsidRPr="005A3AB3" w:rsidRDefault="00923068" w:rsidP="00184D23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Григорій УСИК</w:t>
            </w:r>
          </w:p>
        </w:tc>
      </w:tr>
      <w:tr w:rsidR="00923068" w:rsidRPr="00357554" w:rsidTr="00923068">
        <w:trPr>
          <w:trHeight w:val="431"/>
        </w:trPr>
        <w:tc>
          <w:tcPr>
            <w:tcW w:w="4928" w:type="dxa"/>
            <w:gridSpan w:val="2"/>
          </w:tcPr>
          <w:p w:rsidR="00923068" w:rsidRPr="005A3AB3" w:rsidRDefault="00923068" w:rsidP="00F71818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Члени Вищої ради правосуддя</w:t>
            </w:r>
          </w:p>
        </w:tc>
        <w:tc>
          <w:tcPr>
            <w:tcW w:w="1701" w:type="dxa"/>
          </w:tcPr>
          <w:p w:rsidR="00923068" w:rsidRPr="00357554" w:rsidRDefault="00923068" w:rsidP="00F71818">
            <w:pPr>
              <w:contextualSpacing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923068" w:rsidRPr="005A3AB3" w:rsidRDefault="00923068" w:rsidP="00184D23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</w:p>
        </w:tc>
      </w:tr>
      <w:tr w:rsidR="00923068" w:rsidRPr="00357554" w:rsidTr="00A618DE">
        <w:trPr>
          <w:trHeight w:val="951"/>
        </w:trPr>
        <w:tc>
          <w:tcPr>
            <w:tcW w:w="1526" w:type="dxa"/>
          </w:tcPr>
          <w:p w:rsidR="00923068" w:rsidRPr="00357554" w:rsidRDefault="00923068" w:rsidP="00A618DE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</w:tcPr>
          <w:p w:rsidR="00923068" w:rsidRPr="005A3AB3" w:rsidRDefault="00923068" w:rsidP="00A618DE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</w:p>
          <w:p w:rsidR="00923068" w:rsidRPr="005A3AB3" w:rsidRDefault="00923068" w:rsidP="00A618DE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</w:p>
          <w:p w:rsidR="00923068" w:rsidRPr="00357554" w:rsidRDefault="00923068" w:rsidP="00A618DE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Юлія БОКОВА</w:t>
            </w:r>
          </w:p>
        </w:tc>
        <w:tc>
          <w:tcPr>
            <w:tcW w:w="1701" w:type="dxa"/>
          </w:tcPr>
          <w:p w:rsidR="00923068" w:rsidRPr="00357554" w:rsidRDefault="00923068" w:rsidP="00A618DE">
            <w:pPr>
              <w:contextualSpacing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923068" w:rsidRDefault="00923068" w:rsidP="00A618DE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</w:p>
          <w:p w:rsidR="00923068" w:rsidRPr="005A3AB3" w:rsidRDefault="00923068" w:rsidP="00A618DE">
            <w:pPr>
              <w:ind w:right="-108"/>
              <w:rPr>
                <w:rFonts w:eastAsia="MS Mincho"/>
                <w:b/>
                <w:sz w:val="24"/>
                <w:szCs w:val="24"/>
                <w:lang w:val="uk-UA"/>
              </w:rPr>
            </w:pPr>
          </w:p>
          <w:p w:rsidR="00923068" w:rsidRPr="00357554" w:rsidRDefault="00923068" w:rsidP="00A618DE">
            <w:pPr>
              <w:tabs>
                <w:tab w:val="left" w:pos="1705"/>
              </w:tabs>
              <w:rPr>
                <w:rFonts w:eastAsia="MS Mincho"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 xml:space="preserve">Дмитро </w:t>
            </w:r>
            <w:proofErr w:type="spellStart"/>
            <w:r w:rsidRPr="00357554">
              <w:rPr>
                <w:rFonts w:eastAsia="MS Mincho"/>
                <w:b/>
                <w:lang w:val="uk-UA"/>
              </w:rPr>
              <w:t>ЛУК’ЯНОВ</w:t>
            </w:r>
            <w:proofErr w:type="spellEnd"/>
          </w:p>
        </w:tc>
      </w:tr>
      <w:tr w:rsidR="001B4AE2" w:rsidRPr="00357554" w:rsidTr="00F71818">
        <w:trPr>
          <w:trHeight w:val="995"/>
        </w:trPr>
        <w:tc>
          <w:tcPr>
            <w:tcW w:w="1526" w:type="dxa"/>
          </w:tcPr>
          <w:p w:rsidR="001B4AE2" w:rsidRPr="00357554" w:rsidRDefault="001B4AE2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84D23" w:rsidP="00F71818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Тетяна БОНДАРЕНКО</w:t>
            </w:r>
          </w:p>
        </w:tc>
        <w:tc>
          <w:tcPr>
            <w:tcW w:w="1701" w:type="dxa"/>
          </w:tcPr>
          <w:p w:rsidR="001B4AE2" w:rsidRPr="00357554" w:rsidRDefault="001B4AE2" w:rsidP="00F71818">
            <w:pPr>
              <w:ind w:firstLine="1686"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84D23" w:rsidP="00184D23">
            <w:pPr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Роман МАСЕЛКО</w:t>
            </w:r>
          </w:p>
        </w:tc>
      </w:tr>
      <w:tr w:rsidR="001B4AE2" w:rsidRPr="00357554" w:rsidTr="00AF65E5">
        <w:trPr>
          <w:trHeight w:val="951"/>
        </w:trPr>
        <w:tc>
          <w:tcPr>
            <w:tcW w:w="1526" w:type="dxa"/>
          </w:tcPr>
          <w:p w:rsidR="001B4AE2" w:rsidRPr="00357554" w:rsidRDefault="001B4AE2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B4AE2" w:rsidP="00AF65E5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Сергій БУРЛАКОВ</w:t>
            </w:r>
          </w:p>
        </w:tc>
        <w:tc>
          <w:tcPr>
            <w:tcW w:w="1701" w:type="dxa"/>
          </w:tcPr>
          <w:p w:rsidR="001B4AE2" w:rsidRPr="00357554" w:rsidRDefault="001B4AE2" w:rsidP="00F71818">
            <w:pPr>
              <w:ind w:firstLine="1686"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84D23" w:rsidP="00184D23">
            <w:pPr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Олексій МЕЛЬНИК</w:t>
            </w:r>
          </w:p>
        </w:tc>
      </w:tr>
      <w:tr w:rsidR="001B4AE2" w:rsidRPr="00357554" w:rsidTr="00AF65E5">
        <w:trPr>
          <w:trHeight w:val="951"/>
        </w:trPr>
        <w:tc>
          <w:tcPr>
            <w:tcW w:w="1526" w:type="dxa"/>
          </w:tcPr>
          <w:p w:rsidR="001B4AE2" w:rsidRPr="00357554" w:rsidRDefault="001B4AE2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B4AE2" w:rsidP="00AF65E5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Олег КАНДЗЮБА</w:t>
            </w:r>
          </w:p>
        </w:tc>
        <w:tc>
          <w:tcPr>
            <w:tcW w:w="1701" w:type="dxa"/>
          </w:tcPr>
          <w:p w:rsidR="001B4AE2" w:rsidRPr="00357554" w:rsidRDefault="001B4AE2" w:rsidP="00F71818">
            <w:pPr>
              <w:ind w:firstLine="1686"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84D23" w:rsidP="00184D23">
            <w:pPr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Микола МОРОЗ</w:t>
            </w:r>
          </w:p>
        </w:tc>
      </w:tr>
      <w:tr w:rsidR="003523F6" w:rsidRPr="00357554" w:rsidTr="00184D23">
        <w:trPr>
          <w:trHeight w:val="951"/>
        </w:trPr>
        <w:tc>
          <w:tcPr>
            <w:tcW w:w="1526" w:type="dxa"/>
          </w:tcPr>
          <w:p w:rsidR="003523F6" w:rsidRPr="00357554" w:rsidRDefault="003523F6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3523F6" w:rsidRPr="00357554" w:rsidRDefault="003523F6" w:rsidP="00F71818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Олена КОВБІЙ</w:t>
            </w:r>
          </w:p>
        </w:tc>
        <w:tc>
          <w:tcPr>
            <w:tcW w:w="1701" w:type="dxa"/>
          </w:tcPr>
          <w:p w:rsidR="003523F6" w:rsidRPr="00357554" w:rsidRDefault="003523F6" w:rsidP="00F71818">
            <w:pPr>
              <w:ind w:firstLine="1686"/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3523F6" w:rsidRPr="00357554" w:rsidRDefault="003523F6" w:rsidP="00184D23">
            <w:pPr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Ольга ПОПІКОВА</w:t>
            </w:r>
          </w:p>
        </w:tc>
      </w:tr>
      <w:tr w:rsidR="003523F6" w:rsidRPr="00357554" w:rsidTr="00AF65E5">
        <w:trPr>
          <w:trHeight w:val="995"/>
        </w:trPr>
        <w:tc>
          <w:tcPr>
            <w:tcW w:w="1526" w:type="dxa"/>
          </w:tcPr>
          <w:p w:rsidR="003523F6" w:rsidRPr="00357554" w:rsidRDefault="003523F6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3523F6" w:rsidRPr="00357554" w:rsidRDefault="003523F6" w:rsidP="00F71818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Алла КОТЕЛЕВЕЦЬ</w:t>
            </w:r>
          </w:p>
        </w:tc>
        <w:tc>
          <w:tcPr>
            <w:tcW w:w="1701" w:type="dxa"/>
          </w:tcPr>
          <w:p w:rsidR="003523F6" w:rsidRPr="00357554" w:rsidRDefault="003523F6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3523F6" w:rsidRPr="00357554" w:rsidRDefault="003523F6" w:rsidP="00F71818">
            <w:pPr>
              <w:ind w:right="-51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Інна ПЛАХТІЙ</w:t>
            </w:r>
          </w:p>
        </w:tc>
      </w:tr>
      <w:tr w:rsidR="003523F6" w:rsidRPr="00357554" w:rsidTr="00E16CCC">
        <w:trPr>
          <w:trHeight w:val="995"/>
        </w:trPr>
        <w:tc>
          <w:tcPr>
            <w:tcW w:w="1526" w:type="dxa"/>
          </w:tcPr>
          <w:p w:rsidR="003523F6" w:rsidRPr="00357554" w:rsidRDefault="003523F6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3523F6" w:rsidRPr="00357554" w:rsidRDefault="003523F6" w:rsidP="00F71818">
            <w:pPr>
              <w:ind w:right="-108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Станіслав КРАВЧЕНКО</w:t>
            </w:r>
          </w:p>
        </w:tc>
        <w:tc>
          <w:tcPr>
            <w:tcW w:w="1701" w:type="dxa"/>
          </w:tcPr>
          <w:p w:rsidR="003523F6" w:rsidRPr="00357554" w:rsidRDefault="003523F6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6D40C3" w:rsidRPr="006D40C3" w:rsidRDefault="006D40C3" w:rsidP="006D40C3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3523F6" w:rsidRPr="00357554" w:rsidRDefault="003523F6" w:rsidP="00F71818">
            <w:pPr>
              <w:ind w:right="-51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Віталій САЛІХОВ</w:t>
            </w:r>
          </w:p>
        </w:tc>
      </w:tr>
      <w:tr w:rsidR="001B4AE2" w:rsidRPr="00357554" w:rsidTr="00F71818">
        <w:trPr>
          <w:trHeight w:val="995"/>
        </w:trPr>
        <w:tc>
          <w:tcPr>
            <w:tcW w:w="1526" w:type="dxa"/>
          </w:tcPr>
          <w:p w:rsidR="001B4AE2" w:rsidRPr="00357554" w:rsidRDefault="001B4AE2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402" w:type="dxa"/>
          </w:tcPr>
          <w:p w:rsidR="001B4AE2" w:rsidRPr="00357554" w:rsidRDefault="001B4AE2" w:rsidP="00184D23">
            <w:pPr>
              <w:ind w:right="-108"/>
              <w:rPr>
                <w:rFonts w:eastAsia="MS Mincho"/>
                <w:b/>
                <w:lang w:val="uk-UA"/>
              </w:rPr>
            </w:pPr>
          </w:p>
        </w:tc>
        <w:tc>
          <w:tcPr>
            <w:tcW w:w="1701" w:type="dxa"/>
          </w:tcPr>
          <w:p w:rsidR="001B4AE2" w:rsidRPr="00357554" w:rsidRDefault="001B4AE2" w:rsidP="00F71818">
            <w:pPr>
              <w:jc w:val="right"/>
              <w:rPr>
                <w:rFonts w:eastAsia="MS Mincho"/>
                <w:b/>
                <w:lang w:val="uk-UA"/>
              </w:rPr>
            </w:pPr>
          </w:p>
        </w:tc>
        <w:tc>
          <w:tcPr>
            <w:tcW w:w="3033" w:type="dxa"/>
          </w:tcPr>
          <w:p w:rsidR="001B4AE2" w:rsidRPr="006D40C3" w:rsidRDefault="001B4AE2" w:rsidP="00F71818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6D40C3" w:rsidRDefault="001B4AE2" w:rsidP="00F71818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6D40C3" w:rsidRDefault="001B4AE2" w:rsidP="00F71818">
            <w:pPr>
              <w:rPr>
                <w:rFonts w:eastAsia="MS Mincho"/>
                <w:b/>
                <w:sz w:val="22"/>
                <w:szCs w:val="22"/>
                <w:lang w:val="uk-UA"/>
              </w:rPr>
            </w:pPr>
          </w:p>
          <w:p w:rsidR="001B4AE2" w:rsidRPr="00357554" w:rsidRDefault="001B4AE2" w:rsidP="00F71818">
            <w:pPr>
              <w:ind w:right="-51"/>
              <w:rPr>
                <w:rFonts w:eastAsia="MS Mincho"/>
                <w:b/>
                <w:lang w:val="uk-UA"/>
              </w:rPr>
            </w:pPr>
            <w:r w:rsidRPr="00357554">
              <w:rPr>
                <w:rFonts w:eastAsia="MS Mincho"/>
                <w:b/>
                <w:lang w:val="uk-UA"/>
              </w:rPr>
              <w:t>Олександр САСЕВИЧ</w:t>
            </w:r>
          </w:p>
        </w:tc>
      </w:tr>
    </w:tbl>
    <w:p w:rsidR="00C8702E" w:rsidRPr="00681C50" w:rsidRDefault="00C8702E" w:rsidP="001B4AE2">
      <w:pPr>
        <w:pStyle w:val="20"/>
        <w:shd w:val="clear" w:color="auto" w:fill="auto"/>
        <w:tabs>
          <w:tab w:val="left" w:pos="7938"/>
        </w:tabs>
        <w:spacing w:before="0" w:line="240" w:lineRule="auto"/>
        <w:rPr>
          <w:sz w:val="4"/>
          <w:szCs w:val="4"/>
        </w:rPr>
      </w:pPr>
    </w:p>
    <w:sectPr w:rsidR="00C8702E" w:rsidRPr="00681C50" w:rsidSect="00F569ED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427" w:rsidRDefault="001E7427" w:rsidP="00121362">
      <w:r>
        <w:separator/>
      </w:r>
    </w:p>
  </w:endnote>
  <w:endnote w:type="continuationSeparator" w:id="0">
    <w:p w:rsidR="001E7427" w:rsidRDefault="001E7427" w:rsidP="00121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427" w:rsidRDefault="001E7427" w:rsidP="00121362">
      <w:r>
        <w:separator/>
      </w:r>
    </w:p>
  </w:footnote>
  <w:footnote w:type="continuationSeparator" w:id="0">
    <w:p w:rsidR="001E7427" w:rsidRDefault="001E7427" w:rsidP="00121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E1" w:rsidRDefault="00A7377A" w:rsidP="009F33E1">
    <w:pPr>
      <w:pStyle w:val="a3"/>
      <w:tabs>
        <w:tab w:val="left" w:pos="4080"/>
      </w:tabs>
    </w:pPr>
    <w:r>
      <w:tab/>
    </w:r>
    <w:r>
      <w:tab/>
    </w:r>
    <w:r w:rsidR="00180372">
      <w:fldChar w:fldCharType="begin"/>
    </w:r>
    <w:r>
      <w:instrText>PAGE   \* MERGEFORMAT</w:instrText>
    </w:r>
    <w:r w:rsidR="00180372">
      <w:fldChar w:fldCharType="separate"/>
    </w:r>
    <w:r w:rsidR="00AC6382" w:rsidRPr="00AC6382">
      <w:rPr>
        <w:noProof/>
        <w:lang w:val="uk-UA"/>
      </w:rPr>
      <w:t>2</w:t>
    </w:r>
    <w:r w:rsidR="00180372">
      <w:fldChar w:fldCharType="end"/>
    </w:r>
  </w:p>
  <w:p w:rsidR="00121362" w:rsidRPr="006B00BA" w:rsidRDefault="00121362">
    <w:pPr>
      <w:pStyle w:val="a3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E0027"/>
    <w:multiLevelType w:val="multilevel"/>
    <w:tmpl w:val="23165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56F"/>
    <w:rsid w:val="00003A9D"/>
    <w:rsid w:val="0003555E"/>
    <w:rsid w:val="00065839"/>
    <w:rsid w:val="00086974"/>
    <w:rsid w:val="000E46F8"/>
    <w:rsid w:val="001019BE"/>
    <w:rsid w:val="00121362"/>
    <w:rsid w:val="00180372"/>
    <w:rsid w:val="00184D23"/>
    <w:rsid w:val="001B16FE"/>
    <w:rsid w:val="001B4AE2"/>
    <w:rsid w:val="001E7427"/>
    <w:rsid w:val="00241A3F"/>
    <w:rsid w:val="0028556F"/>
    <w:rsid w:val="002C7632"/>
    <w:rsid w:val="003523F6"/>
    <w:rsid w:val="00357554"/>
    <w:rsid w:val="00360EE0"/>
    <w:rsid w:val="00391937"/>
    <w:rsid w:val="003939B9"/>
    <w:rsid w:val="003B1289"/>
    <w:rsid w:val="00442672"/>
    <w:rsid w:val="00487390"/>
    <w:rsid w:val="004B062E"/>
    <w:rsid w:val="004D750D"/>
    <w:rsid w:val="00523147"/>
    <w:rsid w:val="00532309"/>
    <w:rsid w:val="00577BB1"/>
    <w:rsid w:val="005A27DB"/>
    <w:rsid w:val="005A3AB3"/>
    <w:rsid w:val="00674513"/>
    <w:rsid w:val="00681C50"/>
    <w:rsid w:val="006912DB"/>
    <w:rsid w:val="006912E9"/>
    <w:rsid w:val="006B00BA"/>
    <w:rsid w:val="006D40C3"/>
    <w:rsid w:val="00706001"/>
    <w:rsid w:val="00740DE7"/>
    <w:rsid w:val="00790600"/>
    <w:rsid w:val="00790755"/>
    <w:rsid w:val="007932F5"/>
    <w:rsid w:val="007A04E7"/>
    <w:rsid w:val="007A74FF"/>
    <w:rsid w:val="007D4CE8"/>
    <w:rsid w:val="00845B56"/>
    <w:rsid w:val="00891B65"/>
    <w:rsid w:val="008A4888"/>
    <w:rsid w:val="008A4AFD"/>
    <w:rsid w:val="008B1BB7"/>
    <w:rsid w:val="008D3546"/>
    <w:rsid w:val="008E6FEC"/>
    <w:rsid w:val="00916FBF"/>
    <w:rsid w:val="00923068"/>
    <w:rsid w:val="009566BE"/>
    <w:rsid w:val="00963882"/>
    <w:rsid w:val="00A7377A"/>
    <w:rsid w:val="00AC6382"/>
    <w:rsid w:val="00AD2645"/>
    <w:rsid w:val="00AF5BF6"/>
    <w:rsid w:val="00AF65E5"/>
    <w:rsid w:val="00B0489B"/>
    <w:rsid w:val="00B312A4"/>
    <w:rsid w:val="00B31848"/>
    <w:rsid w:val="00B345B1"/>
    <w:rsid w:val="00B934F8"/>
    <w:rsid w:val="00BB3802"/>
    <w:rsid w:val="00C3061D"/>
    <w:rsid w:val="00C8702E"/>
    <w:rsid w:val="00D13413"/>
    <w:rsid w:val="00D53082"/>
    <w:rsid w:val="00D7221B"/>
    <w:rsid w:val="00D80637"/>
    <w:rsid w:val="00DA7BBD"/>
    <w:rsid w:val="00DF51A6"/>
    <w:rsid w:val="00DF593E"/>
    <w:rsid w:val="00E22D1E"/>
    <w:rsid w:val="00E55072"/>
    <w:rsid w:val="00E70D67"/>
    <w:rsid w:val="00E770A3"/>
    <w:rsid w:val="00EB6638"/>
    <w:rsid w:val="00F22FF2"/>
    <w:rsid w:val="00F2658D"/>
    <w:rsid w:val="00F31AD4"/>
    <w:rsid w:val="00F47019"/>
    <w:rsid w:val="00F5025D"/>
    <w:rsid w:val="00F569ED"/>
    <w:rsid w:val="00F6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923068"/>
    <w:pPr>
      <w:keepNext/>
      <w:jc w:val="center"/>
      <w:outlineLvl w:val="0"/>
    </w:pPr>
    <w:rPr>
      <w:b/>
      <w:sz w:val="4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7390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48739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footer"/>
    <w:basedOn w:val="a"/>
    <w:link w:val="a6"/>
    <w:rsid w:val="00487390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48739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">
    <w:name w:val="Основной текст (2)_"/>
    <w:link w:val="20"/>
    <w:uiPriority w:val="99"/>
    <w:rsid w:val="0048739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87390"/>
    <w:pPr>
      <w:widowControl w:val="0"/>
      <w:shd w:val="clear" w:color="auto" w:fill="FFFFFF"/>
      <w:spacing w:before="240" w:line="293" w:lineRule="exact"/>
      <w:jc w:val="both"/>
    </w:pPr>
    <w:rPr>
      <w:rFonts w:eastAsiaTheme="minorHAnsi"/>
      <w:sz w:val="26"/>
      <w:szCs w:val="26"/>
      <w:lang w:val="uk-UA" w:eastAsia="en-US"/>
    </w:rPr>
  </w:style>
  <w:style w:type="character" w:customStyle="1" w:styleId="11">
    <w:name w:val="Заголовок №1_"/>
    <w:link w:val="12"/>
    <w:rsid w:val="0048739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487390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cstheme="minorBidi"/>
      <w:b/>
      <w:bCs/>
      <w:lang w:val="uk-UA" w:eastAsia="en-US"/>
    </w:rPr>
  </w:style>
  <w:style w:type="table" w:styleId="a7">
    <w:name w:val="Table Grid"/>
    <w:basedOn w:val="a1"/>
    <w:uiPriority w:val="39"/>
    <w:rsid w:val="00487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F5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91937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9193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D80637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customStyle="1" w:styleId="ad">
    <w:name w:val="Абзац списку Знак"/>
    <w:aliases w:val="Подглава Знак"/>
    <w:basedOn w:val="a0"/>
    <w:link w:val="ac"/>
    <w:uiPriority w:val="34"/>
    <w:rsid w:val="00D80637"/>
    <w:rPr>
      <w:rFonts w:ascii="Times New Roman" w:eastAsia="Calibri" w:hAnsi="Times New Roman" w:cs="Times New Roman"/>
      <w:sz w:val="24"/>
      <w:lang w:val="ru-RU"/>
    </w:rPr>
  </w:style>
  <w:style w:type="character" w:customStyle="1" w:styleId="a9">
    <w:name w:val="Без інтервалів Знак"/>
    <w:basedOn w:val="a0"/>
    <w:link w:val="a8"/>
    <w:uiPriority w:val="1"/>
    <w:rsid w:val="00F265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Strong"/>
    <w:basedOn w:val="a0"/>
    <w:uiPriority w:val="22"/>
    <w:qFormat/>
    <w:rsid w:val="003939B9"/>
    <w:rPr>
      <w:b/>
      <w:bCs/>
    </w:rPr>
  </w:style>
  <w:style w:type="paragraph" w:customStyle="1" w:styleId="Style8">
    <w:name w:val="Style8"/>
    <w:basedOn w:val="a"/>
    <w:uiPriority w:val="99"/>
    <w:rsid w:val="00086974"/>
    <w:pPr>
      <w:widowControl w:val="0"/>
      <w:autoSpaceDE w:val="0"/>
      <w:autoSpaceDN w:val="0"/>
      <w:adjustRightInd w:val="0"/>
      <w:spacing w:line="301" w:lineRule="exact"/>
      <w:ind w:firstLine="811"/>
      <w:jc w:val="both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086974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basedOn w:val="a0"/>
    <w:uiPriority w:val="99"/>
    <w:rsid w:val="00EB6638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532309"/>
    <w:pPr>
      <w:widowControl w:val="0"/>
      <w:autoSpaceDE w:val="0"/>
      <w:autoSpaceDN w:val="0"/>
      <w:adjustRightInd w:val="0"/>
      <w:spacing w:line="312" w:lineRule="exact"/>
      <w:jc w:val="center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923068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5572</Words>
  <Characters>3177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Ляліна (HCJ-MONOHP-0631 - a.lialina)</dc:creator>
  <cp:lastModifiedBy>Любов Голуб (VRU-IMP0464 - l.golub)</cp:lastModifiedBy>
  <cp:revision>2</cp:revision>
  <cp:lastPrinted>2024-07-17T16:54:00Z</cp:lastPrinted>
  <dcterms:created xsi:type="dcterms:W3CDTF">2024-07-19T13:07:00Z</dcterms:created>
  <dcterms:modified xsi:type="dcterms:W3CDTF">2024-07-19T13:07:00Z</dcterms:modified>
</cp:coreProperties>
</file>