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311" w:rsidRPr="008B5F81" w:rsidRDefault="005A3311" w:rsidP="005A3311">
      <w:pPr>
        <w:spacing w:after="200" w:line="276" w:lineRule="auto"/>
        <w:ind w:left="5954"/>
        <w:contextualSpacing/>
        <w:jc w:val="center"/>
        <w:rPr>
          <w:rFonts w:ascii="Times New Roman" w:eastAsia="Calibri" w:hAnsi="Times New Roman"/>
          <w:color w:val="000000"/>
          <w:sz w:val="28"/>
          <w:szCs w:val="28"/>
        </w:rPr>
      </w:pPr>
      <w:r w:rsidRPr="008B5F81">
        <w:rPr>
          <w:rFonts w:eastAsia="Calibri"/>
          <w:noProof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-248423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A3311" w:rsidRPr="008B5F81" w:rsidRDefault="005A3311" w:rsidP="005A3311">
      <w:pPr>
        <w:spacing w:after="0" w:line="240" w:lineRule="auto"/>
        <w:jc w:val="center"/>
        <w:rPr>
          <w:rFonts w:ascii="Times New Roman" w:eastAsia="Calibri" w:hAnsi="Times New Roman"/>
          <w:sz w:val="28"/>
        </w:rPr>
      </w:pPr>
    </w:p>
    <w:p w:rsidR="005A3311" w:rsidRPr="008B5F81" w:rsidRDefault="005A3311" w:rsidP="005A3311">
      <w:pPr>
        <w:spacing w:after="0" w:line="240" w:lineRule="auto"/>
        <w:jc w:val="center"/>
        <w:rPr>
          <w:rFonts w:ascii="AcademyC" w:eastAsia="Calibri" w:hAnsi="AcademyC"/>
          <w:color w:val="002060"/>
          <w:sz w:val="28"/>
        </w:rPr>
      </w:pPr>
      <w:r w:rsidRPr="008B5F81">
        <w:rPr>
          <w:rFonts w:ascii="AcademyC" w:eastAsia="Calibri" w:hAnsi="AcademyC"/>
          <w:color w:val="002060"/>
          <w:sz w:val="28"/>
        </w:rPr>
        <w:t>УКРАЇНА</w:t>
      </w:r>
    </w:p>
    <w:p w:rsidR="005A3311" w:rsidRPr="008B5F81" w:rsidRDefault="005A3311" w:rsidP="005A3311">
      <w:pPr>
        <w:spacing w:after="0" w:line="240" w:lineRule="auto"/>
        <w:jc w:val="center"/>
        <w:rPr>
          <w:rFonts w:ascii="AcademyC" w:eastAsia="Calibri" w:hAnsi="AcademyC"/>
          <w:color w:val="002060"/>
          <w:sz w:val="28"/>
          <w:szCs w:val="28"/>
        </w:rPr>
      </w:pPr>
      <w:r w:rsidRPr="008B5F81">
        <w:rPr>
          <w:rFonts w:ascii="AcademyC" w:eastAsia="Calibri" w:hAnsi="AcademyC"/>
          <w:color w:val="002060"/>
          <w:sz w:val="28"/>
          <w:szCs w:val="28"/>
        </w:rPr>
        <w:t>ВИЩА  РАДА  ПРАВОСУДДЯ</w:t>
      </w:r>
    </w:p>
    <w:p w:rsidR="005A3311" w:rsidRDefault="005A3311" w:rsidP="005A3311">
      <w:pPr>
        <w:spacing w:after="0" w:line="240" w:lineRule="auto"/>
        <w:jc w:val="center"/>
        <w:rPr>
          <w:rFonts w:ascii="AcademyC" w:eastAsia="Calibri" w:hAnsi="AcademyC"/>
          <w:color w:val="002060"/>
          <w:sz w:val="28"/>
          <w:szCs w:val="28"/>
        </w:rPr>
      </w:pPr>
      <w:r w:rsidRPr="008B5F81">
        <w:rPr>
          <w:rFonts w:ascii="AcademyC" w:eastAsia="Calibri" w:hAnsi="AcademyC"/>
          <w:color w:val="002060"/>
          <w:sz w:val="28"/>
          <w:szCs w:val="28"/>
        </w:rPr>
        <w:t>РІШЕННЯ</w:t>
      </w:r>
    </w:p>
    <w:p w:rsidR="005A3311" w:rsidRPr="008B5F81" w:rsidRDefault="005A3311" w:rsidP="005A3311">
      <w:pPr>
        <w:spacing w:after="0" w:line="240" w:lineRule="auto"/>
        <w:jc w:val="center"/>
        <w:rPr>
          <w:rFonts w:ascii="AcademyC" w:eastAsia="Calibri" w:hAnsi="AcademyC"/>
          <w:color w:val="002060"/>
          <w:sz w:val="28"/>
          <w:szCs w:val="28"/>
        </w:rPr>
      </w:pPr>
    </w:p>
    <w:tbl>
      <w:tblPr>
        <w:tblW w:w="10031" w:type="dxa"/>
        <w:tblLook w:val="04A0"/>
      </w:tblPr>
      <w:tblGrid>
        <w:gridCol w:w="3098"/>
        <w:gridCol w:w="3309"/>
        <w:gridCol w:w="3624"/>
      </w:tblGrid>
      <w:tr w:rsidR="005A3311" w:rsidRPr="008B5F81" w:rsidTr="005D34F1">
        <w:trPr>
          <w:trHeight w:val="188"/>
        </w:trPr>
        <w:tc>
          <w:tcPr>
            <w:tcW w:w="3098" w:type="dxa"/>
          </w:tcPr>
          <w:p w:rsidR="005A3311" w:rsidRPr="008B5F81" w:rsidRDefault="005A3311" w:rsidP="005D34F1">
            <w:pPr>
              <w:spacing w:after="0" w:line="240" w:lineRule="auto"/>
              <w:jc w:val="both"/>
              <w:rPr>
                <w:rFonts w:ascii="Times New Roman" w:eastAsia="Calibri" w:hAnsi="Times New Roman"/>
                <w:noProof/>
                <w:color w:val="00206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 липня</w:t>
            </w:r>
            <w:r w:rsidRPr="00AD7786"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AD7786">
              <w:rPr>
                <w:rFonts w:ascii="Times New Roman" w:hAnsi="Times New Roman"/>
                <w:sz w:val="28"/>
                <w:szCs w:val="28"/>
              </w:rPr>
              <w:t xml:space="preserve"> року</w:t>
            </w:r>
          </w:p>
        </w:tc>
        <w:tc>
          <w:tcPr>
            <w:tcW w:w="3309" w:type="dxa"/>
          </w:tcPr>
          <w:p w:rsidR="005A3311" w:rsidRPr="008B5F81" w:rsidRDefault="005A3311" w:rsidP="005D34F1">
            <w:pPr>
              <w:spacing w:after="0" w:line="240" w:lineRule="auto"/>
              <w:jc w:val="center"/>
              <w:rPr>
                <w:rFonts w:ascii="Book Antiqua" w:eastAsia="Calibri" w:hAnsi="Book Antiqua"/>
                <w:noProof/>
                <w:color w:val="002060"/>
                <w:sz w:val="20"/>
                <w:szCs w:val="20"/>
              </w:rPr>
            </w:pPr>
            <w:r w:rsidRPr="008B5F81">
              <w:rPr>
                <w:rFonts w:ascii="Book Antiqua" w:eastAsia="Calibri" w:hAnsi="Book Antiqua"/>
                <w:color w:val="002060"/>
                <w:sz w:val="20"/>
                <w:szCs w:val="20"/>
              </w:rPr>
              <w:t>Київ</w:t>
            </w:r>
          </w:p>
        </w:tc>
        <w:tc>
          <w:tcPr>
            <w:tcW w:w="3624" w:type="dxa"/>
          </w:tcPr>
          <w:p w:rsidR="005A3311" w:rsidRPr="008B5F81" w:rsidRDefault="005A3311" w:rsidP="005A3311">
            <w:pPr>
              <w:spacing w:after="0" w:line="240" w:lineRule="auto"/>
              <w:jc w:val="center"/>
              <w:rPr>
                <w:rFonts w:ascii="Times New Roman" w:eastAsia="Calibri" w:hAnsi="Times New Roman"/>
                <w:noProof/>
                <w:color w:val="002060"/>
                <w:sz w:val="28"/>
                <w:szCs w:val="28"/>
                <w:lang w:val="ru-RU"/>
              </w:rPr>
            </w:pPr>
            <w:r w:rsidRPr="008B5F81">
              <w:rPr>
                <w:rFonts w:ascii="Times New Roman" w:eastAsia="Calibri" w:hAnsi="Times New Roman"/>
                <w:sz w:val="28"/>
              </w:rPr>
              <w:t>№</w:t>
            </w:r>
            <w:r w:rsidRPr="008B5F81">
              <w:rPr>
                <w:rFonts w:ascii="Bookman Old Style" w:eastAsia="Calibri" w:hAnsi="Bookman Old Style"/>
                <w:noProof/>
                <w:color w:val="00206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2230/0/15-24</w:t>
            </w:r>
          </w:p>
        </w:tc>
      </w:tr>
    </w:tbl>
    <w:p w:rsidR="002069F8" w:rsidRDefault="002069F8"/>
    <w:tbl>
      <w:tblPr>
        <w:tblW w:w="10455" w:type="dxa"/>
        <w:tblLook w:val="04A0"/>
      </w:tblPr>
      <w:tblGrid>
        <w:gridCol w:w="4962"/>
        <w:gridCol w:w="5493"/>
      </w:tblGrid>
      <w:tr w:rsidR="00851ACF" w:rsidRPr="008C4F7A" w:rsidTr="00E74492">
        <w:tc>
          <w:tcPr>
            <w:tcW w:w="4962" w:type="dxa"/>
            <w:hideMark/>
          </w:tcPr>
          <w:p w:rsidR="00851ACF" w:rsidRPr="006E7D4E" w:rsidRDefault="00851ACF" w:rsidP="002069F8">
            <w:pPr>
              <w:spacing w:after="0" w:line="240" w:lineRule="auto"/>
              <w:ind w:left="-1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 внесення Президентові України подання про призначення </w:t>
            </w:r>
            <w:r w:rsidR="002069F8">
              <w:rPr>
                <w:rFonts w:ascii="Times New Roman" w:hAnsi="Times New Roman" w:cs="Times New Roman"/>
                <w:b/>
                <w:sz w:val="24"/>
                <w:szCs w:val="24"/>
              </w:rPr>
              <w:t>Ляшко О.П.</w:t>
            </w:r>
            <w:r w:rsidR="000A7745" w:rsidRPr="000A77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посаду судді </w:t>
            </w:r>
            <w:r w:rsidR="002069F8">
              <w:rPr>
                <w:rFonts w:ascii="Times New Roman" w:hAnsi="Times New Roman" w:cs="Times New Roman"/>
                <w:b/>
                <w:sz w:val="24"/>
                <w:szCs w:val="24"/>
              </w:rPr>
              <w:t>Приморського районного суду міста Одеси</w:t>
            </w:r>
          </w:p>
        </w:tc>
        <w:tc>
          <w:tcPr>
            <w:tcW w:w="5493" w:type="dxa"/>
          </w:tcPr>
          <w:p w:rsidR="00851ACF" w:rsidRPr="008C4F7A" w:rsidRDefault="00851ACF" w:rsidP="00E74492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45524F" w:rsidRPr="00966FDD" w:rsidRDefault="0045524F" w:rsidP="00851AC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51ACF" w:rsidRPr="00BD3213" w:rsidRDefault="00851ACF" w:rsidP="00BD32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D32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 w:rsidRPr="00BD321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від </w:t>
      </w:r>
      <w:r w:rsidR="00077EBD" w:rsidRPr="00BD321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23 </w:t>
      </w:r>
      <w:r w:rsidR="002069F8" w:rsidRPr="00BD321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травня</w:t>
      </w:r>
      <w:r w:rsidRPr="00BD321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2024 року </w:t>
      </w:r>
      <w:r w:rsidRPr="00BD321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br/>
        <w:t>№</w:t>
      </w:r>
      <w:r w:rsidR="00C1741A" w:rsidRPr="00BD321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2069F8" w:rsidRPr="00BD321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469</w:t>
      </w:r>
      <w:r w:rsidR="00C1741A" w:rsidRPr="00BD321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/дс-24</w:t>
      </w:r>
      <w:r w:rsidRPr="00BD32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матеріали особової справи (досьє) кандидата на посаду судді щодо призначення</w:t>
      </w:r>
      <w:r w:rsidRPr="00BD32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069F8" w:rsidRPr="00BD3213">
        <w:rPr>
          <w:rFonts w:ascii="Times New Roman" w:hAnsi="Times New Roman" w:cs="Times New Roman"/>
          <w:sz w:val="28"/>
          <w:szCs w:val="28"/>
        </w:rPr>
        <w:t>Ляшко Ольги Павлівни</w:t>
      </w:r>
      <w:r w:rsidR="000A7745" w:rsidRPr="00BD3213">
        <w:rPr>
          <w:rFonts w:ascii="Times New Roman" w:hAnsi="Times New Roman" w:cs="Times New Roman"/>
          <w:sz w:val="28"/>
          <w:szCs w:val="28"/>
        </w:rPr>
        <w:t xml:space="preserve"> на посаду судді </w:t>
      </w:r>
      <w:r w:rsidR="002069F8" w:rsidRPr="00BD3213">
        <w:rPr>
          <w:rFonts w:ascii="Times New Roman" w:hAnsi="Times New Roman" w:cs="Times New Roman"/>
          <w:sz w:val="28"/>
          <w:szCs w:val="28"/>
        </w:rPr>
        <w:t>Приморського районного суду міста Одеси</w:t>
      </w:r>
      <w:r w:rsidRPr="00BD32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висновок члена Вищої ради правосуддя, </w:t>
      </w:r>
    </w:p>
    <w:p w:rsidR="00851ACF" w:rsidRPr="00BD3213" w:rsidRDefault="00851ACF" w:rsidP="00BD321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51ACF" w:rsidRPr="00BD3213" w:rsidRDefault="00851ACF" w:rsidP="00BD321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D321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встановила: </w:t>
      </w:r>
    </w:p>
    <w:p w:rsidR="00851ACF" w:rsidRPr="00BD3213" w:rsidRDefault="00851ACF" w:rsidP="00BD321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51ACF" w:rsidRPr="00BD3213" w:rsidRDefault="00851ACF" w:rsidP="00BD321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D32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Вища кваліфікаційна комісія суддів України (далі – ВККСУ) рішенням від </w:t>
      </w:r>
      <w:r w:rsidR="000A7745" w:rsidRPr="00BD32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</w:t>
      </w:r>
      <w:r w:rsidR="00077EBD" w:rsidRPr="00BD32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23 </w:t>
      </w:r>
      <w:r w:rsidR="002069F8" w:rsidRPr="00BD32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травня </w:t>
      </w:r>
      <w:r w:rsidRPr="00BD32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2024 року № </w:t>
      </w:r>
      <w:r w:rsidR="002069F8" w:rsidRPr="00BD3213">
        <w:rPr>
          <w:rFonts w:ascii="Times New Roman" w:eastAsia="Calibri" w:hAnsi="Times New Roman" w:cs="Times New Roman"/>
          <w:sz w:val="28"/>
          <w:szCs w:val="28"/>
          <w:lang w:eastAsia="ru-RU"/>
        </w:rPr>
        <w:t>469</w:t>
      </w:r>
      <w:r w:rsidR="00C1741A" w:rsidRPr="00BD3213">
        <w:rPr>
          <w:rFonts w:ascii="Times New Roman" w:eastAsia="Calibri" w:hAnsi="Times New Roman" w:cs="Times New Roman"/>
          <w:sz w:val="28"/>
          <w:szCs w:val="28"/>
          <w:lang w:eastAsia="ru-RU"/>
        </w:rPr>
        <w:t>/дс-24</w:t>
      </w:r>
      <w:r w:rsidRPr="00BD32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рекомендувала </w:t>
      </w:r>
      <w:r w:rsidR="002069F8" w:rsidRPr="00BD3213">
        <w:rPr>
          <w:rFonts w:ascii="Times New Roman" w:hAnsi="Times New Roman" w:cs="Times New Roman"/>
          <w:sz w:val="28"/>
          <w:szCs w:val="28"/>
        </w:rPr>
        <w:t xml:space="preserve">Ляшко О.П. </w:t>
      </w:r>
      <w:r w:rsidRPr="00BD32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призначення на посаду судді </w:t>
      </w:r>
      <w:r w:rsidR="002069F8" w:rsidRPr="00BD3213">
        <w:rPr>
          <w:rFonts w:ascii="Times New Roman" w:hAnsi="Times New Roman" w:cs="Times New Roman"/>
          <w:sz w:val="28"/>
          <w:szCs w:val="28"/>
        </w:rPr>
        <w:t>Приморського районного суду міста Одеси</w:t>
      </w:r>
      <w:r w:rsidRPr="00BD32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</w:p>
    <w:p w:rsidR="00851ACF" w:rsidRPr="00BD3213" w:rsidRDefault="00851ACF" w:rsidP="00BD321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uk-UA"/>
        </w:rPr>
      </w:pPr>
      <w:r w:rsidRPr="00BD3213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proofErr w:type="spellStart"/>
      <w:r w:rsidR="002069F8" w:rsidRPr="00BD3213">
        <w:rPr>
          <w:rFonts w:ascii="Times New Roman" w:eastAsia="Calibri" w:hAnsi="Times New Roman" w:cs="Times New Roman"/>
          <w:sz w:val="28"/>
          <w:szCs w:val="28"/>
          <w:lang w:eastAsia="ru-RU"/>
        </w:rPr>
        <w:t>Усика</w:t>
      </w:r>
      <w:proofErr w:type="spellEnd"/>
      <w:r w:rsidR="002069F8" w:rsidRPr="00BD32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Г.І</w:t>
      </w:r>
      <w:r w:rsidR="00C1741A" w:rsidRPr="00BD3213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BD3213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="00BE55F9" w:rsidRPr="00BD3213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розглянувши кандида</w:t>
      </w:r>
      <w:r w:rsidR="00F20AB5" w:rsidRPr="00BD3213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туру </w:t>
      </w:r>
      <w:r w:rsidR="002069F8" w:rsidRPr="00BD3213">
        <w:rPr>
          <w:rFonts w:ascii="Times New Roman" w:hAnsi="Times New Roman" w:cs="Times New Roman"/>
          <w:sz w:val="28"/>
          <w:szCs w:val="28"/>
        </w:rPr>
        <w:t>Ляшко О.П</w:t>
      </w:r>
      <w:r w:rsidR="00077EBD" w:rsidRPr="00BD3213">
        <w:rPr>
          <w:rFonts w:ascii="Times New Roman" w:hAnsi="Times New Roman" w:cs="Times New Roman"/>
          <w:sz w:val="28"/>
          <w:szCs w:val="28"/>
        </w:rPr>
        <w:t>.</w:t>
      </w:r>
      <w:r w:rsidRPr="00BD3213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BD3213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Вища рада правосуддя встановила таке.</w:t>
      </w:r>
    </w:p>
    <w:p w:rsidR="00851ACF" w:rsidRPr="00BD3213" w:rsidRDefault="00851ACF" w:rsidP="00BD32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BD3213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Рішенням </w:t>
      </w:r>
      <w:r w:rsidRPr="00BD3213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BD3213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851ACF" w:rsidRPr="00BD3213" w:rsidRDefault="002069F8" w:rsidP="00BD32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BD3213">
        <w:rPr>
          <w:rFonts w:ascii="Times New Roman" w:eastAsia="Times New Roman" w:hAnsi="Times New Roman"/>
          <w:sz w:val="28"/>
          <w:szCs w:val="28"/>
          <w:lang w:eastAsia="ru-RU"/>
        </w:rPr>
        <w:t xml:space="preserve">15 травня 2017 року </w:t>
      </w:r>
      <w:r w:rsidRPr="00BD3213">
        <w:rPr>
          <w:rFonts w:ascii="Times New Roman" w:hAnsi="Times New Roman"/>
          <w:color w:val="000000"/>
          <w:sz w:val="28"/>
          <w:szCs w:val="28"/>
          <w:lang w:eastAsia="uk-UA"/>
        </w:rPr>
        <w:t>Ляшко О.П.</w:t>
      </w:r>
      <w:r w:rsidRPr="00BD321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E7D4E" w:rsidRPr="00BD3213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зверну</w:t>
      </w:r>
      <w:r w:rsidR="000A7745" w:rsidRPr="00BD3213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ла</w:t>
      </w:r>
      <w:r w:rsidR="006E7D4E" w:rsidRPr="00BD3213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ся </w:t>
      </w:r>
      <w:r w:rsidR="00851ACF" w:rsidRPr="00BD3213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до </w:t>
      </w:r>
      <w:r w:rsidR="00851ACF" w:rsidRPr="00BD3213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="00851ACF" w:rsidRPr="00BD3213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із заявою про допуск </w:t>
      </w:r>
      <w:r w:rsidR="006E7D4E" w:rsidRPr="00BD3213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до участі в</w:t>
      </w:r>
      <w:r w:rsidR="00851ACF" w:rsidRPr="00BD3213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доборі кандидатів на посаду судді місцевого суду.</w:t>
      </w:r>
    </w:p>
    <w:p w:rsidR="002069F8" w:rsidRPr="00BD3213" w:rsidRDefault="002069F8" w:rsidP="00BD321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D3213">
        <w:rPr>
          <w:rFonts w:ascii="Times New Roman" w:hAnsi="Times New Roman"/>
          <w:color w:val="000000"/>
          <w:sz w:val="28"/>
          <w:szCs w:val="28"/>
          <w:lang w:eastAsia="uk-UA"/>
        </w:rPr>
        <w:t>Кандидат</w:t>
      </w:r>
      <w:r w:rsidR="00BE1D4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BE1D47" w:rsidRPr="00BD3213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–</w:t>
      </w:r>
      <w:r w:rsidR="00BE1D47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</w:t>
      </w:r>
      <w:r w:rsidRPr="00BD3213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Ляшко Ольга Павлівна, громадянка України, </w:t>
      </w:r>
      <w:r w:rsidR="005A33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______ </w:t>
      </w:r>
      <w:r w:rsidRPr="00BD3213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року народження. </w:t>
      </w:r>
      <w:r w:rsidRPr="00BD3213">
        <w:rPr>
          <w:rFonts w:ascii="Times New Roman" w:hAnsi="Times New Roman"/>
          <w:sz w:val="28"/>
          <w:szCs w:val="28"/>
        </w:rPr>
        <w:t xml:space="preserve">У </w:t>
      </w:r>
      <w:r w:rsidRPr="00BD3213">
        <w:rPr>
          <w:rFonts w:ascii="Times New Roman" w:hAnsi="Times New Roman"/>
          <w:sz w:val="28"/>
          <w:szCs w:val="28"/>
          <w:lang w:eastAsia="uk-UA" w:bidi="uk-UA"/>
        </w:rPr>
        <w:t>2006 році закінчила Одеськ</w:t>
      </w:r>
      <w:r w:rsidR="007168D5">
        <w:rPr>
          <w:rFonts w:ascii="Times New Roman" w:hAnsi="Times New Roman"/>
          <w:sz w:val="28"/>
          <w:szCs w:val="28"/>
          <w:lang w:eastAsia="uk-UA" w:bidi="uk-UA"/>
        </w:rPr>
        <w:t>у національну юридичну академію,</w:t>
      </w:r>
      <w:r w:rsidRPr="00BD3213">
        <w:rPr>
          <w:rFonts w:ascii="Times New Roman" w:eastAsia="Times New Roman" w:hAnsi="Times New Roman"/>
          <w:sz w:val="28"/>
          <w:szCs w:val="28"/>
          <w:lang w:eastAsia="ru-RU"/>
        </w:rPr>
        <w:t xml:space="preserve"> отримала повну вищу освіту за спеціальністю </w:t>
      </w:r>
      <w:r w:rsidRPr="00BD3213">
        <w:rPr>
          <w:rFonts w:ascii="Times New Roman" w:hAnsi="Times New Roman"/>
          <w:sz w:val="28"/>
          <w:szCs w:val="28"/>
          <w:lang w:eastAsia="uk-UA" w:bidi="uk-UA"/>
        </w:rPr>
        <w:t>«Правознавство»</w:t>
      </w:r>
      <w:r w:rsidRPr="00BD3213">
        <w:rPr>
          <w:rFonts w:ascii="Times New Roman" w:eastAsia="Times New Roman" w:hAnsi="Times New Roman"/>
          <w:sz w:val="28"/>
          <w:szCs w:val="28"/>
          <w:lang w:eastAsia="ru-RU"/>
        </w:rPr>
        <w:t xml:space="preserve"> та</w:t>
      </w:r>
      <w:r w:rsidRPr="00BD3213">
        <w:rPr>
          <w:rFonts w:ascii="Times New Roman" w:hAnsi="Times New Roman"/>
          <w:sz w:val="28"/>
          <w:szCs w:val="28"/>
        </w:rPr>
        <w:t xml:space="preserve"> здобула кваліфікацію магістр</w:t>
      </w:r>
      <w:r w:rsidR="00074652">
        <w:rPr>
          <w:rFonts w:ascii="Times New Roman" w:hAnsi="Times New Roman"/>
          <w:sz w:val="28"/>
          <w:szCs w:val="28"/>
        </w:rPr>
        <w:t>а</w:t>
      </w:r>
      <w:r w:rsidRPr="00BD3213">
        <w:rPr>
          <w:rFonts w:ascii="Times New Roman" w:hAnsi="Times New Roman"/>
          <w:sz w:val="28"/>
          <w:szCs w:val="28"/>
        </w:rPr>
        <w:t xml:space="preserve"> права</w:t>
      </w:r>
      <w:r w:rsidRPr="00BD3213">
        <w:rPr>
          <w:rFonts w:ascii="Times New Roman" w:hAnsi="Times New Roman"/>
          <w:sz w:val="28"/>
          <w:szCs w:val="28"/>
          <w:lang w:eastAsia="uk-UA" w:bidi="uk-UA"/>
        </w:rPr>
        <w:t>.</w:t>
      </w:r>
      <w:r w:rsidRPr="00BD3213">
        <w:rPr>
          <w:rStyle w:val="FontStyle14"/>
          <w:sz w:val="28"/>
          <w:szCs w:val="28"/>
        </w:rPr>
        <w:t xml:space="preserve"> </w:t>
      </w:r>
      <w:r w:rsidRPr="00BD3213">
        <w:rPr>
          <w:rFonts w:ascii="Times New Roman" w:eastAsia="Times New Roman" w:hAnsi="Times New Roman"/>
          <w:sz w:val="28"/>
          <w:szCs w:val="28"/>
          <w:lang w:eastAsia="ru-RU"/>
        </w:rPr>
        <w:t xml:space="preserve">Має стаж професійної діяльності у сфері права після здобуття вищої юридичної освіти щонайменше п’ять років, володіє державною мовою. </w:t>
      </w:r>
    </w:p>
    <w:p w:rsidR="00851ACF" w:rsidRPr="00BD3213" w:rsidRDefault="00851ACF" w:rsidP="00BD321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BD3213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="00CF68CC"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серпня 2023 року № </w:t>
      </w:r>
      <w:r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>45/зп-23 продовжено термін дії результатів кваліфікаційного іспиту кандидатів на посад</w:t>
      </w:r>
      <w:r w:rsidR="00FB5749"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судді</w:t>
      </w:r>
      <w:r w:rsidR="00FB5749"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місцев</w:t>
      </w:r>
      <w:r w:rsidR="00BE1D47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загального, адміністративного, господарського судів, визначено рейтинг кандидатів на посаду судді місцевого загального суду та затверджено резерв кандидатів на заміщення вакантних посад суддів. Зокрема, до резерву на заміщення вакантних посад суддів місцевого</w:t>
      </w:r>
      <w:r w:rsidR="00CF68CC" w:rsidRPr="00BD32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77EBD"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загального</w:t>
      </w:r>
      <w:r w:rsidR="00800C4E" w:rsidRPr="00BD32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суду зараховано</w:t>
      </w:r>
      <w:r w:rsidR="000A7745"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7EBD"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2069F8" w:rsidRPr="00BD3213">
        <w:rPr>
          <w:rFonts w:ascii="Times New Roman" w:hAnsi="Times New Roman" w:cs="Times New Roman"/>
          <w:sz w:val="28"/>
          <w:szCs w:val="28"/>
        </w:rPr>
        <w:t>Ляшко О.П.</w:t>
      </w:r>
      <w:r w:rsidR="007D2103"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</w:t>
      </w:r>
      <w:r w:rsidR="000A7745"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7D2103"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результатами</w:t>
      </w:r>
      <w:r w:rsidR="007D2103"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кваліфік</w:t>
      </w:r>
      <w:r w:rsidR="00CF68CC"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>аційного іспиту набра</w:t>
      </w:r>
      <w:r w:rsidR="000A7745"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>ла</w:t>
      </w:r>
      <w:r w:rsidR="00CF68CC"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45" w:rsidRPr="00BD3213">
        <w:rPr>
          <w:rFonts w:ascii="Times New Roman" w:hAnsi="Times New Roman" w:cs="Times New Roman"/>
          <w:sz w:val="28"/>
          <w:szCs w:val="28"/>
        </w:rPr>
        <w:t>1</w:t>
      </w:r>
      <w:r w:rsidR="002069F8" w:rsidRPr="00BD3213">
        <w:rPr>
          <w:rFonts w:ascii="Times New Roman" w:hAnsi="Times New Roman" w:cs="Times New Roman"/>
          <w:sz w:val="28"/>
          <w:szCs w:val="28"/>
        </w:rPr>
        <w:t>84</w:t>
      </w:r>
      <w:r w:rsidR="000A7745" w:rsidRPr="00BD3213">
        <w:rPr>
          <w:rFonts w:ascii="Times New Roman" w:hAnsi="Times New Roman" w:cs="Times New Roman"/>
          <w:sz w:val="28"/>
          <w:szCs w:val="28"/>
        </w:rPr>
        <w:t>,</w:t>
      </w:r>
      <w:r w:rsidR="002069F8" w:rsidRPr="00BD3213">
        <w:rPr>
          <w:rFonts w:ascii="Times New Roman" w:hAnsi="Times New Roman" w:cs="Times New Roman"/>
          <w:sz w:val="28"/>
          <w:szCs w:val="28"/>
        </w:rPr>
        <w:t>12</w:t>
      </w:r>
      <w:r w:rsidR="000A7745" w:rsidRPr="00BD3213">
        <w:rPr>
          <w:rFonts w:ascii="Times New Roman" w:hAnsi="Times New Roman" w:cs="Times New Roman"/>
          <w:sz w:val="28"/>
          <w:szCs w:val="28"/>
        </w:rPr>
        <w:t>5</w:t>
      </w:r>
      <w:r w:rsidR="00CF68CC"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7A85"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</w:t>
      </w:r>
      <w:r w:rsidR="000A7745"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45"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 посіла</w:t>
      </w:r>
      <w:r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6F3F"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>126</w:t>
      </w:r>
      <w:r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позицію в рейтингу кандид</w:t>
      </w:r>
      <w:r w:rsidR="00800C4E"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атів на посаду судді місцевого </w:t>
      </w:r>
      <w:r w:rsidR="00077EBD"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загального</w:t>
      </w:r>
      <w:r w:rsidR="000A7745"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суду.</w:t>
      </w:r>
    </w:p>
    <w:p w:rsidR="00851ACF" w:rsidRPr="00BD3213" w:rsidRDefault="00851ACF" w:rsidP="00BD3213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BD3213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</w:t>
      </w:r>
      <w:r w:rsidR="007D2103"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>х посад суддів місцевих судів. У</w:t>
      </w:r>
      <w:r w:rsidR="000A7745"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становлено </w:t>
      </w:r>
      <w:r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загальний порядок та ст</w:t>
      </w:r>
      <w:r w:rsidR="007D2103"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роки подання кандидатами заяв і</w:t>
      </w:r>
      <w:r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</w:t>
      </w:r>
      <w:r w:rsidR="00FB5749" w:rsidRPr="00BD3213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="00FB5749"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>у складі колегій.</w:t>
      </w:r>
    </w:p>
    <w:p w:rsidR="00851ACF" w:rsidRPr="00BD3213" w:rsidRDefault="00186F3F" w:rsidP="00BD3213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D3213">
        <w:rPr>
          <w:rFonts w:ascii="Times New Roman" w:eastAsia="Times New Roman" w:hAnsi="Times New Roman"/>
          <w:sz w:val="28"/>
          <w:szCs w:val="28"/>
          <w:lang w:eastAsia="ru-RU"/>
        </w:rPr>
        <w:t xml:space="preserve">12 жовтня 2023 року </w:t>
      </w:r>
      <w:r w:rsidRPr="00BD3213">
        <w:rPr>
          <w:rFonts w:ascii="Times New Roman" w:eastAsia="Calibri" w:hAnsi="Times New Roman" w:cs="Times New Roman"/>
          <w:sz w:val="28"/>
          <w:szCs w:val="28"/>
          <w:lang w:eastAsia="ru-RU"/>
        </w:rPr>
        <w:t>Ляшко О.П.</w:t>
      </w:r>
      <w:r w:rsidR="000A7745" w:rsidRPr="00BD32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A7745"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звернула</w:t>
      </w:r>
      <w:r w:rsidR="007D2103"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 </w:t>
      </w:r>
      <w:r w:rsidR="00851ACF"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851ACF" w:rsidRPr="00BD3213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="00851ACF"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із заявою про допуск до участі в оголошеному 14 вересня 2023 року конкурсі на зайняття </w:t>
      </w:r>
      <w:r w:rsidR="00851ACF" w:rsidRPr="00BD3213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вакантних посад суддів місцевих судів</w:t>
      </w:r>
      <w:r w:rsidR="007D2103"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 особи</w:t>
      </w:r>
      <w:r w:rsidR="00ED521E"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яка</w:t>
      </w:r>
      <w:r w:rsidR="007D2103"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відповідає</w:t>
      </w:r>
      <w:r w:rsidR="00ED521E"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>вимогам</w:t>
      </w:r>
      <w:r w:rsidR="00ED521E"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5749"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851ACF"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статті 69 Закону України «Про судоуст</w:t>
      </w:r>
      <w:r w:rsidR="007D2103"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>рій і статус суддів», перебуває</w:t>
      </w:r>
      <w:r w:rsidR="00851ACF"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резерві на заміщення вака</w:t>
      </w:r>
      <w:r w:rsidR="007D2103"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>нтних посад суддів та не займає</w:t>
      </w:r>
      <w:r w:rsidR="00851ACF"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судді</w:t>
      </w:r>
      <w:r w:rsidR="000A7745"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>вської посади. У заяві висловила</w:t>
      </w:r>
      <w:r w:rsidR="00851ACF"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намір претендувати на посаду судді в </w:t>
      </w:r>
      <w:r w:rsidR="00AE6AF9"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місцевому </w:t>
      </w:r>
      <w:r w:rsidR="00077EBD"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загальному</w:t>
      </w:r>
      <w:r w:rsidR="003A692E" w:rsidRPr="00BD32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51ACF" w:rsidRPr="00BD32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="00AE6AF9" w:rsidRPr="00BD32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уді</w:t>
      </w:r>
      <w:r w:rsidR="00851ACF" w:rsidRPr="00BD32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851ACF" w:rsidRPr="00BD3213" w:rsidRDefault="00851ACF" w:rsidP="00BD32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BD3213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грудня 2023 року № 1</w:t>
      </w:r>
      <w:r w:rsidR="00077EBD"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/дс-23 </w:t>
      </w:r>
      <w:r w:rsidR="00186F3F" w:rsidRPr="00BD3213">
        <w:rPr>
          <w:rFonts w:ascii="Times New Roman" w:eastAsia="Calibri" w:hAnsi="Times New Roman" w:cs="Times New Roman"/>
          <w:sz w:val="28"/>
          <w:szCs w:val="28"/>
          <w:lang w:eastAsia="ru-RU"/>
        </w:rPr>
        <w:t>Ляшко О.П.</w:t>
      </w:r>
      <w:r w:rsidR="00186F3F"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допущено до участі в оголошеному </w:t>
      </w:r>
      <w:r w:rsidR="001B42E5"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>ВККСУ</w:t>
      </w:r>
      <w:r w:rsidR="00ED521E"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>14 вересня 2023 року конкурсі на зайняття вакантних посад суддів місцевих</w:t>
      </w:r>
      <w:r w:rsidR="003A692E" w:rsidRPr="00BD32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77EBD"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загальних</w:t>
      </w:r>
      <w:r w:rsidR="00CF68CC" w:rsidRPr="00BD32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судів.</w:t>
      </w:r>
    </w:p>
    <w:p w:rsidR="00851ACF" w:rsidRPr="00BD3213" w:rsidRDefault="00851ACF" w:rsidP="00BD32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BD3213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</w:t>
      </w:r>
      <w:r w:rsidR="00077EBD"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грудня 2023 року № 1</w:t>
      </w:r>
      <w:r w:rsidR="00077EBD"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7/зп-23 затверджено та оприлюднено рейтинг учасників конкурсу на посади суддів місцевих </w:t>
      </w:r>
      <w:r w:rsidR="00077EBD"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загальних</w:t>
      </w:r>
      <w:r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судів у межах конкурсу, оголошеного рішенням </w:t>
      </w:r>
      <w:r w:rsidRPr="00BD3213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="00077EBD"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</w:t>
      </w:r>
      <w:r w:rsidR="00C01C16"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 вересня </w:t>
      </w:r>
      <w:r w:rsidR="00077EBD"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2023 року № 95/зп-23. Зокрема, визначено рейтинг кандидатів на посаду судді </w:t>
      </w:r>
      <w:r w:rsidR="00186F3F" w:rsidRPr="00BD3213">
        <w:rPr>
          <w:rFonts w:ascii="Times New Roman" w:hAnsi="Times New Roman" w:cs="Times New Roman"/>
          <w:sz w:val="28"/>
          <w:szCs w:val="28"/>
        </w:rPr>
        <w:t>Приморського районного суду міста Одеси</w:t>
      </w:r>
      <w:r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E1D4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якому </w:t>
      </w:r>
      <w:r w:rsidR="00186F3F" w:rsidRPr="00BD3213">
        <w:rPr>
          <w:rFonts w:ascii="Times New Roman" w:eastAsia="Calibri" w:hAnsi="Times New Roman" w:cs="Times New Roman"/>
          <w:sz w:val="28"/>
          <w:szCs w:val="28"/>
          <w:lang w:eastAsia="ru-RU"/>
        </w:rPr>
        <w:t>Ляшко О.П.</w:t>
      </w:r>
      <w:r w:rsidR="00186F3F"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посі</w:t>
      </w:r>
      <w:r w:rsidR="00C01C16"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>ла</w:t>
      </w:r>
      <w:r w:rsidR="007D2103"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переможну позицію.</w:t>
      </w:r>
    </w:p>
    <w:p w:rsidR="00851ACF" w:rsidRPr="00BD3213" w:rsidRDefault="00851ACF" w:rsidP="00BD321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D3213">
        <w:rPr>
          <w:rFonts w:ascii="Times New Roman" w:eastAsia="Times New Roman" w:hAnsi="Times New Roman" w:cs="Times New Roman"/>
          <w:sz w:val="28"/>
          <w:szCs w:val="28"/>
          <w:lang w:eastAsia="uk-UA"/>
        </w:rPr>
        <w:t>Згідно з абзацом другим частини четвертої статті 37 Закону України</w:t>
      </w:r>
      <w:r w:rsidR="00186F3F" w:rsidRPr="00BD321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</w:t>
      </w:r>
      <w:r w:rsidRPr="00BD321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851ACF" w:rsidRPr="00BD3213" w:rsidRDefault="00851ACF" w:rsidP="00BD321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D3213">
        <w:rPr>
          <w:rFonts w:ascii="Times New Roman" w:eastAsia="Times New Roman" w:hAnsi="Times New Roman" w:cs="Times New Roman"/>
          <w:sz w:val="28"/>
          <w:szCs w:val="28"/>
          <w:lang w:eastAsia="uk-UA"/>
        </w:rPr>
        <w:t>1) такі відомості не були предметом розгляду Вищої кваліфікаційної комісії суддів України;</w:t>
      </w:r>
    </w:p>
    <w:p w:rsidR="00851ACF" w:rsidRPr="00BD3213" w:rsidRDefault="00851ACF" w:rsidP="00BD321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D3213">
        <w:rPr>
          <w:rFonts w:ascii="Times New Roman" w:eastAsia="Times New Roman" w:hAnsi="Times New Roman" w:cs="Times New Roman"/>
          <w:sz w:val="28"/>
          <w:szCs w:val="28"/>
          <w:lang w:eastAsia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851ACF" w:rsidRPr="00BD3213" w:rsidRDefault="00851ACF" w:rsidP="00BD321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D321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Законом України від 9 грудня 2023 року № 3511-IX «Про внесення змін до Закону України </w:t>
      </w:r>
      <w:proofErr w:type="spellStart"/>
      <w:r w:rsidR="00D843D9" w:rsidRPr="00BD3213">
        <w:rPr>
          <w:rFonts w:ascii="Times New Roman" w:eastAsia="Times New Roman" w:hAnsi="Times New Roman" w:cs="Times New Roman"/>
          <w:sz w:val="28"/>
          <w:szCs w:val="28"/>
          <w:lang w:eastAsia="uk-UA"/>
        </w:rPr>
        <w:t>“Про</w:t>
      </w:r>
      <w:proofErr w:type="spellEnd"/>
      <w:r w:rsidR="00D843D9" w:rsidRPr="00BD321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судоустрій і статус </w:t>
      </w:r>
      <w:proofErr w:type="spellStart"/>
      <w:r w:rsidR="00D843D9" w:rsidRPr="00BD3213">
        <w:rPr>
          <w:rFonts w:ascii="Times New Roman" w:eastAsia="Times New Roman" w:hAnsi="Times New Roman" w:cs="Times New Roman"/>
          <w:sz w:val="28"/>
          <w:szCs w:val="28"/>
          <w:lang w:eastAsia="uk-UA"/>
        </w:rPr>
        <w:t>суддівˮ</w:t>
      </w:r>
      <w:proofErr w:type="spellEnd"/>
      <w:r w:rsidR="00D843D9" w:rsidRPr="00BD321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BD321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:rsidR="00FB5749" w:rsidRPr="00BD3213" w:rsidRDefault="00851ACF" w:rsidP="00BD321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BD32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lastRenderedPageBreak/>
        <w:t>Відповідно до частини другої статті 79</w:t>
      </w:r>
      <w:r w:rsidRPr="00BD3213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uk-UA"/>
        </w:rPr>
        <w:t>6</w:t>
      </w:r>
      <w:r w:rsidRPr="00BD32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0" w:name="n2500"/>
      <w:bookmarkEnd w:id="0"/>
    </w:p>
    <w:p w:rsidR="007D2103" w:rsidRPr="00BD3213" w:rsidRDefault="00851ACF" w:rsidP="00BD321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BD32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1" w:name="n2501"/>
      <w:bookmarkEnd w:id="1"/>
      <w:r w:rsidRPr="00BD32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</w:p>
    <w:p w:rsidR="00851ACF" w:rsidRPr="00BD3213" w:rsidRDefault="00851ACF" w:rsidP="00BD321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BD32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2) порушення визначеного законом порядку призначення на посаду судді.</w:t>
      </w:r>
    </w:p>
    <w:p w:rsidR="006C3DF9" w:rsidRPr="00BD3213" w:rsidRDefault="006C3DF9" w:rsidP="00BD32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32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</w:t>
      </w:r>
      <w:r w:rsidR="007D2103" w:rsidRPr="00BD32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86F3F" w:rsidRPr="00BD3213">
        <w:rPr>
          <w:rFonts w:ascii="Times New Roman" w:eastAsia="Calibri" w:hAnsi="Times New Roman" w:cs="Times New Roman"/>
          <w:sz w:val="28"/>
          <w:szCs w:val="28"/>
          <w:lang w:eastAsia="ru-RU"/>
        </w:rPr>
        <w:t>Ляшко О.П.</w:t>
      </w:r>
      <w:r w:rsidRPr="00BD32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а також підстав </w:t>
      </w:r>
      <w:r w:rsidRPr="00BD3213">
        <w:rPr>
          <w:rFonts w:ascii="Times New Roman" w:hAnsi="Times New Roman" w:cs="Times New Roman"/>
          <w:sz w:val="28"/>
          <w:szCs w:val="28"/>
        </w:rPr>
        <w:t>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</w:t>
      </w:r>
      <w:r w:rsidR="00100088" w:rsidRPr="00BD3213">
        <w:rPr>
          <w:rFonts w:ascii="Times New Roman" w:hAnsi="Times New Roman" w:cs="Times New Roman"/>
          <w:sz w:val="28"/>
          <w:szCs w:val="28"/>
        </w:rPr>
        <w:t xml:space="preserve">ади у зв’язку з призначенням </w:t>
      </w:r>
      <w:r w:rsidR="005853A2" w:rsidRPr="00BD3213">
        <w:rPr>
          <w:rFonts w:ascii="Times New Roman" w:hAnsi="Times New Roman" w:cs="Times New Roman"/>
          <w:sz w:val="28"/>
          <w:szCs w:val="28"/>
        </w:rPr>
        <w:t>її</w:t>
      </w:r>
      <w:r w:rsidRPr="00BD3213">
        <w:rPr>
          <w:rFonts w:ascii="Times New Roman" w:hAnsi="Times New Roman" w:cs="Times New Roman"/>
          <w:sz w:val="28"/>
          <w:szCs w:val="28"/>
        </w:rPr>
        <w:t xml:space="preserve"> на посаду судді.</w:t>
      </w:r>
    </w:p>
    <w:p w:rsidR="006C3DF9" w:rsidRPr="00BD3213" w:rsidRDefault="008F08BB" w:rsidP="00BD3213">
      <w:pPr>
        <w:pStyle w:val="20"/>
        <w:shd w:val="clear" w:color="auto" w:fill="auto"/>
        <w:spacing w:before="0" w:line="240" w:lineRule="auto"/>
        <w:ind w:firstLine="567"/>
        <w:rPr>
          <w:color w:val="000000"/>
          <w:sz w:val="28"/>
        </w:rPr>
      </w:pPr>
      <w:r w:rsidRPr="00BD3213">
        <w:rPr>
          <w:color w:val="000000"/>
          <w:sz w:val="28"/>
        </w:rPr>
        <w:t>О</w:t>
      </w:r>
      <w:r w:rsidR="006C3DF9" w:rsidRPr="00BD3213">
        <w:rPr>
          <w:color w:val="000000"/>
          <w:sz w:val="28"/>
        </w:rPr>
        <w:t xml:space="preserve">бставин, які можуть свідчити про </w:t>
      </w:r>
      <w:r w:rsidR="006C3DF9" w:rsidRPr="00BD3213">
        <w:rPr>
          <w:color w:val="000000" w:themeColor="text1"/>
          <w:sz w:val="28"/>
        </w:rPr>
        <w:t xml:space="preserve">порушення визначеного законом порядку призначення </w:t>
      </w:r>
      <w:r w:rsidR="00186F3F" w:rsidRPr="00BD3213">
        <w:rPr>
          <w:rFonts w:eastAsia="Calibri"/>
          <w:sz w:val="28"/>
          <w:lang w:eastAsia="ru-RU"/>
        </w:rPr>
        <w:t>Ляшко О.П.</w:t>
      </w:r>
      <w:r w:rsidR="00186F3F" w:rsidRPr="00BD3213">
        <w:rPr>
          <w:color w:val="000000"/>
          <w:sz w:val="28"/>
          <w:shd w:val="clear" w:color="auto" w:fill="FFFFFF"/>
        </w:rPr>
        <w:t xml:space="preserve"> </w:t>
      </w:r>
      <w:r w:rsidR="007D2103" w:rsidRPr="00BD3213">
        <w:rPr>
          <w:color w:val="000000" w:themeColor="text1"/>
          <w:sz w:val="28"/>
        </w:rPr>
        <w:t>на посаду судді</w:t>
      </w:r>
      <w:r w:rsidR="006C3DF9" w:rsidRPr="00BD3213">
        <w:rPr>
          <w:color w:val="000000"/>
          <w:sz w:val="28"/>
        </w:rPr>
        <w:t>, не встановлено.</w:t>
      </w:r>
    </w:p>
    <w:p w:rsidR="00851ACF" w:rsidRPr="00BD3213" w:rsidRDefault="00854B21" w:rsidP="00BD321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Отже</w:t>
      </w:r>
      <w:r w:rsidR="00851ACF"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кандидатура </w:t>
      </w:r>
      <w:r w:rsidR="00186F3F" w:rsidRPr="00BD3213">
        <w:rPr>
          <w:rFonts w:ascii="Times New Roman" w:eastAsia="Calibri" w:hAnsi="Times New Roman" w:cs="Times New Roman"/>
          <w:sz w:val="28"/>
          <w:szCs w:val="28"/>
          <w:lang w:eastAsia="ru-RU"/>
        </w:rPr>
        <w:t>Ляшко О.П.</w:t>
      </w:r>
      <w:r w:rsidR="00186F3F" w:rsidRPr="00BD32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51ACF"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EE200F" w:rsidRPr="00BD3213" w:rsidRDefault="00077EBD" w:rsidP="00BD3213">
      <w:pPr>
        <w:pStyle w:val="20"/>
        <w:shd w:val="clear" w:color="auto" w:fill="auto"/>
        <w:spacing w:before="0" w:line="240" w:lineRule="auto"/>
        <w:ind w:firstLine="567"/>
        <w:rPr>
          <w:rFonts w:eastAsia="Calibri"/>
          <w:bCs/>
          <w:sz w:val="28"/>
          <w:lang w:eastAsia="ru-RU"/>
        </w:rPr>
      </w:pPr>
      <w:r w:rsidRPr="00BD3213">
        <w:rPr>
          <w:color w:val="000000"/>
          <w:sz w:val="28"/>
        </w:rPr>
        <w:t>Вищою радою правосуддя встановлено, що</w:t>
      </w:r>
      <w:r w:rsidR="00EE200F" w:rsidRPr="00BD3213">
        <w:rPr>
          <w:rFonts w:eastAsia="Calibri"/>
          <w:bCs/>
          <w:sz w:val="28"/>
          <w:lang w:eastAsia="ru-RU"/>
        </w:rPr>
        <w:t xml:space="preserve"> на розгляді Президента України </w:t>
      </w:r>
      <w:r w:rsidRPr="00BD3213">
        <w:rPr>
          <w:rFonts w:eastAsia="Calibri"/>
          <w:bCs/>
          <w:sz w:val="28"/>
          <w:lang w:eastAsia="ru-RU"/>
        </w:rPr>
        <w:t xml:space="preserve">перебуває нерозглянуте </w:t>
      </w:r>
      <w:r w:rsidR="00EE200F" w:rsidRPr="00BD3213">
        <w:rPr>
          <w:rFonts w:eastAsia="Calibri"/>
          <w:bCs/>
          <w:sz w:val="28"/>
          <w:lang w:eastAsia="ru-RU"/>
        </w:rPr>
        <w:t>подання Вищої ради правосуддя, внесен</w:t>
      </w:r>
      <w:r w:rsidR="002308A3" w:rsidRPr="00BD3213">
        <w:rPr>
          <w:rFonts w:eastAsia="Calibri"/>
          <w:bCs/>
          <w:sz w:val="28"/>
          <w:lang w:eastAsia="ru-RU"/>
        </w:rPr>
        <w:t>е</w:t>
      </w:r>
      <w:r w:rsidR="00EE200F" w:rsidRPr="00BD3213">
        <w:rPr>
          <w:rFonts w:eastAsia="Calibri"/>
          <w:bCs/>
          <w:sz w:val="28"/>
          <w:lang w:eastAsia="ru-RU"/>
        </w:rPr>
        <w:t xml:space="preserve"> на підставі рішення Вищої ради правосуддя від </w:t>
      </w:r>
      <w:r w:rsidR="00186F3F" w:rsidRPr="00BD3213">
        <w:rPr>
          <w:rFonts w:eastAsia="Calibri"/>
          <w:bCs/>
          <w:sz w:val="28"/>
          <w:lang w:eastAsia="ru-RU"/>
        </w:rPr>
        <w:t>3</w:t>
      </w:r>
      <w:r w:rsidR="002308A3" w:rsidRPr="00BD3213">
        <w:rPr>
          <w:rFonts w:eastAsia="Calibri"/>
          <w:bCs/>
          <w:sz w:val="28"/>
          <w:lang w:eastAsia="ru-RU"/>
        </w:rPr>
        <w:t xml:space="preserve"> червня</w:t>
      </w:r>
      <w:r w:rsidR="00EE200F" w:rsidRPr="00BD3213">
        <w:rPr>
          <w:rFonts w:eastAsia="Calibri"/>
          <w:bCs/>
          <w:sz w:val="28"/>
          <w:lang w:eastAsia="ru-RU"/>
        </w:rPr>
        <w:t xml:space="preserve"> 2021 року </w:t>
      </w:r>
      <w:r w:rsidR="002308A3" w:rsidRPr="00BD3213">
        <w:rPr>
          <w:rFonts w:eastAsia="Calibri"/>
          <w:bCs/>
          <w:sz w:val="28"/>
          <w:lang w:eastAsia="ru-RU"/>
        </w:rPr>
        <w:t xml:space="preserve">                                  </w:t>
      </w:r>
      <w:r w:rsidR="00EE200F" w:rsidRPr="00BD3213">
        <w:rPr>
          <w:rFonts w:eastAsia="Calibri"/>
          <w:bCs/>
          <w:sz w:val="28"/>
          <w:lang w:eastAsia="ru-RU"/>
        </w:rPr>
        <w:t xml:space="preserve">№ </w:t>
      </w:r>
      <w:r w:rsidR="00186F3F" w:rsidRPr="00BD3213">
        <w:rPr>
          <w:rFonts w:eastAsia="Calibri"/>
          <w:bCs/>
          <w:sz w:val="28"/>
          <w:lang w:eastAsia="ru-RU"/>
        </w:rPr>
        <w:t>1239</w:t>
      </w:r>
      <w:r w:rsidR="00EE200F" w:rsidRPr="00BD3213">
        <w:rPr>
          <w:rFonts w:eastAsia="Calibri"/>
          <w:bCs/>
          <w:sz w:val="28"/>
          <w:lang w:eastAsia="ru-RU"/>
        </w:rPr>
        <w:t xml:space="preserve">/0/15-21 про призначення </w:t>
      </w:r>
      <w:r w:rsidR="00186F3F" w:rsidRPr="00BD3213">
        <w:rPr>
          <w:rFonts w:eastAsia="Calibri"/>
          <w:sz w:val="28"/>
          <w:lang w:eastAsia="ru-RU"/>
        </w:rPr>
        <w:t>Ляшко О.П.</w:t>
      </w:r>
      <w:r w:rsidR="00186F3F" w:rsidRPr="00BD3213">
        <w:rPr>
          <w:color w:val="000000"/>
          <w:sz w:val="28"/>
          <w:shd w:val="clear" w:color="auto" w:fill="FFFFFF"/>
        </w:rPr>
        <w:t xml:space="preserve"> </w:t>
      </w:r>
      <w:r w:rsidR="00EE200F" w:rsidRPr="00BD3213">
        <w:rPr>
          <w:rFonts w:eastAsia="Calibri"/>
          <w:bCs/>
          <w:sz w:val="28"/>
          <w:lang w:eastAsia="ru-RU"/>
        </w:rPr>
        <w:t xml:space="preserve">на посаду судді </w:t>
      </w:r>
      <w:r w:rsidR="00186F3F" w:rsidRPr="00BD3213">
        <w:rPr>
          <w:rFonts w:eastAsia="Calibri"/>
          <w:bCs/>
          <w:sz w:val="28"/>
          <w:lang w:eastAsia="ru-RU"/>
        </w:rPr>
        <w:t xml:space="preserve">Шевченківського </w:t>
      </w:r>
      <w:r w:rsidR="002308A3" w:rsidRPr="00BD3213">
        <w:rPr>
          <w:rFonts w:eastAsia="Calibri"/>
          <w:bCs/>
          <w:sz w:val="28"/>
          <w:lang w:eastAsia="ru-RU"/>
        </w:rPr>
        <w:t>районного</w:t>
      </w:r>
      <w:r w:rsidR="00EE200F" w:rsidRPr="00BD3213">
        <w:rPr>
          <w:rFonts w:eastAsia="Calibri"/>
          <w:bCs/>
          <w:sz w:val="28"/>
          <w:lang w:eastAsia="ru-RU"/>
        </w:rPr>
        <w:t xml:space="preserve"> суду міста Києва.</w:t>
      </w:r>
    </w:p>
    <w:p w:rsidR="004D2B6A" w:rsidRDefault="00186F3F" w:rsidP="00BD3213">
      <w:pPr>
        <w:pStyle w:val="20"/>
        <w:shd w:val="clear" w:color="auto" w:fill="auto"/>
        <w:spacing w:before="0" w:line="240" w:lineRule="auto"/>
        <w:ind w:firstLine="567"/>
        <w:rPr>
          <w:sz w:val="28"/>
        </w:rPr>
      </w:pPr>
      <w:r w:rsidRPr="00BD3213">
        <w:rPr>
          <w:rFonts w:eastAsia="Calibri"/>
          <w:bCs/>
          <w:sz w:val="28"/>
          <w:lang w:eastAsia="ru-RU"/>
        </w:rPr>
        <w:t>2 липня</w:t>
      </w:r>
      <w:r w:rsidR="00947E16" w:rsidRPr="00BD3213">
        <w:rPr>
          <w:rFonts w:eastAsia="Calibri"/>
          <w:bCs/>
          <w:sz w:val="28"/>
          <w:lang w:eastAsia="ru-RU"/>
        </w:rPr>
        <w:t xml:space="preserve"> 2024 року </w:t>
      </w:r>
      <w:r w:rsidR="004D2B6A">
        <w:rPr>
          <w:rFonts w:eastAsia="Calibri"/>
          <w:bCs/>
          <w:sz w:val="28"/>
          <w:lang w:eastAsia="ru-RU"/>
        </w:rPr>
        <w:t xml:space="preserve">до Вищої ради правосуддя </w:t>
      </w:r>
      <w:r w:rsidR="00947E16" w:rsidRPr="00BD3213">
        <w:rPr>
          <w:rFonts w:eastAsia="Calibri"/>
          <w:bCs/>
          <w:sz w:val="28"/>
          <w:lang w:eastAsia="ru-RU"/>
        </w:rPr>
        <w:t xml:space="preserve">(вх. № </w:t>
      </w:r>
      <w:r w:rsidRPr="00BD3213">
        <w:rPr>
          <w:rFonts w:eastAsia="Calibri"/>
          <w:bCs/>
          <w:sz w:val="28"/>
          <w:lang w:eastAsia="ru-RU"/>
        </w:rPr>
        <w:t>Л-3551</w:t>
      </w:r>
      <w:r w:rsidR="00947E16" w:rsidRPr="00BD3213">
        <w:rPr>
          <w:rFonts w:eastAsia="Calibri"/>
          <w:bCs/>
          <w:sz w:val="28"/>
          <w:lang w:eastAsia="ru-RU"/>
        </w:rPr>
        <w:t xml:space="preserve">/0/7-24) надійшла заява </w:t>
      </w:r>
      <w:r w:rsidRPr="00BD3213">
        <w:rPr>
          <w:rFonts w:eastAsia="Calibri"/>
          <w:sz w:val="28"/>
          <w:lang w:eastAsia="ru-RU"/>
        </w:rPr>
        <w:t>Ляшко О.П</w:t>
      </w:r>
      <w:r w:rsidR="00947E16" w:rsidRPr="00BD3213">
        <w:rPr>
          <w:rFonts w:eastAsia="Calibri"/>
          <w:bCs/>
          <w:sz w:val="28"/>
          <w:lang w:eastAsia="ru-RU"/>
        </w:rPr>
        <w:t xml:space="preserve">., в якій висловлено прохання внести Президентові України подання про призначення її на посаду судді </w:t>
      </w:r>
      <w:r w:rsidRPr="00BD3213">
        <w:rPr>
          <w:sz w:val="28"/>
        </w:rPr>
        <w:t>Приморського районного суду міста Одеси</w:t>
      </w:r>
      <w:r w:rsidR="004D2B6A">
        <w:rPr>
          <w:sz w:val="28"/>
        </w:rPr>
        <w:t>.</w:t>
      </w:r>
    </w:p>
    <w:p w:rsidR="00186F3F" w:rsidRPr="00BD3213" w:rsidRDefault="004D2B6A" w:rsidP="00BD3213">
      <w:pPr>
        <w:pStyle w:val="20"/>
        <w:shd w:val="clear" w:color="auto" w:fill="auto"/>
        <w:spacing w:before="0" w:line="240" w:lineRule="auto"/>
        <w:ind w:firstLine="567"/>
        <w:rPr>
          <w:rFonts w:eastAsia="Calibri"/>
          <w:bCs/>
          <w:sz w:val="28"/>
          <w:lang w:eastAsia="ru-RU"/>
        </w:rPr>
      </w:pPr>
      <w:r>
        <w:rPr>
          <w:sz w:val="28"/>
        </w:rPr>
        <w:t xml:space="preserve">16 липня 2024 року </w:t>
      </w:r>
      <w:r w:rsidRPr="00BD3213">
        <w:rPr>
          <w:rFonts w:eastAsia="Calibri"/>
          <w:sz w:val="28"/>
          <w:lang w:eastAsia="ru-RU"/>
        </w:rPr>
        <w:t>Ляшко О.П</w:t>
      </w:r>
      <w:r>
        <w:rPr>
          <w:rFonts w:eastAsia="Calibri"/>
          <w:sz w:val="28"/>
          <w:lang w:eastAsia="ru-RU"/>
        </w:rPr>
        <w:t xml:space="preserve">. надіслала до </w:t>
      </w:r>
      <w:r>
        <w:rPr>
          <w:rFonts w:eastAsia="Calibri"/>
          <w:bCs/>
          <w:sz w:val="28"/>
          <w:lang w:eastAsia="ru-RU"/>
        </w:rPr>
        <w:t xml:space="preserve"> Вищої ради правосуддя заяву</w:t>
      </w:r>
      <w:r w:rsidRPr="00BD3213">
        <w:rPr>
          <w:rFonts w:eastAsia="Calibri"/>
          <w:bCs/>
          <w:sz w:val="28"/>
          <w:lang w:eastAsia="ru-RU"/>
        </w:rPr>
        <w:t xml:space="preserve"> (вх. № Л-3551</w:t>
      </w:r>
      <w:r>
        <w:rPr>
          <w:rFonts w:eastAsia="Calibri"/>
          <w:bCs/>
          <w:sz w:val="28"/>
          <w:lang w:eastAsia="ru-RU"/>
        </w:rPr>
        <w:t>/2/7-24)</w:t>
      </w:r>
      <w:r w:rsidR="00BE1D47">
        <w:rPr>
          <w:rFonts w:eastAsia="Calibri"/>
          <w:bCs/>
          <w:sz w:val="28"/>
          <w:lang w:eastAsia="ru-RU"/>
        </w:rPr>
        <w:t>,</w:t>
      </w:r>
      <w:r>
        <w:rPr>
          <w:rFonts w:eastAsia="Calibri"/>
          <w:bCs/>
          <w:sz w:val="28"/>
          <w:lang w:eastAsia="ru-RU"/>
        </w:rPr>
        <w:t xml:space="preserve"> в якій просила </w:t>
      </w:r>
      <w:r w:rsidR="00947E16" w:rsidRPr="00BD3213">
        <w:rPr>
          <w:rFonts w:eastAsia="Calibri"/>
          <w:bCs/>
          <w:sz w:val="28"/>
          <w:lang w:eastAsia="ru-RU"/>
        </w:rPr>
        <w:t xml:space="preserve">звернутися </w:t>
      </w:r>
      <w:r w:rsidR="00947E16" w:rsidRPr="004D2B6A">
        <w:rPr>
          <w:rFonts w:eastAsia="Calibri"/>
          <w:bCs/>
          <w:sz w:val="28"/>
          <w:lang w:eastAsia="ru-RU"/>
        </w:rPr>
        <w:t xml:space="preserve">до Президента України </w:t>
      </w:r>
      <w:r w:rsidR="00947E16" w:rsidRPr="004D2B6A">
        <w:rPr>
          <w:sz w:val="28"/>
          <w:lang w:eastAsia="ru-RU"/>
        </w:rPr>
        <w:t>про повернення без розгляду подання Вищої ради правосуддя,</w:t>
      </w:r>
      <w:r w:rsidR="00947E16" w:rsidRPr="004D2B6A">
        <w:rPr>
          <w:rFonts w:eastAsia="Calibri"/>
          <w:bCs/>
          <w:sz w:val="28"/>
          <w:lang w:eastAsia="ru-RU"/>
        </w:rPr>
        <w:t xml:space="preserve"> внесеного на підставі</w:t>
      </w:r>
      <w:r w:rsidR="00186F3F" w:rsidRPr="004D2B6A">
        <w:rPr>
          <w:rFonts w:eastAsia="Calibri"/>
          <w:bCs/>
          <w:sz w:val="28"/>
          <w:lang w:eastAsia="ru-RU"/>
        </w:rPr>
        <w:t xml:space="preserve"> рішення</w:t>
      </w:r>
      <w:r w:rsidR="00947E16" w:rsidRPr="00BD3213">
        <w:rPr>
          <w:rFonts w:eastAsia="Calibri"/>
          <w:b/>
          <w:bCs/>
          <w:sz w:val="28"/>
          <w:lang w:eastAsia="ru-RU"/>
        </w:rPr>
        <w:t xml:space="preserve"> </w:t>
      </w:r>
      <w:r w:rsidR="00186F3F" w:rsidRPr="00BD3213">
        <w:rPr>
          <w:rFonts w:eastAsia="Calibri"/>
          <w:bCs/>
          <w:sz w:val="28"/>
          <w:lang w:eastAsia="ru-RU"/>
        </w:rPr>
        <w:t>Вищої ради пр</w:t>
      </w:r>
      <w:r>
        <w:rPr>
          <w:rFonts w:eastAsia="Calibri"/>
          <w:bCs/>
          <w:sz w:val="28"/>
          <w:lang w:eastAsia="ru-RU"/>
        </w:rPr>
        <w:t>авосуддя від 3 червня 2021 року</w:t>
      </w:r>
      <w:r w:rsidR="00186F3F" w:rsidRPr="00BD3213">
        <w:rPr>
          <w:rFonts w:eastAsia="Calibri"/>
          <w:bCs/>
          <w:sz w:val="28"/>
          <w:lang w:eastAsia="ru-RU"/>
        </w:rPr>
        <w:t xml:space="preserve"> № 1239/0/15-21 про призначення </w:t>
      </w:r>
      <w:r w:rsidR="00186F3F" w:rsidRPr="00BD3213">
        <w:rPr>
          <w:rFonts w:eastAsia="Calibri"/>
          <w:sz w:val="28"/>
          <w:lang w:eastAsia="ru-RU"/>
        </w:rPr>
        <w:t>Ляшко О.П.</w:t>
      </w:r>
      <w:r w:rsidR="00186F3F" w:rsidRPr="00BD3213">
        <w:rPr>
          <w:color w:val="000000"/>
          <w:sz w:val="28"/>
          <w:shd w:val="clear" w:color="auto" w:fill="FFFFFF"/>
        </w:rPr>
        <w:t xml:space="preserve"> </w:t>
      </w:r>
      <w:r w:rsidR="00186F3F" w:rsidRPr="00BD3213">
        <w:rPr>
          <w:rFonts w:eastAsia="Calibri"/>
          <w:bCs/>
          <w:sz w:val="28"/>
          <w:lang w:eastAsia="ru-RU"/>
        </w:rPr>
        <w:t>на посаду судді Шевченківського районного суду міста Києва.</w:t>
      </w:r>
    </w:p>
    <w:p w:rsidR="00966FDD" w:rsidRPr="00BD3213" w:rsidRDefault="00966FDD" w:rsidP="00BD3213">
      <w:pPr>
        <w:pStyle w:val="20"/>
        <w:shd w:val="clear" w:color="auto" w:fill="auto"/>
        <w:spacing w:before="0" w:line="240" w:lineRule="auto"/>
        <w:ind w:firstLine="567"/>
        <w:rPr>
          <w:sz w:val="28"/>
        </w:rPr>
      </w:pPr>
      <w:r w:rsidRPr="00BD3213">
        <w:rPr>
          <w:rFonts w:eastAsia="Calibri"/>
          <w:bCs/>
          <w:sz w:val="28"/>
          <w:lang w:eastAsia="ru-RU"/>
        </w:rPr>
        <w:t xml:space="preserve">Частиною першою статті 1 </w:t>
      </w:r>
      <w:r w:rsidRPr="00BD3213">
        <w:rPr>
          <w:sz w:val="28"/>
          <w:lang w:eastAsia="ru-RU"/>
        </w:rPr>
        <w:t xml:space="preserve">Закону України «Про Вищу раду правосуддя» передбачено, що </w:t>
      </w:r>
      <w:r w:rsidRPr="00BD3213">
        <w:rPr>
          <w:sz w:val="28"/>
          <w:shd w:val="clear" w:color="auto" w:fill="FFFFFF"/>
        </w:rPr>
        <w:t xml:space="preserve">Вища рада правосуддя є колегіальним, незалежним конституційним органом державної влади та суддівського врядування, який діє в Україні на постійній основі для забезпечення незалежності судової влади, її функціонування на засадах відповідальності, підзвітності перед суспільством, формування доброчесного та високопрофесійного корпусу суддів, додержання норм </w:t>
      </w:r>
      <w:hyperlink r:id="rId9" w:tgtFrame="_blank" w:history="1">
        <w:r w:rsidRPr="00BD3213">
          <w:rPr>
            <w:rStyle w:val="a8"/>
            <w:color w:val="auto"/>
            <w:sz w:val="28"/>
            <w:u w:val="none"/>
            <w:shd w:val="clear" w:color="auto" w:fill="FFFFFF"/>
          </w:rPr>
          <w:t>Конституції</w:t>
        </w:r>
      </w:hyperlink>
      <w:r w:rsidRPr="00BD3213">
        <w:rPr>
          <w:sz w:val="28"/>
          <w:shd w:val="clear" w:color="auto" w:fill="FFFFFF"/>
        </w:rPr>
        <w:t xml:space="preserve"> і законів України, а також професійної етики в діяльності суддів і прокурорів.</w:t>
      </w:r>
    </w:p>
    <w:p w:rsidR="00851ACF" w:rsidRPr="00BD3213" w:rsidRDefault="00851ACF" w:rsidP="00BD32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огляду на встановлене Вища рада правосуддя на підставі статей 127, </w:t>
      </w:r>
      <w:r w:rsidR="00ED521E"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131 Конституції України, </w:t>
      </w:r>
      <w:r w:rsidRPr="00BD3213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статей 69, 70, частини другої статті 79</w:t>
      </w:r>
      <w:r w:rsidRPr="00BD3213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uk-UA"/>
        </w:rPr>
        <w:t>6</w:t>
      </w:r>
      <w:r w:rsidRPr="00BD3213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Закону </w:t>
      </w:r>
      <w:r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України «Про судоустрій і статус суддів», статей</w:t>
      </w:r>
      <w:r w:rsidR="00966FDD"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1,</w:t>
      </w:r>
      <w:r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3, 30, 34, 36, 37 Закону України «Про Вищу раду правосуддя»</w:t>
      </w:r>
    </w:p>
    <w:p w:rsidR="00851ACF" w:rsidRPr="00BD3213" w:rsidRDefault="00851ACF" w:rsidP="00BD3213">
      <w:pPr>
        <w:widowControl w:val="0"/>
        <w:spacing w:after="0" w:line="240" w:lineRule="auto"/>
        <w:ind w:right="220" w:firstLine="74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851ACF" w:rsidRPr="00BD3213" w:rsidRDefault="00851ACF" w:rsidP="00BD32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2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851ACF" w:rsidRPr="00BD3213" w:rsidRDefault="00851ACF" w:rsidP="00BD3213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6FDD" w:rsidRPr="00BD3213" w:rsidRDefault="007C1974" w:rsidP="00BD3213">
      <w:pPr>
        <w:pStyle w:val="a9"/>
        <w:numPr>
          <w:ilvl w:val="0"/>
          <w:numId w:val="2"/>
        </w:numPr>
        <w:tabs>
          <w:tab w:val="left" w:pos="9360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966FDD"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вернутися до Президента України про повернення без розгляду подання Вищої ради правосуддя,</w:t>
      </w:r>
      <w:r w:rsidR="00966FDD" w:rsidRPr="00BD3213">
        <w:rPr>
          <w:rFonts w:eastAsia="Calibri"/>
          <w:bCs/>
          <w:sz w:val="28"/>
          <w:szCs w:val="28"/>
          <w:lang w:eastAsia="ru-RU"/>
        </w:rPr>
        <w:t xml:space="preserve"> </w:t>
      </w:r>
      <w:r w:rsidR="00966FDD" w:rsidRPr="00BD321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внесеного на підставі рішення</w:t>
      </w:r>
      <w:r w:rsidRPr="00BD321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Вищої ради правосуддя від </w:t>
      </w:r>
      <w:r w:rsidR="009850EA" w:rsidRPr="00BD3213">
        <w:rPr>
          <w:rFonts w:ascii="Times New Roman" w:hAnsi="Times New Roman"/>
          <w:sz w:val="28"/>
          <w:szCs w:val="28"/>
        </w:rPr>
        <w:t>3 червня 2021 року № 1239</w:t>
      </w:r>
      <w:r w:rsidR="00947E16" w:rsidRPr="00BD3213">
        <w:rPr>
          <w:rFonts w:ascii="Times New Roman" w:hAnsi="Times New Roman"/>
          <w:sz w:val="28"/>
          <w:szCs w:val="28"/>
        </w:rPr>
        <w:t xml:space="preserve">/0/15-21 </w:t>
      </w:r>
      <w:r w:rsidR="00966FDD" w:rsidRPr="00BD321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про призначення </w:t>
      </w:r>
      <w:r w:rsidR="009850EA" w:rsidRPr="00BD3213">
        <w:rPr>
          <w:rFonts w:ascii="Times New Roman" w:hAnsi="Times New Roman" w:cs="Times New Roman"/>
          <w:sz w:val="28"/>
          <w:szCs w:val="28"/>
        </w:rPr>
        <w:t>Ляшко Ольги Павлівни</w:t>
      </w:r>
      <w:r w:rsidR="00947E16" w:rsidRPr="00BD3213">
        <w:rPr>
          <w:rFonts w:ascii="Times New Roman" w:hAnsi="Times New Roman" w:cs="Times New Roman"/>
          <w:sz w:val="28"/>
          <w:szCs w:val="28"/>
        </w:rPr>
        <w:t xml:space="preserve"> </w:t>
      </w:r>
      <w:r w:rsidR="00966FDD" w:rsidRPr="00BD321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на посаду судді </w:t>
      </w:r>
      <w:r w:rsidR="009850EA" w:rsidRPr="00BD3213">
        <w:rPr>
          <w:rFonts w:ascii="Times New Roman" w:hAnsi="Times New Roman"/>
          <w:sz w:val="28"/>
          <w:szCs w:val="28"/>
        </w:rPr>
        <w:t>Шевченківського</w:t>
      </w:r>
      <w:r w:rsidR="00947E16" w:rsidRPr="00BD3213">
        <w:rPr>
          <w:rFonts w:ascii="Times New Roman" w:hAnsi="Times New Roman"/>
          <w:sz w:val="28"/>
          <w:szCs w:val="28"/>
        </w:rPr>
        <w:t xml:space="preserve"> районного суду міста Києва</w:t>
      </w:r>
      <w:r w:rsidR="00966FDD" w:rsidRPr="00BD321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r w:rsidR="00966FDD"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030024" w:rsidRPr="00BD3213" w:rsidRDefault="00966FDD" w:rsidP="00BD3213">
      <w:pPr>
        <w:pStyle w:val="a9"/>
        <w:numPr>
          <w:ilvl w:val="0"/>
          <w:numId w:val="2"/>
        </w:numPr>
        <w:tabs>
          <w:tab w:val="left" w:pos="9360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Президентові України подання про призначення </w:t>
      </w:r>
      <w:r w:rsidR="00030024" w:rsidRPr="00BD3213">
        <w:rPr>
          <w:rFonts w:ascii="Times New Roman" w:hAnsi="Times New Roman" w:cs="Times New Roman"/>
          <w:sz w:val="28"/>
          <w:szCs w:val="28"/>
        </w:rPr>
        <w:t>Ляшко Ольги Павлівни</w:t>
      </w:r>
      <w:r w:rsidRPr="00BD32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посаду судді </w:t>
      </w:r>
      <w:r w:rsidR="00701BA4" w:rsidRPr="00BD3213">
        <w:rPr>
          <w:rFonts w:ascii="Times New Roman" w:hAnsi="Times New Roman" w:cs="Times New Roman"/>
          <w:sz w:val="28"/>
          <w:szCs w:val="28"/>
        </w:rPr>
        <w:t>Приморського районного суду міста Одеси</w:t>
      </w:r>
      <w:r w:rsidR="00030024" w:rsidRPr="00BD321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r w:rsidR="00030024" w:rsidRPr="00BD3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9548E2" w:rsidRPr="00BD3213" w:rsidRDefault="009548E2" w:rsidP="00BD3213">
      <w:pPr>
        <w:pStyle w:val="a9"/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6FDD" w:rsidRPr="00BD3213" w:rsidRDefault="00966FDD" w:rsidP="00BD3213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4"/>
        <w:gridCol w:w="4933"/>
      </w:tblGrid>
      <w:tr w:rsidR="00851ACF" w:rsidRPr="00BD3213" w:rsidTr="00D16146">
        <w:tc>
          <w:tcPr>
            <w:tcW w:w="4814" w:type="dxa"/>
          </w:tcPr>
          <w:p w:rsidR="00851ACF" w:rsidRPr="00BD3213" w:rsidRDefault="00851ACF" w:rsidP="00BD3213">
            <w:pPr>
              <w:tabs>
                <w:tab w:val="left" w:pos="936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32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Голова Вищої ради правосуддя</w:t>
            </w:r>
          </w:p>
        </w:tc>
        <w:tc>
          <w:tcPr>
            <w:tcW w:w="4933" w:type="dxa"/>
          </w:tcPr>
          <w:p w:rsidR="00851ACF" w:rsidRPr="00BD3213" w:rsidRDefault="00966FDD" w:rsidP="00BD3213">
            <w:pPr>
              <w:tabs>
                <w:tab w:val="left" w:pos="9360"/>
              </w:tabs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32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</w:t>
            </w:r>
            <w:r w:rsidR="00D16146" w:rsidRPr="00BD32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</w:t>
            </w:r>
            <w:r w:rsidR="00851ACF" w:rsidRPr="00BD32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Григорій УСИК</w:t>
            </w:r>
          </w:p>
        </w:tc>
      </w:tr>
    </w:tbl>
    <w:p w:rsidR="004348CD" w:rsidRPr="00BD3213" w:rsidRDefault="004348CD" w:rsidP="00BD3213">
      <w:pPr>
        <w:spacing w:line="240" w:lineRule="auto"/>
        <w:rPr>
          <w:sz w:val="28"/>
          <w:szCs w:val="28"/>
        </w:rPr>
      </w:pPr>
    </w:p>
    <w:sectPr w:rsidR="004348CD" w:rsidRPr="00BD3213" w:rsidSect="0073719E">
      <w:headerReference w:type="default" r:id="rId10"/>
      <w:pgSz w:w="11906" w:h="16838"/>
      <w:pgMar w:top="1276" w:right="567" w:bottom="127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2137" w:rsidRDefault="00C12137">
      <w:pPr>
        <w:spacing w:after="0" w:line="240" w:lineRule="auto"/>
      </w:pPr>
      <w:r>
        <w:separator/>
      </w:r>
    </w:p>
  </w:endnote>
  <w:endnote w:type="continuationSeparator" w:id="0">
    <w:p w:rsidR="00C12137" w:rsidRDefault="00C12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2137" w:rsidRDefault="00C12137">
      <w:pPr>
        <w:spacing w:after="0" w:line="240" w:lineRule="auto"/>
      </w:pPr>
      <w:r>
        <w:separator/>
      </w:r>
    </w:p>
  </w:footnote>
  <w:footnote w:type="continuationSeparator" w:id="0">
    <w:p w:rsidR="00C12137" w:rsidRDefault="00C12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88541949"/>
      <w:docPartObj>
        <w:docPartGallery w:val="Page Numbers (Top of Page)"/>
        <w:docPartUnique/>
      </w:docPartObj>
    </w:sdtPr>
    <w:sdtContent>
      <w:p w:rsidR="00E74492" w:rsidRDefault="00E24DFF">
        <w:pPr>
          <w:pStyle w:val="a3"/>
          <w:jc w:val="center"/>
        </w:pPr>
        <w:r>
          <w:fldChar w:fldCharType="begin"/>
        </w:r>
        <w:r w:rsidR="006A63E6">
          <w:instrText xml:space="preserve"> PAGE   \* MERGEFORMAT </w:instrText>
        </w:r>
        <w:r>
          <w:fldChar w:fldCharType="separate"/>
        </w:r>
        <w:r w:rsidR="005A331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74492" w:rsidRDefault="00E7449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22318"/>
    <w:multiLevelType w:val="hybridMultilevel"/>
    <w:tmpl w:val="F3D005B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303F6E"/>
    <w:multiLevelType w:val="hybridMultilevel"/>
    <w:tmpl w:val="590CBCAE"/>
    <w:lvl w:ilvl="0" w:tplc="02B0735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1ACF"/>
    <w:rsid w:val="00030024"/>
    <w:rsid w:val="000469AC"/>
    <w:rsid w:val="00061716"/>
    <w:rsid w:val="00074652"/>
    <w:rsid w:val="00075A07"/>
    <w:rsid w:val="00077EBD"/>
    <w:rsid w:val="000A7745"/>
    <w:rsid w:val="000D34B6"/>
    <w:rsid w:val="00100088"/>
    <w:rsid w:val="00105945"/>
    <w:rsid w:val="001117D2"/>
    <w:rsid w:val="001348FC"/>
    <w:rsid w:val="00186F3F"/>
    <w:rsid w:val="001B42E5"/>
    <w:rsid w:val="001B4F66"/>
    <w:rsid w:val="00205FF9"/>
    <w:rsid w:val="002069F8"/>
    <w:rsid w:val="00207F64"/>
    <w:rsid w:val="002121A4"/>
    <w:rsid w:val="002308A3"/>
    <w:rsid w:val="00253CB0"/>
    <w:rsid w:val="002B1B13"/>
    <w:rsid w:val="002B1E63"/>
    <w:rsid w:val="002D796E"/>
    <w:rsid w:val="002E1FA9"/>
    <w:rsid w:val="002E421B"/>
    <w:rsid w:val="003543E1"/>
    <w:rsid w:val="00355B1D"/>
    <w:rsid w:val="00367C56"/>
    <w:rsid w:val="00371706"/>
    <w:rsid w:val="00375F54"/>
    <w:rsid w:val="003A692E"/>
    <w:rsid w:val="003F4E8D"/>
    <w:rsid w:val="003F7A85"/>
    <w:rsid w:val="0042215C"/>
    <w:rsid w:val="004348CD"/>
    <w:rsid w:val="00443440"/>
    <w:rsid w:val="0045524F"/>
    <w:rsid w:val="00456089"/>
    <w:rsid w:val="004A359E"/>
    <w:rsid w:val="004D2B6A"/>
    <w:rsid w:val="004E4D24"/>
    <w:rsid w:val="004F154F"/>
    <w:rsid w:val="00506809"/>
    <w:rsid w:val="00520889"/>
    <w:rsid w:val="00523B02"/>
    <w:rsid w:val="005853A2"/>
    <w:rsid w:val="005A3311"/>
    <w:rsid w:val="005A66CF"/>
    <w:rsid w:val="005D1692"/>
    <w:rsid w:val="005E2915"/>
    <w:rsid w:val="00610C1C"/>
    <w:rsid w:val="00626BBA"/>
    <w:rsid w:val="00641E77"/>
    <w:rsid w:val="00655033"/>
    <w:rsid w:val="006A0E88"/>
    <w:rsid w:val="006A1D9B"/>
    <w:rsid w:val="006A63E6"/>
    <w:rsid w:val="006C3DF9"/>
    <w:rsid w:val="006E7D4E"/>
    <w:rsid w:val="00701BA4"/>
    <w:rsid w:val="007168D5"/>
    <w:rsid w:val="00717DFD"/>
    <w:rsid w:val="00724F34"/>
    <w:rsid w:val="0073719E"/>
    <w:rsid w:val="00775D77"/>
    <w:rsid w:val="00784B78"/>
    <w:rsid w:val="007C1974"/>
    <w:rsid w:val="007D2103"/>
    <w:rsid w:val="00800C4E"/>
    <w:rsid w:val="00851ACF"/>
    <w:rsid w:val="00854B21"/>
    <w:rsid w:val="00867E63"/>
    <w:rsid w:val="008C2A12"/>
    <w:rsid w:val="008F08BB"/>
    <w:rsid w:val="00902E29"/>
    <w:rsid w:val="009155D6"/>
    <w:rsid w:val="00947E16"/>
    <w:rsid w:val="009548E2"/>
    <w:rsid w:val="00966FDD"/>
    <w:rsid w:val="00972F72"/>
    <w:rsid w:val="009850EA"/>
    <w:rsid w:val="00993DE1"/>
    <w:rsid w:val="009C1B60"/>
    <w:rsid w:val="009C5B73"/>
    <w:rsid w:val="009E6BE7"/>
    <w:rsid w:val="00A55BEC"/>
    <w:rsid w:val="00A9356F"/>
    <w:rsid w:val="00AA65BC"/>
    <w:rsid w:val="00AE6AF9"/>
    <w:rsid w:val="00B13CA7"/>
    <w:rsid w:val="00B22BC2"/>
    <w:rsid w:val="00B4159C"/>
    <w:rsid w:val="00B87301"/>
    <w:rsid w:val="00BD3213"/>
    <w:rsid w:val="00BD72C7"/>
    <w:rsid w:val="00BE1D47"/>
    <w:rsid w:val="00BE55F9"/>
    <w:rsid w:val="00C01C16"/>
    <w:rsid w:val="00C12137"/>
    <w:rsid w:val="00C122BD"/>
    <w:rsid w:val="00C14091"/>
    <w:rsid w:val="00C1741A"/>
    <w:rsid w:val="00C50D69"/>
    <w:rsid w:val="00C51814"/>
    <w:rsid w:val="00C564D9"/>
    <w:rsid w:val="00C65F1E"/>
    <w:rsid w:val="00C739BA"/>
    <w:rsid w:val="00C761DA"/>
    <w:rsid w:val="00CA4104"/>
    <w:rsid w:val="00CB6587"/>
    <w:rsid w:val="00CF68CC"/>
    <w:rsid w:val="00D05CFC"/>
    <w:rsid w:val="00D16146"/>
    <w:rsid w:val="00D26C94"/>
    <w:rsid w:val="00D627A8"/>
    <w:rsid w:val="00D7186D"/>
    <w:rsid w:val="00D75631"/>
    <w:rsid w:val="00D7788F"/>
    <w:rsid w:val="00D843D9"/>
    <w:rsid w:val="00DC36B0"/>
    <w:rsid w:val="00E24DFF"/>
    <w:rsid w:val="00E4549C"/>
    <w:rsid w:val="00E74492"/>
    <w:rsid w:val="00EB613D"/>
    <w:rsid w:val="00EC00C5"/>
    <w:rsid w:val="00ED521E"/>
    <w:rsid w:val="00EE200F"/>
    <w:rsid w:val="00F140D7"/>
    <w:rsid w:val="00F20AB5"/>
    <w:rsid w:val="00F426E3"/>
    <w:rsid w:val="00F64D33"/>
    <w:rsid w:val="00FA3CB6"/>
    <w:rsid w:val="00FB5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A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51AC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851ACF"/>
  </w:style>
  <w:style w:type="table" w:styleId="a5">
    <w:name w:val="Table Grid"/>
    <w:basedOn w:val="a1"/>
    <w:uiPriority w:val="39"/>
    <w:rsid w:val="00851A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B22B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B22BC2"/>
    <w:rPr>
      <w:rFonts w:ascii="Segoe UI" w:hAnsi="Segoe UI" w:cs="Segoe UI"/>
      <w:sz w:val="18"/>
      <w:szCs w:val="18"/>
    </w:rPr>
  </w:style>
  <w:style w:type="character" w:customStyle="1" w:styleId="2">
    <w:name w:val="Основной текст (2)_"/>
    <w:basedOn w:val="a0"/>
    <w:link w:val="20"/>
    <w:locked/>
    <w:rsid w:val="006C3DF9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C3DF9"/>
    <w:pPr>
      <w:widowControl w:val="0"/>
      <w:shd w:val="clear" w:color="auto" w:fill="FFFFFF"/>
      <w:spacing w:before="480" w:after="0" w:line="739" w:lineRule="exact"/>
      <w:jc w:val="both"/>
    </w:pPr>
    <w:rPr>
      <w:rFonts w:ascii="Times New Roman" w:eastAsia="Times New Roman" w:hAnsi="Times New Roman" w:cs="Times New Roman"/>
      <w:szCs w:val="28"/>
    </w:rPr>
  </w:style>
  <w:style w:type="character" w:styleId="a8">
    <w:name w:val="Hyperlink"/>
    <w:basedOn w:val="a0"/>
    <w:uiPriority w:val="99"/>
    <w:semiHidden/>
    <w:unhideWhenUsed/>
    <w:rsid w:val="00966FDD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66FDD"/>
    <w:pPr>
      <w:ind w:left="720"/>
      <w:contextualSpacing/>
    </w:pPr>
  </w:style>
  <w:style w:type="character" w:customStyle="1" w:styleId="FontStyle14">
    <w:name w:val="Font Style14"/>
    <w:basedOn w:val="a0"/>
    <w:rsid w:val="002069F8"/>
    <w:rPr>
      <w:rFonts w:ascii="Times New Roman" w:hAnsi="Times New Roman" w:cs="Times New Roman" w:hint="default"/>
      <w:sz w:val="26"/>
      <w:szCs w:val="26"/>
    </w:rPr>
  </w:style>
  <w:style w:type="paragraph" w:customStyle="1" w:styleId="msonormalcxspmiddle">
    <w:name w:val="msonormalcxspmiddle"/>
    <w:basedOn w:val="a"/>
    <w:qFormat/>
    <w:rsid w:val="005A3311"/>
    <w:pPr>
      <w:spacing w:beforeAutospacing="1" w:afterAutospacing="1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0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254%D0%BA/96-%D0%B2%D1%80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B49609-C80D-4D01-B687-CDDA9A0E4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5382</Words>
  <Characters>3068</Characters>
  <Application>Microsoft Office Word</Application>
  <DocSecurity>0</DocSecurity>
  <Lines>25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 Троць (HCJ-DELL0292 - k.trots)</dc:creator>
  <cp:lastModifiedBy>Ярослава Нерушак (VRU-IMP04-UKR - y.nerushak)</cp:lastModifiedBy>
  <cp:revision>28</cp:revision>
  <cp:lastPrinted>2024-07-22T08:00:00Z</cp:lastPrinted>
  <dcterms:created xsi:type="dcterms:W3CDTF">2024-05-24T07:07:00Z</dcterms:created>
  <dcterms:modified xsi:type="dcterms:W3CDTF">2024-07-23T12:11:00Z</dcterms:modified>
</cp:coreProperties>
</file>