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19E" w:rsidRDefault="009B619E" w:rsidP="009B619E">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420EE51D" wp14:editId="50785D74">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9B619E" w:rsidRPr="001C11BC" w:rsidRDefault="009B619E" w:rsidP="009B619E">
      <w:pPr>
        <w:spacing w:after="0"/>
        <w:jc w:val="center"/>
        <w:rPr>
          <w:rFonts w:ascii="AcademyC" w:hAnsi="AcademyC"/>
          <w:b/>
        </w:rPr>
      </w:pPr>
      <w:r w:rsidRPr="001C11BC">
        <w:rPr>
          <w:rFonts w:ascii="AcademyC" w:hAnsi="AcademyC"/>
          <w:b/>
        </w:rPr>
        <w:t>УКРАЇНА</w:t>
      </w:r>
    </w:p>
    <w:p w:rsidR="009B619E" w:rsidRPr="001C11BC" w:rsidRDefault="009B619E" w:rsidP="009B619E">
      <w:pPr>
        <w:spacing w:after="60"/>
        <w:jc w:val="center"/>
        <w:rPr>
          <w:rFonts w:ascii="AcademyC" w:hAnsi="AcademyC"/>
          <w:b/>
          <w:sz w:val="28"/>
          <w:szCs w:val="28"/>
        </w:rPr>
      </w:pPr>
      <w:r w:rsidRPr="001C11BC">
        <w:rPr>
          <w:rFonts w:ascii="AcademyC" w:hAnsi="AcademyC"/>
          <w:b/>
          <w:sz w:val="28"/>
          <w:szCs w:val="28"/>
        </w:rPr>
        <w:t>ВИЩА  РАДА  ПРАВОСУДДЯ</w:t>
      </w:r>
    </w:p>
    <w:p w:rsidR="009B619E" w:rsidRPr="001C11BC" w:rsidRDefault="009B619E" w:rsidP="009B619E">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9B619E" w:rsidRPr="001C11BC" w:rsidRDefault="009B619E" w:rsidP="009B619E">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9B619E" w:rsidRPr="001C11BC" w:rsidTr="009D0325">
        <w:trPr>
          <w:trHeight w:val="188"/>
        </w:trPr>
        <w:tc>
          <w:tcPr>
            <w:tcW w:w="3681" w:type="dxa"/>
            <w:hideMark/>
          </w:tcPr>
          <w:p w:rsidR="009B619E" w:rsidRPr="00C43E38" w:rsidRDefault="009B619E" w:rsidP="009D0325">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10 січня 2024</w:t>
            </w:r>
            <w:r w:rsidRPr="00C43E38">
              <w:rPr>
                <w:rFonts w:ascii="Times New Roman" w:hAnsi="Times New Roman" w:cs="Times New Roman"/>
                <w:noProof/>
                <w:sz w:val="28"/>
                <w:szCs w:val="28"/>
              </w:rPr>
              <w:t xml:space="preserve"> року</w:t>
            </w:r>
          </w:p>
        </w:tc>
        <w:tc>
          <w:tcPr>
            <w:tcW w:w="2621" w:type="dxa"/>
            <w:hideMark/>
          </w:tcPr>
          <w:p w:rsidR="009B619E" w:rsidRPr="001C11BC" w:rsidRDefault="009B619E" w:rsidP="009D0325">
            <w:pPr>
              <w:spacing w:after="0"/>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9B619E" w:rsidRPr="001C11BC" w:rsidRDefault="00C40FBD" w:rsidP="0081350A">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 xml:space="preserve">№ </w:t>
            </w:r>
            <w:r w:rsidR="0081350A">
              <w:rPr>
                <w:rFonts w:ascii="Times New Roman" w:hAnsi="Times New Roman" w:cs="Times New Roman"/>
                <w:noProof/>
                <w:sz w:val="28"/>
                <w:szCs w:val="28"/>
              </w:rPr>
              <w:t>21/3дп/15-24</w:t>
            </w:r>
            <w:r w:rsidR="009B619E" w:rsidRPr="001C11BC">
              <w:rPr>
                <w:rFonts w:ascii="Times New Roman" w:hAnsi="Times New Roman" w:cs="Times New Roman"/>
                <w:noProof/>
                <w:sz w:val="28"/>
                <w:szCs w:val="28"/>
              </w:rPr>
              <w:t>__</w:t>
            </w:r>
          </w:p>
        </w:tc>
      </w:tr>
    </w:tbl>
    <w:p w:rsidR="009B619E" w:rsidRPr="007C1F8D" w:rsidRDefault="009B619E" w:rsidP="000D1F08">
      <w:pPr>
        <w:spacing w:after="0" w:line="240" w:lineRule="auto"/>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9B619E" w:rsidRPr="004D49FA" w:rsidTr="009D0325">
        <w:tc>
          <w:tcPr>
            <w:tcW w:w="4395" w:type="dxa"/>
          </w:tcPr>
          <w:p w:rsidR="009B619E" w:rsidRPr="00A5629D" w:rsidRDefault="009B619E" w:rsidP="000D1F08">
            <w:pPr>
              <w:ind w:left="-120"/>
              <w:jc w:val="both"/>
              <w:rPr>
                <w:rFonts w:ascii="Times New Roman" w:eastAsia="Times New Roman" w:hAnsi="Times New Roman" w:cs="Times New Roman"/>
                <w:b/>
                <w:color w:val="000000" w:themeColor="text1"/>
                <w:sz w:val="24"/>
                <w:szCs w:val="24"/>
                <w:lang w:eastAsia="ru-RU"/>
              </w:rPr>
            </w:pPr>
            <w:r w:rsidRPr="00A5629D">
              <w:rPr>
                <w:rFonts w:ascii="Times New Roman" w:eastAsia="Times New Roman" w:hAnsi="Times New Roman" w:cs="Times New Roman"/>
                <w:b/>
                <w:color w:val="000000" w:themeColor="text1"/>
                <w:sz w:val="24"/>
                <w:szCs w:val="24"/>
                <w:lang w:eastAsia="ru-RU"/>
              </w:rPr>
              <w:t xml:space="preserve">Про </w:t>
            </w:r>
            <w:r w:rsidR="00A5629D" w:rsidRPr="00A5629D">
              <w:rPr>
                <w:rFonts w:ascii="Times New Roman" w:hAnsi="Times New Roman" w:cs="Times New Roman"/>
                <w:b/>
                <w:bCs/>
                <w:color w:val="1D1D1B"/>
                <w:sz w:val="24"/>
                <w:szCs w:val="24"/>
                <w:shd w:val="clear" w:color="auto" w:fill="FFFFFF"/>
              </w:rPr>
              <w:t xml:space="preserve">відкриття дисциплінарної справи стосовно судді </w:t>
            </w:r>
            <w:proofErr w:type="spellStart"/>
            <w:r w:rsidR="00A5629D" w:rsidRPr="00A5629D">
              <w:rPr>
                <w:rFonts w:ascii="Times New Roman" w:hAnsi="Times New Roman" w:cs="Times New Roman"/>
                <w:b/>
                <w:bCs/>
                <w:color w:val="1D1D1B"/>
                <w:sz w:val="24"/>
                <w:szCs w:val="24"/>
                <w:shd w:val="clear" w:color="auto" w:fill="FFFFFF"/>
              </w:rPr>
              <w:t>Южноукраїнського</w:t>
            </w:r>
            <w:proofErr w:type="spellEnd"/>
            <w:r w:rsidR="00A5629D" w:rsidRPr="00A5629D">
              <w:rPr>
                <w:rFonts w:ascii="Times New Roman" w:hAnsi="Times New Roman" w:cs="Times New Roman"/>
                <w:b/>
                <w:bCs/>
                <w:color w:val="1D1D1B"/>
                <w:sz w:val="24"/>
                <w:szCs w:val="24"/>
                <w:shd w:val="clear" w:color="auto" w:fill="FFFFFF"/>
              </w:rPr>
              <w:t xml:space="preserve"> міського суду Миколаївської області </w:t>
            </w:r>
            <w:proofErr w:type="spellStart"/>
            <w:r w:rsidR="00A5629D" w:rsidRPr="00A5629D">
              <w:rPr>
                <w:rFonts w:ascii="Times New Roman" w:hAnsi="Times New Roman" w:cs="Times New Roman"/>
                <w:b/>
                <w:bCs/>
                <w:color w:val="1D1D1B"/>
                <w:sz w:val="24"/>
                <w:szCs w:val="24"/>
                <w:shd w:val="clear" w:color="auto" w:fill="FFFFFF"/>
              </w:rPr>
              <w:t>Волкової</w:t>
            </w:r>
            <w:proofErr w:type="spellEnd"/>
            <w:r w:rsidR="00A5629D" w:rsidRPr="00A5629D">
              <w:rPr>
                <w:rFonts w:ascii="Times New Roman" w:hAnsi="Times New Roman" w:cs="Times New Roman"/>
                <w:b/>
                <w:bCs/>
                <w:color w:val="1D1D1B"/>
                <w:sz w:val="24"/>
                <w:szCs w:val="24"/>
                <w:shd w:val="clear" w:color="auto" w:fill="FFFFFF"/>
              </w:rPr>
              <w:t xml:space="preserve"> О.І. </w:t>
            </w:r>
          </w:p>
          <w:p w:rsidR="009B619E" w:rsidRDefault="009B619E" w:rsidP="000D1F08">
            <w:pPr>
              <w:ind w:left="-120"/>
              <w:jc w:val="both"/>
              <w:rPr>
                <w:rFonts w:ascii="Times New Roman" w:eastAsia="Times New Roman" w:hAnsi="Times New Roman" w:cs="Times New Roman"/>
                <w:b/>
                <w:color w:val="000000" w:themeColor="text1"/>
                <w:sz w:val="24"/>
                <w:szCs w:val="24"/>
                <w:lang w:eastAsia="ru-RU"/>
              </w:rPr>
            </w:pPr>
          </w:p>
          <w:p w:rsidR="009B619E" w:rsidRPr="004D49FA" w:rsidRDefault="009B619E" w:rsidP="000D1F08">
            <w:pPr>
              <w:ind w:left="-120"/>
              <w:jc w:val="both"/>
              <w:rPr>
                <w:b/>
                <w:color w:val="000000" w:themeColor="text1"/>
                <w:sz w:val="24"/>
                <w:szCs w:val="24"/>
              </w:rPr>
            </w:pPr>
          </w:p>
        </w:tc>
      </w:tr>
    </w:tbl>
    <w:p w:rsidR="009B619E" w:rsidRPr="006812D5" w:rsidRDefault="009B619E" w:rsidP="000D1F08">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Третя Дисциплінарна палата Вищої ради правосуддя у складі головуючого – Плахтій І.Б., членів</w:t>
      </w:r>
      <w:r w:rsidR="00125A9C">
        <w:rPr>
          <w:rFonts w:ascii="Times New Roman" w:eastAsia="Calibri" w:hAnsi="Times New Roman" w:cs="Times New Roman"/>
          <w:sz w:val="28"/>
          <w:szCs w:val="28"/>
        </w:rPr>
        <w:t xml:space="preserve"> </w:t>
      </w:r>
      <w:r w:rsidR="00125A9C" w:rsidRPr="00125A9C">
        <w:rPr>
          <w:rFonts w:ascii="Times New Roman" w:eastAsia="Calibri" w:hAnsi="Times New Roman" w:cs="Times New Roman"/>
          <w:sz w:val="28"/>
          <w:szCs w:val="28"/>
        </w:rPr>
        <w:t>Трет</w:t>
      </w:r>
      <w:r w:rsidR="00125A9C">
        <w:rPr>
          <w:rFonts w:ascii="Times New Roman" w:eastAsia="Calibri" w:hAnsi="Times New Roman" w:cs="Times New Roman"/>
          <w:sz w:val="28"/>
          <w:szCs w:val="28"/>
        </w:rPr>
        <w:t>ьої</w:t>
      </w:r>
      <w:r w:rsidR="00125A9C" w:rsidRPr="00125A9C">
        <w:rPr>
          <w:rFonts w:ascii="Times New Roman" w:eastAsia="Calibri" w:hAnsi="Times New Roman" w:cs="Times New Roman"/>
          <w:sz w:val="28"/>
          <w:szCs w:val="28"/>
        </w:rPr>
        <w:t xml:space="preserve"> Дисциплінарн</w:t>
      </w:r>
      <w:r w:rsidR="00125A9C">
        <w:rPr>
          <w:rFonts w:ascii="Times New Roman" w:eastAsia="Calibri" w:hAnsi="Times New Roman" w:cs="Times New Roman"/>
          <w:sz w:val="28"/>
          <w:szCs w:val="28"/>
        </w:rPr>
        <w:t>ої</w:t>
      </w:r>
      <w:r w:rsidR="00125A9C" w:rsidRPr="00125A9C">
        <w:rPr>
          <w:rFonts w:ascii="Times New Roman" w:eastAsia="Calibri" w:hAnsi="Times New Roman" w:cs="Times New Roman"/>
          <w:sz w:val="28"/>
          <w:szCs w:val="28"/>
        </w:rPr>
        <w:t xml:space="preserve"> палат</w:t>
      </w:r>
      <w:r w:rsidR="00125A9C">
        <w:rPr>
          <w:rFonts w:ascii="Times New Roman" w:eastAsia="Calibri" w:hAnsi="Times New Roman" w:cs="Times New Roman"/>
          <w:sz w:val="28"/>
          <w:szCs w:val="28"/>
        </w:rPr>
        <w:t>и</w:t>
      </w:r>
      <w:r w:rsidR="00125A9C" w:rsidRPr="00125A9C">
        <w:rPr>
          <w:rFonts w:ascii="Times New Roman" w:eastAsia="Calibri" w:hAnsi="Times New Roman" w:cs="Times New Roman"/>
          <w:sz w:val="28"/>
          <w:szCs w:val="28"/>
        </w:rPr>
        <w:t xml:space="preserve"> Вищої ради правосуддя</w:t>
      </w:r>
      <w:r w:rsidRPr="006812D5">
        <w:rPr>
          <w:rFonts w:ascii="Times New Roman" w:eastAsia="Calibri" w:hAnsi="Times New Roman" w:cs="Times New Roman"/>
          <w:sz w:val="28"/>
          <w:szCs w:val="28"/>
        </w:rPr>
        <w:t xml:space="preserve"> </w:t>
      </w:r>
      <w:proofErr w:type="spellStart"/>
      <w:r w:rsidRPr="006812D5">
        <w:rPr>
          <w:rFonts w:ascii="Times New Roman" w:eastAsia="Calibri" w:hAnsi="Times New Roman" w:cs="Times New Roman"/>
          <w:sz w:val="28"/>
          <w:szCs w:val="28"/>
        </w:rPr>
        <w:t>Кандзюби</w:t>
      </w:r>
      <w:proofErr w:type="spellEnd"/>
      <w:r w:rsidRPr="006812D5">
        <w:rPr>
          <w:rFonts w:ascii="Times New Roman" w:eastAsia="Calibri" w:hAnsi="Times New Roman" w:cs="Times New Roman"/>
          <w:sz w:val="28"/>
          <w:szCs w:val="28"/>
        </w:rPr>
        <w:t xml:space="preserve"> О.В., Лук’янова Д.В., </w:t>
      </w:r>
      <w:proofErr w:type="spellStart"/>
      <w:r w:rsidRPr="006812D5">
        <w:rPr>
          <w:rFonts w:ascii="Times New Roman" w:eastAsia="Calibri" w:hAnsi="Times New Roman" w:cs="Times New Roman"/>
          <w:sz w:val="28"/>
          <w:szCs w:val="28"/>
        </w:rPr>
        <w:t>Сасевича</w:t>
      </w:r>
      <w:proofErr w:type="spellEnd"/>
      <w:r w:rsidRPr="006812D5">
        <w:rPr>
          <w:rFonts w:ascii="Times New Roman" w:eastAsia="Calibri" w:hAnsi="Times New Roman" w:cs="Times New Roman"/>
          <w:sz w:val="28"/>
          <w:szCs w:val="28"/>
        </w:rPr>
        <w:t> О.М., розглянувши виснов</w:t>
      </w:r>
      <w:r>
        <w:rPr>
          <w:rFonts w:ascii="Times New Roman" w:eastAsia="Calibri" w:hAnsi="Times New Roman" w:cs="Times New Roman"/>
          <w:sz w:val="28"/>
          <w:szCs w:val="28"/>
        </w:rPr>
        <w:t>о</w:t>
      </w:r>
      <w:r w:rsidRPr="006812D5">
        <w:rPr>
          <w:rFonts w:ascii="Times New Roman" w:eastAsia="Calibri" w:hAnsi="Times New Roman" w:cs="Times New Roman"/>
          <w:sz w:val="28"/>
          <w:szCs w:val="28"/>
        </w:rPr>
        <w:t xml:space="preserve">к доповідача – члена Третьої Дисциплінарної палати Вищої ради правосуддя </w:t>
      </w:r>
      <w:proofErr w:type="spellStart"/>
      <w:r>
        <w:rPr>
          <w:rFonts w:ascii="Times New Roman" w:eastAsia="Calibri" w:hAnsi="Times New Roman" w:cs="Times New Roman"/>
          <w:sz w:val="28"/>
          <w:szCs w:val="28"/>
        </w:rPr>
        <w:t>Попікової</w:t>
      </w:r>
      <w:proofErr w:type="spellEnd"/>
      <w:r>
        <w:rPr>
          <w:rFonts w:ascii="Times New Roman" w:eastAsia="Calibri" w:hAnsi="Times New Roman" w:cs="Times New Roman"/>
          <w:sz w:val="28"/>
          <w:szCs w:val="28"/>
        </w:rPr>
        <w:t> О.В.</w:t>
      </w:r>
      <w:r w:rsidRPr="006812D5">
        <w:rPr>
          <w:rFonts w:ascii="Times New Roman" w:eastAsia="Calibri" w:hAnsi="Times New Roman" w:cs="Times New Roman"/>
          <w:sz w:val="28"/>
          <w:szCs w:val="28"/>
        </w:rPr>
        <w:t xml:space="preserve"> за результатами попередньої перевірки дисциплінарн</w:t>
      </w:r>
      <w:r w:rsidR="00A5629D">
        <w:rPr>
          <w:rFonts w:ascii="Times New Roman" w:eastAsia="Calibri" w:hAnsi="Times New Roman" w:cs="Times New Roman"/>
          <w:sz w:val="28"/>
          <w:szCs w:val="28"/>
        </w:rPr>
        <w:t>ої</w:t>
      </w:r>
      <w:r w:rsidRPr="006812D5">
        <w:rPr>
          <w:rFonts w:ascii="Times New Roman" w:eastAsia="Calibri" w:hAnsi="Times New Roman" w:cs="Times New Roman"/>
          <w:sz w:val="28"/>
          <w:szCs w:val="28"/>
        </w:rPr>
        <w:t xml:space="preserve"> скарг</w:t>
      </w:r>
      <w:r w:rsidR="00A5629D">
        <w:rPr>
          <w:rFonts w:ascii="Times New Roman" w:eastAsia="Calibri" w:hAnsi="Times New Roman" w:cs="Times New Roman"/>
          <w:sz w:val="28"/>
          <w:szCs w:val="28"/>
        </w:rPr>
        <w:t xml:space="preserve">и </w:t>
      </w:r>
      <w:bookmarkStart w:id="0" w:name="_GoBack"/>
      <w:proofErr w:type="spellStart"/>
      <w:r w:rsidR="00A5629D" w:rsidRPr="00A5629D">
        <w:rPr>
          <w:rFonts w:ascii="Times New Roman" w:eastAsia="Calibri" w:hAnsi="Times New Roman" w:cs="Times New Roman"/>
          <w:sz w:val="28"/>
          <w:szCs w:val="28"/>
        </w:rPr>
        <w:t>Пінчук</w:t>
      </w:r>
      <w:bookmarkEnd w:id="0"/>
      <w:r w:rsidR="00A5629D" w:rsidRPr="00A5629D">
        <w:rPr>
          <w:rFonts w:ascii="Times New Roman" w:eastAsia="Calibri" w:hAnsi="Times New Roman" w:cs="Times New Roman"/>
          <w:sz w:val="28"/>
          <w:szCs w:val="28"/>
        </w:rPr>
        <w:t>ова</w:t>
      </w:r>
      <w:proofErr w:type="spellEnd"/>
      <w:r w:rsidR="00A5629D" w:rsidRPr="00A5629D">
        <w:rPr>
          <w:rFonts w:ascii="Times New Roman" w:eastAsia="Calibri" w:hAnsi="Times New Roman" w:cs="Times New Roman"/>
          <w:sz w:val="28"/>
          <w:szCs w:val="28"/>
        </w:rPr>
        <w:t xml:space="preserve"> Костянтина Юрійовича щодо судді </w:t>
      </w:r>
      <w:proofErr w:type="spellStart"/>
      <w:r w:rsidR="00A5629D" w:rsidRPr="00A5629D">
        <w:rPr>
          <w:rFonts w:ascii="Times New Roman" w:eastAsia="Calibri" w:hAnsi="Times New Roman" w:cs="Times New Roman"/>
          <w:sz w:val="28"/>
          <w:szCs w:val="28"/>
        </w:rPr>
        <w:t>Южноукраїнського</w:t>
      </w:r>
      <w:proofErr w:type="spellEnd"/>
      <w:r w:rsidR="00A5629D" w:rsidRPr="00A5629D">
        <w:rPr>
          <w:rFonts w:ascii="Times New Roman" w:eastAsia="Calibri" w:hAnsi="Times New Roman" w:cs="Times New Roman"/>
          <w:sz w:val="28"/>
          <w:szCs w:val="28"/>
        </w:rPr>
        <w:t xml:space="preserve"> міського суду Миколаївської області </w:t>
      </w:r>
      <w:proofErr w:type="spellStart"/>
      <w:r w:rsidR="00A5629D" w:rsidRPr="00A5629D">
        <w:rPr>
          <w:rFonts w:ascii="Times New Roman" w:eastAsia="Calibri" w:hAnsi="Times New Roman" w:cs="Times New Roman"/>
          <w:sz w:val="28"/>
          <w:szCs w:val="28"/>
        </w:rPr>
        <w:t>Волкової</w:t>
      </w:r>
      <w:proofErr w:type="spellEnd"/>
      <w:r w:rsidR="00A5629D" w:rsidRPr="00A5629D">
        <w:rPr>
          <w:rFonts w:ascii="Times New Roman" w:eastAsia="Calibri" w:hAnsi="Times New Roman" w:cs="Times New Roman"/>
          <w:sz w:val="28"/>
          <w:szCs w:val="28"/>
        </w:rPr>
        <w:t xml:space="preserve"> Олени Іванівни</w:t>
      </w:r>
      <w:r w:rsidR="00A5629D">
        <w:rPr>
          <w:rFonts w:ascii="Times New Roman" w:eastAsia="Calibri" w:hAnsi="Times New Roman" w:cs="Times New Roman"/>
          <w:sz w:val="28"/>
          <w:szCs w:val="28"/>
        </w:rPr>
        <w:t>,</w:t>
      </w:r>
    </w:p>
    <w:p w:rsidR="009B619E" w:rsidRPr="006812D5" w:rsidRDefault="009B619E" w:rsidP="000D1F08">
      <w:pPr>
        <w:widowControl w:val="0"/>
        <w:spacing w:after="0" w:line="240" w:lineRule="auto"/>
        <w:jc w:val="both"/>
        <w:rPr>
          <w:rFonts w:ascii="Times New Roman" w:eastAsia="Calibri" w:hAnsi="Times New Roman" w:cs="Times New Roman"/>
          <w:sz w:val="28"/>
          <w:szCs w:val="28"/>
        </w:rPr>
      </w:pPr>
    </w:p>
    <w:p w:rsidR="009B619E" w:rsidRDefault="009B619E" w:rsidP="000D1F08">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9302F1" w:rsidRDefault="009302F1" w:rsidP="000D1F08">
      <w:pPr>
        <w:spacing w:after="0" w:line="240" w:lineRule="auto"/>
        <w:rPr>
          <w:rFonts w:ascii="Times New Roman" w:hAnsi="Times New Roman" w:cs="Times New Roman"/>
          <w:sz w:val="28"/>
          <w:szCs w:val="28"/>
        </w:rPr>
      </w:pPr>
    </w:p>
    <w:p w:rsidR="00EA08DB" w:rsidRPr="00EA08DB" w:rsidRDefault="007A2436" w:rsidP="000D1F0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00EA08DB" w:rsidRPr="00EA08DB">
        <w:rPr>
          <w:rFonts w:ascii="Times New Roman" w:eastAsia="Calibri" w:hAnsi="Times New Roman" w:cs="Times New Roman"/>
          <w:sz w:val="28"/>
          <w:szCs w:val="28"/>
        </w:rPr>
        <w:t xml:space="preserve">о Вищої ради правосуддя 21 липня 2021 року за </w:t>
      </w:r>
      <w:proofErr w:type="spellStart"/>
      <w:r w:rsidR="00EA08DB" w:rsidRPr="00EA08DB">
        <w:rPr>
          <w:rFonts w:ascii="Times New Roman" w:eastAsia="Calibri" w:hAnsi="Times New Roman" w:cs="Times New Roman"/>
          <w:sz w:val="28"/>
          <w:szCs w:val="28"/>
        </w:rPr>
        <w:t>вх</w:t>
      </w:r>
      <w:proofErr w:type="spellEnd"/>
      <w:r w:rsidR="00125A9C">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EA08DB" w:rsidRPr="00EA08DB">
        <w:rPr>
          <w:rFonts w:ascii="Times New Roman" w:eastAsia="Calibri" w:hAnsi="Times New Roman" w:cs="Times New Roman"/>
          <w:sz w:val="28"/>
          <w:szCs w:val="28"/>
        </w:rPr>
        <w:t xml:space="preserve">№ П-3710/0/7-21 надійшла скарга </w:t>
      </w:r>
      <w:proofErr w:type="spellStart"/>
      <w:r w:rsidR="00EA08DB" w:rsidRPr="00EA08DB">
        <w:rPr>
          <w:rFonts w:ascii="Times New Roman" w:eastAsia="Calibri" w:hAnsi="Times New Roman" w:cs="Times New Roman"/>
          <w:sz w:val="28"/>
          <w:szCs w:val="28"/>
        </w:rPr>
        <w:t>Пінчукова</w:t>
      </w:r>
      <w:proofErr w:type="spellEnd"/>
      <w:r w:rsidR="00EA08DB" w:rsidRPr="00EA08DB">
        <w:rPr>
          <w:rFonts w:ascii="Times New Roman" w:eastAsia="Calibri" w:hAnsi="Times New Roman" w:cs="Times New Roman"/>
          <w:sz w:val="28"/>
          <w:szCs w:val="28"/>
        </w:rPr>
        <w:t xml:space="preserve"> К.Ю. на дії судді </w:t>
      </w:r>
      <w:proofErr w:type="spellStart"/>
      <w:r w:rsidR="00EA08DB" w:rsidRPr="00EA08DB">
        <w:rPr>
          <w:rFonts w:ascii="Times New Roman" w:eastAsia="Calibri" w:hAnsi="Times New Roman" w:cs="Times New Roman"/>
          <w:sz w:val="28"/>
          <w:szCs w:val="28"/>
        </w:rPr>
        <w:t>Южноукраїнського</w:t>
      </w:r>
      <w:proofErr w:type="spellEnd"/>
      <w:r w:rsidR="00EA08DB" w:rsidRPr="00EA08DB">
        <w:rPr>
          <w:rFonts w:ascii="Times New Roman" w:eastAsia="Calibri" w:hAnsi="Times New Roman" w:cs="Times New Roman"/>
          <w:sz w:val="28"/>
          <w:szCs w:val="28"/>
        </w:rPr>
        <w:t xml:space="preserve"> міського суду Миколаївської області </w:t>
      </w:r>
      <w:proofErr w:type="spellStart"/>
      <w:r w:rsidR="00EA08DB" w:rsidRPr="00EA08DB">
        <w:rPr>
          <w:rFonts w:ascii="Times New Roman" w:eastAsia="Calibri" w:hAnsi="Times New Roman" w:cs="Times New Roman"/>
          <w:sz w:val="28"/>
          <w:szCs w:val="28"/>
        </w:rPr>
        <w:t>Волкової</w:t>
      </w:r>
      <w:proofErr w:type="spellEnd"/>
      <w:r w:rsidR="00EA08DB" w:rsidRPr="00EA08DB">
        <w:rPr>
          <w:rFonts w:ascii="Times New Roman" w:eastAsia="Calibri" w:hAnsi="Times New Roman" w:cs="Times New Roman"/>
          <w:sz w:val="28"/>
          <w:szCs w:val="28"/>
        </w:rPr>
        <w:t xml:space="preserve"> О.І. під час розгляду справи № 486/1858/20.</w:t>
      </w:r>
    </w:p>
    <w:p w:rsidR="00EA08DB" w:rsidRPr="00EA08DB" w:rsidRDefault="00EA08DB" w:rsidP="000D1F08">
      <w:pPr>
        <w:spacing w:after="0" w:line="240" w:lineRule="auto"/>
        <w:ind w:firstLine="567"/>
        <w:jc w:val="both"/>
        <w:rPr>
          <w:rFonts w:ascii="Times New Roman" w:eastAsia="Calibri" w:hAnsi="Times New Roman" w:cs="Times New Roman"/>
          <w:sz w:val="28"/>
          <w:szCs w:val="28"/>
        </w:rPr>
      </w:pPr>
      <w:r w:rsidRPr="00EA08DB">
        <w:rPr>
          <w:rFonts w:ascii="Times New Roman" w:eastAsia="Calibri" w:hAnsi="Times New Roman" w:cs="Times New Roman"/>
          <w:sz w:val="28"/>
          <w:szCs w:val="28"/>
        </w:rPr>
        <w:t xml:space="preserve">Скаржник стверджував, що суддя Волкова О.І. не вживає заходів щодо розгляду </w:t>
      </w:r>
      <w:r w:rsidR="00125A9C">
        <w:rPr>
          <w:rFonts w:ascii="Times New Roman" w:eastAsia="Calibri" w:hAnsi="Times New Roman" w:cs="Times New Roman"/>
          <w:sz w:val="28"/>
          <w:szCs w:val="28"/>
        </w:rPr>
        <w:t>зазначе</w:t>
      </w:r>
      <w:r w:rsidRPr="00EA08DB">
        <w:rPr>
          <w:rFonts w:ascii="Times New Roman" w:eastAsia="Calibri" w:hAnsi="Times New Roman" w:cs="Times New Roman"/>
          <w:sz w:val="28"/>
          <w:szCs w:val="28"/>
        </w:rPr>
        <w:t xml:space="preserve">ної справи протягом строку, </w:t>
      </w:r>
      <w:r w:rsidR="00D67546">
        <w:rPr>
          <w:rFonts w:ascii="Times New Roman" w:eastAsia="Calibri" w:hAnsi="Times New Roman" w:cs="Times New Roman"/>
          <w:sz w:val="28"/>
          <w:szCs w:val="28"/>
        </w:rPr>
        <w:t>в</w:t>
      </w:r>
      <w:r w:rsidRPr="00EA08DB">
        <w:rPr>
          <w:rFonts w:ascii="Times New Roman" w:eastAsia="Calibri" w:hAnsi="Times New Roman" w:cs="Times New Roman"/>
          <w:sz w:val="28"/>
          <w:szCs w:val="28"/>
        </w:rPr>
        <w:t>становленого законом.</w:t>
      </w:r>
    </w:p>
    <w:p w:rsidR="00EA08DB" w:rsidRPr="00EA08DB" w:rsidRDefault="00572056" w:rsidP="000D1F08">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 огляду на це</w:t>
      </w:r>
      <w:r w:rsidR="00EA08DB" w:rsidRPr="00EA08DB">
        <w:rPr>
          <w:rFonts w:ascii="Times New Roman" w:eastAsia="Calibri" w:hAnsi="Times New Roman" w:cs="Times New Roman"/>
          <w:sz w:val="28"/>
          <w:szCs w:val="28"/>
        </w:rPr>
        <w:t xml:space="preserve"> у скарзі висловлено прохання </w:t>
      </w:r>
      <w:r>
        <w:rPr>
          <w:rFonts w:ascii="Times New Roman" w:eastAsia="Calibri" w:hAnsi="Times New Roman" w:cs="Times New Roman"/>
          <w:sz w:val="28"/>
          <w:szCs w:val="28"/>
        </w:rPr>
        <w:t>«</w:t>
      </w:r>
      <w:r w:rsidR="00EA08DB" w:rsidRPr="00EA08DB">
        <w:rPr>
          <w:rFonts w:ascii="Times New Roman" w:eastAsia="Calibri" w:hAnsi="Times New Roman" w:cs="Times New Roman"/>
          <w:sz w:val="28"/>
          <w:szCs w:val="28"/>
        </w:rPr>
        <w:t xml:space="preserve">застосувати відповідні заходи реагування щодо судді </w:t>
      </w:r>
      <w:proofErr w:type="spellStart"/>
      <w:r w:rsidR="00EA08DB" w:rsidRPr="00EA08DB">
        <w:rPr>
          <w:rFonts w:ascii="Times New Roman" w:eastAsia="Calibri" w:hAnsi="Times New Roman" w:cs="Times New Roman"/>
          <w:sz w:val="28"/>
          <w:szCs w:val="28"/>
        </w:rPr>
        <w:t>Волкової</w:t>
      </w:r>
      <w:proofErr w:type="spellEnd"/>
      <w:r w:rsidR="00EA08DB" w:rsidRPr="00EA08DB">
        <w:rPr>
          <w:rFonts w:ascii="Times New Roman" w:eastAsia="Calibri" w:hAnsi="Times New Roman" w:cs="Times New Roman"/>
          <w:sz w:val="28"/>
          <w:szCs w:val="28"/>
        </w:rPr>
        <w:t xml:space="preserve"> О.І., щоб забезпечити розгляд позову </w:t>
      </w:r>
      <w:r w:rsidR="00E659F4">
        <w:rPr>
          <w:rFonts w:ascii="Times New Roman" w:eastAsia="Calibri" w:hAnsi="Times New Roman" w:cs="Times New Roman"/>
          <w:sz w:val="28"/>
          <w:szCs w:val="28"/>
        </w:rPr>
        <w:t>ОСОБА1</w:t>
      </w:r>
      <w:r>
        <w:rPr>
          <w:rFonts w:ascii="Times New Roman" w:eastAsia="Calibri" w:hAnsi="Times New Roman" w:cs="Times New Roman"/>
          <w:sz w:val="28"/>
          <w:szCs w:val="28"/>
        </w:rPr>
        <w:t>».</w:t>
      </w:r>
    </w:p>
    <w:p w:rsidR="00EA08DB" w:rsidRPr="00EA08DB" w:rsidRDefault="00EA08DB" w:rsidP="000D1F08">
      <w:pPr>
        <w:spacing w:after="0" w:line="240" w:lineRule="auto"/>
        <w:ind w:right="-1" w:firstLine="567"/>
        <w:jc w:val="both"/>
        <w:rPr>
          <w:rFonts w:ascii="Times New Roman" w:eastAsia="Calibri" w:hAnsi="Times New Roman" w:cs="Times New Roman"/>
          <w:sz w:val="28"/>
          <w:szCs w:val="28"/>
        </w:rPr>
      </w:pPr>
      <w:r w:rsidRPr="00EA08DB">
        <w:rPr>
          <w:rFonts w:ascii="Times New Roman" w:eastAsia="Calibri" w:hAnsi="Times New Roman" w:cs="Times New Roman"/>
          <w:sz w:val="28"/>
          <w:szCs w:val="28"/>
        </w:rPr>
        <w:t xml:space="preserve">Відповідно до протоколу автоматизованого розподілу справи між членами Вищої ради правосуддя від 12 липня 2021 року вказану скаргу передано члену Вищої ради правосуддя </w:t>
      </w:r>
      <w:proofErr w:type="spellStart"/>
      <w:r w:rsidRPr="00EA08DB">
        <w:rPr>
          <w:rFonts w:ascii="Times New Roman" w:eastAsia="Calibri" w:hAnsi="Times New Roman" w:cs="Times New Roman"/>
          <w:sz w:val="28"/>
          <w:szCs w:val="28"/>
        </w:rPr>
        <w:t>Гречківському</w:t>
      </w:r>
      <w:proofErr w:type="spellEnd"/>
      <w:r w:rsidRPr="00EA08DB">
        <w:rPr>
          <w:rFonts w:ascii="Times New Roman" w:eastAsia="Calibri" w:hAnsi="Times New Roman" w:cs="Times New Roman"/>
          <w:sz w:val="28"/>
          <w:szCs w:val="28"/>
        </w:rPr>
        <w:t xml:space="preserve"> П.М.</w:t>
      </w:r>
    </w:p>
    <w:p w:rsidR="00EA08DB" w:rsidRPr="00EA08DB" w:rsidRDefault="00EA08DB" w:rsidP="000D1F08">
      <w:pPr>
        <w:spacing w:after="0" w:line="240" w:lineRule="auto"/>
        <w:ind w:right="6" w:firstLine="567"/>
        <w:jc w:val="both"/>
        <w:rPr>
          <w:rFonts w:ascii="Times New Roman" w:eastAsia="Calibri" w:hAnsi="Times New Roman" w:cs="Times New Roman"/>
          <w:sz w:val="28"/>
          <w:szCs w:val="28"/>
        </w:rPr>
      </w:pPr>
      <w:r w:rsidRPr="00EA08DB">
        <w:rPr>
          <w:rFonts w:ascii="Times New Roman" w:eastAsia="Calibri"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EA08DB">
        <w:rPr>
          <w:rFonts w:ascii="Times New Roman" w:eastAsia="Calibri" w:hAnsi="Times New Roman" w:cs="Times New Roman"/>
          <w:sz w:val="28"/>
          <w:szCs w:val="28"/>
        </w:rPr>
        <w:t>внесено</w:t>
      </w:r>
      <w:proofErr w:type="spellEnd"/>
      <w:r w:rsidRPr="00EA08DB">
        <w:rPr>
          <w:rFonts w:ascii="Times New Roman" w:eastAsia="Calibri"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w:t>
      </w:r>
      <w:r w:rsidRPr="00EA08DB">
        <w:rPr>
          <w:rFonts w:ascii="Times New Roman" w:eastAsia="Calibri" w:hAnsi="Times New Roman" w:cs="Times New Roman"/>
          <w:sz w:val="28"/>
          <w:szCs w:val="28"/>
        </w:rPr>
        <w:lastRenderedPageBreak/>
        <w:t xml:space="preserve">суддів. З </w:t>
      </w:r>
      <w:r w:rsidR="00572056">
        <w:rPr>
          <w:rFonts w:ascii="Times New Roman" w:eastAsia="Calibri" w:hAnsi="Times New Roman" w:cs="Times New Roman"/>
          <w:sz w:val="28"/>
          <w:szCs w:val="28"/>
        </w:rPr>
        <w:t>дня</w:t>
      </w:r>
      <w:r w:rsidRPr="00EA08DB">
        <w:rPr>
          <w:rFonts w:ascii="Times New Roman" w:eastAsia="Calibri" w:hAnsi="Times New Roman" w:cs="Times New Roman"/>
          <w:sz w:val="28"/>
          <w:szCs w:val="28"/>
        </w:rPr>
        <w:t xml:space="preserve"> 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w:t>
      </w:r>
    </w:p>
    <w:p w:rsidR="00EA08DB" w:rsidRPr="00EA08DB" w:rsidRDefault="00EA08DB" w:rsidP="000D1F08">
      <w:pPr>
        <w:spacing w:after="0" w:line="240" w:lineRule="auto"/>
        <w:ind w:right="6" w:firstLine="567"/>
        <w:jc w:val="both"/>
        <w:rPr>
          <w:rFonts w:ascii="Times New Roman" w:eastAsia="Calibri" w:hAnsi="Times New Roman" w:cs="Times New Roman"/>
          <w:sz w:val="28"/>
          <w:szCs w:val="28"/>
        </w:rPr>
      </w:pPr>
      <w:r w:rsidRPr="00EA08DB">
        <w:rPr>
          <w:rFonts w:ascii="Times New Roman" w:eastAsia="Calibri" w:hAnsi="Times New Roman" w:cs="Times New Roman"/>
          <w:sz w:val="28"/>
          <w:szCs w:val="28"/>
        </w:rPr>
        <w:t>Пунктом 23-7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EA08DB" w:rsidRPr="00EA08DB" w:rsidRDefault="00EA08DB" w:rsidP="000D1F08">
      <w:pPr>
        <w:spacing w:after="0" w:line="240" w:lineRule="auto"/>
        <w:ind w:right="6" w:firstLine="567"/>
        <w:jc w:val="both"/>
        <w:rPr>
          <w:rFonts w:ascii="Times New Roman" w:eastAsia="Calibri" w:hAnsi="Times New Roman" w:cs="Times New Roman"/>
          <w:sz w:val="28"/>
          <w:szCs w:val="28"/>
        </w:rPr>
      </w:pPr>
      <w:r w:rsidRPr="00EA08DB">
        <w:rPr>
          <w:rFonts w:ascii="Times New Roman" w:eastAsia="Calibri" w:hAnsi="Times New Roman" w:cs="Times New Roman"/>
          <w:sz w:val="28"/>
          <w:szCs w:val="28"/>
        </w:rPr>
        <w:t>Наразі служба дисциплінарних інспекторів Вищої ради правосуддя не сформована та не розпочала роботу.</w:t>
      </w:r>
    </w:p>
    <w:p w:rsidR="00EA08DB" w:rsidRPr="00EA08DB" w:rsidRDefault="00EA08DB" w:rsidP="000D1F08">
      <w:pPr>
        <w:spacing w:after="0" w:line="240" w:lineRule="auto"/>
        <w:ind w:right="6" w:firstLine="567"/>
        <w:jc w:val="both"/>
        <w:rPr>
          <w:rFonts w:ascii="Times New Roman" w:eastAsia="Calibri" w:hAnsi="Times New Roman" w:cs="Times New Roman"/>
          <w:sz w:val="28"/>
          <w:szCs w:val="28"/>
        </w:rPr>
      </w:pPr>
      <w:r w:rsidRPr="00EA08DB">
        <w:rPr>
          <w:rFonts w:ascii="Times New Roman" w:eastAsia="Calibri" w:hAnsi="Times New Roman" w:cs="Times New Roman"/>
          <w:sz w:val="28"/>
          <w:szCs w:val="28"/>
        </w:rPr>
        <w:t xml:space="preserve">На підставі протоколу повторного автоматизованого визначення члена Вищої ради правосуддя від 2 листопада 2023 року дисциплінарну скаргу </w:t>
      </w:r>
      <w:proofErr w:type="spellStart"/>
      <w:r w:rsidRPr="00EA08DB">
        <w:rPr>
          <w:rFonts w:ascii="Times New Roman" w:eastAsia="Calibri" w:hAnsi="Times New Roman" w:cs="Times New Roman"/>
          <w:sz w:val="28"/>
          <w:szCs w:val="28"/>
        </w:rPr>
        <w:t>Пінчукова</w:t>
      </w:r>
      <w:proofErr w:type="spellEnd"/>
      <w:r w:rsidRPr="00EA08DB">
        <w:rPr>
          <w:rFonts w:ascii="Times New Roman" w:eastAsia="Calibri" w:hAnsi="Times New Roman" w:cs="Times New Roman"/>
          <w:sz w:val="28"/>
          <w:szCs w:val="28"/>
        </w:rPr>
        <w:t xml:space="preserve"> К.Ю. щодо судді </w:t>
      </w:r>
      <w:proofErr w:type="spellStart"/>
      <w:r w:rsidRPr="00EA08DB">
        <w:rPr>
          <w:rFonts w:ascii="Times New Roman" w:eastAsia="Calibri" w:hAnsi="Times New Roman" w:cs="Times New Roman"/>
          <w:sz w:val="28"/>
          <w:szCs w:val="28"/>
        </w:rPr>
        <w:t>Южноукраїнського</w:t>
      </w:r>
      <w:proofErr w:type="spellEnd"/>
      <w:r w:rsidRPr="00EA08DB">
        <w:rPr>
          <w:rFonts w:ascii="Times New Roman" w:eastAsia="Calibri" w:hAnsi="Times New Roman" w:cs="Times New Roman"/>
          <w:sz w:val="28"/>
          <w:szCs w:val="28"/>
        </w:rPr>
        <w:t xml:space="preserve"> міського суду Миколаївської області </w:t>
      </w:r>
      <w:proofErr w:type="spellStart"/>
      <w:r w:rsidRPr="00EA08DB">
        <w:rPr>
          <w:rFonts w:ascii="Times New Roman" w:eastAsia="Calibri" w:hAnsi="Times New Roman" w:cs="Times New Roman"/>
          <w:sz w:val="28"/>
          <w:szCs w:val="28"/>
        </w:rPr>
        <w:t>Волкової</w:t>
      </w:r>
      <w:proofErr w:type="spellEnd"/>
      <w:r w:rsidRPr="00EA08DB">
        <w:rPr>
          <w:rFonts w:ascii="Times New Roman" w:eastAsia="Calibri" w:hAnsi="Times New Roman" w:cs="Times New Roman"/>
          <w:sz w:val="28"/>
          <w:szCs w:val="28"/>
        </w:rPr>
        <w:t xml:space="preserve"> О.І. передано </w:t>
      </w:r>
      <w:r w:rsidR="007A2436">
        <w:rPr>
          <w:rFonts w:ascii="Times New Roman" w:eastAsia="Calibri" w:hAnsi="Times New Roman" w:cs="Times New Roman"/>
          <w:sz w:val="28"/>
          <w:szCs w:val="28"/>
        </w:rPr>
        <w:t xml:space="preserve">члену Вищої ради правосуддя </w:t>
      </w:r>
      <w:proofErr w:type="spellStart"/>
      <w:r w:rsidR="007A2436">
        <w:rPr>
          <w:rFonts w:ascii="Times New Roman" w:eastAsia="Calibri" w:hAnsi="Times New Roman" w:cs="Times New Roman"/>
          <w:sz w:val="28"/>
          <w:szCs w:val="28"/>
        </w:rPr>
        <w:t>Попіковій</w:t>
      </w:r>
      <w:proofErr w:type="spellEnd"/>
      <w:r w:rsidR="007A2436">
        <w:rPr>
          <w:rFonts w:ascii="Times New Roman" w:eastAsia="Calibri" w:hAnsi="Times New Roman" w:cs="Times New Roman"/>
          <w:sz w:val="28"/>
          <w:szCs w:val="28"/>
        </w:rPr>
        <w:t xml:space="preserve"> О.В.</w:t>
      </w:r>
      <w:r w:rsidRPr="00EA08DB">
        <w:rPr>
          <w:rFonts w:ascii="Times New Roman" w:eastAsia="Calibri" w:hAnsi="Times New Roman" w:cs="Times New Roman"/>
          <w:sz w:val="28"/>
          <w:szCs w:val="28"/>
        </w:rPr>
        <w:t xml:space="preserve"> для попередньої перевірки.</w:t>
      </w:r>
    </w:p>
    <w:p w:rsidR="00EA08DB" w:rsidRDefault="00EA08DB" w:rsidP="000D1F08">
      <w:pPr>
        <w:spacing w:after="0" w:line="240" w:lineRule="auto"/>
        <w:ind w:right="6" w:firstLine="567"/>
        <w:jc w:val="both"/>
        <w:rPr>
          <w:rFonts w:ascii="Times New Roman" w:eastAsia="Calibri" w:hAnsi="Times New Roman" w:cs="Times New Roman"/>
          <w:sz w:val="28"/>
          <w:szCs w:val="28"/>
        </w:rPr>
      </w:pPr>
      <w:r w:rsidRPr="00EA08DB">
        <w:rPr>
          <w:rFonts w:ascii="Times New Roman" w:eastAsia="Calibri" w:hAnsi="Times New Roman" w:cs="Times New Roman"/>
          <w:sz w:val="28"/>
          <w:szCs w:val="28"/>
        </w:rPr>
        <w:t xml:space="preserve">Згідно з положеннями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00134968">
        <w:rPr>
          <w:rFonts w:ascii="Times New Roman" w:eastAsia="Calibri" w:hAnsi="Times New Roman" w:cs="Times New Roman"/>
          <w:sz w:val="28"/>
          <w:szCs w:val="28"/>
        </w:rPr>
        <w:t>–</w:t>
      </w:r>
      <w:r w:rsidRPr="00EA08DB">
        <w:rPr>
          <w:rFonts w:ascii="Times New Roman" w:eastAsia="Calibri" w:hAnsi="Times New Roman" w:cs="Times New Roman"/>
          <w:sz w:val="28"/>
          <w:szCs w:val="28"/>
        </w:rPr>
        <w:t xml:space="preserve"> доповідач)</w:t>
      </w:r>
      <w:r w:rsidR="00134968">
        <w:rPr>
          <w:rFonts w:ascii="Times New Roman" w:eastAsia="Calibri" w:hAnsi="Times New Roman" w:cs="Times New Roman"/>
          <w:sz w:val="28"/>
          <w:szCs w:val="28"/>
        </w:rPr>
        <w:t>:</w:t>
      </w:r>
      <w:r w:rsidRPr="00EA08DB">
        <w:rPr>
          <w:rFonts w:ascii="Times New Roman" w:eastAsia="Calibri" w:hAnsi="Times New Roman" w:cs="Times New Roman"/>
          <w:sz w:val="28"/>
          <w:szCs w:val="28"/>
        </w:rPr>
        <w:t xml:space="preserve"> вивчає дисциплінарну скаргу і перевіряє її відповідність вимогам закону</w:t>
      </w:r>
      <w:r w:rsidR="00134968">
        <w:rPr>
          <w:rFonts w:ascii="Times New Roman" w:eastAsia="Calibri" w:hAnsi="Times New Roman" w:cs="Times New Roman"/>
          <w:sz w:val="28"/>
          <w:szCs w:val="28"/>
        </w:rPr>
        <w:t>;</w:t>
      </w:r>
      <w:r w:rsidRPr="00EA08DB">
        <w:rPr>
          <w:rFonts w:ascii="Times New Roman" w:eastAsia="Calibri" w:hAnsi="Times New Roman" w:cs="Times New Roman"/>
          <w:sz w:val="28"/>
          <w:szCs w:val="28"/>
        </w:rPr>
        <w:t xml:space="preserve"> 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7F49DB" w:rsidRDefault="007A2436" w:rsidP="000D1F08">
      <w:pPr>
        <w:spacing w:after="0" w:line="240" w:lineRule="auto"/>
        <w:ind w:right="6" w:firstLine="567"/>
        <w:jc w:val="both"/>
        <w:rPr>
          <w:rFonts w:ascii="Times New Roman" w:eastAsia="Calibri" w:hAnsi="Times New Roman" w:cs="Times New Roman"/>
          <w:sz w:val="28"/>
          <w:szCs w:val="28"/>
        </w:rPr>
      </w:pPr>
      <w:r w:rsidRPr="007A2436">
        <w:rPr>
          <w:rFonts w:ascii="Times New Roman" w:eastAsia="Calibri" w:hAnsi="Times New Roman" w:cs="Times New Roman"/>
          <w:sz w:val="28"/>
          <w:szCs w:val="28"/>
        </w:rPr>
        <w:t xml:space="preserve">Заслухавши доповідача – члена Третьої Дисциплінарної палати Вищої ради правосуддя </w:t>
      </w:r>
      <w:proofErr w:type="spellStart"/>
      <w:r w:rsidR="007F49DB">
        <w:rPr>
          <w:rFonts w:ascii="Times New Roman" w:eastAsia="Calibri" w:hAnsi="Times New Roman" w:cs="Times New Roman"/>
          <w:sz w:val="28"/>
          <w:szCs w:val="28"/>
        </w:rPr>
        <w:t>Попікову</w:t>
      </w:r>
      <w:proofErr w:type="spellEnd"/>
      <w:r w:rsidR="007F49DB">
        <w:rPr>
          <w:rFonts w:ascii="Times New Roman" w:eastAsia="Calibri" w:hAnsi="Times New Roman" w:cs="Times New Roman"/>
          <w:sz w:val="28"/>
          <w:szCs w:val="28"/>
        </w:rPr>
        <w:t xml:space="preserve"> О.В.</w:t>
      </w:r>
      <w:r w:rsidRPr="007A2436">
        <w:rPr>
          <w:rFonts w:ascii="Times New Roman" w:eastAsia="Calibri" w:hAnsi="Times New Roman" w:cs="Times New Roman"/>
          <w:sz w:val="28"/>
          <w:szCs w:val="28"/>
        </w:rPr>
        <w:t xml:space="preserve">, </w:t>
      </w:r>
      <w:r w:rsidR="00134968">
        <w:rPr>
          <w:rFonts w:ascii="Times New Roman" w:eastAsia="Calibri" w:hAnsi="Times New Roman" w:cs="Times New Roman"/>
          <w:sz w:val="28"/>
          <w:szCs w:val="28"/>
        </w:rPr>
        <w:t>розгляну</w:t>
      </w:r>
      <w:r w:rsidRPr="007A2436">
        <w:rPr>
          <w:rFonts w:ascii="Times New Roman" w:eastAsia="Calibri" w:hAnsi="Times New Roman" w:cs="Times New Roman"/>
          <w:sz w:val="28"/>
          <w:szCs w:val="28"/>
        </w:rPr>
        <w:t xml:space="preserve">вши </w:t>
      </w:r>
      <w:r w:rsidR="007F49DB">
        <w:rPr>
          <w:rFonts w:ascii="Times New Roman" w:eastAsia="Calibri" w:hAnsi="Times New Roman" w:cs="Times New Roman"/>
          <w:sz w:val="28"/>
          <w:szCs w:val="28"/>
        </w:rPr>
        <w:t>її</w:t>
      </w:r>
      <w:r w:rsidRPr="007A2436">
        <w:rPr>
          <w:rFonts w:ascii="Times New Roman" w:eastAsia="Calibri" w:hAnsi="Times New Roman" w:cs="Times New Roman"/>
          <w:sz w:val="28"/>
          <w:szCs w:val="28"/>
        </w:rPr>
        <w:t xml:space="preserve">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proofErr w:type="spellStart"/>
      <w:r w:rsidR="007F49DB" w:rsidRPr="00EA08DB">
        <w:rPr>
          <w:rFonts w:ascii="Times New Roman" w:eastAsia="Calibri" w:hAnsi="Times New Roman" w:cs="Times New Roman"/>
          <w:sz w:val="28"/>
          <w:szCs w:val="28"/>
        </w:rPr>
        <w:t>Южноукраїнського</w:t>
      </w:r>
      <w:proofErr w:type="spellEnd"/>
      <w:r w:rsidR="007F49DB" w:rsidRPr="00EA08DB">
        <w:rPr>
          <w:rFonts w:ascii="Times New Roman" w:eastAsia="Calibri" w:hAnsi="Times New Roman" w:cs="Times New Roman"/>
          <w:sz w:val="28"/>
          <w:szCs w:val="28"/>
        </w:rPr>
        <w:t xml:space="preserve"> міського суду Миколаївської області </w:t>
      </w:r>
      <w:proofErr w:type="spellStart"/>
      <w:r w:rsidR="007F49DB" w:rsidRPr="00EA08DB">
        <w:rPr>
          <w:rFonts w:ascii="Times New Roman" w:eastAsia="Calibri" w:hAnsi="Times New Roman" w:cs="Times New Roman"/>
          <w:sz w:val="28"/>
          <w:szCs w:val="28"/>
        </w:rPr>
        <w:t>Волкової</w:t>
      </w:r>
      <w:proofErr w:type="spellEnd"/>
      <w:r w:rsidR="007F49DB" w:rsidRPr="00EA08DB">
        <w:rPr>
          <w:rFonts w:ascii="Times New Roman" w:eastAsia="Calibri" w:hAnsi="Times New Roman" w:cs="Times New Roman"/>
          <w:sz w:val="28"/>
          <w:szCs w:val="28"/>
        </w:rPr>
        <w:t xml:space="preserve"> О.І.</w:t>
      </w:r>
      <w:r w:rsidR="007F49DB" w:rsidRPr="007F49DB">
        <w:rPr>
          <w:rFonts w:ascii="Times New Roman" w:eastAsia="Calibri" w:hAnsi="Times New Roman" w:cs="Times New Roman"/>
          <w:sz w:val="28"/>
          <w:szCs w:val="28"/>
        </w:rPr>
        <w:t xml:space="preserve"> </w:t>
      </w:r>
      <w:r w:rsidR="007F49DB" w:rsidRPr="007A2436">
        <w:rPr>
          <w:rFonts w:ascii="Times New Roman" w:eastAsia="Calibri" w:hAnsi="Times New Roman" w:cs="Times New Roman"/>
          <w:sz w:val="28"/>
          <w:szCs w:val="28"/>
        </w:rPr>
        <w:t>з огляду на таке.</w:t>
      </w:r>
    </w:p>
    <w:p w:rsidR="007F49DB" w:rsidRDefault="00D53989" w:rsidP="000D1F08">
      <w:pPr>
        <w:spacing w:after="0" w:line="240" w:lineRule="auto"/>
        <w:ind w:right="6" w:firstLine="567"/>
        <w:jc w:val="both"/>
        <w:rPr>
          <w:rFonts w:ascii="Times New Roman" w:eastAsia="Calibri" w:hAnsi="Times New Roman" w:cs="Times New Roman"/>
          <w:sz w:val="28"/>
          <w:szCs w:val="28"/>
        </w:rPr>
      </w:pPr>
      <w:r w:rsidRPr="00D53989">
        <w:rPr>
          <w:rFonts w:ascii="Times New Roman" w:eastAsia="Calibri" w:hAnsi="Times New Roman" w:cs="Times New Roman"/>
          <w:sz w:val="28"/>
          <w:szCs w:val="28"/>
        </w:rPr>
        <w:t xml:space="preserve">Волкова Олена Іванівна Указом Президента України від 11 листопада 2003 року № 1286/2003 призначена на посаду судді </w:t>
      </w:r>
      <w:proofErr w:type="spellStart"/>
      <w:r w:rsidRPr="00D53989">
        <w:rPr>
          <w:rFonts w:ascii="Times New Roman" w:eastAsia="Calibri" w:hAnsi="Times New Roman" w:cs="Times New Roman"/>
          <w:sz w:val="28"/>
          <w:szCs w:val="28"/>
        </w:rPr>
        <w:t>Южноукраїнського</w:t>
      </w:r>
      <w:proofErr w:type="spellEnd"/>
      <w:r w:rsidRPr="00D53989">
        <w:rPr>
          <w:rFonts w:ascii="Times New Roman" w:eastAsia="Calibri" w:hAnsi="Times New Roman" w:cs="Times New Roman"/>
          <w:sz w:val="28"/>
          <w:szCs w:val="28"/>
        </w:rPr>
        <w:t xml:space="preserve"> міського суду Миколаївської області строком на п’ять років, Постановою Верховної </w:t>
      </w:r>
      <w:r w:rsidR="00134968">
        <w:rPr>
          <w:rFonts w:ascii="Times New Roman" w:eastAsia="Calibri" w:hAnsi="Times New Roman" w:cs="Times New Roman"/>
          <w:sz w:val="28"/>
          <w:szCs w:val="28"/>
        </w:rPr>
        <w:t>Р</w:t>
      </w:r>
      <w:r w:rsidRPr="00D53989">
        <w:rPr>
          <w:rFonts w:ascii="Times New Roman" w:eastAsia="Calibri" w:hAnsi="Times New Roman" w:cs="Times New Roman"/>
          <w:sz w:val="28"/>
          <w:szCs w:val="28"/>
        </w:rPr>
        <w:t xml:space="preserve">ади України від 8 жовтня 2009 року № 1633-VІ обрана на посаду судді </w:t>
      </w:r>
      <w:proofErr w:type="spellStart"/>
      <w:r w:rsidRPr="00D53989">
        <w:rPr>
          <w:rFonts w:ascii="Times New Roman" w:eastAsia="Calibri" w:hAnsi="Times New Roman" w:cs="Times New Roman"/>
          <w:sz w:val="28"/>
          <w:szCs w:val="28"/>
        </w:rPr>
        <w:t>Южноукраїнського</w:t>
      </w:r>
      <w:proofErr w:type="spellEnd"/>
      <w:r w:rsidRPr="00D53989">
        <w:rPr>
          <w:rFonts w:ascii="Times New Roman" w:eastAsia="Calibri" w:hAnsi="Times New Roman" w:cs="Times New Roman"/>
          <w:sz w:val="28"/>
          <w:szCs w:val="28"/>
        </w:rPr>
        <w:t xml:space="preserve"> міського суду Миколаївської області безстроково.</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 xml:space="preserve">27 листопада 2020 року до провадження судді </w:t>
      </w:r>
      <w:proofErr w:type="spellStart"/>
      <w:r w:rsidRPr="00C40FBD">
        <w:rPr>
          <w:rFonts w:ascii="Times New Roman" w:eastAsia="Calibri" w:hAnsi="Times New Roman" w:cs="Times New Roman"/>
          <w:sz w:val="28"/>
          <w:szCs w:val="28"/>
        </w:rPr>
        <w:t>Южноукраїнського</w:t>
      </w:r>
      <w:proofErr w:type="spellEnd"/>
      <w:r w:rsidRPr="00C40FBD">
        <w:rPr>
          <w:rFonts w:ascii="Times New Roman" w:eastAsia="Calibri" w:hAnsi="Times New Roman" w:cs="Times New Roman"/>
          <w:sz w:val="28"/>
          <w:szCs w:val="28"/>
        </w:rPr>
        <w:t xml:space="preserve"> міського суду Миколаївської області </w:t>
      </w:r>
      <w:proofErr w:type="spellStart"/>
      <w:r w:rsidRPr="00C40FBD">
        <w:rPr>
          <w:rFonts w:ascii="Times New Roman" w:eastAsia="Calibri" w:hAnsi="Times New Roman" w:cs="Times New Roman"/>
          <w:sz w:val="28"/>
          <w:szCs w:val="28"/>
        </w:rPr>
        <w:t>Волкової</w:t>
      </w:r>
      <w:proofErr w:type="spellEnd"/>
      <w:r w:rsidRPr="00C40FBD">
        <w:rPr>
          <w:rFonts w:ascii="Times New Roman" w:eastAsia="Calibri" w:hAnsi="Times New Roman" w:cs="Times New Roman"/>
          <w:sz w:val="28"/>
          <w:szCs w:val="28"/>
        </w:rPr>
        <w:t xml:space="preserve"> О.І. надійшла справа                               № 486/1858/20 за позовом </w:t>
      </w:r>
      <w:r w:rsidR="00E659F4">
        <w:rPr>
          <w:rFonts w:ascii="Times New Roman" w:eastAsia="Calibri" w:hAnsi="Times New Roman" w:cs="Times New Roman"/>
          <w:sz w:val="28"/>
          <w:szCs w:val="28"/>
        </w:rPr>
        <w:t xml:space="preserve">ОСОБА1 </w:t>
      </w:r>
      <w:r w:rsidRPr="00C40FBD">
        <w:rPr>
          <w:rFonts w:ascii="Times New Roman" w:eastAsia="Calibri" w:hAnsi="Times New Roman" w:cs="Times New Roman"/>
          <w:sz w:val="28"/>
          <w:szCs w:val="28"/>
        </w:rPr>
        <w:t xml:space="preserve">до </w:t>
      </w:r>
      <w:r w:rsidR="00E659F4">
        <w:rPr>
          <w:rFonts w:ascii="Times New Roman" w:eastAsia="Calibri" w:hAnsi="Times New Roman" w:cs="Times New Roman"/>
          <w:sz w:val="28"/>
          <w:szCs w:val="28"/>
        </w:rPr>
        <w:t xml:space="preserve">ОСОБА2 </w:t>
      </w:r>
      <w:r w:rsidRPr="00C40FBD">
        <w:rPr>
          <w:rFonts w:ascii="Times New Roman" w:eastAsia="Calibri" w:hAnsi="Times New Roman" w:cs="Times New Roman"/>
          <w:sz w:val="28"/>
          <w:szCs w:val="28"/>
        </w:rPr>
        <w:t xml:space="preserve"> третя особа, яка не заявляє самостійних вимог щодо предмета спору</w:t>
      </w:r>
      <w:r w:rsidR="00995909">
        <w:rPr>
          <w:rFonts w:ascii="Times New Roman" w:eastAsia="Calibri" w:hAnsi="Times New Roman" w:cs="Times New Roman"/>
          <w:sz w:val="28"/>
          <w:szCs w:val="28"/>
        </w:rPr>
        <w:t xml:space="preserve"> –</w:t>
      </w:r>
      <w:r w:rsidRPr="00C40FBD">
        <w:rPr>
          <w:rFonts w:ascii="Times New Roman" w:eastAsia="Calibri" w:hAnsi="Times New Roman" w:cs="Times New Roman"/>
          <w:sz w:val="28"/>
          <w:szCs w:val="28"/>
        </w:rPr>
        <w:t xml:space="preserve"> </w:t>
      </w:r>
      <w:proofErr w:type="spellStart"/>
      <w:r w:rsidRPr="00C40FBD">
        <w:rPr>
          <w:rFonts w:ascii="Times New Roman" w:eastAsia="Calibri" w:hAnsi="Times New Roman" w:cs="Times New Roman"/>
          <w:sz w:val="28"/>
          <w:szCs w:val="28"/>
        </w:rPr>
        <w:t>Южноукраїнський</w:t>
      </w:r>
      <w:proofErr w:type="spellEnd"/>
      <w:r w:rsidRPr="00C40FBD">
        <w:rPr>
          <w:rFonts w:ascii="Times New Roman" w:eastAsia="Calibri" w:hAnsi="Times New Roman" w:cs="Times New Roman"/>
          <w:sz w:val="28"/>
          <w:szCs w:val="28"/>
        </w:rPr>
        <w:t xml:space="preserve"> відділ державної виконавчої служби у Вознесенському районі Миколаївської області Південного міжрегіонального управління Міністерства юс</w:t>
      </w:r>
      <w:r w:rsidR="00E659F4">
        <w:rPr>
          <w:rFonts w:ascii="Times New Roman" w:eastAsia="Calibri" w:hAnsi="Times New Roman" w:cs="Times New Roman"/>
          <w:sz w:val="28"/>
          <w:szCs w:val="28"/>
        </w:rPr>
        <w:t xml:space="preserve">тиції  </w:t>
      </w:r>
      <w:r w:rsidRPr="00C40FBD">
        <w:rPr>
          <w:rFonts w:ascii="Times New Roman" w:eastAsia="Calibri" w:hAnsi="Times New Roman" w:cs="Times New Roman"/>
          <w:sz w:val="28"/>
          <w:szCs w:val="28"/>
        </w:rPr>
        <w:t>(м. Одеса), про звільнення від сплати заборгованості за аліментами.</w:t>
      </w:r>
    </w:p>
    <w:p w:rsidR="00C40FBD" w:rsidRPr="00C40FBD" w:rsidRDefault="00134968" w:rsidP="000D1F08">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00C40FBD" w:rsidRPr="00C40FBD">
        <w:rPr>
          <w:rFonts w:ascii="Times New Roman" w:eastAsia="Calibri" w:hAnsi="Times New Roman" w:cs="Times New Roman"/>
          <w:sz w:val="28"/>
          <w:szCs w:val="28"/>
        </w:rPr>
        <w:t>удд</w:t>
      </w:r>
      <w:r>
        <w:rPr>
          <w:rFonts w:ascii="Times New Roman" w:eastAsia="Calibri" w:hAnsi="Times New Roman" w:cs="Times New Roman"/>
          <w:sz w:val="28"/>
          <w:szCs w:val="28"/>
        </w:rPr>
        <w:t>я</w:t>
      </w:r>
      <w:r w:rsidR="00C40FBD" w:rsidRPr="00C40FBD">
        <w:rPr>
          <w:rFonts w:ascii="Times New Roman" w:eastAsia="Calibri" w:hAnsi="Times New Roman" w:cs="Times New Roman"/>
          <w:sz w:val="28"/>
          <w:szCs w:val="28"/>
        </w:rPr>
        <w:t xml:space="preserve"> Волков</w:t>
      </w:r>
      <w:r>
        <w:rPr>
          <w:rFonts w:ascii="Times New Roman" w:eastAsia="Calibri" w:hAnsi="Times New Roman" w:cs="Times New Roman"/>
          <w:sz w:val="28"/>
          <w:szCs w:val="28"/>
        </w:rPr>
        <w:t>а</w:t>
      </w:r>
      <w:r w:rsidR="00C40FBD" w:rsidRPr="00C40FBD">
        <w:rPr>
          <w:rFonts w:ascii="Times New Roman" w:eastAsia="Calibri" w:hAnsi="Times New Roman" w:cs="Times New Roman"/>
          <w:sz w:val="28"/>
          <w:szCs w:val="28"/>
        </w:rPr>
        <w:t xml:space="preserve"> О.І. </w:t>
      </w:r>
      <w:r>
        <w:rPr>
          <w:rFonts w:ascii="Times New Roman" w:eastAsia="Calibri" w:hAnsi="Times New Roman" w:cs="Times New Roman"/>
          <w:sz w:val="28"/>
          <w:szCs w:val="28"/>
        </w:rPr>
        <w:t>у</w:t>
      </w:r>
      <w:r w:rsidRPr="00C40FBD">
        <w:rPr>
          <w:rFonts w:ascii="Times New Roman" w:eastAsia="Calibri" w:hAnsi="Times New Roman" w:cs="Times New Roman"/>
          <w:sz w:val="28"/>
          <w:szCs w:val="28"/>
        </w:rPr>
        <w:t xml:space="preserve">хвалою </w:t>
      </w:r>
      <w:r w:rsidR="00C40FBD" w:rsidRPr="00C40FBD">
        <w:rPr>
          <w:rFonts w:ascii="Times New Roman" w:eastAsia="Calibri" w:hAnsi="Times New Roman" w:cs="Times New Roman"/>
          <w:sz w:val="28"/>
          <w:szCs w:val="28"/>
        </w:rPr>
        <w:t>від 16 грудня 2020 року відкри</w:t>
      </w:r>
      <w:r w:rsidR="00535783">
        <w:rPr>
          <w:rFonts w:ascii="Times New Roman" w:eastAsia="Calibri" w:hAnsi="Times New Roman" w:cs="Times New Roman"/>
          <w:sz w:val="28"/>
          <w:szCs w:val="28"/>
        </w:rPr>
        <w:t>ла</w:t>
      </w:r>
      <w:r w:rsidR="00C40FBD" w:rsidRPr="00C40FBD">
        <w:rPr>
          <w:rFonts w:ascii="Times New Roman" w:eastAsia="Calibri" w:hAnsi="Times New Roman" w:cs="Times New Roman"/>
          <w:sz w:val="28"/>
          <w:szCs w:val="28"/>
        </w:rPr>
        <w:t xml:space="preserve"> провадження у вказаній справі та постанов</w:t>
      </w:r>
      <w:r w:rsidR="00535783">
        <w:rPr>
          <w:rFonts w:ascii="Times New Roman" w:eastAsia="Calibri" w:hAnsi="Times New Roman" w:cs="Times New Roman"/>
          <w:sz w:val="28"/>
          <w:szCs w:val="28"/>
        </w:rPr>
        <w:t>ила</w:t>
      </w:r>
      <w:r w:rsidR="00C40FBD" w:rsidRPr="00C40FBD">
        <w:rPr>
          <w:rFonts w:ascii="Times New Roman" w:eastAsia="Calibri" w:hAnsi="Times New Roman" w:cs="Times New Roman"/>
          <w:sz w:val="28"/>
          <w:szCs w:val="28"/>
        </w:rPr>
        <w:t xml:space="preserve"> розгля</w:t>
      </w:r>
      <w:r w:rsidR="00535783">
        <w:rPr>
          <w:rFonts w:ascii="Times New Roman" w:eastAsia="Calibri" w:hAnsi="Times New Roman" w:cs="Times New Roman"/>
          <w:sz w:val="28"/>
          <w:szCs w:val="28"/>
        </w:rPr>
        <w:t>да</w:t>
      </w:r>
      <w:r w:rsidR="00C40FBD" w:rsidRPr="00C40FBD">
        <w:rPr>
          <w:rFonts w:ascii="Times New Roman" w:eastAsia="Calibri" w:hAnsi="Times New Roman" w:cs="Times New Roman"/>
          <w:sz w:val="28"/>
          <w:szCs w:val="28"/>
        </w:rPr>
        <w:t xml:space="preserve">ти її у порядку </w:t>
      </w:r>
      <w:r w:rsidR="00C40FBD" w:rsidRPr="00C40FBD">
        <w:rPr>
          <w:rFonts w:ascii="Times New Roman" w:eastAsia="Calibri" w:hAnsi="Times New Roman" w:cs="Times New Roman"/>
          <w:sz w:val="28"/>
          <w:szCs w:val="28"/>
        </w:rPr>
        <w:lastRenderedPageBreak/>
        <w:t xml:space="preserve">спрощеного позовного провадження. </w:t>
      </w:r>
      <w:r w:rsidR="00535783">
        <w:rPr>
          <w:rFonts w:ascii="Times New Roman" w:eastAsia="Calibri" w:hAnsi="Times New Roman" w:cs="Times New Roman"/>
          <w:sz w:val="28"/>
          <w:szCs w:val="28"/>
        </w:rPr>
        <w:t>С</w:t>
      </w:r>
      <w:r w:rsidR="00C40FBD" w:rsidRPr="00C40FBD">
        <w:rPr>
          <w:rFonts w:ascii="Times New Roman" w:eastAsia="Calibri" w:hAnsi="Times New Roman" w:cs="Times New Roman"/>
          <w:sz w:val="28"/>
          <w:szCs w:val="28"/>
        </w:rPr>
        <w:t xml:space="preserve">удове засідання </w:t>
      </w:r>
      <w:r w:rsidR="00535783">
        <w:rPr>
          <w:rFonts w:ascii="Times New Roman" w:eastAsia="Calibri" w:hAnsi="Times New Roman" w:cs="Times New Roman"/>
          <w:sz w:val="28"/>
          <w:szCs w:val="28"/>
        </w:rPr>
        <w:t>п</w:t>
      </w:r>
      <w:r w:rsidR="00535783" w:rsidRPr="00C40FBD">
        <w:rPr>
          <w:rFonts w:ascii="Times New Roman" w:eastAsia="Calibri" w:hAnsi="Times New Roman" w:cs="Times New Roman"/>
          <w:sz w:val="28"/>
          <w:szCs w:val="28"/>
        </w:rPr>
        <w:t xml:space="preserve">ризначено </w:t>
      </w:r>
      <w:r w:rsidR="00C40FBD" w:rsidRPr="00C40FBD">
        <w:rPr>
          <w:rFonts w:ascii="Times New Roman" w:eastAsia="Calibri" w:hAnsi="Times New Roman" w:cs="Times New Roman"/>
          <w:sz w:val="28"/>
          <w:szCs w:val="28"/>
        </w:rPr>
        <w:t>на 11 січня 2021 року.</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 xml:space="preserve">Відповідно до довідки про рух справи № 486/1858/20, </w:t>
      </w:r>
      <w:r w:rsidR="00535783">
        <w:rPr>
          <w:rFonts w:ascii="Times New Roman" w:eastAsia="Calibri" w:hAnsi="Times New Roman" w:cs="Times New Roman"/>
          <w:sz w:val="28"/>
          <w:szCs w:val="28"/>
        </w:rPr>
        <w:t>яку надав</w:t>
      </w:r>
      <w:r w:rsidRPr="00C40FBD">
        <w:rPr>
          <w:rFonts w:ascii="Times New Roman" w:eastAsia="Calibri" w:hAnsi="Times New Roman" w:cs="Times New Roman"/>
          <w:sz w:val="28"/>
          <w:szCs w:val="28"/>
        </w:rPr>
        <w:t xml:space="preserve"> </w:t>
      </w:r>
      <w:proofErr w:type="spellStart"/>
      <w:r w:rsidRPr="00C40FBD">
        <w:rPr>
          <w:rFonts w:ascii="Times New Roman" w:eastAsia="Calibri" w:hAnsi="Times New Roman" w:cs="Times New Roman"/>
          <w:sz w:val="28"/>
          <w:szCs w:val="28"/>
        </w:rPr>
        <w:t>Южноукраїнськи</w:t>
      </w:r>
      <w:r w:rsidR="00535783">
        <w:rPr>
          <w:rFonts w:ascii="Times New Roman" w:eastAsia="Calibri" w:hAnsi="Times New Roman" w:cs="Times New Roman"/>
          <w:sz w:val="28"/>
          <w:szCs w:val="28"/>
        </w:rPr>
        <w:t>й</w:t>
      </w:r>
      <w:proofErr w:type="spellEnd"/>
      <w:r w:rsidRPr="00C40FBD">
        <w:rPr>
          <w:rFonts w:ascii="Times New Roman" w:eastAsia="Calibri" w:hAnsi="Times New Roman" w:cs="Times New Roman"/>
          <w:sz w:val="28"/>
          <w:szCs w:val="28"/>
        </w:rPr>
        <w:t xml:space="preserve"> міськи</w:t>
      </w:r>
      <w:r w:rsidR="00535783">
        <w:rPr>
          <w:rFonts w:ascii="Times New Roman" w:eastAsia="Calibri" w:hAnsi="Times New Roman" w:cs="Times New Roman"/>
          <w:sz w:val="28"/>
          <w:szCs w:val="28"/>
        </w:rPr>
        <w:t>й</w:t>
      </w:r>
      <w:r w:rsidRPr="00C40FBD">
        <w:rPr>
          <w:rFonts w:ascii="Times New Roman" w:eastAsia="Calibri" w:hAnsi="Times New Roman" w:cs="Times New Roman"/>
          <w:sz w:val="28"/>
          <w:szCs w:val="28"/>
        </w:rPr>
        <w:t xml:space="preserve"> суд Миколаївської області, 11 січня 2021 року розгляд справи відкладено.</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У наступному судовому засіданні</w:t>
      </w:r>
      <w:r w:rsidR="00535783">
        <w:rPr>
          <w:rFonts w:ascii="Times New Roman" w:eastAsia="Calibri" w:hAnsi="Times New Roman" w:cs="Times New Roman"/>
          <w:sz w:val="28"/>
          <w:szCs w:val="28"/>
        </w:rPr>
        <w:t>, яке відбулось</w:t>
      </w:r>
      <w:r w:rsidRPr="00C40FBD">
        <w:rPr>
          <w:rFonts w:ascii="Times New Roman" w:eastAsia="Calibri" w:hAnsi="Times New Roman" w:cs="Times New Roman"/>
          <w:sz w:val="28"/>
          <w:szCs w:val="28"/>
        </w:rPr>
        <w:t xml:space="preserve"> 22 лютого 2021 року</w:t>
      </w:r>
      <w:r w:rsidR="00535783">
        <w:rPr>
          <w:rFonts w:ascii="Times New Roman" w:eastAsia="Calibri" w:hAnsi="Times New Roman" w:cs="Times New Roman"/>
          <w:sz w:val="28"/>
          <w:szCs w:val="28"/>
        </w:rPr>
        <w:t>,</w:t>
      </w:r>
      <w:r w:rsidRPr="00C40FBD">
        <w:rPr>
          <w:rFonts w:ascii="Times New Roman" w:eastAsia="Calibri" w:hAnsi="Times New Roman" w:cs="Times New Roman"/>
          <w:sz w:val="28"/>
          <w:szCs w:val="28"/>
        </w:rPr>
        <w:t xml:space="preserve"> оголошено перерву до 24 березня 2021 року у зв’язку з необхідністю надання учасниками справи відповідних довідок.</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24 березня 2021 року справ</w:t>
      </w:r>
      <w:r w:rsidR="00DE3934">
        <w:rPr>
          <w:rFonts w:ascii="Times New Roman" w:eastAsia="Calibri" w:hAnsi="Times New Roman" w:cs="Times New Roman"/>
          <w:sz w:val="28"/>
          <w:szCs w:val="28"/>
        </w:rPr>
        <w:t>у</w:t>
      </w:r>
      <w:r w:rsidRPr="00C40FBD">
        <w:rPr>
          <w:rFonts w:ascii="Times New Roman" w:eastAsia="Calibri" w:hAnsi="Times New Roman" w:cs="Times New Roman"/>
          <w:sz w:val="28"/>
          <w:szCs w:val="28"/>
        </w:rPr>
        <w:t xml:space="preserve"> розгля</w:t>
      </w:r>
      <w:r w:rsidR="00DE3934">
        <w:rPr>
          <w:rFonts w:ascii="Times New Roman" w:eastAsia="Calibri" w:hAnsi="Times New Roman" w:cs="Times New Roman"/>
          <w:sz w:val="28"/>
          <w:szCs w:val="28"/>
        </w:rPr>
        <w:t>нуто</w:t>
      </w:r>
      <w:r w:rsidRPr="00C40FBD">
        <w:rPr>
          <w:rFonts w:ascii="Times New Roman" w:eastAsia="Calibri" w:hAnsi="Times New Roman" w:cs="Times New Roman"/>
          <w:sz w:val="28"/>
          <w:szCs w:val="28"/>
        </w:rPr>
        <w:t xml:space="preserve"> </w:t>
      </w:r>
      <w:r w:rsidR="00DE3934" w:rsidRPr="00C40FBD">
        <w:rPr>
          <w:rFonts w:ascii="Times New Roman" w:eastAsia="Calibri" w:hAnsi="Times New Roman" w:cs="Times New Roman"/>
          <w:sz w:val="28"/>
          <w:szCs w:val="28"/>
        </w:rPr>
        <w:t>не</w:t>
      </w:r>
      <w:r w:rsidR="00DE3934">
        <w:rPr>
          <w:rFonts w:ascii="Times New Roman" w:eastAsia="Calibri" w:hAnsi="Times New Roman" w:cs="Times New Roman"/>
          <w:sz w:val="28"/>
          <w:szCs w:val="28"/>
        </w:rPr>
        <w:t xml:space="preserve"> було</w:t>
      </w:r>
      <w:r w:rsidR="00DE3934" w:rsidRPr="00C40FBD">
        <w:rPr>
          <w:rFonts w:ascii="Times New Roman" w:eastAsia="Calibri" w:hAnsi="Times New Roman" w:cs="Times New Roman"/>
          <w:sz w:val="28"/>
          <w:szCs w:val="28"/>
        </w:rPr>
        <w:t xml:space="preserve"> </w:t>
      </w:r>
      <w:r w:rsidRPr="00C40FBD">
        <w:rPr>
          <w:rFonts w:ascii="Times New Roman" w:eastAsia="Calibri" w:hAnsi="Times New Roman" w:cs="Times New Roman"/>
          <w:sz w:val="28"/>
          <w:szCs w:val="28"/>
        </w:rPr>
        <w:t xml:space="preserve">у зв’язку з тимчасовою непрацездатністю судді </w:t>
      </w:r>
      <w:proofErr w:type="spellStart"/>
      <w:r w:rsidRPr="00C40FBD">
        <w:rPr>
          <w:rFonts w:ascii="Times New Roman" w:eastAsia="Calibri" w:hAnsi="Times New Roman" w:cs="Times New Roman"/>
          <w:sz w:val="28"/>
          <w:szCs w:val="28"/>
        </w:rPr>
        <w:t>Волкової</w:t>
      </w:r>
      <w:proofErr w:type="spellEnd"/>
      <w:r w:rsidRPr="00C40FBD">
        <w:rPr>
          <w:rFonts w:ascii="Times New Roman" w:eastAsia="Calibri" w:hAnsi="Times New Roman" w:cs="Times New Roman"/>
          <w:sz w:val="28"/>
          <w:szCs w:val="28"/>
        </w:rPr>
        <w:t xml:space="preserve"> О.І. (з 16 березня до 21 травня 2021 року).</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22 червня 2021 року розгляд справи відкладено у зв</w:t>
      </w:r>
      <w:r w:rsidR="00FE0175">
        <w:rPr>
          <w:rFonts w:ascii="Times New Roman" w:eastAsia="Calibri" w:hAnsi="Times New Roman" w:cs="Times New Roman"/>
          <w:sz w:val="28"/>
          <w:szCs w:val="28"/>
        </w:rPr>
        <w:t xml:space="preserve">’язку </w:t>
      </w:r>
      <w:r w:rsidRPr="00C40FBD">
        <w:rPr>
          <w:rFonts w:ascii="Times New Roman" w:eastAsia="Calibri" w:hAnsi="Times New Roman" w:cs="Times New Roman"/>
          <w:sz w:val="28"/>
          <w:szCs w:val="28"/>
        </w:rPr>
        <w:t xml:space="preserve">з </w:t>
      </w:r>
      <w:r w:rsidR="00FE0175">
        <w:rPr>
          <w:rFonts w:ascii="Times New Roman" w:eastAsia="Calibri" w:hAnsi="Times New Roman" w:cs="Times New Roman"/>
          <w:sz w:val="28"/>
          <w:szCs w:val="28"/>
        </w:rPr>
        <w:t xml:space="preserve">тим, що </w:t>
      </w:r>
      <w:r w:rsidRPr="00C40FBD">
        <w:rPr>
          <w:rFonts w:ascii="Times New Roman" w:eastAsia="Calibri" w:hAnsi="Times New Roman" w:cs="Times New Roman"/>
          <w:sz w:val="28"/>
          <w:szCs w:val="28"/>
        </w:rPr>
        <w:t>судд</w:t>
      </w:r>
      <w:r w:rsidR="00FE0175">
        <w:rPr>
          <w:rFonts w:ascii="Times New Roman" w:eastAsia="Calibri" w:hAnsi="Times New Roman" w:cs="Times New Roman"/>
          <w:sz w:val="28"/>
          <w:szCs w:val="28"/>
        </w:rPr>
        <w:t>ю</w:t>
      </w:r>
      <w:r w:rsidRPr="00C40FBD">
        <w:rPr>
          <w:rFonts w:ascii="Times New Roman" w:eastAsia="Calibri" w:hAnsi="Times New Roman" w:cs="Times New Roman"/>
          <w:sz w:val="28"/>
          <w:szCs w:val="28"/>
        </w:rPr>
        <w:t xml:space="preserve"> Волков</w:t>
      </w:r>
      <w:r w:rsidR="00FE0175">
        <w:rPr>
          <w:rFonts w:ascii="Times New Roman" w:eastAsia="Calibri" w:hAnsi="Times New Roman" w:cs="Times New Roman"/>
          <w:sz w:val="28"/>
          <w:szCs w:val="28"/>
        </w:rPr>
        <w:t xml:space="preserve">у </w:t>
      </w:r>
      <w:r w:rsidRPr="00C40FBD">
        <w:rPr>
          <w:rFonts w:ascii="Times New Roman" w:eastAsia="Calibri" w:hAnsi="Times New Roman" w:cs="Times New Roman"/>
          <w:sz w:val="28"/>
          <w:szCs w:val="28"/>
        </w:rPr>
        <w:t xml:space="preserve">О.І. </w:t>
      </w:r>
      <w:r w:rsidR="00FE0175" w:rsidRPr="00C40FBD">
        <w:rPr>
          <w:rFonts w:ascii="Times New Roman" w:eastAsia="Calibri" w:hAnsi="Times New Roman" w:cs="Times New Roman"/>
          <w:sz w:val="28"/>
          <w:szCs w:val="28"/>
        </w:rPr>
        <w:t>не</w:t>
      </w:r>
      <w:r w:rsidR="00FE0175">
        <w:rPr>
          <w:rFonts w:ascii="Times New Roman" w:eastAsia="Calibri" w:hAnsi="Times New Roman" w:cs="Times New Roman"/>
          <w:sz w:val="28"/>
          <w:szCs w:val="28"/>
        </w:rPr>
        <w:t xml:space="preserve"> </w:t>
      </w:r>
      <w:r w:rsidR="00FE0175" w:rsidRPr="00C40FBD">
        <w:rPr>
          <w:rFonts w:ascii="Times New Roman" w:eastAsia="Calibri" w:hAnsi="Times New Roman" w:cs="Times New Roman"/>
          <w:sz w:val="28"/>
          <w:szCs w:val="28"/>
        </w:rPr>
        <w:t>забезпечен</w:t>
      </w:r>
      <w:r w:rsidR="00FE0175">
        <w:rPr>
          <w:rFonts w:ascii="Times New Roman" w:eastAsia="Calibri" w:hAnsi="Times New Roman" w:cs="Times New Roman"/>
          <w:sz w:val="28"/>
          <w:szCs w:val="28"/>
        </w:rPr>
        <w:t>о</w:t>
      </w:r>
      <w:r w:rsidR="00FE0175" w:rsidRPr="00C40FBD">
        <w:rPr>
          <w:rFonts w:ascii="Times New Roman" w:eastAsia="Calibri" w:hAnsi="Times New Roman" w:cs="Times New Roman"/>
          <w:sz w:val="28"/>
          <w:szCs w:val="28"/>
        </w:rPr>
        <w:t xml:space="preserve"> </w:t>
      </w:r>
      <w:r w:rsidRPr="00C40FBD">
        <w:rPr>
          <w:rFonts w:ascii="Times New Roman" w:eastAsia="Calibri" w:hAnsi="Times New Roman" w:cs="Times New Roman"/>
          <w:sz w:val="28"/>
          <w:szCs w:val="28"/>
        </w:rPr>
        <w:t>секретарем судового засідання.</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 xml:space="preserve">13 вересня 2021 року справа не розглядалася у зв’язку з тимчасовою непрацездатністю судді </w:t>
      </w:r>
      <w:proofErr w:type="spellStart"/>
      <w:r w:rsidRPr="00C40FBD">
        <w:rPr>
          <w:rFonts w:ascii="Times New Roman" w:eastAsia="Calibri" w:hAnsi="Times New Roman" w:cs="Times New Roman"/>
          <w:sz w:val="28"/>
          <w:szCs w:val="28"/>
        </w:rPr>
        <w:t>Волкової</w:t>
      </w:r>
      <w:proofErr w:type="spellEnd"/>
      <w:r w:rsidRPr="00C40FBD">
        <w:rPr>
          <w:rFonts w:ascii="Times New Roman" w:eastAsia="Calibri" w:hAnsi="Times New Roman" w:cs="Times New Roman"/>
          <w:sz w:val="28"/>
          <w:szCs w:val="28"/>
        </w:rPr>
        <w:t xml:space="preserve"> О.І. (з 13 до 24 вересня 2021 року).</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 xml:space="preserve">22 жовтня 2021 року в судовому засіданні суддя Волкова О.І. постановила ухвалу про залишення позовної заяви </w:t>
      </w:r>
      <w:r w:rsidR="00E659F4">
        <w:rPr>
          <w:rFonts w:ascii="Times New Roman" w:eastAsia="Calibri" w:hAnsi="Times New Roman" w:cs="Times New Roman"/>
          <w:sz w:val="28"/>
          <w:szCs w:val="28"/>
        </w:rPr>
        <w:t>ОСОБА1</w:t>
      </w:r>
      <w:r w:rsidRPr="00C40FBD">
        <w:rPr>
          <w:rFonts w:ascii="Times New Roman" w:eastAsia="Calibri" w:hAnsi="Times New Roman" w:cs="Times New Roman"/>
          <w:sz w:val="28"/>
          <w:szCs w:val="28"/>
        </w:rPr>
        <w:t xml:space="preserve"> без розгляду у зв’язку з тим, що позов пода</w:t>
      </w:r>
      <w:r w:rsidR="00184B72">
        <w:rPr>
          <w:rFonts w:ascii="Times New Roman" w:eastAsia="Calibri" w:hAnsi="Times New Roman" w:cs="Times New Roman"/>
          <w:sz w:val="28"/>
          <w:szCs w:val="28"/>
        </w:rPr>
        <w:t>в</w:t>
      </w:r>
      <w:r w:rsidRPr="00C40FBD">
        <w:rPr>
          <w:rFonts w:ascii="Times New Roman" w:eastAsia="Calibri" w:hAnsi="Times New Roman" w:cs="Times New Roman"/>
          <w:sz w:val="28"/>
          <w:szCs w:val="28"/>
        </w:rPr>
        <w:t xml:space="preserve"> неналежни</w:t>
      </w:r>
      <w:r w:rsidR="00184B72">
        <w:rPr>
          <w:rFonts w:ascii="Times New Roman" w:eastAsia="Calibri" w:hAnsi="Times New Roman" w:cs="Times New Roman"/>
          <w:sz w:val="28"/>
          <w:szCs w:val="28"/>
        </w:rPr>
        <w:t>й</w:t>
      </w:r>
      <w:r w:rsidRPr="00C40FBD">
        <w:rPr>
          <w:rFonts w:ascii="Times New Roman" w:eastAsia="Calibri" w:hAnsi="Times New Roman" w:cs="Times New Roman"/>
          <w:sz w:val="28"/>
          <w:szCs w:val="28"/>
        </w:rPr>
        <w:t xml:space="preserve"> позивач.</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 xml:space="preserve">14 грудня 2021 року постановою Миколаївського апеляційного суду апеляційну скаргу представника позивача </w:t>
      </w:r>
      <w:r w:rsidR="00E659F4">
        <w:rPr>
          <w:rFonts w:ascii="Times New Roman" w:eastAsia="Calibri" w:hAnsi="Times New Roman" w:cs="Times New Roman"/>
          <w:sz w:val="28"/>
          <w:szCs w:val="28"/>
        </w:rPr>
        <w:t>ОСОБА1</w:t>
      </w:r>
      <w:r w:rsidRPr="00C40FBD">
        <w:rPr>
          <w:rFonts w:ascii="Times New Roman" w:eastAsia="Calibri" w:hAnsi="Times New Roman" w:cs="Times New Roman"/>
          <w:sz w:val="28"/>
          <w:szCs w:val="28"/>
        </w:rPr>
        <w:t xml:space="preserve"> – </w:t>
      </w:r>
      <w:r w:rsidR="00E659F4">
        <w:rPr>
          <w:rFonts w:ascii="Times New Roman" w:eastAsia="Calibri" w:hAnsi="Times New Roman" w:cs="Times New Roman"/>
          <w:sz w:val="28"/>
          <w:szCs w:val="28"/>
        </w:rPr>
        <w:t xml:space="preserve"> ОСОБА3</w:t>
      </w:r>
      <w:r w:rsidRPr="00C40FBD">
        <w:rPr>
          <w:rFonts w:ascii="Times New Roman" w:eastAsia="Calibri" w:hAnsi="Times New Roman" w:cs="Times New Roman"/>
          <w:sz w:val="28"/>
          <w:szCs w:val="28"/>
        </w:rPr>
        <w:t xml:space="preserve"> </w:t>
      </w:r>
      <w:r w:rsidR="00184B72">
        <w:rPr>
          <w:rFonts w:ascii="Times New Roman" w:eastAsia="Calibri" w:hAnsi="Times New Roman" w:cs="Times New Roman"/>
          <w:sz w:val="28"/>
          <w:szCs w:val="28"/>
        </w:rPr>
        <w:t xml:space="preserve">– </w:t>
      </w:r>
      <w:r w:rsidRPr="00C40FBD">
        <w:rPr>
          <w:rFonts w:ascii="Times New Roman" w:eastAsia="Calibri" w:hAnsi="Times New Roman" w:cs="Times New Roman"/>
          <w:sz w:val="28"/>
          <w:szCs w:val="28"/>
        </w:rPr>
        <w:t xml:space="preserve">задоволено. </w:t>
      </w:r>
      <w:r w:rsidR="008D45B2">
        <w:rPr>
          <w:rFonts w:ascii="Times New Roman" w:eastAsia="Calibri" w:hAnsi="Times New Roman" w:cs="Times New Roman"/>
          <w:sz w:val="28"/>
          <w:szCs w:val="28"/>
        </w:rPr>
        <w:t>У</w:t>
      </w:r>
      <w:r w:rsidRPr="00C40FBD">
        <w:rPr>
          <w:rFonts w:ascii="Times New Roman" w:eastAsia="Calibri" w:hAnsi="Times New Roman" w:cs="Times New Roman"/>
          <w:sz w:val="28"/>
          <w:szCs w:val="28"/>
        </w:rPr>
        <w:t xml:space="preserve">хвалу </w:t>
      </w:r>
      <w:proofErr w:type="spellStart"/>
      <w:r w:rsidRPr="00C40FBD">
        <w:rPr>
          <w:rFonts w:ascii="Times New Roman" w:eastAsia="Calibri" w:hAnsi="Times New Roman" w:cs="Times New Roman"/>
          <w:sz w:val="28"/>
          <w:szCs w:val="28"/>
        </w:rPr>
        <w:t>Южноукраїнського</w:t>
      </w:r>
      <w:proofErr w:type="spellEnd"/>
      <w:r w:rsidRPr="00C40FBD">
        <w:rPr>
          <w:rFonts w:ascii="Times New Roman" w:eastAsia="Calibri" w:hAnsi="Times New Roman" w:cs="Times New Roman"/>
          <w:sz w:val="28"/>
          <w:szCs w:val="28"/>
        </w:rPr>
        <w:t xml:space="preserve"> міського суду Миколаївської області від 22 жовтня 2021 року скасовано, справу </w:t>
      </w:r>
      <w:r w:rsidR="008D45B2">
        <w:rPr>
          <w:rFonts w:ascii="Times New Roman" w:eastAsia="Calibri" w:hAnsi="Times New Roman" w:cs="Times New Roman"/>
          <w:sz w:val="28"/>
          <w:szCs w:val="28"/>
        </w:rPr>
        <w:t>скеровано</w:t>
      </w:r>
      <w:r w:rsidRPr="00C40FBD">
        <w:rPr>
          <w:rFonts w:ascii="Times New Roman" w:eastAsia="Calibri" w:hAnsi="Times New Roman" w:cs="Times New Roman"/>
          <w:sz w:val="28"/>
          <w:szCs w:val="28"/>
        </w:rPr>
        <w:t xml:space="preserve"> до суду першої інстанції для продовження</w:t>
      </w:r>
      <w:r w:rsidR="008D45B2">
        <w:rPr>
          <w:rFonts w:ascii="Times New Roman" w:eastAsia="Calibri" w:hAnsi="Times New Roman" w:cs="Times New Roman"/>
          <w:sz w:val="28"/>
          <w:szCs w:val="28"/>
        </w:rPr>
        <w:t xml:space="preserve"> її</w:t>
      </w:r>
      <w:r w:rsidRPr="00C40FBD">
        <w:rPr>
          <w:rFonts w:ascii="Times New Roman" w:eastAsia="Calibri" w:hAnsi="Times New Roman" w:cs="Times New Roman"/>
          <w:sz w:val="28"/>
          <w:szCs w:val="28"/>
        </w:rPr>
        <w:t xml:space="preserve"> розгляду.</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 xml:space="preserve">20 грудня 2021 року справу № 486/1858/20 повернуто до суду першої інстанції та передано до провадження судді </w:t>
      </w:r>
      <w:proofErr w:type="spellStart"/>
      <w:r w:rsidRPr="00C40FBD">
        <w:rPr>
          <w:rFonts w:ascii="Times New Roman" w:eastAsia="Calibri" w:hAnsi="Times New Roman" w:cs="Times New Roman"/>
          <w:sz w:val="28"/>
          <w:szCs w:val="28"/>
        </w:rPr>
        <w:t>Волкової</w:t>
      </w:r>
      <w:proofErr w:type="spellEnd"/>
      <w:r w:rsidRPr="00C40FBD">
        <w:rPr>
          <w:rFonts w:ascii="Times New Roman" w:eastAsia="Calibri" w:hAnsi="Times New Roman" w:cs="Times New Roman"/>
          <w:sz w:val="28"/>
          <w:szCs w:val="28"/>
        </w:rPr>
        <w:t xml:space="preserve"> О.І.</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17 січня 2022 року суддя Волкова О.І. постановила ухвалу</w:t>
      </w:r>
      <w:r w:rsidR="008D45B2">
        <w:rPr>
          <w:rFonts w:ascii="Times New Roman" w:eastAsia="Calibri" w:hAnsi="Times New Roman" w:cs="Times New Roman"/>
          <w:sz w:val="28"/>
          <w:szCs w:val="28"/>
        </w:rPr>
        <w:t xml:space="preserve"> про</w:t>
      </w:r>
      <w:r w:rsidRPr="00C40FBD">
        <w:rPr>
          <w:rFonts w:ascii="Times New Roman" w:eastAsia="Calibri" w:hAnsi="Times New Roman" w:cs="Times New Roman"/>
          <w:sz w:val="28"/>
          <w:szCs w:val="28"/>
        </w:rPr>
        <w:t xml:space="preserve"> самовідвід.</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28 січня 2022 року справу № 486/1858/20 передано до канцелярії суду для проведення повторного автоматизованого розподілу.</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Миколаївський апеляційний суд у постанові від 14 грудня 2021 року</w:t>
      </w:r>
      <w:r w:rsidR="008D45B2" w:rsidRPr="008D45B2">
        <w:rPr>
          <w:rFonts w:ascii="Times New Roman" w:eastAsia="Calibri" w:hAnsi="Times New Roman" w:cs="Times New Roman"/>
          <w:sz w:val="28"/>
          <w:szCs w:val="28"/>
        </w:rPr>
        <w:t xml:space="preserve"> </w:t>
      </w:r>
      <w:r w:rsidR="008D45B2" w:rsidRPr="00C40FBD">
        <w:rPr>
          <w:rFonts w:ascii="Times New Roman" w:eastAsia="Calibri" w:hAnsi="Times New Roman" w:cs="Times New Roman"/>
          <w:sz w:val="28"/>
          <w:szCs w:val="28"/>
        </w:rPr>
        <w:t>встановив</w:t>
      </w:r>
      <w:r w:rsidRPr="00C40FBD">
        <w:rPr>
          <w:rFonts w:ascii="Times New Roman" w:eastAsia="Calibri" w:hAnsi="Times New Roman" w:cs="Times New Roman"/>
          <w:sz w:val="28"/>
          <w:szCs w:val="28"/>
        </w:rPr>
        <w:t>,</w:t>
      </w:r>
      <w:r w:rsidR="008D45B2">
        <w:rPr>
          <w:rFonts w:ascii="Times New Roman" w:eastAsia="Calibri" w:hAnsi="Times New Roman" w:cs="Times New Roman"/>
          <w:sz w:val="28"/>
          <w:szCs w:val="28"/>
        </w:rPr>
        <w:t xml:space="preserve"> що</w:t>
      </w:r>
      <w:r w:rsidRPr="00C40FBD">
        <w:rPr>
          <w:rFonts w:ascii="Times New Roman" w:eastAsia="Calibri" w:hAnsi="Times New Roman" w:cs="Times New Roman"/>
          <w:sz w:val="28"/>
          <w:szCs w:val="28"/>
        </w:rPr>
        <w:t xml:space="preserve"> справа № 486/1858/20 є малозначною. В ухвалі про відкриття провадження постановлено розглядати вказану справу у порядку спрощеного позовного провадження.</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Відповідно до статті 275 Цивільного процесуального кодексу України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Попередньою п</w:t>
      </w:r>
      <w:r w:rsidR="008D45B2">
        <w:rPr>
          <w:rFonts w:ascii="Times New Roman" w:eastAsia="Calibri" w:hAnsi="Times New Roman" w:cs="Times New Roman"/>
          <w:sz w:val="28"/>
          <w:szCs w:val="28"/>
        </w:rPr>
        <w:t xml:space="preserve">еревіркою встановлено, що </w:t>
      </w:r>
      <w:r w:rsidRPr="00C40FBD">
        <w:rPr>
          <w:rFonts w:ascii="Times New Roman" w:eastAsia="Calibri" w:hAnsi="Times New Roman" w:cs="Times New Roman"/>
          <w:sz w:val="28"/>
          <w:szCs w:val="28"/>
        </w:rPr>
        <w:t xml:space="preserve">з </w:t>
      </w:r>
      <w:r w:rsidR="008D45B2">
        <w:rPr>
          <w:rFonts w:ascii="Times New Roman" w:eastAsia="Calibri" w:hAnsi="Times New Roman" w:cs="Times New Roman"/>
          <w:sz w:val="28"/>
          <w:szCs w:val="28"/>
        </w:rPr>
        <w:t>дня</w:t>
      </w:r>
      <w:r w:rsidRPr="00C40FBD">
        <w:rPr>
          <w:rFonts w:ascii="Times New Roman" w:eastAsia="Calibri" w:hAnsi="Times New Roman" w:cs="Times New Roman"/>
          <w:sz w:val="28"/>
          <w:szCs w:val="28"/>
        </w:rPr>
        <w:t xml:space="preserve"> відкриття провадження у справі № 486/1858/20 </w:t>
      </w:r>
      <w:r w:rsidR="008D45B2">
        <w:rPr>
          <w:rFonts w:ascii="Times New Roman" w:eastAsia="Calibri" w:hAnsi="Times New Roman" w:cs="Times New Roman"/>
          <w:sz w:val="28"/>
          <w:szCs w:val="28"/>
        </w:rPr>
        <w:t>(</w:t>
      </w:r>
      <w:r w:rsidRPr="00C40FBD">
        <w:rPr>
          <w:rFonts w:ascii="Times New Roman" w:eastAsia="Calibri" w:hAnsi="Times New Roman" w:cs="Times New Roman"/>
          <w:sz w:val="28"/>
          <w:szCs w:val="28"/>
        </w:rPr>
        <w:t>16 грудня 2020 року</w:t>
      </w:r>
      <w:r w:rsidR="008D45B2">
        <w:rPr>
          <w:rFonts w:ascii="Times New Roman" w:eastAsia="Calibri" w:hAnsi="Times New Roman" w:cs="Times New Roman"/>
          <w:sz w:val="28"/>
          <w:szCs w:val="28"/>
        </w:rPr>
        <w:t>)</w:t>
      </w:r>
      <w:r w:rsidRPr="00C40FBD">
        <w:rPr>
          <w:rFonts w:ascii="Times New Roman" w:eastAsia="Calibri" w:hAnsi="Times New Roman" w:cs="Times New Roman"/>
          <w:sz w:val="28"/>
          <w:szCs w:val="28"/>
        </w:rPr>
        <w:t xml:space="preserve"> до д</w:t>
      </w:r>
      <w:r w:rsidR="008D45B2">
        <w:rPr>
          <w:rFonts w:ascii="Times New Roman" w:eastAsia="Calibri" w:hAnsi="Times New Roman" w:cs="Times New Roman"/>
          <w:sz w:val="28"/>
          <w:szCs w:val="28"/>
        </w:rPr>
        <w:t>ня</w:t>
      </w:r>
      <w:r w:rsidRPr="00C40FBD">
        <w:rPr>
          <w:rFonts w:ascii="Times New Roman" w:eastAsia="Calibri" w:hAnsi="Times New Roman" w:cs="Times New Roman"/>
          <w:sz w:val="28"/>
          <w:szCs w:val="28"/>
        </w:rPr>
        <w:t xml:space="preserve"> задоволення суддею </w:t>
      </w:r>
      <w:proofErr w:type="spellStart"/>
      <w:r w:rsidRPr="00C40FBD">
        <w:rPr>
          <w:rFonts w:ascii="Times New Roman" w:eastAsia="Calibri" w:hAnsi="Times New Roman" w:cs="Times New Roman"/>
          <w:sz w:val="28"/>
          <w:szCs w:val="28"/>
        </w:rPr>
        <w:t>Волков</w:t>
      </w:r>
      <w:r w:rsidR="008D45B2">
        <w:rPr>
          <w:rFonts w:ascii="Times New Roman" w:eastAsia="Calibri" w:hAnsi="Times New Roman" w:cs="Times New Roman"/>
          <w:sz w:val="28"/>
          <w:szCs w:val="28"/>
        </w:rPr>
        <w:t>ою</w:t>
      </w:r>
      <w:proofErr w:type="spellEnd"/>
      <w:r w:rsidR="008D45B2">
        <w:rPr>
          <w:rFonts w:ascii="Times New Roman" w:eastAsia="Calibri" w:hAnsi="Times New Roman" w:cs="Times New Roman"/>
          <w:sz w:val="28"/>
          <w:szCs w:val="28"/>
        </w:rPr>
        <w:t xml:space="preserve"> О.І. заявленого самовідводу (</w:t>
      </w:r>
      <w:r w:rsidRPr="00C40FBD">
        <w:rPr>
          <w:rFonts w:ascii="Times New Roman" w:eastAsia="Calibri" w:hAnsi="Times New Roman" w:cs="Times New Roman"/>
          <w:sz w:val="28"/>
          <w:szCs w:val="28"/>
        </w:rPr>
        <w:t>17 січня 2022 року</w:t>
      </w:r>
      <w:r w:rsidR="008D45B2">
        <w:rPr>
          <w:rFonts w:ascii="Times New Roman" w:eastAsia="Calibri" w:hAnsi="Times New Roman" w:cs="Times New Roman"/>
          <w:sz w:val="28"/>
          <w:szCs w:val="28"/>
        </w:rPr>
        <w:t>)</w:t>
      </w:r>
      <w:r w:rsidRPr="00C40FBD">
        <w:rPr>
          <w:rFonts w:ascii="Times New Roman" w:eastAsia="Calibri" w:hAnsi="Times New Roman" w:cs="Times New Roman"/>
          <w:sz w:val="28"/>
          <w:szCs w:val="28"/>
        </w:rPr>
        <w:t xml:space="preserve"> минуло понад                    1 рік.</w:t>
      </w:r>
    </w:p>
    <w:p w:rsidR="00C40FBD" w:rsidRPr="00C40FBD" w:rsidRDefault="008D45B2" w:rsidP="000D1F08">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00C40FBD" w:rsidRPr="00C40FBD">
        <w:rPr>
          <w:rFonts w:ascii="Times New Roman" w:eastAsia="Calibri" w:hAnsi="Times New Roman" w:cs="Times New Roman"/>
          <w:sz w:val="28"/>
          <w:szCs w:val="28"/>
        </w:rPr>
        <w:t xml:space="preserve">удові засідання </w:t>
      </w:r>
      <w:r>
        <w:rPr>
          <w:rFonts w:ascii="Times New Roman" w:eastAsia="Calibri" w:hAnsi="Times New Roman" w:cs="Times New Roman"/>
          <w:sz w:val="28"/>
          <w:szCs w:val="28"/>
        </w:rPr>
        <w:t>у</w:t>
      </w:r>
      <w:r w:rsidRPr="00C40FBD">
        <w:rPr>
          <w:rFonts w:ascii="Times New Roman" w:eastAsia="Calibri" w:hAnsi="Times New Roman" w:cs="Times New Roman"/>
          <w:sz w:val="28"/>
          <w:szCs w:val="28"/>
        </w:rPr>
        <w:t xml:space="preserve"> справі призначалися сім разів </w:t>
      </w:r>
      <w:r w:rsidR="00C40FBD" w:rsidRPr="00C40FBD">
        <w:rPr>
          <w:rFonts w:ascii="Times New Roman" w:eastAsia="Calibri" w:hAnsi="Times New Roman" w:cs="Times New Roman"/>
          <w:sz w:val="28"/>
          <w:szCs w:val="28"/>
        </w:rPr>
        <w:t xml:space="preserve">з тривалими часовими проміжками (11 січня, 22 лютого, 24 березня, 22 червня, 13 вересня, 22 жовтня 2021 року, 17 січня 2022 року). </w:t>
      </w:r>
      <w:r>
        <w:rPr>
          <w:rFonts w:ascii="Times New Roman" w:eastAsia="Calibri" w:hAnsi="Times New Roman" w:cs="Times New Roman"/>
          <w:sz w:val="28"/>
          <w:szCs w:val="28"/>
        </w:rPr>
        <w:t>Водночас</w:t>
      </w:r>
      <w:r w:rsidR="00C40FBD" w:rsidRPr="00C40FBD">
        <w:rPr>
          <w:rFonts w:ascii="Times New Roman" w:eastAsia="Calibri" w:hAnsi="Times New Roman" w:cs="Times New Roman"/>
          <w:sz w:val="28"/>
          <w:szCs w:val="28"/>
        </w:rPr>
        <w:t xml:space="preserve"> після 11 місяців перебування справи № 486/1858/20 у провадженні судді </w:t>
      </w:r>
      <w:proofErr w:type="spellStart"/>
      <w:r w:rsidR="00C40FBD" w:rsidRPr="00C40FBD">
        <w:rPr>
          <w:rFonts w:ascii="Times New Roman" w:eastAsia="Calibri" w:hAnsi="Times New Roman" w:cs="Times New Roman"/>
          <w:sz w:val="28"/>
          <w:szCs w:val="28"/>
        </w:rPr>
        <w:t>Волкової</w:t>
      </w:r>
      <w:proofErr w:type="spellEnd"/>
      <w:r w:rsidR="00C40FBD" w:rsidRPr="00C40FBD">
        <w:rPr>
          <w:rFonts w:ascii="Times New Roman" w:eastAsia="Calibri" w:hAnsi="Times New Roman" w:cs="Times New Roman"/>
          <w:sz w:val="28"/>
          <w:szCs w:val="28"/>
        </w:rPr>
        <w:t xml:space="preserve"> О.І. постановлено ухвалу про залишення позовної заяви без розгляду (позов пода</w:t>
      </w:r>
      <w:r>
        <w:rPr>
          <w:rFonts w:ascii="Times New Roman" w:eastAsia="Calibri" w:hAnsi="Times New Roman" w:cs="Times New Roman"/>
          <w:sz w:val="28"/>
          <w:szCs w:val="28"/>
        </w:rPr>
        <w:t>в</w:t>
      </w:r>
      <w:r w:rsidR="00C40FBD" w:rsidRPr="00C40FBD">
        <w:rPr>
          <w:rFonts w:ascii="Times New Roman" w:eastAsia="Calibri" w:hAnsi="Times New Roman" w:cs="Times New Roman"/>
          <w:sz w:val="28"/>
          <w:szCs w:val="28"/>
        </w:rPr>
        <w:t xml:space="preserve"> неналежни</w:t>
      </w:r>
      <w:r>
        <w:rPr>
          <w:rFonts w:ascii="Times New Roman" w:eastAsia="Calibri" w:hAnsi="Times New Roman" w:cs="Times New Roman"/>
          <w:sz w:val="28"/>
          <w:szCs w:val="28"/>
        </w:rPr>
        <w:t>й</w:t>
      </w:r>
      <w:r w:rsidR="00C40FBD" w:rsidRPr="00C40FBD">
        <w:rPr>
          <w:rFonts w:ascii="Times New Roman" w:eastAsia="Calibri" w:hAnsi="Times New Roman" w:cs="Times New Roman"/>
          <w:sz w:val="28"/>
          <w:szCs w:val="28"/>
        </w:rPr>
        <w:t xml:space="preserve"> позивач), яка </w:t>
      </w:r>
      <w:r>
        <w:rPr>
          <w:rFonts w:ascii="Times New Roman" w:eastAsia="Calibri" w:hAnsi="Times New Roman" w:cs="Times New Roman"/>
          <w:sz w:val="28"/>
          <w:szCs w:val="28"/>
        </w:rPr>
        <w:t>була</w:t>
      </w:r>
      <w:r w:rsidR="00C40FBD" w:rsidRPr="00C40FBD">
        <w:rPr>
          <w:rFonts w:ascii="Times New Roman" w:eastAsia="Calibri" w:hAnsi="Times New Roman" w:cs="Times New Roman"/>
          <w:sz w:val="28"/>
          <w:szCs w:val="28"/>
        </w:rPr>
        <w:t xml:space="preserve"> скасована </w:t>
      </w:r>
      <w:r w:rsidR="0060400C">
        <w:rPr>
          <w:rFonts w:ascii="Times New Roman" w:eastAsia="Calibri" w:hAnsi="Times New Roman" w:cs="Times New Roman"/>
          <w:sz w:val="28"/>
          <w:szCs w:val="28"/>
        </w:rPr>
        <w:t>судом апеляційної інстанції</w:t>
      </w:r>
      <w:r w:rsidR="00C40FBD" w:rsidRPr="00C40FBD">
        <w:rPr>
          <w:rFonts w:ascii="Times New Roman" w:eastAsia="Calibri" w:hAnsi="Times New Roman" w:cs="Times New Roman"/>
          <w:sz w:val="28"/>
          <w:szCs w:val="28"/>
        </w:rPr>
        <w:t>.</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 xml:space="preserve">9 листопада 2023 року судді </w:t>
      </w:r>
      <w:proofErr w:type="spellStart"/>
      <w:r w:rsidRPr="00C40FBD">
        <w:rPr>
          <w:rFonts w:ascii="Times New Roman" w:eastAsia="Calibri" w:hAnsi="Times New Roman" w:cs="Times New Roman"/>
          <w:sz w:val="28"/>
          <w:szCs w:val="28"/>
        </w:rPr>
        <w:t>Волковій</w:t>
      </w:r>
      <w:proofErr w:type="spellEnd"/>
      <w:r w:rsidRPr="00C40FBD">
        <w:rPr>
          <w:rFonts w:ascii="Times New Roman" w:eastAsia="Calibri" w:hAnsi="Times New Roman" w:cs="Times New Roman"/>
          <w:sz w:val="28"/>
          <w:szCs w:val="28"/>
        </w:rPr>
        <w:t xml:space="preserve"> О.І. </w:t>
      </w:r>
      <w:r w:rsidR="00FA36A8">
        <w:rPr>
          <w:rFonts w:ascii="Times New Roman" w:eastAsia="Calibri" w:hAnsi="Times New Roman" w:cs="Times New Roman"/>
          <w:sz w:val="28"/>
          <w:szCs w:val="28"/>
        </w:rPr>
        <w:t>скерова</w:t>
      </w:r>
      <w:r w:rsidRPr="00C40FBD">
        <w:rPr>
          <w:rFonts w:ascii="Times New Roman" w:eastAsia="Calibri" w:hAnsi="Times New Roman" w:cs="Times New Roman"/>
          <w:sz w:val="28"/>
          <w:szCs w:val="28"/>
        </w:rPr>
        <w:t>но копі</w:t>
      </w:r>
      <w:r w:rsidR="008A00A7">
        <w:rPr>
          <w:rFonts w:ascii="Times New Roman" w:eastAsia="Calibri" w:hAnsi="Times New Roman" w:cs="Times New Roman"/>
          <w:sz w:val="28"/>
          <w:szCs w:val="28"/>
        </w:rPr>
        <w:t xml:space="preserve">ю </w:t>
      </w:r>
      <w:r w:rsidRPr="00C40FBD">
        <w:rPr>
          <w:rFonts w:ascii="Times New Roman" w:eastAsia="Calibri" w:hAnsi="Times New Roman" w:cs="Times New Roman"/>
          <w:sz w:val="28"/>
          <w:szCs w:val="28"/>
        </w:rPr>
        <w:t xml:space="preserve">дисциплінарної скарги </w:t>
      </w:r>
      <w:r w:rsidR="00E659F4">
        <w:rPr>
          <w:rFonts w:ascii="Times New Roman" w:eastAsia="Calibri" w:hAnsi="Times New Roman" w:cs="Times New Roman"/>
          <w:sz w:val="28"/>
          <w:szCs w:val="28"/>
        </w:rPr>
        <w:t>ОСОБА1</w:t>
      </w:r>
      <w:r w:rsidRPr="00C40FBD">
        <w:rPr>
          <w:rFonts w:ascii="Times New Roman" w:eastAsia="Calibri" w:hAnsi="Times New Roman" w:cs="Times New Roman"/>
          <w:sz w:val="28"/>
          <w:szCs w:val="28"/>
        </w:rPr>
        <w:t xml:space="preserve"> та запропоновано надати пояснення </w:t>
      </w:r>
      <w:r w:rsidR="008A00A7">
        <w:rPr>
          <w:rFonts w:ascii="Times New Roman" w:eastAsia="Calibri" w:hAnsi="Times New Roman" w:cs="Times New Roman"/>
          <w:sz w:val="28"/>
          <w:szCs w:val="28"/>
        </w:rPr>
        <w:t>щод</w:t>
      </w:r>
      <w:r w:rsidRPr="00C40FBD">
        <w:rPr>
          <w:rFonts w:ascii="Times New Roman" w:eastAsia="Calibri" w:hAnsi="Times New Roman" w:cs="Times New Roman"/>
          <w:sz w:val="28"/>
          <w:szCs w:val="28"/>
        </w:rPr>
        <w:t>о відомостей, викладених у цій скарзі.</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Правом надати пояснення суддя Волкова О.І. не скористалася.</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 xml:space="preserve">Відповідно до інформації, </w:t>
      </w:r>
      <w:r w:rsidR="000D1F08">
        <w:rPr>
          <w:rFonts w:ascii="Times New Roman" w:eastAsia="Calibri" w:hAnsi="Times New Roman" w:cs="Times New Roman"/>
          <w:sz w:val="28"/>
          <w:szCs w:val="28"/>
        </w:rPr>
        <w:t xml:space="preserve">яку </w:t>
      </w:r>
      <w:r w:rsidRPr="00C40FBD">
        <w:rPr>
          <w:rFonts w:ascii="Times New Roman" w:eastAsia="Calibri" w:hAnsi="Times New Roman" w:cs="Times New Roman"/>
          <w:sz w:val="28"/>
          <w:szCs w:val="28"/>
        </w:rPr>
        <w:t>нада</w:t>
      </w:r>
      <w:r w:rsidR="000D1F08">
        <w:rPr>
          <w:rFonts w:ascii="Times New Roman" w:eastAsia="Calibri" w:hAnsi="Times New Roman" w:cs="Times New Roman"/>
          <w:sz w:val="28"/>
          <w:szCs w:val="28"/>
        </w:rPr>
        <w:t>в</w:t>
      </w:r>
      <w:r w:rsidRPr="00C40FBD">
        <w:rPr>
          <w:rFonts w:ascii="Times New Roman" w:eastAsia="Calibri" w:hAnsi="Times New Roman" w:cs="Times New Roman"/>
          <w:sz w:val="28"/>
          <w:szCs w:val="28"/>
        </w:rPr>
        <w:t xml:space="preserve"> </w:t>
      </w:r>
      <w:proofErr w:type="spellStart"/>
      <w:r w:rsidRPr="00C40FBD">
        <w:rPr>
          <w:rFonts w:ascii="Times New Roman" w:eastAsia="Calibri" w:hAnsi="Times New Roman" w:cs="Times New Roman"/>
          <w:sz w:val="28"/>
          <w:szCs w:val="28"/>
        </w:rPr>
        <w:t>Южноукраїнськи</w:t>
      </w:r>
      <w:r w:rsidR="000D1F08">
        <w:rPr>
          <w:rFonts w:ascii="Times New Roman" w:eastAsia="Calibri" w:hAnsi="Times New Roman" w:cs="Times New Roman"/>
          <w:sz w:val="28"/>
          <w:szCs w:val="28"/>
        </w:rPr>
        <w:t>й</w:t>
      </w:r>
      <w:proofErr w:type="spellEnd"/>
      <w:r w:rsidRPr="00C40FBD">
        <w:rPr>
          <w:rFonts w:ascii="Times New Roman" w:eastAsia="Calibri" w:hAnsi="Times New Roman" w:cs="Times New Roman"/>
          <w:sz w:val="28"/>
          <w:szCs w:val="28"/>
        </w:rPr>
        <w:t xml:space="preserve"> міськи</w:t>
      </w:r>
      <w:r w:rsidR="000D1F08">
        <w:rPr>
          <w:rFonts w:ascii="Times New Roman" w:eastAsia="Calibri" w:hAnsi="Times New Roman" w:cs="Times New Roman"/>
          <w:sz w:val="28"/>
          <w:szCs w:val="28"/>
        </w:rPr>
        <w:t>й</w:t>
      </w:r>
      <w:r w:rsidRPr="00C40FBD">
        <w:rPr>
          <w:rFonts w:ascii="Times New Roman" w:eastAsia="Calibri" w:hAnsi="Times New Roman" w:cs="Times New Roman"/>
          <w:sz w:val="28"/>
          <w:szCs w:val="28"/>
        </w:rPr>
        <w:t xml:space="preserve"> суд Миколаївської області, з листопада 2020 року до липня 2022 року до провадження судді </w:t>
      </w:r>
      <w:proofErr w:type="spellStart"/>
      <w:r w:rsidRPr="00C40FBD">
        <w:rPr>
          <w:rFonts w:ascii="Times New Roman" w:eastAsia="Calibri" w:hAnsi="Times New Roman" w:cs="Times New Roman"/>
          <w:sz w:val="28"/>
          <w:szCs w:val="28"/>
        </w:rPr>
        <w:t>Волкової</w:t>
      </w:r>
      <w:proofErr w:type="spellEnd"/>
      <w:r w:rsidRPr="00C40FBD">
        <w:rPr>
          <w:rFonts w:ascii="Times New Roman" w:eastAsia="Calibri" w:hAnsi="Times New Roman" w:cs="Times New Roman"/>
          <w:sz w:val="28"/>
          <w:szCs w:val="28"/>
        </w:rPr>
        <w:t xml:space="preserve"> О.І. надійшл</w:t>
      </w:r>
      <w:r w:rsidR="000D1F08">
        <w:rPr>
          <w:rFonts w:ascii="Times New Roman" w:eastAsia="Calibri" w:hAnsi="Times New Roman" w:cs="Times New Roman"/>
          <w:sz w:val="28"/>
          <w:szCs w:val="28"/>
        </w:rPr>
        <w:t>и</w:t>
      </w:r>
      <w:r w:rsidRPr="00C40FBD">
        <w:rPr>
          <w:rFonts w:ascii="Times New Roman" w:eastAsia="Calibri" w:hAnsi="Times New Roman" w:cs="Times New Roman"/>
          <w:sz w:val="28"/>
          <w:szCs w:val="28"/>
        </w:rPr>
        <w:t xml:space="preserve"> 795 справ та матеріалів, з яких</w:t>
      </w:r>
      <w:r w:rsidR="000D1F08">
        <w:rPr>
          <w:rFonts w:ascii="Times New Roman" w:eastAsia="Calibri" w:hAnsi="Times New Roman" w:cs="Times New Roman"/>
          <w:sz w:val="28"/>
          <w:szCs w:val="28"/>
        </w:rPr>
        <w:t>:</w:t>
      </w:r>
      <w:r w:rsidRPr="00C40FBD">
        <w:rPr>
          <w:rFonts w:ascii="Times New Roman" w:eastAsia="Calibri" w:hAnsi="Times New Roman" w:cs="Times New Roman"/>
          <w:sz w:val="28"/>
          <w:szCs w:val="28"/>
        </w:rPr>
        <w:t xml:space="preserve"> </w:t>
      </w:r>
      <w:r w:rsidR="000D1F08">
        <w:rPr>
          <w:rFonts w:ascii="Times New Roman" w:eastAsia="Calibri" w:hAnsi="Times New Roman" w:cs="Times New Roman"/>
          <w:sz w:val="28"/>
          <w:szCs w:val="28"/>
        </w:rPr>
        <w:t xml:space="preserve">                 </w:t>
      </w:r>
      <w:r w:rsidRPr="00C40FBD">
        <w:rPr>
          <w:rFonts w:ascii="Times New Roman" w:eastAsia="Calibri" w:hAnsi="Times New Roman" w:cs="Times New Roman"/>
          <w:sz w:val="28"/>
          <w:szCs w:val="28"/>
        </w:rPr>
        <w:t xml:space="preserve">25 – справи та матеріали кримінального судочинства, 7 – справи та матеріали адміністративного судочинства, 448 – справи та матеріали цивільного судочинства, 315 – справи про адміністративні правопорушення. </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 xml:space="preserve">На початок звітного періоду залишок нерозглянутих справ, що перебували у провадженні судді </w:t>
      </w:r>
      <w:proofErr w:type="spellStart"/>
      <w:r w:rsidRPr="00C40FBD">
        <w:rPr>
          <w:rFonts w:ascii="Times New Roman" w:eastAsia="Calibri" w:hAnsi="Times New Roman" w:cs="Times New Roman"/>
          <w:sz w:val="28"/>
          <w:szCs w:val="28"/>
        </w:rPr>
        <w:t>Волкової</w:t>
      </w:r>
      <w:proofErr w:type="spellEnd"/>
      <w:r w:rsidRPr="00C40FBD">
        <w:rPr>
          <w:rFonts w:ascii="Times New Roman" w:eastAsia="Calibri" w:hAnsi="Times New Roman" w:cs="Times New Roman"/>
          <w:sz w:val="28"/>
          <w:szCs w:val="28"/>
        </w:rPr>
        <w:t xml:space="preserve"> О.І., становив 135 справ та матеріалів, з яких: 6 – справи та матеріали кримінального судочинства, 67 – справи та матеріали цивільного судочинства, 62 – справи про адміністративні правопорушення.</w:t>
      </w:r>
    </w:p>
    <w:p w:rsidR="00C40FBD" w:rsidRPr="00C40FBD" w:rsidRDefault="000D1F08" w:rsidP="000D1F08">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w:t>
      </w:r>
      <w:r w:rsidR="00C40FBD" w:rsidRPr="00C40FBD">
        <w:rPr>
          <w:rFonts w:ascii="Times New Roman" w:eastAsia="Calibri" w:hAnsi="Times New Roman" w:cs="Times New Roman"/>
          <w:sz w:val="28"/>
          <w:szCs w:val="28"/>
        </w:rPr>
        <w:t xml:space="preserve"> листопада 2020 року до липня 2022 року судд</w:t>
      </w:r>
      <w:r>
        <w:rPr>
          <w:rFonts w:ascii="Times New Roman" w:eastAsia="Calibri" w:hAnsi="Times New Roman" w:cs="Times New Roman"/>
          <w:sz w:val="28"/>
          <w:szCs w:val="28"/>
        </w:rPr>
        <w:t>я</w:t>
      </w:r>
      <w:r w:rsidR="00C40FBD" w:rsidRPr="00C40FBD">
        <w:rPr>
          <w:rFonts w:ascii="Times New Roman" w:eastAsia="Calibri" w:hAnsi="Times New Roman" w:cs="Times New Roman"/>
          <w:sz w:val="28"/>
          <w:szCs w:val="28"/>
        </w:rPr>
        <w:t xml:space="preserve"> Волков</w:t>
      </w:r>
      <w:r>
        <w:rPr>
          <w:rFonts w:ascii="Times New Roman" w:eastAsia="Calibri" w:hAnsi="Times New Roman" w:cs="Times New Roman"/>
          <w:sz w:val="28"/>
          <w:szCs w:val="28"/>
        </w:rPr>
        <w:t>а</w:t>
      </w:r>
      <w:r w:rsidR="00C40FBD" w:rsidRPr="00C40FBD">
        <w:rPr>
          <w:rFonts w:ascii="Times New Roman" w:eastAsia="Calibri" w:hAnsi="Times New Roman" w:cs="Times New Roman"/>
          <w:sz w:val="28"/>
          <w:szCs w:val="28"/>
        </w:rPr>
        <w:t xml:space="preserve"> О.І. розгляну</w:t>
      </w:r>
      <w:r>
        <w:rPr>
          <w:rFonts w:ascii="Times New Roman" w:eastAsia="Calibri" w:hAnsi="Times New Roman" w:cs="Times New Roman"/>
          <w:sz w:val="28"/>
          <w:szCs w:val="28"/>
        </w:rPr>
        <w:t>ла</w:t>
      </w:r>
      <w:r w:rsidR="00C40FBD" w:rsidRPr="00C40FBD">
        <w:rPr>
          <w:rFonts w:ascii="Times New Roman" w:eastAsia="Calibri" w:hAnsi="Times New Roman" w:cs="Times New Roman"/>
          <w:sz w:val="28"/>
          <w:szCs w:val="28"/>
        </w:rPr>
        <w:t xml:space="preserve"> 727 справ та матеріалів, з яких: 17 – справи та матеріали кримінального судочинства, 5 – справи та матеріали адміністративного судочинства, 408 – справи та матеріали цивільного судочинства, 297 – справи про адміністративні правопорушення. </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 xml:space="preserve">На кінець звітного періоду залишок нерозглянутих справ, що перебували у провадженні судді </w:t>
      </w:r>
      <w:proofErr w:type="spellStart"/>
      <w:r w:rsidRPr="00C40FBD">
        <w:rPr>
          <w:rFonts w:ascii="Times New Roman" w:eastAsia="Calibri" w:hAnsi="Times New Roman" w:cs="Times New Roman"/>
          <w:sz w:val="28"/>
          <w:szCs w:val="28"/>
        </w:rPr>
        <w:t>Волкової</w:t>
      </w:r>
      <w:proofErr w:type="spellEnd"/>
      <w:r w:rsidRPr="00C40FBD">
        <w:rPr>
          <w:rFonts w:ascii="Times New Roman" w:eastAsia="Calibri" w:hAnsi="Times New Roman" w:cs="Times New Roman"/>
          <w:sz w:val="28"/>
          <w:szCs w:val="28"/>
        </w:rPr>
        <w:t xml:space="preserve"> О.І., становив 203 справи та матеріал</w:t>
      </w:r>
      <w:r w:rsidR="000D1F08">
        <w:rPr>
          <w:rFonts w:ascii="Times New Roman" w:eastAsia="Calibri" w:hAnsi="Times New Roman" w:cs="Times New Roman"/>
          <w:sz w:val="28"/>
          <w:szCs w:val="28"/>
        </w:rPr>
        <w:t>и</w:t>
      </w:r>
      <w:r w:rsidRPr="00C40FBD">
        <w:rPr>
          <w:rFonts w:ascii="Times New Roman" w:eastAsia="Calibri" w:hAnsi="Times New Roman" w:cs="Times New Roman"/>
          <w:sz w:val="28"/>
          <w:szCs w:val="28"/>
        </w:rPr>
        <w:t xml:space="preserve">, з яких: 14 – справи та матеріали кримінального судочинства, 2 – справи та матеріали адміністративного судочинства, 107 – справи та матеріали цивільного судочинства, 80 – справи про адміністративні правопорушення. </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Зазначена і</w:t>
      </w:r>
      <w:r w:rsidR="000D1F08">
        <w:rPr>
          <w:rFonts w:ascii="Times New Roman" w:eastAsia="Calibri" w:hAnsi="Times New Roman" w:cs="Times New Roman"/>
          <w:sz w:val="28"/>
          <w:szCs w:val="28"/>
        </w:rPr>
        <w:t>нформація свідчить про помірне</w:t>
      </w:r>
      <w:r w:rsidRPr="00C40FBD">
        <w:rPr>
          <w:rFonts w:ascii="Times New Roman" w:eastAsia="Calibri" w:hAnsi="Times New Roman" w:cs="Times New Roman"/>
          <w:sz w:val="28"/>
          <w:szCs w:val="28"/>
        </w:rPr>
        <w:t xml:space="preserve"> навантаження судд</w:t>
      </w:r>
      <w:r w:rsidR="000D1F08">
        <w:rPr>
          <w:rFonts w:ascii="Times New Roman" w:eastAsia="Calibri" w:hAnsi="Times New Roman" w:cs="Times New Roman"/>
          <w:sz w:val="28"/>
          <w:szCs w:val="28"/>
        </w:rPr>
        <w:t xml:space="preserve">і               </w:t>
      </w:r>
      <w:r w:rsidRPr="00C40FBD">
        <w:rPr>
          <w:rFonts w:ascii="Times New Roman" w:eastAsia="Calibri" w:hAnsi="Times New Roman" w:cs="Times New Roman"/>
          <w:sz w:val="28"/>
          <w:szCs w:val="28"/>
        </w:rPr>
        <w:t xml:space="preserve"> </w:t>
      </w:r>
      <w:proofErr w:type="spellStart"/>
      <w:r w:rsidRPr="00C40FBD">
        <w:rPr>
          <w:rFonts w:ascii="Times New Roman" w:eastAsia="Calibri" w:hAnsi="Times New Roman" w:cs="Times New Roman"/>
          <w:sz w:val="28"/>
          <w:szCs w:val="28"/>
        </w:rPr>
        <w:t>Волкової</w:t>
      </w:r>
      <w:proofErr w:type="spellEnd"/>
      <w:r w:rsidRPr="00C40FBD">
        <w:rPr>
          <w:rFonts w:ascii="Times New Roman" w:eastAsia="Calibri" w:hAnsi="Times New Roman" w:cs="Times New Roman"/>
          <w:sz w:val="28"/>
          <w:szCs w:val="28"/>
        </w:rPr>
        <w:t xml:space="preserve"> О.І.</w:t>
      </w:r>
    </w:p>
    <w:p w:rsidR="00C40FBD" w:rsidRPr="00C40FBD" w:rsidRDefault="00C40FBD" w:rsidP="000D1F08">
      <w:pPr>
        <w:spacing w:after="0" w:line="240" w:lineRule="auto"/>
        <w:ind w:right="6" w:firstLine="567"/>
        <w:jc w:val="both"/>
        <w:rPr>
          <w:rFonts w:ascii="Times New Roman" w:eastAsia="Calibri" w:hAnsi="Times New Roman" w:cs="Times New Roman"/>
          <w:sz w:val="28"/>
          <w:szCs w:val="28"/>
        </w:rPr>
      </w:pPr>
      <w:r w:rsidRPr="00C40FBD">
        <w:rPr>
          <w:rFonts w:ascii="Times New Roman" w:eastAsia="Calibri" w:hAnsi="Times New Roman" w:cs="Times New Roman"/>
          <w:sz w:val="28"/>
          <w:szCs w:val="28"/>
        </w:rPr>
        <w:t xml:space="preserve">Пунктом 2 частини першої статті 106 Закону України «Про судоустрій і статус суддів» </w:t>
      </w:r>
      <w:r w:rsidR="000D1F08">
        <w:rPr>
          <w:rFonts w:ascii="Times New Roman" w:eastAsia="Calibri" w:hAnsi="Times New Roman" w:cs="Times New Roman"/>
          <w:sz w:val="28"/>
          <w:szCs w:val="28"/>
        </w:rPr>
        <w:t>визначено</w:t>
      </w:r>
      <w:r w:rsidRPr="00C40FBD">
        <w:rPr>
          <w:rFonts w:ascii="Times New Roman" w:eastAsia="Calibri" w:hAnsi="Times New Roman" w:cs="Times New Roman"/>
          <w:sz w:val="28"/>
          <w:szCs w:val="28"/>
        </w:rPr>
        <w:t>,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w:t>
      </w:r>
    </w:p>
    <w:p w:rsidR="00D53989" w:rsidRDefault="000D1F08" w:rsidP="000D1F08">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00FB5DC8">
        <w:rPr>
          <w:rFonts w:ascii="Times New Roman" w:eastAsia="Calibri" w:hAnsi="Times New Roman" w:cs="Times New Roman"/>
          <w:sz w:val="28"/>
          <w:szCs w:val="28"/>
        </w:rPr>
        <w:t xml:space="preserve">раховуючи викладене, </w:t>
      </w:r>
      <w:r w:rsidR="00FB5DC8" w:rsidRPr="00FB5DC8">
        <w:rPr>
          <w:rFonts w:ascii="Times New Roman" w:eastAsia="Calibri" w:hAnsi="Times New Roman" w:cs="Times New Roman"/>
          <w:sz w:val="28"/>
          <w:szCs w:val="28"/>
        </w:rPr>
        <w:t>Третя Дисциплінарна палата Вищої ради правосуддя вважає, що</w:t>
      </w:r>
      <w:r w:rsidR="00FB5DC8">
        <w:rPr>
          <w:rFonts w:ascii="Times New Roman" w:eastAsia="Calibri" w:hAnsi="Times New Roman" w:cs="Times New Roman"/>
          <w:sz w:val="28"/>
          <w:szCs w:val="28"/>
        </w:rPr>
        <w:t xml:space="preserve"> н</w:t>
      </w:r>
      <w:r w:rsidR="00C40FBD" w:rsidRPr="00C40FBD">
        <w:rPr>
          <w:rFonts w:ascii="Times New Roman" w:eastAsia="Calibri" w:hAnsi="Times New Roman" w:cs="Times New Roman"/>
          <w:sz w:val="28"/>
          <w:szCs w:val="28"/>
        </w:rPr>
        <w:t>аведені у скарзі відомості та встановлені під час попередньої перевірки обставини можуть бути перевірені під час розгляду дисциплінарної справи та</w:t>
      </w:r>
      <w:r>
        <w:rPr>
          <w:rFonts w:ascii="Times New Roman" w:eastAsia="Calibri" w:hAnsi="Times New Roman" w:cs="Times New Roman"/>
          <w:sz w:val="28"/>
          <w:szCs w:val="28"/>
        </w:rPr>
        <w:t xml:space="preserve"> можуть</w:t>
      </w:r>
      <w:r w:rsidR="00C40FBD" w:rsidRPr="00C40FBD">
        <w:rPr>
          <w:rFonts w:ascii="Times New Roman" w:eastAsia="Calibri" w:hAnsi="Times New Roman" w:cs="Times New Roman"/>
          <w:sz w:val="28"/>
          <w:szCs w:val="28"/>
        </w:rPr>
        <w:t xml:space="preserve"> свідчити про наявність у діях судді </w:t>
      </w:r>
      <w:r w:rsidR="00222759">
        <w:rPr>
          <w:rFonts w:ascii="Times New Roman" w:eastAsia="Calibri" w:hAnsi="Times New Roman" w:cs="Times New Roman"/>
          <w:sz w:val="28"/>
          <w:szCs w:val="28"/>
        </w:rPr>
        <w:t xml:space="preserve">  </w:t>
      </w:r>
      <w:proofErr w:type="spellStart"/>
      <w:r w:rsidR="00C40FBD" w:rsidRPr="00C40FBD">
        <w:rPr>
          <w:rFonts w:ascii="Times New Roman" w:eastAsia="Calibri" w:hAnsi="Times New Roman" w:cs="Times New Roman"/>
          <w:sz w:val="28"/>
          <w:szCs w:val="28"/>
        </w:rPr>
        <w:t>Волкової</w:t>
      </w:r>
      <w:proofErr w:type="spellEnd"/>
      <w:r w:rsidR="00C40FBD" w:rsidRPr="00C40FBD">
        <w:rPr>
          <w:rFonts w:ascii="Times New Roman" w:eastAsia="Calibri" w:hAnsi="Times New Roman" w:cs="Times New Roman"/>
          <w:sz w:val="28"/>
          <w:szCs w:val="28"/>
        </w:rPr>
        <w:t xml:space="preserve"> О.І. ознак дисциплінарного проступку, </w:t>
      </w:r>
      <w:r>
        <w:rPr>
          <w:rFonts w:ascii="Times New Roman" w:eastAsia="Calibri" w:hAnsi="Times New Roman" w:cs="Times New Roman"/>
          <w:sz w:val="28"/>
          <w:szCs w:val="28"/>
        </w:rPr>
        <w:t>визн</w:t>
      </w:r>
      <w:r w:rsidR="00C40FBD" w:rsidRPr="00C40FBD">
        <w:rPr>
          <w:rFonts w:ascii="Times New Roman" w:eastAsia="Calibri" w:hAnsi="Times New Roman" w:cs="Times New Roman"/>
          <w:sz w:val="28"/>
          <w:szCs w:val="28"/>
        </w:rPr>
        <w:t>аченого пунктом 2 частини першої</w:t>
      </w:r>
      <w:r w:rsidR="00FB5DC8">
        <w:rPr>
          <w:rFonts w:ascii="Times New Roman" w:eastAsia="Calibri" w:hAnsi="Times New Roman" w:cs="Times New Roman"/>
          <w:sz w:val="28"/>
          <w:szCs w:val="28"/>
        </w:rPr>
        <w:t xml:space="preserve"> </w:t>
      </w:r>
      <w:r w:rsidR="00C40FBD" w:rsidRPr="00C40FBD">
        <w:rPr>
          <w:rFonts w:ascii="Times New Roman" w:eastAsia="Calibri" w:hAnsi="Times New Roman" w:cs="Times New Roman"/>
          <w:sz w:val="28"/>
          <w:szCs w:val="28"/>
        </w:rPr>
        <w:t>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w:t>
      </w:r>
    </w:p>
    <w:p w:rsidR="00FB5DC8" w:rsidRPr="00FB5DC8" w:rsidRDefault="00FB5DC8" w:rsidP="000D1F08">
      <w:pPr>
        <w:spacing w:after="0" w:line="240" w:lineRule="auto"/>
        <w:ind w:right="6" w:firstLine="567"/>
        <w:jc w:val="both"/>
        <w:rPr>
          <w:rFonts w:ascii="Times New Roman" w:eastAsia="Calibri" w:hAnsi="Times New Roman" w:cs="Times New Roman"/>
          <w:sz w:val="28"/>
          <w:szCs w:val="28"/>
        </w:rPr>
      </w:pPr>
      <w:r w:rsidRPr="00FB5DC8">
        <w:rPr>
          <w:rFonts w:ascii="Times New Roman" w:eastAsia="Calibri" w:hAnsi="Times New Roman" w:cs="Times New Roman"/>
          <w:sz w:val="28"/>
          <w:szCs w:val="28"/>
        </w:rPr>
        <w:t>Трет</w:t>
      </w:r>
      <w:r w:rsidR="000D1F08">
        <w:rPr>
          <w:rFonts w:ascii="Times New Roman" w:eastAsia="Calibri" w:hAnsi="Times New Roman" w:cs="Times New Roman"/>
          <w:sz w:val="28"/>
          <w:szCs w:val="28"/>
        </w:rPr>
        <w:t>я</w:t>
      </w:r>
      <w:r w:rsidRPr="00FB5DC8">
        <w:rPr>
          <w:rFonts w:ascii="Times New Roman" w:eastAsia="Calibri" w:hAnsi="Times New Roman" w:cs="Times New Roman"/>
          <w:sz w:val="28"/>
          <w:szCs w:val="28"/>
        </w:rPr>
        <w:t xml:space="preserve"> Дисциплінарн</w:t>
      </w:r>
      <w:r w:rsidR="000D1F08">
        <w:rPr>
          <w:rFonts w:ascii="Times New Roman" w:eastAsia="Calibri" w:hAnsi="Times New Roman" w:cs="Times New Roman"/>
          <w:sz w:val="28"/>
          <w:szCs w:val="28"/>
        </w:rPr>
        <w:t>а</w:t>
      </w:r>
      <w:r w:rsidRPr="00FB5DC8">
        <w:rPr>
          <w:rFonts w:ascii="Times New Roman" w:eastAsia="Calibri" w:hAnsi="Times New Roman" w:cs="Times New Roman"/>
          <w:sz w:val="28"/>
          <w:szCs w:val="28"/>
        </w:rPr>
        <w:t xml:space="preserve"> палат</w:t>
      </w:r>
      <w:r w:rsidR="000D1F08">
        <w:rPr>
          <w:rFonts w:ascii="Times New Roman" w:eastAsia="Calibri" w:hAnsi="Times New Roman" w:cs="Times New Roman"/>
          <w:sz w:val="28"/>
          <w:szCs w:val="28"/>
        </w:rPr>
        <w:t>а</w:t>
      </w:r>
      <w:r w:rsidRPr="00FB5DC8">
        <w:rPr>
          <w:rFonts w:ascii="Times New Roman" w:eastAsia="Calibri" w:hAnsi="Times New Roman" w:cs="Times New Roman"/>
          <w:sz w:val="28"/>
          <w:szCs w:val="28"/>
        </w:rPr>
        <w:t xml:space="preserve"> Вищої ради правосуддя не встанов</w:t>
      </w:r>
      <w:r w:rsidR="000D1F08">
        <w:rPr>
          <w:rFonts w:ascii="Times New Roman" w:eastAsia="Calibri" w:hAnsi="Times New Roman" w:cs="Times New Roman"/>
          <w:sz w:val="28"/>
          <w:szCs w:val="28"/>
        </w:rPr>
        <w:t>ила</w:t>
      </w:r>
      <w:r w:rsidRPr="00FB5DC8">
        <w:rPr>
          <w:rFonts w:ascii="Times New Roman" w:eastAsia="Calibri" w:hAnsi="Times New Roman" w:cs="Times New Roman"/>
          <w:sz w:val="28"/>
          <w:szCs w:val="28"/>
        </w:rPr>
        <w:t xml:space="preserve"> </w:t>
      </w:r>
      <w:r w:rsidR="000D1F08">
        <w:rPr>
          <w:rFonts w:ascii="Times New Roman" w:eastAsia="Calibri" w:hAnsi="Times New Roman" w:cs="Times New Roman"/>
          <w:sz w:val="28"/>
          <w:szCs w:val="28"/>
        </w:rPr>
        <w:t>визначени</w:t>
      </w:r>
      <w:r w:rsidRPr="00FB5DC8">
        <w:rPr>
          <w:rFonts w:ascii="Times New Roman" w:eastAsia="Calibri" w:hAnsi="Times New Roman" w:cs="Times New Roman"/>
          <w:sz w:val="28"/>
          <w:szCs w:val="28"/>
        </w:rPr>
        <w:t>х статт</w:t>
      </w:r>
      <w:r w:rsidR="000D1F08">
        <w:rPr>
          <w:rFonts w:ascii="Times New Roman" w:eastAsia="Calibri" w:hAnsi="Times New Roman" w:cs="Times New Roman"/>
          <w:sz w:val="28"/>
          <w:szCs w:val="28"/>
        </w:rPr>
        <w:t xml:space="preserve">ею </w:t>
      </w:r>
      <w:r w:rsidRPr="00FB5DC8">
        <w:rPr>
          <w:rFonts w:ascii="Times New Roman" w:eastAsia="Calibri" w:hAnsi="Times New Roman" w:cs="Times New Roman"/>
          <w:sz w:val="28"/>
          <w:szCs w:val="28"/>
        </w:rPr>
        <w:t>45 Закону України «Про Вищу раду правосуддя» підстав для відмови у відкритті дисциплінарної справи стосовно судді</w:t>
      </w:r>
      <w:r w:rsidR="000D1F08">
        <w:rPr>
          <w:rFonts w:ascii="Times New Roman" w:eastAsia="Calibri" w:hAnsi="Times New Roman" w:cs="Times New Roman"/>
          <w:sz w:val="28"/>
          <w:szCs w:val="28"/>
        </w:rPr>
        <w:t xml:space="preserve"> </w:t>
      </w:r>
      <w:proofErr w:type="spellStart"/>
      <w:r w:rsidR="000D1F08">
        <w:rPr>
          <w:rFonts w:ascii="Times New Roman" w:eastAsia="Calibri" w:hAnsi="Times New Roman" w:cs="Times New Roman"/>
          <w:sz w:val="28"/>
          <w:szCs w:val="28"/>
        </w:rPr>
        <w:t>Волкової</w:t>
      </w:r>
      <w:proofErr w:type="spellEnd"/>
      <w:r w:rsidR="000D1F08">
        <w:rPr>
          <w:rFonts w:ascii="Times New Roman" w:eastAsia="Calibri" w:hAnsi="Times New Roman" w:cs="Times New Roman"/>
          <w:sz w:val="28"/>
          <w:szCs w:val="28"/>
        </w:rPr>
        <w:t xml:space="preserve"> О.І.</w:t>
      </w:r>
    </w:p>
    <w:p w:rsidR="00FB5DC8" w:rsidRDefault="00FB5DC8" w:rsidP="000D1F08">
      <w:pPr>
        <w:spacing w:after="0" w:line="240" w:lineRule="auto"/>
        <w:ind w:right="6" w:firstLine="567"/>
        <w:jc w:val="both"/>
        <w:rPr>
          <w:rFonts w:ascii="Times New Roman" w:eastAsia="Calibri" w:hAnsi="Times New Roman" w:cs="Times New Roman"/>
          <w:sz w:val="28"/>
          <w:szCs w:val="28"/>
        </w:rPr>
      </w:pPr>
      <w:r w:rsidRPr="00FB5DC8">
        <w:rPr>
          <w:rFonts w:ascii="Times New Roman" w:eastAsia="Calibri" w:hAnsi="Times New Roman" w:cs="Times New Roman"/>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3130DD" w:rsidRDefault="003130DD" w:rsidP="000D1F08">
      <w:pPr>
        <w:spacing w:after="0" w:line="240" w:lineRule="auto"/>
        <w:ind w:right="6" w:firstLine="567"/>
        <w:jc w:val="both"/>
        <w:rPr>
          <w:rFonts w:ascii="Times New Roman" w:eastAsia="Calibri" w:hAnsi="Times New Roman" w:cs="Times New Roman"/>
          <w:sz w:val="28"/>
          <w:szCs w:val="28"/>
        </w:rPr>
      </w:pPr>
    </w:p>
    <w:p w:rsidR="003130DD" w:rsidRPr="003130DD" w:rsidRDefault="003130DD" w:rsidP="000D1F08">
      <w:pPr>
        <w:spacing w:after="0" w:line="240" w:lineRule="auto"/>
        <w:ind w:right="6" w:firstLine="567"/>
        <w:jc w:val="center"/>
        <w:rPr>
          <w:rFonts w:ascii="Times New Roman" w:eastAsia="Calibri" w:hAnsi="Times New Roman" w:cs="Times New Roman"/>
          <w:sz w:val="28"/>
          <w:szCs w:val="28"/>
        </w:rPr>
      </w:pPr>
      <w:r w:rsidRPr="003130DD">
        <w:rPr>
          <w:rFonts w:ascii="Times New Roman" w:eastAsia="Calibri" w:hAnsi="Times New Roman" w:cs="Times New Roman"/>
          <w:b/>
          <w:bCs/>
          <w:sz w:val="28"/>
          <w:szCs w:val="28"/>
        </w:rPr>
        <w:t>ухвалила:</w:t>
      </w:r>
    </w:p>
    <w:p w:rsidR="003130DD" w:rsidRPr="003130DD" w:rsidRDefault="003130DD" w:rsidP="000D1F08">
      <w:pPr>
        <w:spacing w:after="0" w:line="240" w:lineRule="auto"/>
        <w:ind w:right="6" w:firstLine="567"/>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 </w:t>
      </w:r>
    </w:p>
    <w:p w:rsidR="003130DD" w:rsidRPr="003130DD" w:rsidRDefault="003130DD" w:rsidP="000D1F08">
      <w:pPr>
        <w:spacing w:after="0" w:line="240" w:lineRule="auto"/>
        <w:ind w:right="6"/>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відкрити дисциплінарну справу стосовно судді</w:t>
      </w:r>
      <w:r>
        <w:rPr>
          <w:rFonts w:ascii="Times New Roman" w:eastAsia="Calibri" w:hAnsi="Times New Roman" w:cs="Times New Roman"/>
          <w:sz w:val="28"/>
          <w:szCs w:val="28"/>
        </w:rPr>
        <w:t xml:space="preserve"> </w:t>
      </w:r>
      <w:proofErr w:type="spellStart"/>
      <w:r w:rsidRPr="00A5629D">
        <w:rPr>
          <w:rFonts w:ascii="Times New Roman" w:eastAsia="Calibri" w:hAnsi="Times New Roman" w:cs="Times New Roman"/>
          <w:sz w:val="28"/>
          <w:szCs w:val="28"/>
        </w:rPr>
        <w:t>Южноукраїнського</w:t>
      </w:r>
      <w:proofErr w:type="spellEnd"/>
      <w:r w:rsidRPr="00A5629D">
        <w:rPr>
          <w:rFonts w:ascii="Times New Roman" w:eastAsia="Calibri" w:hAnsi="Times New Roman" w:cs="Times New Roman"/>
          <w:sz w:val="28"/>
          <w:szCs w:val="28"/>
        </w:rPr>
        <w:t xml:space="preserve"> міського суду Миколаївської області </w:t>
      </w:r>
      <w:proofErr w:type="spellStart"/>
      <w:r w:rsidRPr="00A5629D">
        <w:rPr>
          <w:rFonts w:ascii="Times New Roman" w:eastAsia="Calibri" w:hAnsi="Times New Roman" w:cs="Times New Roman"/>
          <w:sz w:val="28"/>
          <w:szCs w:val="28"/>
        </w:rPr>
        <w:t>Волкової</w:t>
      </w:r>
      <w:proofErr w:type="spellEnd"/>
      <w:r w:rsidRPr="00A5629D">
        <w:rPr>
          <w:rFonts w:ascii="Times New Roman" w:eastAsia="Calibri" w:hAnsi="Times New Roman" w:cs="Times New Roman"/>
          <w:sz w:val="28"/>
          <w:szCs w:val="28"/>
        </w:rPr>
        <w:t xml:space="preserve"> Олени Іванівни</w:t>
      </w:r>
      <w:r w:rsidRPr="003130DD">
        <w:rPr>
          <w:rFonts w:ascii="Times New Roman" w:eastAsia="Calibri" w:hAnsi="Times New Roman" w:cs="Times New Roman"/>
          <w:sz w:val="28"/>
          <w:szCs w:val="28"/>
        </w:rPr>
        <w:t>.</w:t>
      </w:r>
    </w:p>
    <w:tbl>
      <w:tblPr>
        <w:tblStyle w:val="a3"/>
        <w:tblpPr w:leftFromText="180" w:rightFromText="180" w:vertAnchor="text" w:horzAnchor="margin" w:tblpXSpec="center" w:tblpY="563"/>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6" w:type="dxa"/>
          <w:right w:w="76" w:type="dxa"/>
        </w:tblCellMar>
        <w:tblLook w:val="04A0" w:firstRow="1" w:lastRow="0" w:firstColumn="1" w:lastColumn="0" w:noHBand="0" w:noVBand="1"/>
      </w:tblPr>
      <w:tblGrid>
        <w:gridCol w:w="6556"/>
        <w:gridCol w:w="3604"/>
      </w:tblGrid>
      <w:tr w:rsidR="003130DD" w:rsidRPr="003130DD" w:rsidTr="003130DD">
        <w:tc>
          <w:tcPr>
            <w:tcW w:w="6556" w:type="dxa"/>
          </w:tcPr>
          <w:p w:rsidR="000D1F08" w:rsidRDefault="000D1F08" w:rsidP="000D1F08">
            <w:pPr>
              <w:ind w:right="6" w:firstLine="351"/>
              <w:jc w:val="both"/>
              <w:rPr>
                <w:rFonts w:ascii="Times New Roman" w:eastAsia="Calibri" w:hAnsi="Times New Roman" w:cs="Times New Roman"/>
                <w:b/>
                <w:sz w:val="28"/>
                <w:szCs w:val="28"/>
              </w:rPr>
            </w:pPr>
          </w:p>
          <w:p w:rsidR="000D1F08" w:rsidRPr="003130DD" w:rsidRDefault="000D1F08" w:rsidP="000D1F08">
            <w:pPr>
              <w:ind w:right="6" w:firstLine="351"/>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Головуючий на засіданні</w:t>
            </w:r>
          </w:p>
          <w:p w:rsidR="000D1F08" w:rsidRPr="003130DD" w:rsidRDefault="000D1F08" w:rsidP="000D1F08">
            <w:pPr>
              <w:ind w:right="6" w:firstLine="351"/>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Третьої Дисциплінарної палати</w:t>
            </w:r>
          </w:p>
          <w:p w:rsidR="00421E53" w:rsidRDefault="000D1F08" w:rsidP="000D1F08">
            <w:pPr>
              <w:ind w:right="6" w:firstLine="351"/>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Вищої ради правосуддя</w:t>
            </w:r>
          </w:p>
          <w:p w:rsidR="003130DD" w:rsidRPr="003130DD" w:rsidRDefault="003130DD" w:rsidP="000D1F08">
            <w:pPr>
              <w:ind w:right="6" w:firstLine="351"/>
              <w:jc w:val="both"/>
              <w:rPr>
                <w:rFonts w:ascii="Times New Roman" w:eastAsia="Calibri" w:hAnsi="Times New Roman" w:cs="Times New Roman"/>
                <w:b/>
                <w:sz w:val="28"/>
                <w:szCs w:val="28"/>
              </w:rPr>
            </w:pPr>
          </w:p>
        </w:tc>
        <w:tc>
          <w:tcPr>
            <w:tcW w:w="3604" w:type="dxa"/>
          </w:tcPr>
          <w:p w:rsidR="003130DD" w:rsidRPr="003130DD" w:rsidRDefault="003130DD" w:rsidP="000D1F08">
            <w:pPr>
              <w:ind w:right="6" w:firstLine="567"/>
              <w:jc w:val="both"/>
              <w:rPr>
                <w:rFonts w:ascii="Times New Roman" w:eastAsia="Calibri" w:hAnsi="Times New Roman" w:cs="Times New Roman"/>
                <w:b/>
                <w:sz w:val="28"/>
                <w:szCs w:val="28"/>
              </w:rPr>
            </w:pPr>
          </w:p>
          <w:p w:rsidR="003130DD" w:rsidRPr="003130DD" w:rsidRDefault="003130DD" w:rsidP="000D1F08">
            <w:pPr>
              <w:ind w:right="6" w:firstLine="567"/>
              <w:jc w:val="both"/>
              <w:rPr>
                <w:rFonts w:ascii="Times New Roman" w:eastAsia="Calibri" w:hAnsi="Times New Roman" w:cs="Times New Roman"/>
                <w:b/>
                <w:sz w:val="28"/>
                <w:szCs w:val="28"/>
              </w:rPr>
            </w:pPr>
          </w:p>
          <w:p w:rsidR="000D1F08" w:rsidRDefault="000D1F08" w:rsidP="000D1F08">
            <w:pPr>
              <w:ind w:right="6" w:firstLine="567"/>
              <w:jc w:val="both"/>
              <w:rPr>
                <w:rFonts w:ascii="Times New Roman" w:eastAsia="Calibri" w:hAnsi="Times New Roman" w:cs="Times New Roman"/>
                <w:b/>
                <w:sz w:val="28"/>
                <w:szCs w:val="28"/>
              </w:rPr>
            </w:pPr>
          </w:p>
          <w:p w:rsidR="003130DD" w:rsidRPr="003130DD" w:rsidRDefault="003130DD" w:rsidP="000D1F08">
            <w:pPr>
              <w:ind w:right="6" w:firstLine="567"/>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Інна ПЛАХТІЙ</w:t>
            </w:r>
          </w:p>
        </w:tc>
      </w:tr>
      <w:tr w:rsidR="003130DD" w:rsidRPr="003130DD" w:rsidTr="003130DD">
        <w:tc>
          <w:tcPr>
            <w:tcW w:w="6556" w:type="dxa"/>
          </w:tcPr>
          <w:p w:rsidR="003130DD" w:rsidRPr="003130DD" w:rsidRDefault="003130DD" w:rsidP="000D1F08">
            <w:pPr>
              <w:ind w:right="6" w:firstLine="567"/>
              <w:jc w:val="both"/>
              <w:rPr>
                <w:rFonts w:ascii="Times New Roman" w:eastAsia="Calibri" w:hAnsi="Times New Roman" w:cs="Times New Roman"/>
                <w:b/>
                <w:sz w:val="28"/>
                <w:szCs w:val="28"/>
              </w:rPr>
            </w:pPr>
          </w:p>
          <w:p w:rsidR="003130DD" w:rsidRPr="003130DD" w:rsidRDefault="003130DD" w:rsidP="000D1F08">
            <w:pPr>
              <w:ind w:right="6" w:firstLine="567"/>
              <w:jc w:val="both"/>
              <w:rPr>
                <w:rFonts w:ascii="Times New Roman" w:eastAsia="Calibri" w:hAnsi="Times New Roman" w:cs="Times New Roman"/>
                <w:b/>
                <w:sz w:val="28"/>
                <w:szCs w:val="28"/>
              </w:rPr>
            </w:pPr>
          </w:p>
          <w:p w:rsidR="003130DD" w:rsidRPr="003130DD" w:rsidRDefault="003130DD" w:rsidP="000D1F08">
            <w:pPr>
              <w:ind w:right="6" w:firstLine="567"/>
              <w:jc w:val="both"/>
              <w:rPr>
                <w:rFonts w:ascii="Times New Roman" w:eastAsia="Calibri" w:hAnsi="Times New Roman" w:cs="Times New Roman"/>
                <w:b/>
                <w:sz w:val="28"/>
                <w:szCs w:val="28"/>
              </w:rPr>
            </w:pPr>
          </w:p>
        </w:tc>
        <w:tc>
          <w:tcPr>
            <w:tcW w:w="3604" w:type="dxa"/>
          </w:tcPr>
          <w:p w:rsidR="003130DD" w:rsidRPr="003130DD" w:rsidRDefault="003130DD" w:rsidP="000D1F08">
            <w:pPr>
              <w:ind w:right="6" w:firstLine="567"/>
              <w:jc w:val="both"/>
              <w:rPr>
                <w:rFonts w:ascii="Times New Roman" w:eastAsia="Calibri" w:hAnsi="Times New Roman" w:cs="Times New Roman"/>
                <w:b/>
                <w:sz w:val="28"/>
                <w:szCs w:val="28"/>
              </w:rPr>
            </w:pPr>
          </w:p>
        </w:tc>
      </w:tr>
      <w:tr w:rsidR="003130DD" w:rsidRPr="003130DD" w:rsidTr="003130DD">
        <w:tc>
          <w:tcPr>
            <w:tcW w:w="6556" w:type="dxa"/>
          </w:tcPr>
          <w:p w:rsidR="003130DD" w:rsidRPr="003130DD" w:rsidRDefault="003130DD" w:rsidP="000D1F08">
            <w:pPr>
              <w:ind w:right="6" w:firstLine="351"/>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Члени Третьої Дисциплінарної палати</w:t>
            </w:r>
          </w:p>
        </w:tc>
        <w:tc>
          <w:tcPr>
            <w:tcW w:w="3604" w:type="dxa"/>
          </w:tcPr>
          <w:p w:rsidR="003130DD" w:rsidRPr="003130DD" w:rsidRDefault="003130DD" w:rsidP="000D1F08">
            <w:pPr>
              <w:ind w:right="6" w:firstLine="567"/>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Олег КАНДЗЮБА</w:t>
            </w:r>
          </w:p>
        </w:tc>
      </w:tr>
      <w:tr w:rsidR="003130DD" w:rsidRPr="003130DD" w:rsidTr="003130DD">
        <w:tc>
          <w:tcPr>
            <w:tcW w:w="6556" w:type="dxa"/>
          </w:tcPr>
          <w:p w:rsidR="003130DD" w:rsidRPr="003130DD" w:rsidRDefault="000D1F08" w:rsidP="000D1F08">
            <w:pPr>
              <w:ind w:right="6" w:firstLine="351"/>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Вищої ради правосуддя</w:t>
            </w:r>
          </w:p>
          <w:p w:rsidR="003130DD" w:rsidRPr="003130DD" w:rsidRDefault="003130DD" w:rsidP="000D1F08">
            <w:pPr>
              <w:ind w:right="6" w:firstLine="567"/>
              <w:jc w:val="both"/>
              <w:rPr>
                <w:rFonts w:ascii="Times New Roman" w:eastAsia="Calibri" w:hAnsi="Times New Roman" w:cs="Times New Roman"/>
                <w:b/>
                <w:sz w:val="28"/>
                <w:szCs w:val="28"/>
              </w:rPr>
            </w:pPr>
          </w:p>
          <w:p w:rsidR="003130DD" w:rsidRPr="003130DD" w:rsidRDefault="003130DD" w:rsidP="000D1F08">
            <w:pPr>
              <w:ind w:right="6" w:firstLine="567"/>
              <w:jc w:val="both"/>
              <w:rPr>
                <w:rFonts w:ascii="Times New Roman" w:eastAsia="Calibri" w:hAnsi="Times New Roman" w:cs="Times New Roman"/>
                <w:b/>
                <w:sz w:val="28"/>
                <w:szCs w:val="28"/>
              </w:rPr>
            </w:pPr>
          </w:p>
        </w:tc>
        <w:tc>
          <w:tcPr>
            <w:tcW w:w="3604" w:type="dxa"/>
          </w:tcPr>
          <w:p w:rsidR="003130DD" w:rsidRPr="003130DD" w:rsidRDefault="003130DD" w:rsidP="000D1F08">
            <w:pPr>
              <w:ind w:right="6" w:firstLine="567"/>
              <w:jc w:val="both"/>
              <w:rPr>
                <w:rFonts w:ascii="Times New Roman" w:eastAsia="Calibri" w:hAnsi="Times New Roman" w:cs="Times New Roman"/>
                <w:b/>
                <w:sz w:val="28"/>
                <w:szCs w:val="28"/>
              </w:rPr>
            </w:pPr>
          </w:p>
          <w:p w:rsidR="003130DD" w:rsidRPr="003130DD" w:rsidRDefault="003130DD" w:rsidP="000D1F08">
            <w:pPr>
              <w:ind w:right="6" w:firstLine="567"/>
              <w:jc w:val="both"/>
              <w:rPr>
                <w:rFonts w:ascii="Times New Roman" w:eastAsia="Calibri" w:hAnsi="Times New Roman" w:cs="Times New Roman"/>
                <w:b/>
                <w:sz w:val="28"/>
                <w:szCs w:val="28"/>
              </w:rPr>
            </w:pPr>
          </w:p>
        </w:tc>
      </w:tr>
      <w:tr w:rsidR="003130DD" w:rsidRPr="003130DD" w:rsidTr="003130DD">
        <w:tc>
          <w:tcPr>
            <w:tcW w:w="6556" w:type="dxa"/>
          </w:tcPr>
          <w:p w:rsidR="003130DD" w:rsidRPr="003130DD" w:rsidRDefault="003130DD" w:rsidP="000D1F08">
            <w:pPr>
              <w:ind w:right="6" w:firstLine="567"/>
              <w:jc w:val="both"/>
              <w:rPr>
                <w:rFonts w:ascii="Times New Roman" w:eastAsia="Calibri" w:hAnsi="Times New Roman" w:cs="Times New Roman"/>
                <w:b/>
                <w:sz w:val="28"/>
                <w:szCs w:val="28"/>
              </w:rPr>
            </w:pPr>
          </w:p>
        </w:tc>
        <w:tc>
          <w:tcPr>
            <w:tcW w:w="3604" w:type="dxa"/>
          </w:tcPr>
          <w:p w:rsidR="003130DD" w:rsidRPr="003130DD" w:rsidRDefault="003130DD" w:rsidP="000D1F08">
            <w:pPr>
              <w:ind w:right="6" w:firstLine="567"/>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Дмитро ЛУК’ЯНОВ</w:t>
            </w:r>
          </w:p>
        </w:tc>
      </w:tr>
      <w:tr w:rsidR="003130DD" w:rsidRPr="003130DD" w:rsidTr="003130DD">
        <w:tc>
          <w:tcPr>
            <w:tcW w:w="6556" w:type="dxa"/>
          </w:tcPr>
          <w:p w:rsidR="003130DD" w:rsidRPr="003130DD" w:rsidRDefault="003130DD" w:rsidP="000D1F08">
            <w:pPr>
              <w:ind w:right="6" w:firstLine="567"/>
              <w:jc w:val="both"/>
              <w:rPr>
                <w:rFonts w:ascii="Times New Roman" w:eastAsia="Calibri" w:hAnsi="Times New Roman" w:cs="Times New Roman"/>
                <w:b/>
                <w:sz w:val="28"/>
                <w:szCs w:val="28"/>
              </w:rPr>
            </w:pPr>
          </w:p>
          <w:p w:rsidR="003130DD" w:rsidRPr="003130DD" w:rsidRDefault="003130DD" w:rsidP="000D1F08">
            <w:pPr>
              <w:ind w:right="6" w:firstLine="567"/>
              <w:jc w:val="both"/>
              <w:rPr>
                <w:rFonts w:ascii="Times New Roman" w:eastAsia="Calibri" w:hAnsi="Times New Roman" w:cs="Times New Roman"/>
                <w:b/>
                <w:sz w:val="28"/>
                <w:szCs w:val="28"/>
              </w:rPr>
            </w:pPr>
          </w:p>
          <w:p w:rsidR="003130DD" w:rsidRPr="003130DD" w:rsidRDefault="003130DD" w:rsidP="000D1F08">
            <w:pPr>
              <w:ind w:right="6" w:firstLine="567"/>
              <w:jc w:val="both"/>
              <w:rPr>
                <w:rFonts w:ascii="Times New Roman" w:eastAsia="Calibri" w:hAnsi="Times New Roman" w:cs="Times New Roman"/>
                <w:b/>
                <w:sz w:val="28"/>
                <w:szCs w:val="28"/>
              </w:rPr>
            </w:pPr>
          </w:p>
        </w:tc>
        <w:tc>
          <w:tcPr>
            <w:tcW w:w="3604" w:type="dxa"/>
          </w:tcPr>
          <w:p w:rsidR="003130DD" w:rsidRPr="003130DD" w:rsidRDefault="003130DD" w:rsidP="000D1F08">
            <w:pPr>
              <w:ind w:right="6" w:firstLine="567"/>
              <w:jc w:val="both"/>
              <w:rPr>
                <w:rFonts w:ascii="Times New Roman" w:eastAsia="Calibri" w:hAnsi="Times New Roman" w:cs="Times New Roman"/>
                <w:b/>
                <w:sz w:val="28"/>
                <w:szCs w:val="28"/>
              </w:rPr>
            </w:pPr>
          </w:p>
          <w:p w:rsidR="003130DD" w:rsidRPr="003130DD" w:rsidRDefault="003130DD" w:rsidP="000D1F08">
            <w:pPr>
              <w:ind w:right="6" w:firstLine="567"/>
              <w:jc w:val="both"/>
              <w:rPr>
                <w:rFonts w:ascii="Times New Roman" w:eastAsia="Calibri" w:hAnsi="Times New Roman" w:cs="Times New Roman"/>
                <w:b/>
                <w:sz w:val="28"/>
                <w:szCs w:val="28"/>
              </w:rPr>
            </w:pPr>
          </w:p>
        </w:tc>
      </w:tr>
      <w:tr w:rsidR="003130DD" w:rsidRPr="003130DD" w:rsidTr="003130DD">
        <w:tc>
          <w:tcPr>
            <w:tcW w:w="6556" w:type="dxa"/>
          </w:tcPr>
          <w:p w:rsidR="003130DD" w:rsidRPr="003130DD" w:rsidRDefault="003130DD" w:rsidP="000D1F08">
            <w:pPr>
              <w:ind w:right="6" w:firstLine="567"/>
              <w:jc w:val="both"/>
              <w:rPr>
                <w:rFonts w:ascii="Times New Roman" w:eastAsia="Calibri" w:hAnsi="Times New Roman" w:cs="Times New Roman"/>
                <w:b/>
                <w:sz w:val="28"/>
                <w:szCs w:val="28"/>
              </w:rPr>
            </w:pPr>
          </w:p>
        </w:tc>
        <w:tc>
          <w:tcPr>
            <w:tcW w:w="3604" w:type="dxa"/>
          </w:tcPr>
          <w:p w:rsidR="003130DD" w:rsidRPr="003130DD" w:rsidRDefault="003130DD" w:rsidP="000D1F08">
            <w:pPr>
              <w:ind w:right="6" w:firstLine="567"/>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Олександр САСЕВИЧ</w:t>
            </w:r>
          </w:p>
        </w:tc>
      </w:tr>
    </w:tbl>
    <w:p w:rsidR="003130DD" w:rsidRDefault="003130DD" w:rsidP="000D1F08">
      <w:pPr>
        <w:spacing w:after="0" w:line="240" w:lineRule="auto"/>
        <w:ind w:right="6" w:firstLine="567"/>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Ухвала оскарженню не підлягає.</w:t>
      </w:r>
    </w:p>
    <w:p w:rsidR="000D1F08" w:rsidRDefault="000D1F08" w:rsidP="000D1F08">
      <w:pPr>
        <w:spacing w:after="0" w:line="240" w:lineRule="auto"/>
        <w:ind w:right="6" w:firstLine="567"/>
        <w:jc w:val="both"/>
        <w:rPr>
          <w:rFonts w:ascii="Times New Roman" w:eastAsia="Calibri" w:hAnsi="Times New Roman" w:cs="Times New Roman"/>
          <w:sz w:val="28"/>
          <w:szCs w:val="28"/>
        </w:rPr>
      </w:pPr>
    </w:p>
    <w:sectPr w:rsidR="000D1F08" w:rsidSect="00C40FBD">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E01" w:rsidRDefault="00B75E01" w:rsidP="00C40FBD">
      <w:pPr>
        <w:spacing w:after="0" w:line="240" w:lineRule="auto"/>
      </w:pPr>
      <w:r>
        <w:separator/>
      </w:r>
    </w:p>
  </w:endnote>
  <w:endnote w:type="continuationSeparator" w:id="0">
    <w:p w:rsidR="00B75E01" w:rsidRDefault="00B75E01" w:rsidP="00C40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E01" w:rsidRDefault="00B75E01" w:rsidP="00C40FBD">
      <w:pPr>
        <w:spacing w:after="0" w:line="240" w:lineRule="auto"/>
      </w:pPr>
      <w:r>
        <w:separator/>
      </w:r>
    </w:p>
  </w:footnote>
  <w:footnote w:type="continuationSeparator" w:id="0">
    <w:p w:rsidR="00B75E01" w:rsidRDefault="00B75E01" w:rsidP="00C40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99601"/>
      <w:docPartObj>
        <w:docPartGallery w:val="Page Numbers (Top of Page)"/>
        <w:docPartUnique/>
      </w:docPartObj>
    </w:sdtPr>
    <w:sdtEndPr/>
    <w:sdtContent>
      <w:p w:rsidR="00C40FBD" w:rsidRDefault="00C40FBD">
        <w:pPr>
          <w:pStyle w:val="a6"/>
          <w:jc w:val="center"/>
        </w:pPr>
        <w:r>
          <w:fldChar w:fldCharType="begin"/>
        </w:r>
        <w:r>
          <w:instrText>PAGE   \* MERGEFORMAT</w:instrText>
        </w:r>
        <w:r>
          <w:fldChar w:fldCharType="separate"/>
        </w:r>
        <w:r w:rsidR="00035A3B">
          <w:rPr>
            <w:noProof/>
          </w:rPr>
          <w:t>2</w:t>
        </w:r>
        <w:r>
          <w:fldChar w:fldCharType="end"/>
        </w:r>
      </w:p>
    </w:sdtContent>
  </w:sdt>
  <w:p w:rsidR="00C40FBD" w:rsidRDefault="00C40FB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3CE"/>
    <w:rsid w:val="000053CE"/>
    <w:rsid w:val="00035A3B"/>
    <w:rsid w:val="000D1F08"/>
    <w:rsid w:val="00101523"/>
    <w:rsid w:val="00125A9C"/>
    <w:rsid w:val="00134968"/>
    <w:rsid w:val="00184B72"/>
    <w:rsid w:val="001A56C4"/>
    <w:rsid w:val="00222759"/>
    <w:rsid w:val="003130DD"/>
    <w:rsid w:val="00341287"/>
    <w:rsid w:val="003E3A41"/>
    <w:rsid w:val="003F63CE"/>
    <w:rsid w:val="00421E53"/>
    <w:rsid w:val="00530F29"/>
    <w:rsid w:val="00535783"/>
    <w:rsid w:val="00572056"/>
    <w:rsid w:val="0060400C"/>
    <w:rsid w:val="007A2436"/>
    <w:rsid w:val="007F49DB"/>
    <w:rsid w:val="0081350A"/>
    <w:rsid w:val="008A00A7"/>
    <w:rsid w:val="008D45B2"/>
    <w:rsid w:val="009302F1"/>
    <w:rsid w:val="00995909"/>
    <w:rsid w:val="009B619E"/>
    <w:rsid w:val="00A5629D"/>
    <w:rsid w:val="00B75E01"/>
    <w:rsid w:val="00BF0F2C"/>
    <w:rsid w:val="00C40FBD"/>
    <w:rsid w:val="00D53989"/>
    <w:rsid w:val="00D67546"/>
    <w:rsid w:val="00DA5D34"/>
    <w:rsid w:val="00DE3934"/>
    <w:rsid w:val="00E659F4"/>
    <w:rsid w:val="00E92D5C"/>
    <w:rsid w:val="00EA08DB"/>
    <w:rsid w:val="00FA36A8"/>
    <w:rsid w:val="00FB5DC8"/>
    <w:rsid w:val="00FE01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5F34B"/>
  <w15:chartTrackingRefBased/>
  <w15:docId w15:val="{D1C8229A-FA32-462C-AC08-F66EF3AC6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1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61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9B619E"/>
    <w:pPr>
      <w:ind w:left="720"/>
      <w:contextualSpacing/>
    </w:pPr>
  </w:style>
  <w:style w:type="character" w:customStyle="1" w:styleId="a5">
    <w:name w:val="Абзац списку Знак"/>
    <w:aliases w:val="Подглава Знак"/>
    <w:link w:val="a4"/>
    <w:uiPriority w:val="34"/>
    <w:rsid w:val="009B619E"/>
  </w:style>
  <w:style w:type="character" w:customStyle="1" w:styleId="rvts32">
    <w:name w:val="rvts32"/>
    <w:rsid w:val="00EA08DB"/>
  </w:style>
  <w:style w:type="paragraph" w:styleId="a6">
    <w:name w:val="header"/>
    <w:basedOn w:val="a"/>
    <w:link w:val="a7"/>
    <w:uiPriority w:val="99"/>
    <w:unhideWhenUsed/>
    <w:rsid w:val="00C40FBD"/>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C40FBD"/>
  </w:style>
  <w:style w:type="paragraph" w:styleId="a8">
    <w:name w:val="footer"/>
    <w:basedOn w:val="a"/>
    <w:link w:val="a9"/>
    <w:uiPriority w:val="99"/>
    <w:unhideWhenUsed/>
    <w:rsid w:val="00C40FBD"/>
    <w:pPr>
      <w:tabs>
        <w:tab w:val="center" w:pos="4677"/>
        <w:tab w:val="right" w:pos="9355"/>
      </w:tabs>
      <w:spacing w:after="0" w:line="240" w:lineRule="auto"/>
    </w:pPr>
  </w:style>
  <w:style w:type="character" w:customStyle="1" w:styleId="a9">
    <w:name w:val="Нижній колонтитул Знак"/>
    <w:basedOn w:val="a0"/>
    <w:link w:val="a8"/>
    <w:uiPriority w:val="99"/>
    <w:rsid w:val="00C40FBD"/>
  </w:style>
  <w:style w:type="paragraph" w:customStyle="1" w:styleId="rtecenter">
    <w:name w:val="rtecenter"/>
    <w:basedOn w:val="a"/>
    <w:rsid w:val="003130D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a">
    <w:name w:val="Strong"/>
    <w:basedOn w:val="a0"/>
    <w:uiPriority w:val="22"/>
    <w:qFormat/>
    <w:rsid w:val="003130DD"/>
    <w:rPr>
      <w:b/>
      <w:bCs/>
    </w:rPr>
  </w:style>
  <w:style w:type="paragraph" w:customStyle="1" w:styleId="rtejustify">
    <w:name w:val="rtejustify"/>
    <w:basedOn w:val="a"/>
    <w:rsid w:val="003130D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b">
    <w:name w:val="Balloon Text"/>
    <w:basedOn w:val="a"/>
    <w:link w:val="ac"/>
    <w:uiPriority w:val="99"/>
    <w:semiHidden/>
    <w:unhideWhenUsed/>
    <w:rsid w:val="003E3A41"/>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3E3A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9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6896</Words>
  <Characters>3932</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2024-01-11T09:32:00Z</cp:lastPrinted>
  <dcterms:created xsi:type="dcterms:W3CDTF">2024-01-12T08:16:00Z</dcterms:created>
  <dcterms:modified xsi:type="dcterms:W3CDTF">2024-01-12T08:16:00Z</dcterms:modified>
</cp:coreProperties>
</file>