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0CB" w:rsidRPr="00A760CB" w:rsidRDefault="00A760CB" w:rsidP="004133EC">
      <w:pPr>
        <w:spacing w:after="0" w:line="276" w:lineRule="auto"/>
        <w:contextualSpacing/>
        <w:rPr>
          <w:rFonts w:ascii="AcademyC" w:eastAsia="Calibri" w:hAnsi="AcademyC" w:cs="Times New Roman"/>
          <w:sz w:val="28"/>
        </w:rPr>
      </w:pPr>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-741045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884FD9" w:rsidP="00E4094E">
            <w:pPr>
              <w:ind w:left="-105" w:right="-2"/>
              <w:rPr>
                <w:rFonts w:ascii="Times New Roman" w:hAnsi="Times New Roman" w:cs="Times New Roman"/>
                <w:noProof/>
                <w:sz w:val="28"/>
                <w:szCs w:val="28"/>
              </w:rPr>
            </w:pPr>
            <w:r>
              <w:rPr>
                <w:rFonts w:ascii="Times New Roman" w:hAnsi="Times New Roman" w:cs="Times New Roman"/>
                <w:noProof/>
                <w:sz w:val="28"/>
                <w:szCs w:val="28"/>
              </w:rPr>
              <w:t>17.07.2024</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884FD9">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1359F8">
              <w:rPr>
                <w:rFonts w:ascii="Times New Roman" w:hAnsi="Times New Roman" w:cs="Times New Roman"/>
                <w:noProof/>
                <w:sz w:val="28"/>
                <w:szCs w:val="28"/>
                <w:lang w:val="ru-RU"/>
              </w:rPr>
              <w:t xml:space="preserve">№ </w:t>
            </w:r>
            <w:r w:rsidR="00884FD9">
              <w:rPr>
                <w:rFonts w:ascii="Times New Roman" w:hAnsi="Times New Roman" w:cs="Times New Roman"/>
                <w:noProof/>
                <w:sz w:val="28"/>
                <w:szCs w:val="28"/>
                <w:lang w:val="ru-RU"/>
              </w:rPr>
              <w:t>2197/2дп/15-24</w:t>
            </w:r>
            <w:bookmarkStart w:id="0" w:name="_GoBack"/>
            <w:bookmarkEnd w:id="0"/>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410CF3" w:rsidRDefault="00410CF3" w:rsidP="008B2F95">
            <w:pPr>
              <w:spacing w:after="0" w:line="240" w:lineRule="auto"/>
              <w:ind w:right="-1"/>
              <w:jc w:val="both"/>
              <w:rPr>
                <w:rFonts w:ascii="Times New Roman" w:eastAsia="Times New Roman" w:hAnsi="Times New Roman" w:cs="Calibri"/>
                <w:b/>
                <w:sz w:val="24"/>
                <w:szCs w:val="24"/>
                <w:lang w:eastAsia="ru-RU"/>
              </w:rPr>
            </w:pPr>
          </w:p>
          <w:p w:rsidR="00410CF3" w:rsidRDefault="00410CF3" w:rsidP="008B2F95">
            <w:pPr>
              <w:spacing w:after="0" w:line="240" w:lineRule="auto"/>
              <w:ind w:right="-1"/>
              <w:jc w:val="both"/>
              <w:rPr>
                <w:rFonts w:ascii="Times New Roman" w:eastAsia="Times New Roman" w:hAnsi="Times New Roman" w:cs="Calibri"/>
                <w:b/>
                <w:sz w:val="24"/>
                <w:szCs w:val="24"/>
                <w:lang w:eastAsia="ru-RU"/>
              </w:rPr>
            </w:pPr>
          </w:p>
          <w:p w:rsidR="00770BB5" w:rsidRDefault="00A760CB" w:rsidP="00770BB5">
            <w:pPr>
              <w:spacing w:after="0" w:line="240" w:lineRule="auto"/>
              <w:ind w:left="-105" w:right="423"/>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Про відмову у відкритті ди</w:t>
            </w:r>
            <w:r w:rsidR="00755F1D">
              <w:rPr>
                <w:rFonts w:ascii="Times New Roman" w:eastAsia="Times New Roman" w:hAnsi="Times New Roman" w:cs="Calibri"/>
                <w:b/>
                <w:sz w:val="24"/>
                <w:szCs w:val="24"/>
                <w:lang w:eastAsia="ru-RU"/>
              </w:rPr>
              <w:t xml:space="preserve">сциплінарних справ за скаргами: </w:t>
            </w:r>
            <w:proofErr w:type="spellStart"/>
            <w:r w:rsidR="00770BB5">
              <w:rPr>
                <w:rFonts w:ascii="Times New Roman" w:eastAsia="Times New Roman" w:hAnsi="Times New Roman" w:cs="Calibri"/>
                <w:b/>
                <w:sz w:val="24"/>
                <w:szCs w:val="24"/>
                <w:lang w:eastAsia="ru-RU"/>
              </w:rPr>
              <w:t>Стояновського</w:t>
            </w:r>
            <w:proofErr w:type="spellEnd"/>
            <w:r w:rsidR="00770BB5">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 </w:t>
            </w:r>
            <w:proofErr w:type="spellStart"/>
            <w:r w:rsidR="00770BB5">
              <w:rPr>
                <w:rFonts w:ascii="Times New Roman" w:eastAsia="Times New Roman" w:hAnsi="Times New Roman" w:cs="Calibri"/>
                <w:b/>
                <w:sz w:val="24"/>
                <w:szCs w:val="24"/>
                <w:lang w:eastAsia="ru-RU"/>
              </w:rPr>
              <w:t>Ніколайчук</w:t>
            </w:r>
            <w:proofErr w:type="spellEnd"/>
            <w:r w:rsidR="00770BB5">
              <w:rPr>
                <w:rFonts w:ascii="Times New Roman" w:eastAsia="Times New Roman" w:hAnsi="Times New Roman" w:cs="Calibri"/>
                <w:b/>
                <w:sz w:val="24"/>
                <w:szCs w:val="24"/>
                <w:lang w:eastAsia="ru-RU"/>
              </w:rPr>
              <w:t xml:space="preserve"> С.В.; </w:t>
            </w:r>
            <w:proofErr w:type="spellStart"/>
            <w:r w:rsidR="00770BB5">
              <w:rPr>
                <w:rFonts w:ascii="Times New Roman" w:eastAsia="Times New Roman" w:hAnsi="Times New Roman" w:cs="Calibri"/>
                <w:b/>
                <w:sz w:val="24"/>
                <w:szCs w:val="24"/>
                <w:lang w:eastAsia="ru-RU"/>
              </w:rPr>
              <w:t>Стояновського</w:t>
            </w:r>
            <w:proofErr w:type="spellEnd"/>
            <w:r w:rsidR="00770BB5">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 </w:t>
            </w:r>
            <w:proofErr w:type="spellStart"/>
            <w:r w:rsidR="00770BB5">
              <w:rPr>
                <w:rFonts w:ascii="Times New Roman" w:eastAsia="Times New Roman" w:hAnsi="Times New Roman" w:cs="Calibri"/>
                <w:b/>
                <w:sz w:val="24"/>
                <w:szCs w:val="24"/>
                <w:lang w:eastAsia="ru-RU"/>
              </w:rPr>
              <w:t>Голобутовського</w:t>
            </w:r>
            <w:proofErr w:type="spellEnd"/>
            <w:r w:rsidR="00770BB5">
              <w:rPr>
                <w:rFonts w:ascii="Times New Roman" w:eastAsia="Times New Roman" w:hAnsi="Times New Roman" w:cs="Calibri"/>
                <w:b/>
                <w:sz w:val="24"/>
                <w:szCs w:val="24"/>
                <w:lang w:eastAsia="ru-RU"/>
              </w:rPr>
              <w:t xml:space="preserve"> Р.З. </w:t>
            </w:r>
          </w:p>
          <w:p w:rsidR="00A760CB" w:rsidRPr="000E1262" w:rsidRDefault="00A760CB" w:rsidP="00770BB5">
            <w:pPr>
              <w:spacing w:after="0" w:line="240" w:lineRule="auto"/>
              <w:ind w:left="-105" w:right="-1"/>
              <w:jc w:val="both"/>
              <w:rPr>
                <w:rFonts w:ascii="Times New Roman" w:eastAsia="Times New Roman" w:hAnsi="Times New Roman" w:cs="Calibri"/>
                <w:b/>
                <w:sz w:val="24"/>
                <w:szCs w:val="24"/>
                <w:lang w:eastAsia="ru-RU"/>
              </w:rPr>
            </w:pPr>
          </w:p>
        </w:tc>
      </w:tr>
    </w:tbl>
    <w:p w:rsidR="004133EC" w:rsidRDefault="004133EC" w:rsidP="00A760CB">
      <w:pPr>
        <w:spacing w:after="0" w:line="240" w:lineRule="auto"/>
        <w:ind w:firstLine="567"/>
        <w:jc w:val="both"/>
        <w:rPr>
          <w:rFonts w:ascii="Times New Roman" w:hAnsi="Times New Roman" w:cs="Times New Roman"/>
          <w:sz w:val="27"/>
          <w:szCs w:val="27"/>
        </w:rPr>
      </w:pPr>
    </w:p>
    <w:p w:rsidR="00A760CB" w:rsidRPr="00E54E75" w:rsidRDefault="00A760CB" w:rsidP="00A760CB">
      <w:pPr>
        <w:spacing w:after="0" w:line="240" w:lineRule="auto"/>
        <w:ind w:firstLine="567"/>
        <w:jc w:val="both"/>
        <w:rPr>
          <w:rFonts w:ascii="Times New Roman" w:hAnsi="Times New Roman" w:cs="Times New Roman"/>
          <w:color w:val="000000"/>
          <w:sz w:val="28"/>
          <w:szCs w:val="28"/>
        </w:rPr>
      </w:pPr>
      <w:r w:rsidRPr="00E54E75">
        <w:rPr>
          <w:rFonts w:ascii="Times New Roman" w:hAnsi="Times New Roman" w:cs="Times New Roman"/>
          <w:sz w:val="28"/>
          <w:szCs w:val="28"/>
        </w:rPr>
        <w:t>Друга Дисциплінарна палата Вищої ради правосуддя у складі              головуючого –</w:t>
      </w:r>
      <w:r w:rsidR="000822CE" w:rsidRPr="00E54E75">
        <w:rPr>
          <w:rFonts w:ascii="Times New Roman" w:hAnsi="Times New Roman" w:cs="Times New Roman"/>
          <w:sz w:val="28"/>
          <w:szCs w:val="28"/>
        </w:rPr>
        <w:t xml:space="preserve"> </w:t>
      </w:r>
      <w:proofErr w:type="spellStart"/>
      <w:r w:rsidR="000822CE" w:rsidRPr="00E54E75">
        <w:rPr>
          <w:rFonts w:ascii="Times New Roman" w:hAnsi="Times New Roman" w:cs="Times New Roman"/>
          <w:sz w:val="28"/>
          <w:szCs w:val="28"/>
        </w:rPr>
        <w:t>Маселка</w:t>
      </w:r>
      <w:proofErr w:type="spellEnd"/>
      <w:r w:rsidR="000822CE" w:rsidRPr="00E54E75">
        <w:rPr>
          <w:rFonts w:ascii="Times New Roman" w:hAnsi="Times New Roman" w:cs="Times New Roman"/>
          <w:sz w:val="28"/>
          <w:szCs w:val="28"/>
        </w:rPr>
        <w:t xml:space="preserve"> Р.А., </w:t>
      </w:r>
      <w:r w:rsidRPr="00E54E75">
        <w:rPr>
          <w:rFonts w:ascii="Times New Roman" w:hAnsi="Times New Roman" w:cs="Times New Roman"/>
          <w:sz w:val="28"/>
          <w:szCs w:val="28"/>
        </w:rPr>
        <w:t xml:space="preserve">членів </w:t>
      </w:r>
      <w:r w:rsidR="004133EC" w:rsidRPr="00E54E75">
        <w:rPr>
          <w:rFonts w:ascii="Times New Roman" w:hAnsi="Times New Roman" w:cs="Times New Roman"/>
          <w:sz w:val="28"/>
          <w:szCs w:val="28"/>
        </w:rPr>
        <w:t xml:space="preserve">Другої Дисциплінарної палати Вищої ради правосуддя </w:t>
      </w:r>
      <w:proofErr w:type="spellStart"/>
      <w:r w:rsidRPr="00E54E75">
        <w:rPr>
          <w:rFonts w:ascii="Times New Roman" w:hAnsi="Times New Roman" w:cs="Times New Roman"/>
          <w:sz w:val="28"/>
          <w:szCs w:val="28"/>
        </w:rPr>
        <w:t>Бурлакова</w:t>
      </w:r>
      <w:proofErr w:type="spellEnd"/>
      <w:r w:rsidRPr="00E54E75">
        <w:rPr>
          <w:rFonts w:ascii="Times New Roman" w:hAnsi="Times New Roman" w:cs="Times New Roman"/>
          <w:sz w:val="28"/>
          <w:szCs w:val="28"/>
        </w:rPr>
        <w:t xml:space="preserve"> С.Ю., </w:t>
      </w:r>
      <w:proofErr w:type="spellStart"/>
      <w:r w:rsidRPr="00E54E75">
        <w:rPr>
          <w:rFonts w:ascii="Times New Roman" w:hAnsi="Times New Roman" w:cs="Times New Roman"/>
          <w:sz w:val="28"/>
          <w:szCs w:val="28"/>
        </w:rPr>
        <w:t>Ковбій</w:t>
      </w:r>
      <w:proofErr w:type="spellEnd"/>
      <w:r w:rsidRPr="00E54E75">
        <w:rPr>
          <w:rFonts w:ascii="Times New Roman" w:hAnsi="Times New Roman" w:cs="Times New Roman"/>
          <w:sz w:val="28"/>
          <w:szCs w:val="28"/>
        </w:rPr>
        <w:t xml:space="preserve"> О.В.,</w:t>
      </w:r>
      <w:r w:rsidR="000822CE" w:rsidRPr="00E54E75">
        <w:rPr>
          <w:rFonts w:ascii="Times New Roman" w:hAnsi="Times New Roman" w:cs="Times New Roman"/>
          <w:sz w:val="28"/>
          <w:szCs w:val="28"/>
        </w:rPr>
        <w:t xml:space="preserve"> </w:t>
      </w:r>
      <w:proofErr w:type="spellStart"/>
      <w:r w:rsidR="004133EC" w:rsidRPr="00E54E75">
        <w:rPr>
          <w:rFonts w:ascii="Times New Roman" w:hAnsi="Times New Roman" w:cs="Times New Roman"/>
          <w:sz w:val="28"/>
          <w:szCs w:val="28"/>
        </w:rPr>
        <w:t>Саліхова</w:t>
      </w:r>
      <w:proofErr w:type="spellEnd"/>
      <w:r w:rsidR="004133EC" w:rsidRPr="00E54E75">
        <w:rPr>
          <w:rFonts w:ascii="Times New Roman" w:hAnsi="Times New Roman" w:cs="Times New Roman"/>
          <w:sz w:val="28"/>
          <w:szCs w:val="28"/>
        </w:rPr>
        <w:t xml:space="preserve"> В.В., </w:t>
      </w:r>
      <w:r w:rsidRPr="00E54E75">
        <w:rPr>
          <w:rFonts w:ascii="Times New Roman" w:hAnsi="Times New Roman" w:cs="Times New Roman"/>
          <w:sz w:val="28"/>
          <w:szCs w:val="28"/>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E54E75" w:rsidRDefault="004133EC" w:rsidP="00A760CB">
      <w:pPr>
        <w:spacing w:after="0" w:line="240" w:lineRule="auto"/>
        <w:ind w:firstLine="851"/>
        <w:jc w:val="center"/>
        <w:rPr>
          <w:rFonts w:ascii="Times New Roman" w:eastAsia="Times New Roman" w:hAnsi="Times New Roman" w:cs="Times New Roman"/>
          <w:b/>
          <w:sz w:val="28"/>
          <w:szCs w:val="28"/>
          <w:lang w:eastAsia="ru-RU"/>
        </w:rPr>
      </w:pPr>
    </w:p>
    <w:p w:rsidR="00A760CB" w:rsidRPr="00E54E75" w:rsidRDefault="00A760CB" w:rsidP="00A760CB">
      <w:pPr>
        <w:spacing w:after="0" w:line="240" w:lineRule="auto"/>
        <w:ind w:firstLine="851"/>
        <w:jc w:val="center"/>
        <w:rPr>
          <w:rFonts w:ascii="Times New Roman" w:eastAsia="Times New Roman" w:hAnsi="Times New Roman" w:cs="Times New Roman"/>
          <w:sz w:val="28"/>
          <w:szCs w:val="28"/>
          <w:lang w:eastAsia="ru-RU"/>
        </w:rPr>
      </w:pPr>
      <w:r w:rsidRPr="00E54E75">
        <w:rPr>
          <w:rFonts w:ascii="Times New Roman" w:eastAsia="Times New Roman" w:hAnsi="Times New Roman" w:cs="Times New Roman"/>
          <w:b/>
          <w:sz w:val="28"/>
          <w:szCs w:val="28"/>
          <w:lang w:eastAsia="ru-RU"/>
        </w:rPr>
        <w:t>встановила</w:t>
      </w:r>
      <w:r w:rsidRPr="00E54E75">
        <w:rPr>
          <w:rFonts w:ascii="Times New Roman" w:eastAsia="Times New Roman" w:hAnsi="Times New Roman" w:cs="Times New Roman"/>
          <w:sz w:val="28"/>
          <w:szCs w:val="28"/>
          <w:lang w:eastAsia="ru-RU"/>
        </w:rPr>
        <w:t>:</w:t>
      </w:r>
    </w:p>
    <w:p w:rsidR="00A760CB" w:rsidRPr="00E54E75" w:rsidRDefault="00A760CB" w:rsidP="00A760CB">
      <w:pPr>
        <w:spacing w:after="0" w:line="240" w:lineRule="auto"/>
        <w:ind w:firstLine="851"/>
        <w:jc w:val="both"/>
        <w:rPr>
          <w:rFonts w:ascii="Times New Roman" w:eastAsia="Times New Roman" w:hAnsi="Times New Roman" w:cs="Times New Roman"/>
          <w:sz w:val="28"/>
          <w:szCs w:val="28"/>
          <w:lang w:eastAsia="ru-RU"/>
        </w:rPr>
      </w:pPr>
    </w:p>
    <w:p w:rsidR="00A760CB" w:rsidRPr="00E54E75" w:rsidRDefault="00A760CB" w:rsidP="00A760CB">
      <w:pPr>
        <w:spacing w:after="0" w:line="240" w:lineRule="auto"/>
        <w:contextualSpacing/>
        <w:jc w:val="both"/>
        <w:rPr>
          <w:rFonts w:ascii="Times New Roman" w:hAnsi="Times New Roman" w:cs="Times New Roman"/>
          <w:sz w:val="28"/>
          <w:szCs w:val="28"/>
        </w:rPr>
      </w:pPr>
      <w:r w:rsidRPr="00E54E75">
        <w:rPr>
          <w:rFonts w:ascii="Times New Roman" w:hAnsi="Times New Roman" w:cs="Times New Roman"/>
          <w:sz w:val="28"/>
          <w:szCs w:val="28"/>
        </w:rPr>
        <w:t xml:space="preserve">5 серпня 2021 року набрав чинності Закон України від 14 липня 2021 року               </w:t>
      </w:r>
      <w:r w:rsidR="00CE77B0" w:rsidRPr="00E54E75">
        <w:rPr>
          <w:rFonts w:ascii="Times New Roman" w:hAnsi="Times New Roman" w:cs="Times New Roman"/>
          <w:sz w:val="28"/>
          <w:szCs w:val="28"/>
        </w:rPr>
        <w:t xml:space="preserve">                   </w:t>
      </w:r>
      <w:r w:rsidRPr="00E54E75">
        <w:rPr>
          <w:rFonts w:ascii="Times New Roman" w:hAnsi="Times New Roman" w:cs="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lastRenderedPageBreak/>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E54E75">
        <w:rPr>
          <w:rFonts w:ascii="Times New Roman" w:hAnsi="Times New Roman" w:cs="Times New Roman"/>
          <w:sz w:val="28"/>
          <w:szCs w:val="28"/>
        </w:rPr>
        <w:t>1 року</w:t>
      </w:r>
      <w:r w:rsidR="00AE1F67" w:rsidRPr="00E54E75">
        <w:rPr>
          <w:rFonts w:ascii="Times New Roman" w:hAnsi="Times New Roman" w:cs="Times New Roman"/>
          <w:sz w:val="28"/>
          <w:szCs w:val="28"/>
        </w:rPr>
        <w:t xml:space="preserve"> </w:t>
      </w:r>
      <w:r w:rsidR="00E54E75">
        <w:rPr>
          <w:rFonts w:ascii="Times New Roman" w:hAnsi="Times New Roman" w:cs="Times New Roman"/>
          <w:sz w:val="28"/>
          <w:szCs w:val="28"/>
        </w:rPr>
        <w:t xml:space="preserve">                           </w:t>
      </w:r>
      <w:r w:rsidRPr="00E54E75">
        <w:rPr>
          <w:rFonts w:ascii="Times New Roman" w:hAnsi="Times New Roman" w:cs="Times New Roman"/>
          <w:sz w:val="28"/>
          <w:szCs w:val="28"/>
        </w:rPr>
        <w:t>№ 1809/0/15-21, з 1 листопада 2023 року.</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E4094E">
        <w:rPr>
          <w:rFonts w:ascii="Times New Roman" w:eastAsia="Calibri" w:hAnsi="Times New Roman" w:cs="Times New Roman"/>
          <w:sz w:val="28"/>
          <w:szCs w:val="28"/>
        </w:rPr>
        <w:t xml:space="preserve">16 </w:t>
      </w:r>
      <w:r w:rsidR="00770BB5">
        <w:rPr>
          <w:rFonts w:ascii="Times New Roman" w:eastAsia="Calibri" w:hAnsi="Times New Roman" w:cs="Times New Roman"/>
          <w:sz w:val="28"/>
          <w:szCs w:val="28"/>
        </w:rPr>
        <w:t xml:space="preserve">листопада 2022 року </w:t>
      </w:r>
      <w:r w:rsidR="00E4094E">
        <w:rPr>
          <w:rFonts w:ascii="Times New Roman" w:eastAsia="Calibri" w:hAnsi="Times New Roman" w:cs="Times New Roman"/>
          <w:sz w:val="28"/>
          <w:szCs w:val="28"/>
        </w:rPr>
        <w:t xml:space="preserve">за вхідним </w:t>
      </w:r>
      <w:r w:rsidR="00770BB5">
        <w:rPr>
          <w:rFonts w:ascii="Times New Roman" w:eastAsia="Calibri" w:hAnsi="Times New Roman" w:cs="Times New Roman"/>
          <w:sz w:val="28"/>
          <w:szCs w:val="28"/>
        </w:rPr>
        <w:t xml:space="preserve">                                     </w:t>
      </w:r>
      <w:r w:rsidR="00E4094E">
        <w:rPr>
          <w:rFonts w:ascii="Times New Roman" w:eastAsia="Calibri" w:hAnsi="Times New Roman" w:cs="Times New Roman"/>
          <w:sz w:val="28"/>
          <w:szCs w:val="28"/>
        </w:rPr>
        <w:t xml:space="preserve">№ </w:t>
      </w:r>
      <w:r w:rsidR="00770BB5">
        <w:rPr>
          <w:rFonts w:ascii="Times New Roman" w:eastAsia="Calibri" w:hAnsi="Times New Roman" w:cs="Times New Roman"/>
          <w:sz w:val="28"/>
          <w:szCs w:val="28"/>
        </w:rPr>
        <w:t xml:space="preserve">С-1909/47/7-22 </w:t>
      </w:r>
      <w:r w:rsidR="00755F1D" w:rsidRPr="00E54E75">
        <w:rPr>
          <w:rFonts w:ascii="Times New Roman" w:eastAsia="Calibri" w:hAnsi="Times New Roman" w:cs="Times New Roman"/>
          <w:sz w:val="28"/>
          <w:szCs w:val="28"/>
        </w:rPr>
        <w:t xml:space="preserve">надійшла дисциплінарна скарга </w:t>
      </w:r>
      <w:proofErr w:type="spellStart"/>
      <w:r w:rsidR="00770BB5">
        <w:rPr>
          <w:rFonts w:ascii="Times New Roman" w:eastAsia="Calibri" w:hAnsi="Times New Roman" w:cs="Times New Roman"/>
          <w:sz w:val="28"/>
          <w:szCs w:val="28"/>
        </w:rPr>
        <w:t>Стояновського</w:t>
      </w:r>
      <w:proofErr w:type="spellEnd"/>
      <w:r w:rsidR="00770BB5">
        <w:rPr>
          <w:rFonts w:ascii="Times New Roman" w:eastAsia="Calibri" w:hAnsi="Times New Roman" w:cs="Times New Roman"/>
          <w:sz w:val="28"/>
          <w:szCs w:val="28"/>
        </w:rPr>
        <w:t xml:space="preserve"> В.В. </w:t>
      </w:r>
      <w:r w:rsidR="00755F1D" w:rsidRPr="00E54E75">
        <w:rPr>
          <w:rFonts w:ascii="Times New Roman" w:eastAsia="Calibri" w:hAnsi="Times New Roman" w:cs="Times New Roman"/>
          <w:sz w:val="28"/>
          <w:szCs w:val="28"/>
        </w:rPr>
        <w:t xml:space="preserve">про притягнення до дисциплінарної відповідальності </w:t>
      </w:r>
      <w:r w:rsidR="00E4094E">
        <w:rPr>
          <w:rFonts w:ascii="Times New Roman" w:eastAsia="Calibri" w:hAnsi="Times New Roman" w:cs="Times New Roman"/>
          <w:sz w:val="28"/>
          <w:szCs w:val="28"/>
        </w:rPr>
        <w:t xml:space="preserve">судді </w:t>
      </w:r>
      <w:r w:rsidR="00770BB5">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770BB5">
        <w:rPr>
          <w:rFonts w:ascii="Times New Roman" w:eastAsia="Calibri" w:hAnsi="Times New Roman" w:cs="Times New Roman"/>
          <w:sz w:val="28"/>
          <w:szCs w:val="28"/>
        </w:rPr>
        <w:t>Ніколайчук</w:t>
      </w:r>
      <w:proofErr w:type="spellEnd"/>
      <w:r w:rsidR="00770BB5">
        <w:rPr>
          <w:rFonts w:ascii="Times New Roman" w:eastAsia="Calibri" w:hAnsi="Times New Roman" w:cs="Times New Roman"/>
          <w:sz w:val="28"/>
          <w:szCs w:val="28"/>
        </w:rPr>
        <w:t xml:space="preserve"> С.В. </w:t>
      </w:r>
      <w:r w:rsidR="00B426EB" w:rsidRPr="00E54E75">
        <w:rPr>
          <w:rFonts w:ascii="Times New Roman" w:eastAsia="Calibri" w:hAnsi="Times New Roman" w:cs="Times New Roman"/>
          <w:sz w:val="28"/>
          <w:szCs w:val="28"/>
        </w:rPr>
        <w:t>у зв’язку з порушеннями, допущеними при розгляді справ</w:t>
      </w:r>
      <w:r w:rsidR="00770BB5">
        <w:rPr>
          <w:rFonts w:ascii="Times New Roman" w:eastAsia="Calibri" w:hAnsi="Times New Roman" w:cs="Times New Roman"/>
          <w:sz w:val="28"/>
          <w:szCs w:val="28"/>
        </w:rPr>
        <w:t>и</w:t>
      </w:r>
      <w:r w:rsidR="001437A6">
        <w:rPr>
          <w:rFonts w:ascii="Times New Roman" w:eastAsia="Calibri" w:hAnsi="Times New Roman" w:cs="Times New Roman"/>
          <w:sz w:val="28"/>
          <w:szCs w:val="28"/>
        </w:rPr>
        <w:t xml:space="preserve"> </w:t>
      </w:r>
      <w:r w:rsidR="00770BB5">
        <w:rPr>
          <w:rFonts w:ascii="Times New Roman" w:eastAsia="Calibri" w:hAnsi="Times New Roman" w:cs="Times New Roman"/>
          <w:sz w:val="28"/>
          <w:szCs w:val="28"/>
        </w:rPr>
        <w:t xml:space="preserve">№ 215/1274/22, </w:t>
      </w:r>
      <w:r w:rsidR="001437A6">
        <w:rPr>
          <w:rFonts w:ascii="Times New Roman" w:eastAsia="Calibri" w:hAnsi="Times New Roman" w:cs="Times New Roman"/>
          <w:sz w:val="28"/>
          <w:szCs w:val="28"/>
        </w:rPr>
        <w:t xml:space="preserve">яка протоколом </w:t>
      </w:r>
      <w:r w:rsidR="0013711A">
        <w:rPr>
          <w:rFonts w:ascii="Times New Roman" w:eastAsia="Calibri" w:hAnsi="Times New Roman" w:cs="Times New Roman"/>
          <w:sz w:val="28"/>
          <w:szCs w:val="28"/>
        </w:rPr>
        <w:t>автоматизованого розподілу справи між члена</w:t>
      </w:r>
      <w:r w:rsidR="00770BB5">
        <w:rPr>
          <w:rFonts w:ascii="Times New Roman" w:eastAsia="Calibri" w:hAnsi="Times New Roman" w:cs="Times New Roman"/>
          <w:sz w:val="28"/>
          <w:szCs w:val="28"/>
        </w:rPr>
        <w:t xml:space="preserve">ми Вищої ради правосуддя від               21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1437A6">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1437A6">
        <w:rPr>
          <w:rFonts w:ascii="Times New Roman" w:eastAsia="Calibri" w:hAnsi="Times New Roman" w:cs="Times New Roman"/>
          <w:sz w:val="28"/>
          <w:szCs w:val="28"/>
        </w:rPr>
        <w:t xml:space="preserve"> </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Мельником О.П. складено висновок від </w:t>
      </w:r>
      <w:r w:rsidR="00770BB5">
        <w:rPr>
          <w:rFonts w:ascii="Times New Roman" w:eastAsia="Calibri" w:hAnsi="Times New Roman" w:cs="Times New Roman"/>
          <w:sz w:val="28"/>
          <w:szCs w:val="28"/>
        </w:rPr>
        <w:t xml:space="preserve">2 липня 2024 року </w:t>
      </w:r>
      <w:r w:rsidRPr="00E54E75">
        <w:rPr>
          <w:rFonts w:ascii="Times New Roman" w:eastAsia="Calibri" w:hAnsi="Times New Roman" w:cs="Times New Roman"/>
          <w:sz w:val="28"/>
          <w:szCs w:val="28"/>
        </w:rPr>
        <w:t>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770BB5">
        <w:rPr>
          <w:rFonts w:ascii="Times New Roman" w:eastAsia="Calibri" w:hAnsi="Times New Roman" w:cs="Times New Roman"/>
          <w:sz w:val="28"/>
          <w:szCs w:val="28"/>
        </w:rPr>
        <w:t xml:space="preserve">16 листопада 2022 року за вхідним                                            № С-1909/39/7-22 </w:t>
      </w:r>
      <w:r w:rsidR="00755F1D" w:rsidRPr="00E54E75">
        <w:rPr>
          <w:rFonts w:ascii="Times New Roman" w:eastAsia="Calibri" w:hAnsi="Times New Roman" w:cs="Times New Roman"/>
          <w:sz w:val="28"/>
          <w:szCs w:val="28"/>
        </w:rPr>
        <w:t xml:space="preserve">надійшла дисциплінарна скарга </w:t>
      </w:r>
      <w:proofErr w:type="spellStart"/>
      <w:r w:rsidR="00770BB5">
        <w:rPr>
          <w:rFonts w:ascii="Times New Roman" w:eastAsia="Calibri" w:hAnsi="Times New Roman" w:cs="Times New Roman"/>
          <w:sz w:val="28"/>
          <w:szCs w:val="28"/>
        </w:rPr>
        <w:t>Стояновського</w:t>
      </w:r>
      <w:proofErr w:type="spellEnd"/>
      <w:r w:rsidR="00770BB5">
        <w:rPr>
          <w:rFonts w:ascii="Times New Roman" w:eastAsia="Calibri" w:hAnsi="Times New Roman" w:cs="Times New Roman"/>
          <w:sz w:val="28"/>
          <w:szCs w:val="28"/>
        </w:rPr>
        <w:t xml:space="preserve"> В.В. </w:t>
      </w:r>
      <w:r w:rsidRPr="00E54E75">
        <w:rPr>
          <w:rFonts w:ascii="Times New Roman" w:eastAsia="Calibri" w:hAnsi="Times New Roman" w:cs="Times New Roman"/>
          <w:sz w:val="28"/>
          <w:szCs w:val="28"/>
        </w:rPr>
        <w:t xml:space="preserve">про притягнення до дисциплінарної відповідальності судді </w:t>
      </w:r>
      <w:r w:rsidR="00770BB5">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770BB5">
        <w:rPr>
          <w:rFonts w:ascii="Times New Roman" w:eastAsia="Calibri" w:hAnsi="Times New Roman" w:cs="Times New Roman"/>
          <w:sz w:val="28"/>
          <w:szCs w:val="28"/>
        </w:rPr>
        <w:t>Голобутовського</w:t>
      </w:r>
      <w:proofErr w:type="spellEnd"/>
      <w:r w:rsidR="00770BB5">
        <w:rPr>
          <w:rFonts w:ascii="Times New Roman" w:eastAsia="Calibri" w:hAnsi="Times New Roman" w:cs="Times New Roman"/>
          <w:sz w:val="28"/>
          <w:szCs w:val="28"/>
        </w:rPr>
        <w:t xml:space="preserve"> Р.З. </w:t>
      </w:r>
      <w:r w:rsidRPr="00E54E75">
        <w:rPr>
          <w:rFonts w:ascii="Times New Roman" w:eastAsia="Calibri" w:hAnsi="Times New Roman" w:cs="Times New Roman"/>
          <w:sz w:val="28"/>
          <w:szCs w:val="28"/>
        </w:rPr>
        <w:t>у зв’язку з порушеннями, допущеними при розгл</w:t>
      </w:r>
      <w:r w:rsidR="003260D7" w:rsidRPr="00E54E75">
        <w:rPr>
          <w:rFonts w:ascii="Times New Roman" w:eastAsia="Calibri" w:hAnsi="Times New Roman" w:cs="Times New Roman"/>
          <w:sz w:val="28"/>
          <w:szCs w:val="28"/>
        </w:rPr>
        <w:t xml:space="preserve">яді справи </w:t>
      </w:r>
      <w:r w:rsidRPr="00E54E75">
        <w:rPr>
          <w:rFonts w:ascii="Times New Roman" w:eastAsia="Calibri" w:hAnsi="Times New Roman" w:cs="Times New Roman"/>
          <w:sz w:val="28"/>
          <w:szCs w:val="28"/>
        </w:rPr>
        <w:t xml:space="preserve">№ </w:t>
      </w:r>
      <w:r w:rsidR="006357A2">
        <w:rPr>
          <w:rFonts w:ascii="Times New Roman" w:eastAsia="Calibri" w:hAnsi="Times New Roman" w:cs="Times New Roman"/>
          <w:sz w:val="28"/>
          <w:szCs w:val="28"/>
        </w:rPr>
        <w:t xml:space="preserve">215/2058/22, </w:t>
      </w:r>
      <w:r w:rsidR="003260D7" w:rsidRPr="00E54E75">
        <w:rPr>
          <w:rFonts w:ascii="Times New Roman" w:eastAsia="Calibri" w:hAnsi="Times New Roman" w:cs="Times New Roman"/>
          <w:sz w:val="28"/>
          <w:szCs w:val="28"/>
        </w:rPr>
        <w:t>яка протоколом автоматизованого розподілу справи між чл</w:t>
      </w:r>
      <w:r w:rsidR="0013711A">
        <w:rPr>
          <w:rFonts w:ascii="Times New Roman" w:eastAsia="Calibri" w:hAnsi="Times New Roman" w:cs="Times New Roman"/>
          <w:sz w:val="28"/>
          <w:szCs w:val="28"/>
        </w:rPr>
        <w:t xml:space="preserve">енами Вищої ради правосуддя від </w:t>
      </w:r>
      <w:r w:rsidR="006357A2">
        <w:rPr>
          <w:rFonts w:ascii="Times New Roman" w:eastAsia="Calibri" w:hAnsi="Times New Roman" w:cs="Times New Roman"/>
          <w:sz w:val="28"/>
          <w:szCs w:val="28"/>
        </w:rPr>
        <w:t xml:space="preserve">               21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AE1F67" w:rsidRPr="00E54E75">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E54E75">
        <w:rPr>
          <w:rFonts w:ascii="Times New Roman" w:eastAsia="Calibri" w:hAnsi="Times New Roman" w:cs="Times New Roman"/>
          <w:sz w:val="28"/>
          <w:szCs w:val="28"/>
        </w:rPr>
        <w:t xml:space="preserve">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6357A2">
        <w:rPr>
          <w:rFonts w:ascii="Times New Roman" w:eastAsia="Calibri" w:hAnsi="Times New Roman" w:cs="Times New Roman"/>
          <w:sz w:val="28"/>
          <w:szCs w:val="28"/>
        </w:rPr>
        <w:t xml:space="preserve">2 липня 2024 року </w:t>
      </w:r>
      <w:r w:rsidRPr="00E54E75">
        <w:rPr>
          <w:rFonts w:ascii="Times New Roman" w:eastAsia="Calibri" w:hAnsi="Times New Roman" w:cs="Times New Roman"/>
          <w:sz w:val="28"/>
          <w:szCs w:val="28"/>
        </w:rPr>
        <w:t>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lastRenderedPageBreak/>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Керуючись статтею 45 Закону України «Про Вищу раду правосуддя», Друга Дисциплінарна палата Вищої ради правосуддя</w:t>
      </w: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r w:rsidRPr="00E54E75">
        <w:rPr>
          <w:rFonts w:ascii="Times New Roman" w:hAnsi="Times New Roman"/>
          <w:b/>
          <w:sz w:val="28"/>
          <w:szCs w:val="28"/>
        </w:rPr>
        <w:t>ухвалила:</w:t>
      </w:r>
    </w:p>
    <w:p w:rsidR="00AE1F67" w:rsidRPr="00E54E7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p>
    <w:p w:rsidR="006357A2"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1) відмовити у відкритті дисциплінарної справи за скаргою </w:t>
      </w:r>
      <w:r w:rsidR="006357A2">
        <w:rPr>
          <w:rFonts w:ascii="Times New Roman" w:hAnsi="Times New Roman"/>
          <w:sz w:val="28"/>
          <w:szCs w:val="28"/>
        </w:rPr>
        <w:t xml:space="preserve">                </w:t>
      </w:r>
      <w:proofErr w:type="spellStart"/>
      <w:r w:rsidR="006357A2">
        <w:rPr>
          <w:rFonts w:ascii="Times New Roman" w:hAnsi="Times New Roman"/>
          <w:sz w:val="28"/>
          <w:szCs w:val="28"/>
        </w:rPr>
        <w:t>Стояновського</w:t>
      </w:r>
      <w:proofErr w:type="spellEnd"/>
      <w:r w:rsidR="006357A2">
        <w:rPr>
          <w:rFonts w:ascii="Times New Roman" w:hAnsi="Times New Roman"/>
          <w:sz w:val="28"/>
          <w:szCs w:val="28"/>
        </w:rPr>
        <w:t xml:space="preserve"> Валерія Володимировича від 16 листопада 2022 року                                   № С-1909/47/7-22 </w:t>
      </w:r>
      <w:r w:rsidR="00410CF3">
        <w:rPr>
          <w:rFonts w:ascii="Times New Roman" w:hAnsi="Times New Roman"/>
          <w:sz w:val="28"/>
          <w:szCs w:val="28"/>
        </w:rPr>
        <w:t xml:space="preserve">стосовно судді </w:t>
      </w:r>
      <w:r w:rsidR="006357A2">
        <w:rPr>
          <w:rFonts w:ascii="Times New Roman" w:hAnsi="Times New Roman"/>
          <w:sz w:val="28"/>
          <w:szCs w:val="28"/>
        </w:rPr>
        <w:t xml:space="preserve">Дніпропетровського окружного адміністративного суду </w:t>
      </w:r>
      <w:proofErr w:type="spellStart"/>
      <w:r w:rsidR="006357A2">
        <w:rPr>
          <w:rFonts w:ascii="Times New Roman" w:hAnsi="Times New Roman"/>
          <w:sz w:val="28"/>
          <w:szCs w:val="28"/>
        </w:rPr>
        <w:t>Ніколайчук</w:t>
      </w:r>
      <w:proofErr w:type="spellEnd"/>
      <w:r w:rsidR="006357A2">
        <w:rPr>
          <w:rFonts w:ascii="Times New Roman" w:hAnsi="Times New Roman"/>
          <w:sz w:val="28"/>
          <w:szCs w:val="28"/>
        </w:rPr>
        <w:t xml:space="preserve"> Світлани Василівни; </w:t>
      </w:r>
    </w:p>
    <w:p w:rsidR="006357A2"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2) відмовити у відкритті дисциплінарної справи за </w:t>
      </w:r>
      <w:r w:rsidR="006357A2">
        <w:rPr>
          <w:rFonts w:ascii="Times New Roman" w:hAnsi="Times New Roman"/>
          <w:sz w:val="28"/>
          <w:szCs w:val="28"/>
        </w:rPr>
        <w:t xml:space="preserve">скаргою                </w:t>
      </w:r>
      <w:proofErr w:type="spellStart"/>
      <w:r w:rsidR="006357A2">
        <w:rPr>
          <w:rFonts w:ascii="Times New Roman" w:hAnsi="Times New Roman"/>
          <w:sz w:val="28"/>
          <w:szCs w:val="28"/>
        </w:rPr>
        <w:t>Стояновського</w:t>
      </w:r>
      <w:proofErr w:type="spellEnd"/>
      <w:r w:rsidR="006357A2">
        <w:rPr>
          <w:rFonts w:ascii="Times New Roman" w:hAnsi="Times New Roman"/>
          <w:sz w:val="28"/>
          <w:szCs w:val="28"/>
        </w:rPr>
        <w:t xml:space="preserve"> Валерія Володимировича від 16 листопада 2022 року                                        № С-1909/39/7-22 стосовно судді Дніпропетровського окружного адміністративного суду </w:t>
      </w:r>
      <w:proofErr w:type="spellStart"/>
      <w:r w:rsidR="006357A2">
        <w:rPr>
          <w:rFonts w:ascii="Times New Roman" w:hAnsi="Times New Roman"/>
          <w:sz w:val="28"/>
          <w:szCs w:val="28"/>
        </w:rPr>
        <w:t>Голобутовського</w:t>
      </w:r>
      <w:proofErr w:type="spellEnd"/>
      <w:r w:rsidR="006357A2">
        <w:rPr>
          <w:rFonts w:ascii="Times New Roman" w:hAnsi="Times New Roman"/>
          <w:sz w:val="28"/>
          <w:szCs w:val="28"/>
        </w:rPr>
        <w:t xml:space="preserve"> Романа Зіновійовича.  </w:t>
      </w:r>
      <w:r w:rsidR="00410CF3">
        <w:rPr>
          <w:rFonts w:ascii="Times New Roman" w:hAnsi="Times New Roman"/>
          <w:sz w:val="28"/>
          <w:szCs w:val="28"/>
        </w:rPr>
        <w:t xml:space="preserve">         </w:t>
      </w:r>
    </w:p>
    <w:p w:rsidR="00EE1CC4" w:rsidRPr="00E54E75"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6357A2" w:rsidRDefault="00EE1CC4" w:rsidP="006357A2">
            <w:pPr>
              <w:spacing w:after="0" w:line="240" w:lineRule="auto"/>
              <w:ind w:left="1344"/>
              <w:jc w:val="both"/>
              <w:rPr>
                <w:rFonts w:ascii="Times New Roman" w:hAnsi="Times New Roman"/>
                <w:b/>
                <w:sz w:val="28"/>
                <w:szCs w:val="28"/>
              </w:rPr>
            </w:pPr>
            <w:r>
              <w:rPr>
                <w:rFonts w:ascii="Times New Roman" w:hAnsi="Times New Roman"/>
                <w:b/>
                <w:sz w:val="28"/>
                <w:szCs w:val="28"/>
              </w:rPr>
              <w:t xml:space="preserve">                                                             </w:t>
            </w:r>
            <w:r w:rsidR="006357A2">
              <w:rPr>
                <w:rFonts w:ascii="Times New Roman" w:hAnsi="Times New Roman"/>
                <w:b/>
                <w:sz w:val="28"/>
                <w:szCs w:val="28"/>
              </w:rPr>
              <w:t xml:space="preserve">                        </w:t>
            </w:r>
          </w:p>
          <w:p w:rsidR="006357A2" w:rsidRDefault="006357A2" w:rsidP="006357A2">
            <w:pPr>
              <w:spacing w:after="0" w:line="240" w:lineRule="auto"/>
              <w:ind w:left="1344"/>
              <w:jc w:val="both"/>
              <w:rPr>
                <w:rFonts w:ascii="Times New Roman" w:hAnsi="Times New Roman"/>
                <w:b/>
                <w:sz w:val="28"/>
                <w:szCs w:val="28"/>
              </w:rPr>
            </w:pPr>
          </w:p>
          <w:p w:rsidR="00EE1CC4" w:rsidRPr="007B460A" w:rsidRDefault="00EE1CC4" w:rsidP="006357A2">
            <w:pPr>
              <w:spacing w:after="0" w:line="240" w:lineRule="auto"/>
              <w:ind w:left="1344"/>
              <w:jc w:val="both"/>
              <w:rPr>
                <w:rFonts w:ascii="Times New Roman" w:hAnsi="Times New Roman"/>
                <w:b/>
                <w:sz w:val="28"/>
                <w:szCs w:val="28"/>
              </w:rPr>
            </w:pPr>
            <w:r>
              <w:rPr>
                <w:rFonts w:ascii="Times New Roman" w:hAnsi="Times New Roman"/>
                <w:b/>
                <w:sz w:val="28"/>
                <w:szCs w:val="28"/>
              </w:rPr>
              <w:t xml:space="preserve">Віталій САЛІХОВ </w:t>
            </w:r>
          </w:p>
        </w:tc>
      </w:tr>
    </w:tbl>
    <w:p w:rsidR="0032548F" w:rsidRDefault="0032548F" w:rsidP="006357A2">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6357A2">
      <w:headerReference w:type="default" r:id="rId8"/>
      <w:pgSz w:w="11906" w:h="16838"/>
      <w:pgMar w:top="155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D7" w:rsidRDefault="00A80DD7">
      <w:pPr>
        <w:spacing w:after="0" w:line="240" w:lineRule="auto"/>
      </w:pPr>
      <w:r>
        <w:separator/>
      </w:r>
    </w:p>
  </w:endnote>
  <w:endnote w:type="continuationSeparator" w:id="0">
    <w:p w:rsidR="00A80DD7" w:rsidRDefault="00A80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D7" w:rsidRDefault="00A80DD7">
      <w:pPr>
        <w:spacing w:after="0" w:line="240" w:lineRule="auto"/>
      </w:pPr>
      <w:r>
        <w:separator/>
      </w:r>
    </w:p>
  </w:footnote>
  <w:footnote w:type="continuationSeparator" w:id="0">
    <w:p w:rsidR="00A80DD7" w:rsidRDefault="00A80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884FD9">
          <w:rPr>
            <w:noProof/>
          </w:rPr>
          <w:t>3</w:t>
        </w:r>
        <w:r>
          <w:fldChar w:fldCharType="end"/>
        </w:r>
      </w:p>
    </w:sdtContent>
  </w:sdt>
  <w:p w:rsidR="00296C66" w:rsidRDefault="00A80DD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23573"/>
    <w:rsid w:val="000606F1"/>
    <w:rsid w:val="00066C84"/>
    <w:rsid w:val="00066EA8"/>
    <w:rsid w:val="000822CE"/>
    <w:rsid w:val="0009370C"/>
    <w:rsid w:val="000C1803"/>
    <w:rsid w:val="000C4391"/>
    <w:rsid w:val="000C793B"/>
    <w:rsid w:val="000E1262"/>
    <w:rsid w:val="000E2387"/>
    <w:rsid w:val="000E4231"/>
    <w:rsid w:val="00101074"/>
    <w:rsid w:val="00103B07"/>
    <w:rsid w:val="00104857"/>
    <w:rsid w:val="001146F4"/>
    <w:rsid w:val="001359F8"/>
    <w:rsid w:val="0013711A"/>
    <w:rsid w:val="001437A6"/>
    <w:rsid w:val="00153168"/>
    <w:rsid w:val="001544A7"/>
    <w:rsid w:val="00173CBC"/>
    <w:rsid w:val="00180B17"/>
    <w:rsid w:val="0018631F"/>
    <w:rsid w:val="001A4F0D"/>
    <w:rsid w:val="001C6E8D"/>
    <w:rsid w:val="001C7EBF"/>
    <w:rsid w:val="001D1E9A"/>
    <w:rsid w:val="001F5E55"/>
    <w:rsid w:val="001F7755"/>
    <w:rsid w:val="00200FF3"/>
    <w:rsid w:val="002127DD"/>
    <w:rsid w:val="00221C26"/>
    <w:rsid w:val="00234DD3"/>
    <w:rsid w:val="002511BD"/>
    <w:rsid w:val="00262270"/>
    <w:rsid w:val="00266375"/>
    <w:rsid w:val="002770E6"/>
    <w:rsid w:val="002806B5"/>
    <w:rsid w:val="00282B52"/>
    <w:rsid w:val="002B7FE3"/>
    <w:rsid w:val="002C18F0"/>
    <w:rsid w:val="002F3CCA"/>
    <w:rsid w:val="00313B10"/>
    <w:rsid w:val="0032548F"/>
    <w:rsid w:val="003260D7"/>
    <w:rsid w:val="003334C1"/>
    <w:rsid w:val="00376644"/>
    <w:rsid w:val="00380144"/>
    <w:rsid w:val="003A7220"/>
    <w:rsid w:val="00410CF3"/>
    <w:rsid w:val="004133EC"/>
    <w:rsid w:val="00414507"/>
    <w:rsid w:val="00431FA3"/>
    <w:rsid w:val="004401B3"/>
    <w:rsid w:val="00446BE0"/>
    <w:rsid w:val="00466DBF"/>
    <w:rsid w:val="004708E7"/>
    <w:rsid w:val="00472BE0"/>
    <w:rsid w:val="00484437"/>
    <w:rsid w:val="00497343"/>
    <w:rsid w:val="004A1DE4"/>
    <w:rsid w:val="004A4263"/>
    <w:rsid w:val="004C76E0"/>
    <w:rsid w:val="004D0DA3"/>
    <w:rsid w:val="004D38AB"/>
    <w:rsid w:val="004E63F4"/>
    <w:rsid w:val="00500F20"/>
    <w:rsid w:val="00524B7F"/>
    <w:rsid w:val="005266AC"/>
    <w:rsid w:val="00541539"/>
    <w:rsid w:val="00543BDF"/>
    <w:rsid w:val="00545108"/>
    <w:rsid w:val="00551676"/>
    <w:rsid w:val="005616EB"/>
    <w:rsid w:val="00580A4F"/>
    <w:rsid w:val="00583D08"/>
    <w:rsid w:val="00583DC2"/>
    <w:rsid w:val="00594BEA"/>
    <w:rsid w:val="00597A07"/>
    <w:rsid w:val="005A41E1"/>
    <w:rsid w:val="005B22DF"/>
    <w:rsid w:val="005B496A"/>
    <w:rsid w:val="005D3595"/>
    <w:rsid w:val="005D45FD"/>
    <w:rsid w:val="005E153B"/>
    <w:rsid w:val="005E4250"/>
    <w:rsid w:val="005F2575"/>
    <w:rsid w:val="005F3670"/>
    <w:rsid w:val="005F4C55"/>
    <w:rsid w:val="00603815"/>
    <w:rsid w:val="00624535"/>
    <w:rsid w:val="006357A2"/>
    <w:rsid w:val="00636AA6"/>
    <w:rsid w:val="00647E2E"/>
    <w:rsid w:val="00667A2E"/>
    <w:rsid w:val="00677669"/>
    <w:rsid w:val="006863EC"/>
    <w:rsid w:val="006A0818"/>
    <w:rsid w:val="006A2679"/>
    <w:rsid w:val="006B59B8"/>
    <w:rsid w:val="006C1CED"/>
    <w:rsid w:val="006D3678"/>
    <w:rsid w:val="0070355D"/>
    <w:rsid w:val="00707A79"/>
    <w:rsid w:val="00710FEF"/>
    <w:rsid w:val="00713537"/>
    <w:rsid w:val="00713D9E"/>
    <w:rsid w:val="00714C81"/>
    <w:rsid w:val="007231F6"/>
    <w:rsid w:val="0072675E"/>
    <w:rsid w:val="00734D3A"/>
    <w:rsid w:val="007376BB"/>
    <w:rsid w:val="00755F1D"/>
    <w:rsid w:val="00770BB5"/>
    <w:rsid w:val="007A1641"/>
    <w:rsid w:val="007A50D7"/>
    <w:rsid w:val="007B6E3C"/>
    <w:rsid w:val="007C441E"/>
    <w:rsid w:val="007D0835"/>
    <w:rsid w:val="007D09AE"/>
    <w:rsid w:val="007D0F2C"/>
    <w:rsid w:val="007D4435"/>
    <w:rsid w:val="007F0E33"/>
    <w:rsid w:val="0081373C"/>
    <w:rsid w:val="0081611E"/>
    <w:rsid w:val="008222D3"/>
    <w:rsid w:val="00824464"/>
    <w:rsid w:val="00833256"/>
    <w:rsid w:val="0084103F"/>
    <w:rsid w:val="008435E9"/>
    <w:rsid w:val="008455E2"/>
    <w:rsid w:val="00846755"/>
    <w:rsid w:val="00861EBB"/>
    <w:rsid w:val="00864A2B"/>
    <w:rsid w:val="00866E22"/>
    <w:rsid w:val="00884FD9"/>
    <w:rsid w:val="008931F6"/>
    <w:rsid w:val="008B2F95"/>
    <w:rsid w:val="008E57F0"/>
    <w:rsid w:val="008F355A"/>
    <w:rsid w:val="00902918"/>
    <w:rsid w:val="009428D4"/>
    <w:rsid w:val="00955878"/>
    <w:rsid w:val="009563AE"/>
    <w:rsid w:val="00966E4E"/>
    <w:rsid w:val="00973244"/>
    <w:rsid w:val="00973563"/>
    <w:rsid w:val="00984119"/>
    <w:rsid w:val="009922A1"/>
    <w:rsid w:val="009925E2"/>
    <w:rsid w:val="009935E4"/>
    <w:rsid w:val="0099540F"/>
    <w:rsid w:val="009B1470"/>
    <w:rsid w:val="009B24B8"/>
    <w:rsid w:val="009B2FA2"/>
    <w:rsid w:val="009E7371"/>
    <w:rsid w:val="009F39AB"/>
    <w:rsid w:val="00A01C2E"/>
    <w:rsid w:val="00A050FA"/>
    <w:rsid w:val="00A17224"/>
    <w:rsid w:val="00A264FC"/>
    <w:rsid w:val="00A41053"/>
    <w:rsid w:val="00A422D2"/>
    <w:rsid w:val="00A5720C"/>
    <w:rsid w:val="00A66D4D"/>
    <w:rsid w:val="00A74D21"/>
    <w:rsid w:val="00A760CB"/>
    <w:rsid w:val="00A80DD7"/>
    <w:rsid w:val="00A9024C"/>
    <w:rsid w:val="00A9503A"/>
    <w:rsid w:val="00A96986"/>
    <w:rsid w:val="00AA2D4A"/>
    <w:rsid w:val="00AA3F63"/>
    <w:rsid w:val="00AA5BAC"/>
    <w:rsid w:val="00AC0CA7"/>
    <w:rsid w:val="00AC4F38"/>
    <w:rsid w:val="00AD5168"/>
    <w:rsid w:val="00AD5522"/>
    <w:rsid w:val="00AE1F67"/>
    <w:rsid w:val="00B00786"/>
    <w:rsid w:val="00B060BD"/>
    <w:rsid w:val="00B12C40"/>
    <w:rsid w:val="00B16E63"/>
    <w:rsid w:val="00B279ED"/>
    <w:rsid w:val="00B30FC2"/>
    <w:rsid w:val="00B426EB"/>
    <w:rsid w:val="00B60648"/>
    <w:rsid w:val="00B60B3A"/>
    <w:rsid w:val="00BB1AFE"/>
    <w:rsid w:val="00BC23AA"/>
    <w:rsid w:val="00BD7636"/>
    <w:rsid w:val="00BE00AC"/>
    <w:rsid w:val="00BE6E48"/>
    <w:rsid w:val="00BF2CD2"/>
    <w:rsid w:val="00C01534"/>
    <w:rsid w:val="00C25FAE"/>
    <w:rsid w:val="00C3009E"/>
    <w:rsid w:val="00C566FA"/>
    <w:rsid w:val="00C6169B"/>
    <w:rsid w:val="00C66F0F"/>
    <w:rsid w:val="00C7547D"/>
    <w:rsid w:val="00C8514E"/>
    <w:rsid w:val="00C85CC8"/>
    <w:rsid w:val="00CA5F03"/>
    <w:rsid w:val="00CB1DB2"/>
    <w:rsid w:val="00CE77B0"/>
    <w:rsid w:val="00D03D6D"/>
    <w:rsid w:val="00D03EEA"/>
    <w:rsid w:val="00D10E5E"/>
    <w:rsid w:val="00D12267"/>
    <w:rsid w:val="00D20E01"/>
    <w:rsid w:val="00D24A86"/>
    <w:rsid w:val="00D5569A"/>
    <w:rsid w:val="00D5651C"/>
    <w:rsid w:val="00D71457"/>
    <w:rsid w:val="00D75B5C"/>
    <w:rsid w:val="00D81733"/>
    <w:rsid w:val="00DD7EE5"/>
    <w:rsid w:val="00DE051D"/>
    <w:rsid w:val="00E03D91"/>
    <w:rsid w:val="00E32584"/>
    <w:rsid w:val="00E4094E"/>
    <w:rsid w:val="00E54E75"/>
    <w:rsid w:val="00E6540B"/>
    <w:rsid w:val="00E872EB"/>
    <w:rsid w:val="00E92F8C"/>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4773B"/>
    <w:rsid w:val="00F67662"/>
    <w:rsid w:val="00F83C88"/>
    <w:rsid w:val="00FA210F"/>
    <w:rsid w:val="00FB1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BB0C"/>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3808E-5620-41CF-9C7C-8EE650A2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4227</Words>
  <Characters>2410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5</cp:revision>
  <cp:lastPrinted>2024-04-22T11:11:00Z</cp:lastPrinted>
  <dcterms:created xsi:type="dcterms:W3CDTF">2024-06-24T08:03:00Z</dcterms:created>
  <dcterms:modified xsi:type="dcterms:W3CDTF">2024-07-18T05:41:00Z</dcterms:modified>
</cp:coreProperties>
</file>