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AcademyC" w:eastAsia="Calibri" w:hAnsi="AcademyC" w:cs="Times New Roman"/>
          <w:sz w:val="28"/>
          <w:lang w:eastAsia="en-US"/>
        </w:rPr>
      </w:pPr>
      <w:r w:rsidRPr="003F0937">
        <w:rPr>
          <w:rFonts w:ascii="AcademyC" w:eastAsia="Calibri" w:hAnsi="AcademyC" w:cs="Times New Roman"/>
          <w:noProof/>
          <w:sz w:val="28"/>
        </w:rPr>
        <w:drawing>
          <wp:anchor distT="0" distB="0" distL="114300" distR="114300" simplePos="0" relativeHeight="251659264" behindDoc="0" locked="0" layoutInCell="1" allowOverlap="1">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3F0937">
        <w:rPr>
          <w:rFonts w:ascii="AcademyC" w:eastAsia="Calibri" w:hAnsi="AcademyC" w:cs="Times New Roman"/>
          <w:sz w:val="28"/>
          <w:lang w:eastAsia="en-US"/>
        </w:rPr>
        <w:t>УКРАЇНА</w:t>
      </w:r>
    </w:p>
    <w:p w:rsidR="00BF390F" w:rsidRPr="003F0937"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ВИЩА  РАДА  ПРАВОСУДДЯ</w:t>
      </w:r>
    </w:p>
    <w:p w:rsidR="00BF390F" w:rsidRPr="003F0937" w:rsidRDefault="00BF390F" w:rsidP="00BF390F">
      <w:pPr>
        <w:spacing w:after="0" w:line="240" w:lineRule="auto"/>
        <w:jc w:val="center"/>
        <w:rPr>
          <w:rFonts w:ascii="AcademyC" w:eastAsia="Calibri" w:hAnsi="AcademyC" w:cs="Times New Roman"/>
          <w:sz w:val="28"/>
          <w:szCs w:val="28"/>
          <w:lang w:val="ru-RU" w:eastAsia="en-US"/>
        </w:rPr>
      </w:pPr>
      <w:r w:rsidRPr="003F0937">
        <w:rPr>
          <w:rFonts w:ascii="AcademyC" w:eastAsia="Calibri" w:hAnsi="AcademyC" w:cs="Times New Roman"/>
          <w:sz w:val="28"/>
          <w:szCs w:val="28"/>
          <w:lang w:eastAsia="en-US"/>
        </w:rPr>
        <w:t>ТРЕТЯ ДИСЦИПЛІНАРНА ПАЛАТА</w:t>
      </w:r>
    </w:p>
    <w:p w:rsidR="00A52B58" w:rsidRPr="009C4EBD" w:rsidRDefault="00BF390F" w:rsidP="00BF390F">
      <w:pPr>
        <w:spacing w:after="0" w:line="240" w:lineRule="auto"/>
        <w:jc w:val="center"/>
        <w:rPr>
          <w:rFonts w:ascii="Times New Roman" w:eastAsia="Calibri" w:hAnsi="Times New Roman" w:cs="Times New Roman"/>
          <w:sz w:val="28"/>
          <w:szCs w:val="28"/>
          <w:lang w:eastAsia="en-US"/>
        </w:rPr>
      </w:pPr>
      <w:r w:rsidRPr="003F0937">
        <w:rPr>
          <w:rFonts w:ascii="AcademyC" w:eastAsia="Calibri" w:hAnsi="AcademyC" w:cs="Times New Roman"/>
          <w:sz w:val="28"/>
          <w:szCs w:val="28"/>
          <w:lang w:eastAsia="en-US"/>
        </w:rPr>
        <w:t>УХВАЛА</w:t>
      </w:r>
    </w:p>
    <w:tbl>
      <w:tblPr>
        <w:tblW w:w="5000" w:type="pct"/>
        <w:tblLook w:val="04A0" w:firstRow="1" w:lastRow="0" w:firstColumn="1" w:lastColumn="0" w:noHBand="0" w:noVBand="1"/>
      </w:tblPr>
      <w:tblGrid>
        <w:gridCol w:w="4253"/>
        <w:gridCol w:w="1135"/>
        <w:gridCol w:w="4250"/>
      </w:tblGrid>
      <w:tr w:rsidR="006F690B" w:rsidRPr="00DA39F1" w:rsidTr="00F96695">
        <w:trPr>
          <w:trHeight w:val="188"/>
        </w:trPr>
        <w:tc>
          <w:tcPr>
            <w:tcW w:w="2206" w:type="pct"/>
          </w:tcPr>
          <w:p w:rsidR="006F690B" w:rsidRPr="00DA39F1" w:rsidRDefault="00C31867" w:rsidP="00C6381E">
            <w:pPr>
              <w:ind w:left="-105" w:right="-2"/>
              <w:rPr>
                <w:rFonts w:ascii="Times New Roman" w:hAnsi="Times New Roman"/>
                <w:noProof/>
                <w:sz w:val="28"/>
                <w:szCs w:val="28"/>
              </w:rPr>
            </w:pPr>
            <w:r>
              <w:rPr>
                <w:rFonts w:ascii="Times New Roman" w:hAnsi="Times New Roman"/>
                <w:noProof/>
                <w:sz w:val="28"/>
                <w:szCs w:val="28"/>
              </w:rPr>
              <w:t xml:space="preserve">17 липня 2024 року </w:t>
            </w:r>
          </w:p>
        </w:tc>
        <w:tc>
          <w:tcPr>
            <w:tcW w:w="589" w:type="pct"/>
          </w:tcPr>
          <w:p w:rsidR="006F690B" w:rsidRPr="00C22D38" w:rsidRDefault="006F690B" w:rsidP="006F690B">
            <w:pPr>
              <w:ind w:left="-105" w:right="-2"/>
              <w:jc w:val="center"/>
              <w:rPr>
                <w:rFonts w:ascii="Times New Roman" w:hAnsi="Times New Roman"/>
                <w:noProof/>
                <w:sz w:val="24"/>
                <w:szCs w:val="24"/>
              </w:rPr>
            </w:pPr>
            <w:r w:rsidRPr="00C22D38">
              <w:rPr>
                <w:rFonts w:ascii="Times New Roman" w:hAnsi="Times New Roman"/>
                <w:sz w:val="24"/>
                <w:szCs w:val="24"/>
              </w:rPr>
              <w:t>Київ</w:t>
            </w:r>
          </w:p>
        </w:tc>
        <w:tc>
          <w:tcPr>
            <w:tcW w:w="2205" w:type="pct"/>
          </w:tcPr>
          <w:p w:rsidR="006F690B" w:rsidRPr="00DA39F1" w:rsidRDefault="00134170" w:rsidP="00C31867">
            <w:pPr>
              <w:ind w:right="-2"/>
              <w:jc w:val="right"/>
              <w:rPr>
                <w:rFonts w:ascii="Times New Roman" w:hAnsi="Times New Roman"/>
                <w:noProof/>
                <w:sz w:val="28"/>
                <w:szCs w:val="28"/>
              </w:rPr>
            </w:pPr>
            <w:r w:rsidRPr="00134170">
              <w:rPr>
                <w:rFonts w:ascii="Times New Roman" w:hAnsi="Times New Roman"/>
                <w:noProof/>
                <w:sz w:val="28"/>
                <w:szCs w:val="28"/>
              </w:rPr>
              <w:t>№</w:t>
            </w:r>
            <w:r>
              <w:rPr>
                <w:rFonts w:ascii="Times New Roman" w:hAnsi="Times New Roman"/>
                <w:noProof/>
                <w:sz w:val="28"/>
                <w:szCs w:val="28"/>
              </w:rPr>
              <w:t> </w:t>
            </w:r>
            <w:r w:rsidR="00C31867">
              <w:rPr>
                <w:rFonts w:ascii="Times New Roman" w:hAnsi="Times New Roman"/>
                <w:noProof/>
                <w:sz w:val="28"/>
                <w:szCs w:val="28"/>
              </w:rPr>
              <w:t>2173/3дп/15-24</w:t>
            </w:r>
          </w:p>
        </w:tc>
      </w:tr>
    </w:tbl>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FC72DA" w:rsidRPr="00FC72DA" w:rsidTr="00B85889">
        <w:tc>
          <w:tcPr>
            <w:tcW w:w="4253" w:type="dxa"/>
          </w:tcPr>
          <w:p w:rsidR="00FC72DA" w:rsidRPr="00C35086" w:rsidRDefault="00FC72DA" w:rsidP="00D720A7">
            <w:pPr>
              <w:ind w:left="-105" w:right="171"/>
              <w:jc w:val="both"/>
              <w:rPr>
                <w:rFonts w:ascii="Times New Roman" w:hAnsi="Times New Roman" w:cs="Times New Roman"/>
                <w:b/>
                <w:sz w:val="24"/>
                <w:szCs w:val="24"/>
              </w:rPr>
            </w:pPr>
            <w:r w:rsidRPr="00C35086">
              <w:rPr>
                <w:rFonts w:ascii="Times New Roman" w:hAnsi="Times New Roman" w:cs="Times New Roman"/>
                <w:b/>
                <w:sz w:val="24"/>
                <w:szCs w:val="24"/>
              </w:rPr>
              <w:t>Про відкриття д</w:t>
            </w:r>
            <w:r w:rsidR="00D720A7">
              <w:rPr>
                <w:rFonts w:ascii="Times New Roman" w:hAnsi="Times New Roman" w:cs="Times New Roman"/>
                <w:b/>
                <w:sz w:val="24"/>
                <w:szCs w:val="24"/>
              </w:rPr>
              <w:t xml:space="preserve">исциплінарної справи щодо судді Шевченківського районного суду міста Львова </w:t>
            </w:r>
            <w:proofErr w:type="spellStart"/>
            <w:r w:rsidR="00D720A7">
              <w:rPr>
                <w:rFonts w:ascii="Times New Roman" w:hAnsi="Times New Roman" w:cs="Times New Roman"/>
                <w:b/>
                <w:sz w:val="24"/>
                <w:szCs w:val="24"/>
              </w:rPr>
              <w:t>Свірідової</w:t>
            </w:r>
            <w:proofErr w:type="spellEnd"/>
            <w:r w:rsidR="00D720A7">
              <w:rPr>
                <w:rFonts w:ascii="Times New Roman" w:hAnsi="Times New Roman" w:cs="Times New Roman"/>
                <w:b/>
                <w:sz w:val="24"/>
                <w:szCs w:val="24"/>
              </w:rPr>
              <w:t xml:space="preserve"> В.В.</w:t>
            </w:r>
          </w:p>
        </w:tc>
      </w:tr>
    </w:tbl>
    <w:p w:rsidR="00FC72DA" w:rsidRPr="009C4EBD" w:rsidRDefault="00FC72DA" w:rsidP="00BF390F">
      <w:pPr>
        <w:spacing w:after="0" w:line="240" w:lineRule="auto"/>
        <w:jc w:val="center"/>
        <w:rPr>
          <w:rFonts w:ascii="Times New Roman" w:eastAsia="Calibri" w:hAnsi="Times New Roman" w:cs="Times New Roman"/>
          <w:sz w:val="28"/>
          <w:szCs w:val="28"/>
          <w:lang w:eastAsia="en-US"/>
        </w:rPr>
      </w:pPr>
    </w:p>
    <w:p w:rsidR="00BA23C8" w:rsidRPr="00FF0C1E" w:rsidRDefault="001D6443" w:rsidP="00B85889">
      <w:pPr>
        <w:shd w:val="clear" w:color="auto" w:fill="FFFFFF"/>
        <w:spacing w:after="0" w:line="240" w:lineRule="auto"/>
        <w:ind w:firstLine="567"/>
        <w:jc w:val="both"/>
        <w:rPr>
          <w:rFonts w:ascii="Times New Roman" w:eastAsia="Times New Roman" w:hAnsi="Times New Roman" w:cs="Times New Roman"/>
          <w:sz w:val="28"/>
          <w:szCs w:val="28"/>
        </w:rPr>
      </w:pPr>
      <w:r w:rsidRPr="00FF0C1E">
        <w:rPr>
          <w:rFonts w:ascii="Times New Roman" w:hAnsi="Times New Roman" w:cs="Times New Roman"/>
          <w:bCs/>
          <w:sz w:val="28"/>
          <w:szCs w:val="28"/>
        </w:rPr>
        <w:t>Третя</w:t>
      </w:r>
      <w:r w:rsidR="00684CE5" w:rsidRPr="00FF0C1E">
        <w:rPr>
          <w:rFonts w:ascii="Times New Roman" w:hAnsi="Times New Roman" w:cs="Times New Roman"/>
          <w:bCs/>
          <w:sz w:val="28"/>
          <w:szCs w:val="28"/>
        </w:rPr>
        <w:t xml:space="preserve"> Дисциплінарна палата Вищої ради правосуддя у складі головуючого</w:t>
      </w:r>
      <w:r w:rsidR="00F96695" w:rsidRPr="00FF0C1E">
        <w:rPr>
          <w:rFonts w:ascii="Times New Roman" w:hAnsi="Times New Roman" w:cs="Times New Roman"/>
          <w:bCs/>
          <w:sz w:val="28"/>
          <w:szCs w:val="28"/>
        </w:rPr>
        <w:t> </w:t>
      </w:r>
      <w:r w:rsidR="00684CE5" w:rsidRPr="00FF0C1E">
        <w:rPr>
          <w:rFonts w:ascii="Times New Roman" w:hAnsi="Times New Roman" w:cs="Times New Roman"/>
          <w:bCs/>
          <w:sz w:val="28"/>
          <w:szCs w:val="28"/>
        </w:rPr>
        <w:t>–</w:t>
      </w:r>
      <w:r w:rsidR="00F96695" w:rsidRPr="00FF0C1E">
        <w:rPr>
          <w:rFonts w:ascii="Times New Roman" w:hAnsi="Times New Roman" w:cs="Times New Roman"/>
          <w:bCs/>
          <w:sz w:val="28"/>
          <w:szCs w:val="28"/>
        </w:rPr>
        <w:t> </w:t>
      </w:r>
      <w:r w:rsidR="00063DEE" w:rsidRPr="00FF0C1E">
        <w:rPr>
          <w:rFonts w:ascii="Times New Roman" w:eastAsia="Calibri" w:hAnsi="Times New Roman" w:cs="Times New Roman"/>
          <w:sz w:val="28"/>
          <w:szCs w:val="28"/>
        </w:rPr>
        <w:t>Плахтій І.Б.</w:t>
      </w:r>
      <w:r w:rsidR="009754BC" w:rsidRPr="00FF0C1E">
        <w:rPr>
          <w:rFonts w:ascii="Times New Roman" w:eastAsia="Calibri" w:hAnsi="Times New Roman" w:cs="Times New Roman"/>
          <w:sz w:val="28"/>
          <w:szCs w:val="28"/>
        </w:rPr>
        <w:t>, членів</w:t>
      </w:r>
      <w:r w:rsidR="00684CE5" w:rsidRPr="00FF0C1E">
        <w:rPr>
          <w:rFonts w:ascii="Times New Roman" w:eastAsia="Calibri" w:hAnsi="Times New Roman" w:cs="Times New Roman"/>
          <w:sz w:val="28"/>
          <w:szCs w:val="28"/>
        </w:rPr>
        <w:t xml:space="preserve"> </w:t>
      </w:r>
      <w:r w:rsidRPr="00FF0C1E">
        <w:rPr>
          <w:rFonts w:ascii="Times New Roman" w:hAnsi="Times New Roman" w:cs="Times New Roman"/>
          <w:bCs/>
          <w:sz w:val="28"/>
          <w:szCs w:val="28"/>
        </w:rPr>
        <w:t>Третьої</w:t>
      </w:r>
      <w:r w:rsidR="00684CE5" w:rsidRPr="00FF0C1E">
        <w:rPr>
          <w:rFonts w:ascii="Times New Roman" w:hAnsi="Times New Roman" w:cs="Times New Roman"/>
          <w:bCs/>
          <w:sz w:val="28"/>
          <w:szCs w:val="28"/>
        </w:rPr>
        <w:t xml:space="preserve"> Дисциплінарної палати Вищої </w:t>
      </w:r>
      <w:r w:rsidR="000627D6" w:rsidRPr="00FF0C1E">
        <w:rPr>
          <w:rFonts w:ascii="Times New Roman" w:hAnsi="Times New Roman" w:cs="Times New Roman"/>
          <w:bCs/>
          <w:sz w:val="28"/>
          <w:szCs w:val="28"/>
        </w:rPr>
        <w:t xml:space="preserve">                 </w:t>
      </w:r>
      <w:r w:rsidR="00684CE5" w:rsidRPr="00FF0C1E">
        <w:rPr>
          <w:rFonts w:ascii="Times New Roman" w:hAnsi="Times New Roman" w:cs="Times New Roman"/>
          <w:bCs/>
          <w:sz w:val="28"/>
          <w:szCs w:val="28"/>
        </w:rPr>
        <w:t>ради правосуддя</w:t>
      </w:r>
      <w:r w:rsidR="009754BC" w:rsidRPr="00FF0C1E">
        <w:rPr>
          <w:rFonts w:ascii="Times New Roman" w:eastAsia="Calibri" w:hAnsi="Times New Roman" w:cs="Times New Roman"/>
          <w:sz w:val="28"/>
          <w:szCs w:val="28"/>
        </w:rPr>
        <w:t xml:space="preserve"> </w:t>
      </w:r>
      <w:proofErr w:type="spellStart"/>
      <w:r w:rsidR="00B722F6" w:rsidRPr="00FF0C1E">
        <w:rPr>
          <w:rFonts w:ascii="Times New Roman" w:eastAsia="Calibri" w:hAnsi="Times New Roman" w:cs="Times New Roman"/>
          <w:sz w:val="28"/>
          <w:szCs w:val="28"/>
        </w:rPr>
        <w:t>Кандзюби</w:t>
      </w:r>
      <w:proofErr w:type="spellEnd"/>
      <w:r w:rsidR="00F96695" w:rsidRPr="00FF0C1E">
        <w:rPr>
          <w:rFonts w:ascii="Times New Roman" w:eastAsia="Calibri" w:hAnsi="Times New Roman" w:cs="Times New Roman"/>
          <w:sz w:val="28"/>
          <w:szCs w:val="28"/>
        </w:rPr>
        <w:t> </w:t>
      </w:r>
      <w:r w:rsidR="000627D6" w:rsidRPr="00FF0C1E">
        <w:rPr>
          <w:rFonts w:ascii="Times New Roman" w:eastAsia="Calibri" w:hAnsi="Times New Roman" w:cs="Times New Roman"/>
          <w:sz w:val="28"/>
          <w:szCs w:val="28"/>
        </w:rPr>
        <w:t xml:space="preserve">О.В., </w:t>
      </w:r>
      <w:proofErr w:type="spellStart"/>
      <w:r w:rsidR="00EB01AB" w:rsidRPr="00FF0C1E">
        <w:rPr>
          <w:rFonts w:ascii="Times New Roman" w:eastAsia="Calibri" w:hAnsi="Times New Roman" w:cs="Times New Roman"/>
          <w:sz w:val="28"/>
          <w:szCs w:val="28"/>
        </w:rPr>
        <w:t>Попікової</w:t>
      </w:r>
      <w:proofErr w:type="spellEnd"/>
      <w:r w:rsidR="00F96695" w:rsidRPr="00FF0C1E">
        <w:rPr>
          <w:rFonts w:ascii="Times New Roman" w:eastAsia="Calibri" w:hAnsi="Times New Roman" w:cs="Times New Roman"/>
          <w:sz w:val="28"/>
          <w:szCs w:val="28"/>
        </w:rPr>
        <w:t> </w:t>
      </w:r>
      <w:r w:rsidR="00EB01AB" w:rsidRPr="00FF0C1E">
        <w:rPr>
          <w:rFonts w:ascii="Times New Roman" w:eastAsia="Calibri" w:hAnsi="Times New Roman" w:cs="Times New Roman"/>
          <w:sz w:val="28"/>
          <w:szCs w:val="28"/>
        </w:rPr>
        <w:t>О.В.</w:t>
      </w:r>
      <w:r w:rsidR="00684CE5" w:rsidRPr="00FF0C1E">
        <w:rPr>
          <w:rFonts w:ascii="Times New Roman" w:eastAsia="Calibri" w:hAnsi="Times New Roman" w:cs="Times New Roman"/>
          <w:sz w:val="28"/>
          <w:szCs w:val="28"/>
        </w:rPr>
        <w:t>,</w:t>
      </w:r>
      <w:r w:rsidR="00063DEE" w:rsidRPr="00FF0C1E">
        <w:rPr>
          <w:rFonts w:ascii="Times New Roman" w:eastAsia="Calibri" w:hAnsi="Times New Roman" w:cs="Times New Roman"/>
          <w:sz w:val="28"/>
          <w:szCs w:val="28"/>
        </w:rPr>
        <w:t xml:space="preserve"> </w:t>
      </w:r>
      <w:proofErr w:type="spellStart"/>
      <w:r w:rsidR="00063DEE" w:rsidRPr="00FF0C1E">
        <w:rPr>
          <w:rFonts w:ascii="Times New Roman" w:eastAsia="Calibri" w:hAnsi="Times New Roman" w:cs="Times New Roman"/>
          <w:sz w:val="28"/>
          <w:szCs w:val="28"/>
        </w:rPr>
        <w:t>Сасевича</w:t>
      </w:r>
      <w:proofErr w:type="spellEnd"/>
      <w:r w:rsidR="00063DEE" w:rsidRPr="00FF0C1E">
        <w:rPr>
          <w:rFonts w:ascii="Times New Roman" w:eastAsia="Calibri" w:hAnsi="Times New Roman" w:cs="Times New Roman"/>
          <w:sz w:val="28"/>
          <w:szCs w:val="28"/>
        </w:rPr>
        <w:t> О.М.,</w:t>
      </w:r>
      <w:r w:rsidR="00684CE5" w:rsidRPr="00FF0C1E">
        <w:rPr>
          <w:rFonts w:ascii="Times New Roman" w:eastAsia="Calibri" w:hAnsi="Times New Roman" w:cs="Times New Roman"/>
          <w:sz w:val="28"/>
          <w:szCs w:val="28"/>
        </w:rPr>
        <w:t xml:space="preserve"> </w:t>
      </w:r>
      <w:r w:rsidR="00684CE5" w:rsidRPr="00FF0C1E">
        <w:rPr>
          <w:rFonts w:ascii="Times New Roman" w:hAnsi="Times New Roman" w:cs="Times New Roman"/>
          <w:bCs/>
          <w:sz w:val="28"/>
          <w:szCs w:val="28"/>
        </w:rPr>
        <w:t xml:space="preserve">розглянувши висновок доповідача – члена </w:t>
      </w:r>
      <w:r w:rsidR="00EB01AB" w:rsidRPr="00FF0C1E">
        <w:rPr>
          <w:rFonts w:ascii="Times New Roman" w:hAnsi="Times New Roman" w:cs="Times New Roman"/>
          <w:bCs/>
          <w:sz w:val="28"/>
          <w:szCs w:val="28"/>
        </w:rPr>
        <w:t xml:space="preserve">Третьої </w:t>
      </w:r>
      <w:r w:rsidR="00684CE5" w:rsidRPr="00FF0C1E">
        <w:rPr>
          <w:rFonts w:ascii="Times New Roman" w:hAnsi="Times New Roman" w:cs="Times New Roman"/>
          <w:bCs/>
          <w:sz w:val="28"/>
          <w:szCs w:val="28"/>
        </w:rPr>
        <w:t xml:space="preserve">Дисциплінарної палати Вищої </w:t>
      </w:r>
      <w:r w:rsidR="000627D6" w:rsidRPr="00FF0C1E">
        <w:rPr>
          <w:rFonts w:ascii="Times New Roman" w:hAnsi="Times New Roman" w:cs="Times New Roman"/>
          <w:bCs/>
          <w:sz w:val="28"/>
          <w:szCs w:val="28"/>
        </w:rPr>
        <w:t xml:space="preserve">                              </w:t>
      </w:r>
      <w:r w:rsidR="00684CE5" w:rsidRPr="00FF0C1E">
        <w:rPr>
          <w:rFonts w:ascii="Times New Roman" w:hAnsi="Times New Roman" w:cs="Times New Roman"/>
          <w:bCs/>
          <w:sz w:val="28"/>
          <w:szCs w:val="28"/>
        </w:rPr>
        <w:t xml:space="preserve">ради правосуддя </w:t>
      </w:r>
      <w:r w:rsidR="00B85889">
        <w:rPr>
          <w:rFonts w:ascii="Times New Roman" w:eastAsia="Calibri" w:hAnsi="Times New Roman" w:cs="Times New Roman"/>
          <w:sz w:val="28"/>
          <w:szCs w:val="28"/>
        </w:rPr>
        <w:t xml:space="preserve">Лук’янова Д.В. </w:t>
      </w:r>
      <w:r w:rsidR="00063DEE" w:rsidRPr="00FF0C1E">
        <w:rPr>
          <w:rFonts w:ascii="Times New Roman" w:hAnsi="Times New Roman" w:cs="Times New Roman"/>
          <w:sz w:val="28"/>
          <w:szCs w:val="28"/>
        </w:rPr>
        <w:t xml:space="preserve">за результатами попередньої перевірки дисциплінарної скарги </w:t>
      </w:r>
      <w:r w:rsidR="00D720A7" w:rsidRPr="00FF0C1E">
        <w:rPr>
          <w:rFonts w:ascii="Times New Roman" w:hAnsi="Times New Roman" w:cs="Times New Roman"/>
          <w:sz w:val="28"/>
          <w:szCs w:val="28"/>
        </w:rPr>
        <w:t xml:space="preserve">Чижик Тетяни Віталіївни </w:t>
      </w:r>
      <w:r w:rsidR="00063DEE" w:rsidRPr="00FF0C1E">
        <w:rPr>
          <w:rFonts w:ascii="Times New Roman" w:hAnsi="Times New Roman" w:cs="Times New Roman"/>
          <w:sz w:val="28"/>
          <w:szCs w:val="28"/>
        </w:rPr>
        <w:t>щодо судді</w:t>
      </w:r>
      <w:r w:rsidR="00D720A7" w:rsidRPr="00FF0C1E">
        <w:rPr>
          <w:rFonts w:ascii="Times New Roman" w:hAnsi="Times New Roman" w:cs="Times New Roman"/>
          <w:sz w:val="28"/>
          <w:szCs w:val="28"/>
        </w:rPr>
        <w:t xml:space="preserve"> Шевченківського районного суду міста Львова </w:t>
      </w:r>
      <w:proofErr w:type="spellStart"/>
      <w:r w:rsidR="00D720A7" w:rsidRPr="00FF0C1E">
        <w:rPr>
          <w:rFonts w:ascii="Times New Roman" w:hAnsi="Times New Roman" w:cs="Times New Roman"/>
          <w:sz w:val="28"/>
          <w:szCs w:val="28"/>
        </w:rPr>
        <w:t>Свірідової</w:t>
      </w:r>
      <w:proofErr w:type="spellEnd"/>
      <w:r w:rsidR="00D720A7" w:rsidRPr="00FF0C1E">
        <w:rPr>
          <w:rFonts w:ascii="Times New Roman" w:hAnsi="Times New Roman" w:cs="Times New Roman"/>
          <w:sz w:val="28"/>
          <w:szCs w:val="28"/>
        </w:rPr>
        <w:t xml:space="preserve"> Валентини Василівни</w:t>
      </w:r>
      <w:r w:rsidR="001F3E5D" w:rsidRPr="00FF0C1E">
        <w:rPr>
          <w:rFonts w:ascii="Times New Roman" w:eastAsia="Times New Roman" w:hAnsi="Times New Roman" w:cs="Times New Roman"/>
          <w:sz w:val="28"/>
          <w:szCs w:val="28"/>
        </w:rPr>
        <w:t>,</w:t>
      </w:r>
    </w:p>
    <w:p w:rsidR="00953CE8" w:rsidRPr="001F3E5D" w:rsidRDefault="00953CE8" w:rsidP="00661EEB">
      <w:pPr>
        <w:spacing w:after="0" w:line="240" w:lineRule="auto"/>
        <w:ind w:firstLine="567"/>
        <w:jc w:val="both"/>
        <w:rPr>
          <w:rStyle w:val="rvts9"/>
          <w:rFonts w:ascii="Times New Roman" w:hAnsi="Times New Roman"/>
          <w:sz w:val="28"/>
          <w:szCs w:val="28"/>
        </w:rPr>
      </w:pPr>
    </w:p>
    <w:p w:rsidR="002C48F7" w:rsidRDefault="005E49D9" w:rsidP="002C48F7">
      <w:pPr>
        <w:spacing w:after="0" w:line="240" w:lineRule="auto"/>
        <w:jc w:val="center"/>
        <w:rPr>
          <w:rStyle w:val="rvts9"/>
          <w:rFonts w:ascii="Times New Roman" w:hAnsi="Times New Roman"/>
          <w:b/>
          <w:sz w:val="28"/>
          <w:szCs w:val="28"/>
        </w:rPr>
      </w:pPr>
      <w:r w:rsidRPr="0099242A">
        <w:rPr>
          <w:rStyle w:val="rvts9"/>
          <w:rFonts w:ascii="Times New Roman" w:hAnsi="Times New Roman"/>
          <w:b/>
          <w:sz w:val="28"/>
          <w:szCs w:val="28"/>
        </w:rPr>
        <w:t>встановила</w:t>
      </w:r>
      <w:r w:rsidRPr="00E07188">
        <w:rPr>
          <w:rStyle w:val="rvts9"/>
          <w:rFonts w:ascii="Times New Roman" w:hAnsi="Times New Roman"/>
          <w:b/>
          <w:sz w:val="28"/>
          <w:szCs w:val="28"/>
        </w:rPr>
        <w:t>:</w:t>
      </w:r>
    </w:p>
    <w:p w:rsidR="002C48F7" w:rsidRDefault="002C48F7" w:rsidP="002C48F7">
      <w:pPr>
        <w:spacing w:after="0" w:line="240" w:lineRule="auto"/>
        <w:jc w:val="center"/>
        <w:rPr>
          <w:rStyle w:val="rvts9"/>
          <w:rFonts w:ascii="Times New Roman" w:hAnsi="Times New Roman"/>
          <w:b/>
          <w:sz w:val="28"/>
          <w:szCs w:val="28"/>
        </w:rPr>
      </w:pPr>
    </w:p>
    <w:p w:rsidR="00063DEE" w:rsidRPr="005D6EA8" w:rsidRDefault="001844B9" w:rsidP="005D6EA8">
      <w:pPr>
        <w:spacing w:after="0" w:line="240" w:lineRule="auto"/>
        <w:jc w:val="both"/>
        <w:rPr>
          <w:rFonts w:ascii="Times New Roman" w:hAnsi="Times New Roman" w:cs="Times New Roman"/>
          <w:b/>
          <w:sz w:val="28"/>
          <w:szCs w:val="28"/>
        </w:rPr>
      </w:pPr>
      <w:r w:rsidRPr="005D6EA8">
        <w:rPr>
          <w:rFonts w:ascii="Times New Roman" w:hAnsi="Times New Roman" w:cs="Times New Roman"/>
          <w:sz w:val="28"/>
          <w:szCs w:val="28"/>
        </w:rPr>
        <w:t xml:space="preserve">до Вищої ради правосуддя </w:t>
      </w:r>
      <w:r w:rsidR="00D720A7" w:rsidRPr="005D6EA8">
        <w:rPr>
          <w:rFonts w:ascii="Times New Roman" w:hAnsi="Times New Roman" w:cs="Times New Roman"/>
          <w:sz w:val="28"/>
          <w:szCs w:val="28"/>
        </w:rPr>
        <w:t>15</w:t>
      </w:r>
      <w:r w:rsidR="00063DEE" w:rsidRPr="005D6EA8">
        <w:rPr>
          <w:rFonts w:ascii="Times New Roman" w:hAnsi="Times New Roman" w:cs="Times New Roman"/>
          <w:sz w:val="28"/>
          <w:szCs w:val="28"/>
        </w:rPr>
        <w:t xml:space="preserve"> </w:t>
      </w:r>
      <w:r w:rsidR="00D720A7" w:rsidRPr="005D6EA8">
        <w:rPr>
          <w:rFonts w:ascii="Times New Roman" w:hAnsi="Times New Roman" w:cs="Times New Roman"/>
          <w:sz w:val="28"/>
          <w:szCs w:val="28"/>
        </w:rPr>
        <w:t>грудня</w:t>
      </w:r>
      <w:r w:rsidR="006B3987" w:rsidRPr="005D6EA8">
        <w:rPr>
          <w:rFonts w:ascii="Times New Roman" w:hAnsi="Times New Roman" w:cs="Times New Roman"/>
          <w:sz w:val="28"/>
          <w:szCs w:val="28"/>
        </w:rPr>
        <w:t xml:space="preserve"> </w:t>
      </w:r>
      <w:r w:rsidR="00063DEE" w:rsidRPr="005D6EA8">
        <w:rPr>
          <w:rFonts w:ascii="Times New Roman" w:hAnsi="Times New Roman" w:cs="Times New Roman"/>
          <w:sz w:val="28"/>
          <w:szCs w:val="28"/>
        </w:rPr>
        <w:t>20</w:t>
      </w:r>
      <w:r w:rsidR="006B3987" w:rsidRPr="005D6EA8">
        <w:rPr>
          <w:rFonts w:ascii="Times New Roman" w:hAnsi="Times New Roman" w:cs="Times New Roman"/>
          <w:sz w:val="28"/>
          <w:szCs w:val="28"/>
        </w:rPr>
        <w:t>2</w:t>
      </w:r>
      <w:r w:rsidR="00D720A7" w:rsidRPr="005D6EA8">
        <w:rPr>
          <w:rFonts w:ascii="Times New Roman" w:hAnsi="Times New Roman" w:cs="Times New Roman"/>
          <w:sz w:val="28"/>
          <w:szCs w:val="28"/>
        </w:rPr>
        <w:t>2</w:t>
      </w:r>
      <w:r w:rsidR="00063DEE" w:rsidRPr="005D6EA8">
        <w:rPr>
          <w:rFonts w:ascii="Times New Roman" w:hAnsi="Times New Roman" w:cs="Times New Roman"/>
          <w:sz w:val="28"/>
          <w:szCs w:val="28"/>
        </w:rPr>
        <w:t xml:space="preserve"> року </w:t>
      </w:r>
      <w:r w:rsidR="00454630" w:rsidRPr="005D6EA8">
        <w:rPr>
          <w:rFonts w:ascii="Times New Roman" w:hAnsi="Times New Roman" w:cs="Times New Roman"/>
          <w:sz w:val="28"/>
          <w:szCs w:val="28"/>
        </w:rPr>
        <w:t>надійшла</w:t>
      </w:r>
      <w:r w:rsidR="00063DEE" w:rsidRPr="005D6EA8">
        <w:rPr>
          <w:rFonts w:ascii="Times New Roman" w:hAnsi="Times New Roman" w:cs="Times New Roman"/>
          <w:sz w:val="28"/>
          <w:szCs w:val="28"/>
        </w:rPr>
        <w:t xml:space="preserve"> дисциплінарна скарга </w:t>
      </w:r>
      <w:r w:rsidR="00D720A7" w:rsidRPr="005D6EA8">
        <w:rPr>
          <w:rFonts w:ascii="Times New Roman" w:hAnsi="Times New Roman" w:cs="Times New Roman"/>
          <w:sz w:val="28"/>
          <w:szCs w:val="28"/>
        </w:rPr>
        <w:t>Чижик Т.В.</w:t>
      </w:r>
      <w:r w:rsidR="006B3987" w:rsidRPr="005D6EA8">
        <w:rPr>
          <w:rFonts w:ascii="Times New Roman" w:hAnsi="Times New Roman" w:cs="Times New Roman"/>
          <w:sz w:val="28"/>
          <w:szCs w:val="28"/>
        </w:rPr>
        <w:t xml:space="preserve"> </w:t>
      </w:r>
      <w:r w:rsidR="00063DEE" w:rsidRPr="005D6EA8">
        <w:rPr>
          <w:rFonts w:ascii="Times New Roman" w:hAnsi="Times New Roman" w:cs="Times New Roman"/>
          <w:sz w:val="28"/>
          <w:szCs w:val="28"/>
        </w:rPr>
        <w:t xml:space="preserve"> (</w:t>
      </w:r>
      <w:proofErr w:type="spellStart"/>
      <w:r w:rsidR="00063DEE" w:rsidRPr="005D6EA8">
        <w:rPr>
          <w:rFonts w:ascii="Times New Roman" w:hAnsi="Times New Roman" w:cs="Times New Roman"/>
          <w:sz w:val="28"/>
          <w:szCs w:val="28"/>
        </w:rPr>
        <w:t>вх</w:t>
      </w:r>
      <w:proofErr w:type="spellEnd"/>
      <w:r w:rsidR="00893BF1" w:rsidRPr="005D6EA8">
        <w:rPr>
          <w:rFonts w:ascii="Times New Roman" w:hAnsi="Times New Roman" w:cs="Times New Roman"/>
          <w:sz w:val="28"/>
          <w:szCs w:val="28"/>
        </w:rPr>
        <w:t>.</w:t>
      </w:r>
      <w:r w:rsidR="0053436A" w:rsidRPr="005D6EA8">
        <w:rPr>
          <w:rFonts w:ascii="Times New Roman" w:hAnsi="Times New Roman" w:cs="Times New Roman"/>
          <w:sz w:val="28"/>
          <w:szCs w:val="28"/>
        </w:rPr>
        <w:t xml:space="preserve"> </w:t>
      </w:r>
      <w:r w:rsidR="00063DEE" w:rsidRPr="005D6EA8">
        <w:rPr>
          <w:rFonts w:ascii="Times New Roman" w:hAnsi="Times New Roman" w:cs="Times New Roman"/>
          <w:sz w:val="28"/>
          <w:szCs w:val="28"/>
        </w:rPr>
        <w:t xml:space="preserve">№ </w:t>
      </w:r>
      <w:r w:rsidR="00D720A7" w:rsidRPr="005D6EA8">
        <w:rPr>
          <w:rFonts w:ascii="Times New Roman" w:hAnsi="Times New Roman" w:cs="Times New Roman"/>
          <w:sz w:val="28"/>
          <w:szCs w:val="28"/>
        </w:rPr>
        <w:t>Ч-1059/31/7-22</w:t>
      </w:r>
      <w:r w:rsidR="00063DEE" w:rsidRPr="005D6EA8">
        <w:rPr>
          <w:rFonts w:ascii="Times New Roman" w:hAnsi="Times New Roman" w:cs="Times New Roman"/>
          <w:sz w:val="28"/>
          <w:szCs w:val="28"/>
        </w:rPr>
        <w:t xml:space="preserve">) на дії судді </w:t>
      </w:r>
      <w:r w:rsidR="00D720A7" w:rsidRPr="005D6EA8">
        <w:rPr>
          <w:rFonts w:ascii="Times New Roman" w:hAnsi="Times New Roman" w:cs="Times New Roman"/>
          <w:sz w:val="28"/>
          <w:szCs w:val="28"/>
        </w:rPr>
        <w:t>Шевченківського районного</w:t>
      </w:r>
      <w:r w:rsidR="0026024C" w:rsidRPr="005D6EA8">
        <w:rPr>
          <w:rFonts w:ascii="Times New Roman" w:hAnsi="Times New Roman" w:cs="Times New Roman"/>
          <w:sz w:val="28"/>
          <w:szCs w:val="28"/>
        </w:rPr>
        <w:t xml:space="preserve">              </w:t>
      </w:r>
      <w:r w:rsidR="00D720A7" w:rsidRPr="005D6EA8">
        <w:rPr>
          <w:rFonts w:ascii="Times New Roman" w:hAnsi="Times New Roman" w:cs="Times New Roman"/>
          <w:sz w:val="28"/>
          <w:szCs w:val="28"/>
        </w:rPr>
        <w:t xml:space="preserve"> суду міста Львова </w:t>
      </w:r>
      <w:proofErr w:type="spellStart"/>
      <w:r w:rsidR="00D720A7" w:rsidRPr="005D6EA8">
        <w:rPr>
          <w:rFonts w:ascii="Times New Roman" w:hAnsi="Times New Roman" w:cs="Times New Roman"/>
          <w:sz w:val="28"/>
          <w:szCs w:val="28"/>
        </w:rPr>
        <w:t>Свірідової</w:t>
      </w:r>
      <w:proofErr w:type="spellEnd"/>
      <w:r w:rsidR="00D720A7" w:rsidRPr="005D6EA8">
        <w:rPr>
          <w:rFonts w:ascii="Times New Roman" w:hAnsi="Times New Roman" w:cs="Times New Roman"/>
          <w:sz w:val="28"/>
          <w:szCs w:val="28"/>
        </w:rPr>
        <w:t xml:space="preserve"> В.В.</w:t>
      </w:r>
      <w:r w:rsidR="006B3987" w:rsidRPr="005D6EA8">
        <w:rPr>
          <w:rFonts w:ascii="Times New Roman" w:hAnsi="Times New Roman" w:cs="Times New Roman"/>
          <w:sz w:val="28"/>
          <w:szCs w:val="28"/>
        </w:rPr>
        <w:t xml:space="preserve"> </w:t>
      </w:r>
      <w:r w:rsidR="00063DEE" w:rsidRPr="005D6EA8">
        <w:rPr>
          <w:rFonts w:ascii="Times New Roman" w:hAnsi="Times New Roman" w:cs="Times New Roman"/>
          <w:sz w:val="28"/>
          <w:szCs w:val="28"/>
        </w:rPr>
        <w:t>під час розгляду справ</w:t>
      </w:r>
      <w:r w:rsidR="00D720A7" w:rsidRPr="005D6EA8">
        <w:rPr>
          <w:rFonts w:ascii="Times New Roman" w:hAnsi="Times New Roman" w:cs="Times New Roman"/>
          <w:sz w:val="28"/>
          <w:szCs w:val="28"/>
        </w:rPr>
        <w:t>и</w:t>
      </w:r>
      <w:r w:rsidR="0053436A" w:rsidRPr="005D6EA8">
        <w:rPr>
          <w:rFonts w:ascii="Times New Roman" w:hAnsi="Times New Roman" w:cs="Times New Roman"/>
          <w:sz w:val="28"/>
          <w:szCs w:val="28"/>
        </w:rPr>
        <w:t xml:space="preserve"> </w:t>
      </w:r>
      <w:r w:rsidR="00063DEE" w:rsidRPr="005D6EA8">
        <w:rPr>
          <w:rFonts w:ascii="Times New Roman" w:hAnsi="Times New Roman" w:cs="Times New Roman"/>
          <w:sz w:val="28"/>
          <w:szCs w:val="28"/>
        </w:rPr>
        <w:t xml:space="preserve">про </w:t>
      </w:r>
      <w:r w:rsidR="0026024C" w:rsidRPr="005D6EA8">
        <w:rPr>
          <w:rFonts w:ascii="Times New Roman" w:hAnsi="Times New Roman" w:cs="Times New Roman"/>
          <w:sz w:val="28"/>
          <w:szCs w:val="28"/>
        </w:rPr>
        <w:t xml:space="preserve">                            </w:t>
      </w:r>
      <w:r w:rsidR="00063DEE" w:rsidRPr="005D6EA8">
        <w:rPr>
          <w:rFonts w:ascii="Times New Roman" w:hAnsi="Times New Roman" w:cs="Times New Roman"/>
          <w:sz w:val="28"/>
          <w:szCs w:val="28"/>
        </w:rPr>
        <w:t>адміністратив</w:t>
      </w:r>
      <w:r w:rsidR="00D7708B" w:rsidRPr="005D6EA8">
        <w:rPr>
          <w:rFonts w:ascii="Times New Roman" w:hAnsi="Times New Roman" w:cs="Times New Roman"/>
          <w:sz w:val="28"/>
          <w:szCs w:val="28"/>
        </w:rPr>
        <w:t>не правопорушення</w:t>
      </w:r>
      <w:r w:rsidR="0053436A" w:rsidRPr="005D6EA8">
        <w:rPr>
          <w:rFonts w:ascii="Times New Roman" w:hAnsi="Times New Roman" w:cs="Times New Roman"/>
          <w:sz w:val="28"/>
          <w:szCs w:val="28"/>
        </w:rPr>
        <w:t xml:space="preserve"> </w:t>
      </w:r>
      <w:r w:rsidR="00D720A7" w:rsidRPr="005D6EA8">
        <w:rPr>
          <w:rFonts w:ascii="Times New Roman" w:hAnsi="Times New Roman" w:cs="Times New Roman"/>
          <w:sz w:val="28"/>
          <w:szCs w:val="28"/>
        </w:rPr>
        <w:t>№ 466/</w:t>
      </w:r>
      <w:r w:rsidR="0026024C" w:rsidRPr="005D6EA8">
        <w:rPr>
          <w:rFonts w:ascii="Times New Roman" w:hAnsi="Times New Roman" w:cs="Times New Roman"/>
          <w:sz w:val="28"/>
          <w:szCs w:val="28"/>
        </w:rPr>
        <w:t>9240/22</w:t>
      </w:r>
      <w:r w:rsidR="006B3987" w:rsidRPr="005D6EA8">
        <w:rPr>
          <w:rFonts w:ascii="Times New Roman" w:hAnsi="Times New Roman" w:cs="Times New Roman"/>
          <w:sz w:val="28"/>
          <w:szCs w:val="28"/>
        </w:rPr>
        <w:t xml:space="preserve"> </w:t>
      </w:r>
      <w:r w:rsidR="00012B63" w:rsidRPr="005D6EA8">
        <w:rPr>
          <w:rFonts w:ascii="Times New Roman" w:hAnsi="Times New Roman" w:cs="Times New Roman"/>
          <w:sz w:val="28"/>
          <w:szCs w:val="28"/>
        </w:rPr>
        <w:t>щодо</w:t>
      </w:r>
      <w:r w:rsidR="0026024C" w:rsidRPr="005D6EA8">
        <w:rPr>
          <w:rFonts w:ascii="Times New Roman" w:hAnsi="Times New Roman" w:cs="Times New Roman"/>
          <w:sz w:val="28"/>
          <w:szCs w:val="28"/>
        </w:rPr>
        <w:t xml:space="preserve"> притягнення </w:t>
      </w:r>
      <w:r w:rsidR="0009573A">
        <w:rPr>
          <w:rFonts w:ascii="Times New Roman" w:hAnsi="Times New Roman" w:cs="Times New Roman"/>
          <w:sz w:val="28"/>
          <w:szCs w:val="28"/>
        </w:rPr>
        <w:t xml:space="preserve">                              </w:t>
      </w:r>
      <w:r w:rsidR="00FC69BD">
        <w:rPr>
          <w:rFonts w:ascii="Times New Roman" w:hAnsi="Times New Roman" w:cs="Times New Roman"/>
          <w:sz w:val="28"/>
          <w:szCs w:val="28"/>
        </w:rPr>
        <w:t>ОСОБА1</w:t>
      </w:r>
      <w:r w:rsidR="0026024C" w:rsidRPr="005D6EA8">
        <w:rPr>
          <w:rFonts w:ascii="Times New Roman" w:hAnsi="Times New Roman" w:cs="Times New Roman"/>
          <w:sz w:val="28"/>
          <w:szCs w:val="28"/>
        </w:rPr>
        <w:t xml:space="preserve"> </w:t>
      </w:r>
      <w:r w:rsidR="00012B63" w:rsidRPr="005D6EA8">
        <w:rPr>
          <w:rFonts w:ascii="Times New Roman" w:hAnsi="Times New Roman" w:cs="Times New Roman"/>
          <w:sz w:val="28"/>
          <w:szCs w:val="28"/>
        </w:rPr>
        <w:t>до адміністративної відповідальності, передбаченої частиною</w:t>
      </w:r>
      <w:r w:rsidR="0009573A">
        <w:rPr>
          <w:rFonts w:ascii="Times New Roman" w:hAnsi="Times New Roman" w:cs="Times New Roman"/>
          <w:sz w:val="28"/>
          <w:szCs w:val="28"/>
        </w:rPr>
        <w:t xml:space="preserve">  першою </w:t>
      </w:r>
      <w:r w:rsidR="00012B63" w:rsidRPr="005D6EA8">
        <w:rPr>
          <w:rFonts w:ascii="Times New Roman" w:hAnsi="Times New Roman" w:cs="Times New Roman"/>
          <w:sz w:val="28"/>
          <w:szCs w:val="28"/>
        </w:rPr>
        <w:t>статті 130 Кодексу України про адміністративн</w:t>
      </w:r>
      <w:r w:rsidR="00DC76FF" w:rsidRPr="005D6EA8">
        <w:rPr>
          <w:rFonts w:ascii="Times New Roman" w:hAnsi="Times New Roman" w:cs="Times New Roman"/>
          <w:sz w:val="28"/>
          <w:szCs w:val="28"/>
        </w:rPr>
        <w:t xml:space="preserve">і </w:t>
      </w:r>
      <w:r w:rsidR="00012B63" w:rsidRPr="005D6EA8">
        <w:rPr>
          <w:rFonts w:ascii="Times New Roman" w:hAnsi="Times New Roman" w:cs="Times New Roman"/>
          <w:sz w:val="28"/>
          <w:szCs w:val="28"/>
        </w:rPr>
        <w:t xml:space="preserve">правопорушення </w:t>
      </w:r>
      <w:r w:rsidR="005D6EA8">
        <w:rPr>
          <w:rFonts w:ascii="Times New Roman" w:hAnsi="Times New Roman" w:cs="Times New Roman"/>
          <w:sz w:val="28"/>
          <w:szCs w:val="28"/>
        </w:rPr>
        <w:t xml:space="preserve"> </w:t>
      </w:r>
      <w:r w:rsidR="00012B63" w:rsidRPr="005D6EA8">
        <w:rPr>
          <w:rFonts w:ascii="Times New Roman" w:hAnsi="Times New Roman" w:cs="Times New Roman"/>
          <w:sz w:val="28"/>
          <w:szCs w:val="28"/>
        </w:rPr>
        <w:t xml:space="preserve">(далі – КУпАП). </w:t>
      </w:r>
      <w:r w:rsidR="00063DEE" w:rsidRPr="005D6EA8">
        <w:rPr>
          <w:rFonts w:ascii="Times New Roman" w:hAnsi="Times New Roman" w:cs="Times New Roman"/>
          <w:sz w:val="28"/>
          <w:szCs w:val="28"/>
        </w:rPr>
        <w:t xml:space="preserve"> </w:t>
      </w:r>
    </w:p>
    <w:p w:rsidR="005D6EA8" w:rsidRPr="005D6EA8" w:rsidRDefault="005D6EA8" w:rsidP="005D6EA8">
      <w:pPr>
        <w:pStyle w:val="rtejustify"/>
        <w:shd w:val="clear" w:color="auto" w:fill="FFFFFF"/>
        <w:spacing w:before="0" w:beforeAutospacing="0" w:after="0" w:afterAutospacing="0"/>
        <w:ind w:firstLine="709"/>
        <w:jc w:val="both"/>
        <w:rPr>
          <w:sz w:val="28"/>
          <w:szCs w:val="28"/>
        </w:rPr>
      </w:pPr>
      <w:r w:rsidRPr="005D6EA8">
        <w:rPr>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5D6EA8">
        <w:rPr>
          <w:sz w:val="28"/>
          <w:szCs w:val="28"/>
        </w:rPr>
        <w:t>внесено</w:t>
      </w:r>
      <w:proofErr w:type="spellEnd"/>
      <w:r w:rsidRPr="005D6EA8">
        <w:rPr>
          <w:sz w:val="28"/>
          <w:szCs w:val="28"/>
        </w:rPr>
        <w:t xml:space="preserve"> зміни до Закону України «Про Вищу раду правосуддя», зокрема, в частині здійснення дисциплінарних проваджень щодо суддів.</w:t>
      </w:r>
    </w:p>
    <w:p w:rsidR="00940645" w:rsidRDefault="005D6EA8" w:rsidP="005D6EA8">
      <w:pPr>
        <w:pStyle w:val="rtejustify"/>
        <w:shd w:val="clear" w:color="auto" w:fill="FFFFFF"/>
        <w:spacing w:before="0" w:beforeAutospacing="0" w:after="0" w:afterAutospacing="0"/>
        <w:ind w:firstLine="709"/>
        <w:jc w:val="both"/>
        <w:rPr>
          <w:sz w:val="28"/>
          <w:szCs w:val="28"/>
        </w:rPr>
      </w:pPr>
      <w:r w:rsidRPr="005D6EA8">
        <w:rPr>
          <w:sz w:val="28"/>
          <w:szCs w:val="28"/>
        </w:rPr>
        <w:t xml:space="preserve">Рішенням Вищої ради правосуддя від 5 серпня 2021 року № 1809/0/15-21 </w:t>
      </w:r>
      <w:proofErr w:type="spellStart"/>
      <w:r w:rsidRPr="005D6EA8">
        <w:rPr>
          <w:sz w:val="28"/>
          <w:szCs w:val="28"/>
        </w:rPr>
        <w:t>зупинено</w:t>
      </w:r>
      <w:proofErr w:type="spellEnd"/>
      <w:r w:rsidRPr="005D6EA8">
        <w:rPr>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5D6EA8" w:rsidRPr="005D6EA8" w:rsidRDefault="005D6EA8" w:rsidP="005D6EA8">
      <w:pPr>
        <w:pStyle w:val="rtejustify"/>
        <w:shd w:val="clear" w:color="auto" w:fill="FFFFFF"/>
        <w:spacing w:before="0" w:beforeAutospacing="0" w:after="0" w:afterAutospacing="0"/>
        <w:ind w:firstLine="709"/>
        <w:jc w:val="both"/>
        <w:rPr>
          <w:sz w:val="28"/>
          <w:szCs w:val="28"/>
        </w:rPr>
      </w:pPr>
      <w:r w:rsidRPr="005D6EA8">
        <w:rPr>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5D6EA8" w:rsidRPr="005D6EA8" w:rsidRDefault="005D6EA8" w:rsidP="005D6EA8">
      <w:pPr>
        <w:pStyle w:val="rtejustify"/>
        <w:shd w:val="clear" w:color="auto" w:fill="FFFFFF"/>
        <w:spacing w:before="0" w:beforeAutospacing="0" w:after="0" w:afterAutospacing="0"/>
        <w:ind w:firstLine="709"/>
        <w:contextualSpacing/>
        <w:jc w:val="both"/>
        <w:rPr>
          <w:sz w:val="28"/>
          <w:szCs w:val="28"/>
        </w:rPr>
      </w:pPr>
      <w:r w:rsidRPr="005D6EA8">
        <w:rPr>
          <w:sz w:val="28"/>
          <w:szCs w:val="28"/>
        </w:rPr>
        <w:lastRenderedPageBreak/>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5D6EA8">
        <w:rPr>
          <w:sz w:val="28"/>
          <w:szCs w:val="28"/>
        </w:rPr>
        <w:t>зупинено</w:t>
      </w:r>
      <w:proofErr w:type="spellEnd"/>
      <w:r w:rsidRPr="005D6EA8">
        <w:rPr>
          <w:sz w:val="28"/>
          <w:szCs w:val="28"/>
        </w:rPr>
        <w:t xml:space="preserve"> рішенням Вищої ради правосуддя від 5 серпня 2021 року </w:t>
      </w:r>
      <w:r w:rsidRPr="005D6EA8">
        <w:rPr>
          <w:sz w:val="28"/>
          <w:szCs w:val="28"/>
        </w:rPr>
        <w:br/>
        <w:t>№ 1809/0/15-21, з 1 листопада 2023 року.</w:t>
      </w:r>
    </w:p>
    <w:p w:rsidR="005D6EA8" w:rsidRPr="005D6EA8" w:rsidRDefault="005D6EA8" w:rsidP="005D6EA8">
      <w:pPr>
        <w:spacing w:line="240" w:lineRule="auto"/>
        <w:ind w:firstLine="709"/>
        <w:contextualSpacing/>
        <w:jc w:val="both"/>
        <w:rPr>
          <w:rStyle w:val="rvts0"/>
          <w:rFonts w:ascii="Times New Roman" w:hAnsi="Times New Roman" w:cs="Times New Roman"/>
          <w:sz w:val="28"/>
          <w:szCs w:val="28"/>
        </w:rPr>
      </w:pPr>
      <w:r w:rsidRPr="005D6EA8">
        <w:rPr>
          <w:rFonts w:ascii="Times New Roman" w:hAnsi="Times New Roman" w:cs="Times New Roman"/>
          <w:sz w:val="28"/>
          <w:szCs w:val="28"/>
        </w:rPr>
        <w:t>Відповідно до пункту 4 частини першої статті 43 Закону України «Про Вищу раду правосуддя» д</w:t>
      </w:r>
      <w:r w:rsidRPr="005D6EA8">
        <w:rPr>
          <w:rStyle w:val="rvts0"/>
          <w:rFonts w:ascii="Times New Roman" w:hAnsi="Times New Roman" w:cs="Times New Roman"/>
          <w:sz w:val="28"/>
          <w:szCs w:val="28"/>
        </w:rPr>
        <w:t xml:space="preserve">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5D6EA8">
        <w:rPr>
          <w:rFonts w:ascii="Times New Roman" w:hAnsi="Times New Roman" w:cs="Times New Roman"/>
          <w:sz w:val="28"/>
          <w:szCs w:val="28"/>
        </w:rPr>
        <w:t>–</w:t>
      </w:r>
      <w:r w:rsidRPr="005D6EA8">
        <w:rPr>
          <w:rStyle w:val="rvts0"/>
          <w:rFonts w:ascii="Times New Roman" w:hAnsi="Times New Roman" w:cs="Times New Roman"/>
          <w:sz w:val="28"/>
          <w:szCs w:val="28"/>
        </w:rPr>
        <w:t xml:space="preserve"> доповідач) за відсутності підстав для залишення без розгляду та повернення дисциплінарної скарги </w:t>
      </w:r>
      <w:r w:rsidRPr="005D6EA8">
        <w:rPr>
          <w:rFonts w:ascii="Times New Roman" w:hAnsi="Times New Roman" w:cs="Times New Roman"/>
          <w:sz w:val="28"/>
          <w:szCs w:val="28"/>
        </w:rPr>
        <w:t>–</w:t>
      </w:r>
      <w:r w:rsidRPr="005D6EA8">
        <w:rPr>
          <w:rStyle w:val="rvts0"/>
          <w:rFonts w:ascii="Times New Roman" w:hAnsi="Times New Roman" w:cs="Times New Roman"/>
          <w:sz w:val="28"/>
          <w:szCs w:val="28"/>
        </w:rPr>
        <w:t xml:space="preserve">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5D6EA8" w:rsidRPr="005D6EA8" w:rsidRDefault="005D6EA8" w:rsidP="005D6EA8">
      <w:pPr>
        <w:spacing w:line="240" w:lineRule="auto"/>
        <w:ind w:firstLine="709"/>
        <w:contextualSpacing/>
        <w:jc w:val="both"/>
        <w:rPr>
          <w:rFonts w:ascii="Times New Roman" w:hAnsi="Times New Roman" w:cs="Times New Roman"/>
          <w:sz w:val="28"/>
          <w:szCs w:val="28"/>
          <w:shd w:val="clear" w:color="auto" w:fill="FFFFFF"/>
        </w:rPr>
      </w:pPr>
      <w:r w:rsidRPr="005D6EA8">
        <w:rPr>
          <w:rFonts w:ascii="Times New Roman" w:hAnsi="Times New Roman" w:cs="Times New Roman"/>
          <w:sz w:val="28"/>
          <w:szCs w:val="28"/>
          <w:shd w:val="clear" w:color="auto" w:fill="FFFFFF"/>
        </w:rPr>
        <w:t xml:space="preserve"> 12</w:t>
      </w:r>
      <w:r w:rsidR="0009573A">
        <w:rPr>
          <w:rFonts w:ascii="Times New Roman" w:hAnsi="Times New Roman" w:cs="Times New Roman"/>
          <w:sz w:val="28"/>
          <w:szCs w:val="28"/>
          <w:shd w:val="clear" w:color="auto" w:fill="FFFFFF"/>
        </w:rPr>
        <w:t xml:space="preserve"> </w:t>
      </w:r>
      <w:r w:rsidRPr="005D6EA8">
        <w:rPr>
          <w:rFonts w:ascii="Times New Roman" w:hAnsi="Times New Roman" w:cs="Times New Roman"/>
          <w:sz w:val="28"/>
          <w:szCs w:val="28"/>
          <w:shd w:val="clear" w:color="auto" w:fill="FFFFFF"/>
        </w:rPr>
        <w:t>січня</w:t>
      </w:r>
      <w:r w:rsidR="0009573A">
        <w:rPr>
          <w:rFonts w:ascii="Times New Roman" w:hAnsi="Times New Roman" w:cs="Times New Roman"/>
          <w:sz w:val="28"/>
          <w:szCs w:val="28"/>
          <w:shd w:val="clear" w:color="auto" w:fill="FFFFFF"/>
        </w:rPr>
        <w:t xml:space="preserve"> </w:t>
      </w:r>
      <w:r w:rsidRPr="005D6EA8">
        <w:rPr>
          <w:rFonts w:ascii="Times New Roman" w:hAnsi="Times New Roman" w:cs="Times New Roman"/>
          <w:sz w:val="28"/>
          <w:szCs w:val="28"/>
          <w:shd w:val="clear" w:color="auto" w:fill="FFFFFF"/>
        </w:rPr>
        <w:t>2023 року відновлено повноважний склад Вищої ради правосуддя. Наразі служба дисциплінарних інспекторів Вищої ради правосуддя не сформована та не розпочала свою роботу.</w:t>
      </w:r>
    </w:p>
    <w:p w:rsidR="005D6EA8" w:rsidRPr="005D6EA8" w:rsidRDefault="005D6EA8" w:rsidP="005D6EA8">
      <w:pPr>
        <w:widowControl w:val="0"/>
        <w:tabs>
          <w:tab w:val="left" w:pos="709"/>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D6EA8">
        <w:rPr>
          <w:rFonts w:ascii="Times New Roman" w:hAnsi="Times New Roman" w:cs="Times New Roman"/>
          <w:sz w:val="28"/>
          <w:szCs w:val="28"/>
        </w:rPr>
        <w:t>Розділ ІІІ «Прикінцеві та перехідні положення» Закону України «Про Вищу раду правосуддя» доповнено пунктом 23</w:t>
      </w:r>
      <w:r w:rsidRPr="005D6EA8">
        <w:rPr>
          <w:rFonts w:ascii="Times New Roman" w:hAnsi="Times New Roman" w:cs="Times New Roman"/>
          <w:sz w:val="28"/>
          <w:szCs w:val="28"/>
          <w:vertAlign w:val="superscript"/>
        </w:rPr>
        <w:t>7</w:t>
      </w:r>
      <w:r w:rsidRPr="005D6EA8">
        <w:rPr>
          <w:rFonts w:ascii="Times New Roman"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95DBE" w:rsidRPr="005D6EA8" w:rsidRDefault="00495DBE" w:rsidP="005D6EA8">
      <w:pPr>
        <w:widowControl w:val="0"/>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shd w:val="clear" w:color="auto" w:fill="FFFFFF"/>
          <w:lang w:eastAsia="ru-RU"/>
        </w:rPr>
      </w:pPr>
      <w:r w:rsidRPr="005D6EA8">
        <w:rPr>
          <w:rFonts w:ascii="Times New Roman" w:hAnsi="Times New Roman" w:cs="Times New Roman"/>
          <w:sz w:val="28"/>
          <w:szCs w:val="28"/>
        </w:rPr>
        <w:t xml:space="preserve">На підставі протоколу автоматизованого розподілу справи між членами Вищої ради правосуддя від 21 листопада 2023 року зазначену дисциплінарну скаргу </w:t>
      </w:r>
      <w:proofErr w:type="spellStart"/>
      <w:r w:rsidRPr="005D6EA8">
        <w:rPr>
          <w:rFonts w:ascii="Times New Roman" w:hAnsi="Times New Roman" w:cs="Times New Roman"/>
          <w:sz w:val="28"/>
          <w:szCs w:val="28"/>
        </w:rPr>
        <w:t>розподілено</w:t>
      </w:r>
      <w:proofErr w:type="spellEnd"/>
      <w:r w:rsidRPr="005D6EA8">
        <w:rPr>
          <w:rFonts w:ascii="Times New Roman" w:hAnsi="Times New Roman" w:cs="Times New Roman"/>
          <w:sz w:val="28"/>
          <w:szCs w:val="28"/>
        </w:rPr>
        <w:t xml:space="preserve"> члену Вищої ради правосуддя </w:t>
      </w:r>
      <w:r w:rsidRPr="005D6EA8">
        <w:rPr>
          <w:rFonts w:ascii="Times New Roman" w:eastAsia="Calibri" w:hAnsi="Times New Roman" w:cs="Times New Roman"/>
          <w:sz w:val="28"/>
          <w:szCs w:val="28"/>
        </w:rPr>
        <w:t>Лук</w:t>
      </w:r>
      <w:r w:rsidR="0009573A">
        <w:rPr>
          <w:rFonts w:ascii="Times New Roman" w:eastAsia="Calibri" w:hAnsi="Times New Roman" w:cs="Times New Roman"/>
          <w:sz w:val="28"/>
          <w:szCs w:val="28"/>
        </w:rPr>
        <w:t>’</w:t>
      </w:r>
      <w:r w:rsidRPr="005D6EA8">
        <w:rPr>
          <w:rFonts w:ascii="Times New Roman" w:eastAsia="Calibri" w:hAnsi="Times New Roman" w:cs="Times New Roman"/>
          <w:sz w:val="28"/>
          <w:szCs w:val="28"/>
        </w:rPr>
        <w:t>янову Д.В.</w:t>
      </w:r>
    </w:p>
    <w:p w:rsidR="00A76693" w:rsidRPr="005D6EA8" w:rsidRDefault="00684CE5" w:rsidP="005D6EA8">
      <w:pPr>
        <w:widowControl w:val="0"/>
        <w:tabs>
          <w:tab w:val="left" w:pos="709"/>
        </w:tabs>
        <w:autoSpaceDN w:val="0"/>
        <w:spacing w:after="0" w:line="240" w:lineRule="auto"/>
        <w:ind w:firstLine="709"/>
        <w:jc w:val="both"/>
        <w:rPr>
          <w:rFonts w:ascii="Times New Roman" w:hAnsi="Times New Roman" w:cs="Times New Roman"/>
          <w:bCs/>
          <w:sz w:val="28"/>
          <w:szCs w:val="28"/>
          <w:lang w:bidi="uk-UA"/>
        </w:rPr>
      </w:pPr>
      <w:r w:rsidRPr="005D6EA8">
        <w:rPr>
          <w:rFonts w:ascii="Times New Roman" w:hAnsi="Times New Roman" w:cs="Times New Roman"/>
          <w:bCs/>
          <w:sz w:val="28"/>
          <w:szCs w:val="28"/>
        </w:rPr>
        <w:t>За результатами попередньої перевірки дисциплінарної скарги</w:t>
      </w:r>
      <w:r w:rsidR="00D607CF" w:rsidRPr="005D6EA8">
        <w:rPr>
          <w:rFonts w:ascii="Times New Roman" w:hAnsi="Times New Roman" w:cs="Times New Roman"/>
          <w:bCs/>
          <w:sz w:val="28"/>
          <w:szCs w:val="28"/>
        </w:rPr>
        <w:t xml:space="preserve">                    </w:t>
      </w:r>
      <w:r w:rsidR="0026024C" w:rsidRPr="005D6EA8">
        <w:rPr>
          <w:rFonts w:ascii="Times New Roman" w:hAnsi="Times New Roman" w:cs="Times New Roman"/>
          <w:bCs/>
          <w:sz w:val="28"/>
          <w:szCs w:val="28"/>
        </w:rPr>
        <w:t>Чижик Т.В.</w:t>
      </w:r>
      <w:r w:rsidRPr="005D6EA8">
        <w:rPr>
          <w:rFonts w:ascii="Times New Roman" w:hAnsi="Times New Roman" w:cs="Times New Roman"/>
          <w:bCs/>
          <w:sz w:val="28"/>
          <w:szCs w:val="28"/>
        </w:rPr>
        <w:t xml:space="preserve"> член </w:t>
      </w:r>
      <w:r w:rsidR="0046222B" w:rsidRPr="005D6EA8">
        <w:rPr>
          <w:rFonts w:ascii="Times New Roman" w:hAnsi="Times New Roman" w:cs="Times New Roman"/>
          <w:bCs/>
          <w:sz w:val="28"/>
          <w:szCs w:val="28"/>
        </w:rPr>
        <w:t>Третьої</w:t>
      </w:r>
      <w:r w:rsidRPr="005D6EA8">
        <w:rPr>
          <w:rFonts w:ascii="Times New Roman" w:hAnsi="Times New Roman" w:cs="Times New Roman"/>
          <w:bCs/>
          <w:sz w:val="28"/>
          <w:szCs w:val="28"/>
        </w:rPr>
        <w:t xml:space="preserve"> Дисциплінарної палати Вищої ради правосуддя </w:t>
      </w:r>
      <w:r w:rsidR="005E47FD" w:rsidRPr="005D6EA8">
        <w:rPr>
          <w:rFonts w:ascii="Times New Roman" w:eastAsia="Calibri" w:hAnsi="Times New Roman" w:cs="Times New Roman"/>
          <w:sz w:val="28"/>
          <w:szCs w:val="28"/>
        </w:rPr>
        <w:t>Лук’янов</w:t>
      </w:r>
      <w:r w:rsidR="00FA1021" w:rsidRPr="005D6EA8">
        <w:rPr>
          <w:rFonts w:ascii="Times New Roman" w:eastAsia="Calibri" w:hAnsi="Times New Roman" w:cs="Times New Roman"/>
          <w:sz w:val="28"/>
          <w:szCs w:val="28"/>
        </w:rPr>
        <w:t xml:space="preserve"> </w:t>
      </w:r>
      <w:r w:rsidR="005E47FD" w:rsidRPr="005D6EA8">
        <w:rPr>
          <w:rFonts w:ascii="Times New Roman" w:eastAsia="Calibri" w:hAnsi="Times New Roman" w:cs="Times New Roman"/>
          <w:sz w:val="28"/>
          <w:szCs w:val="28"/>
        </w:rPr>
        <w:t xml:space="preserve">Д.В. </w:t>
      </w:r>
      <w:proofErr w:type="spellStart"/>
      <w:r w:rsidR="005E47FD" w:rsidRPr="005D6EA8">
        <w:rPr>
          <w:rFonts w:ascii="Times New Roman" w:hAnsi="Times New Roman" w:cs="Times New Roman"/>
          <w:bCs/>
          <w:sz w:val="28"/>
          <w:szCs w:val="28"/>
        </w:rPr>
        <w:t>вніс</w:t>
      </w:r>
      <w:proofErr w:type="spellEnd"/>
      <w:r w:rsidRPr="005D6EA8">
        <w:rPr>
          <w:rFonts w:ascii="Times New Roman" w:hAnsi="Times New Roman" w:cs="Times New Roman"/>
          <w:bCs/>
          <w:sz w:val="28"/>
          <w:szCs w:val="28"/>
        </w:rPr>
        <w:t xml:space="preserve"> пропозицію </w:t>
      </w:r>
      <w:r w:rsidR="00A1518D" w:rsidRPr="005D6EA8">
        <w:rPr>
          <w:rFonts w:ascii="Times New Roman" w:hAnsi="Times New Roman" w:cs="Times New Roman"/>
          <w:bCs/>
          <w:sz w:val="28"/>
          <w:szCs w:val="28"/>
          <w:lang w:bidi="uk-UA"/>
        </w:rPr>
        <w:t>відкрити</w:t>
      </w:r>
      <w:r w:rsidR="001844B9" w:rsidRPr="005D6EA8">
        <w:rPr>
          <w:rFonts w:ascii="Times New Roman" w:hAnsi="Times New Roman" w:cs="Times New Roman"/>
          <w:bCs/>
          <w:sz w:val="28"/>
          <w:szCs w:val="28"/>
        </w:rPr>
        <w:t xml:space="preserve"> дисциплінарн</w:t>
      </w:r>
      <w:r w:rsidR="00A1518D" w:rsidRPr="005D6EA8">
        <w:rPr>
          <w:rFonts w:ascii="Times New Roman" w:hAnsi="Times New Roman" w:cs="Times New Roman"/>
          <w:bCs/>
          <w:sz w:val="28"/>
          <w:szCs w:val="28"/>
        </w:rPr>
        <w:t>у</w:t>
      </w:r>
      <w:r w:rsidR="001844B9" w:rsidRPr="005D6EA8">
        <w:rPr>
          <w:rFonts w:ascii="Times New Roman" w:hAnsi="Times New Roman" w:cs="Times New Roman"/>
          <w:bCs/>
          <w:sz w:val="28"/>
          <w:szCs w:val="28"/>
        </w:rPr>
        <w:t xml:space="preserve"> справ</w:t>
      </w:r>
      <w:r w:rsidR="00A1518D" w:rsidRPr="005D6EA8">
        <w:rPr>
          <w:rFonts w:ascii="Times New Roman" w:hAnsi="Times New Roman" w:cs="Times New Roman"/>
          <w:bCs/>
          <w:sz w:val="28"/>
          <w:szCs w:val="28"/>
        </w:rPr>
        <w:t>у</w:t>
      </w:r>
      <w:r w:rsidR="001844B9" w:rsidRPr="005D6EA8">
        <w:rPr>
          <w:rFonts w:ascii="Times New Roman" w:hAnsi="Times New Roman" w:cs="Times New Roman"/>
          <w:bCs/>
          <w:sz w:val="28"/>
          <w:szCs w:val="28"/>
        </w:rPr>
        <w:t xml:space="preserve"> щодо </w:t>
      </w:r>
      <w:r w:rsidR="001844B9" w:rsidRPr="005D6EA8">
        <w:rPr>
          <w:rFonts w:ascii="Times New Roman" w:hAnsi="Times New Roman" w:cs="Times New Roman"/>
          <w:bCs/>
          <w:sz w:val="28"/>
          <w:szCs w:val="28"/>
          <w:lang w:bidi="uk-UA"/>
        </w:rPr>
        <w:t>судді</w:t>
      </w:r>
      <w:r w:rsidR="005E47FD" w:rsidRPr="005D6EA8">
        <w:rPr>
          <w:rFonts w:ascii="Times New Roman" w:hAnsi="Times New Roman" w:cs="Times New Roman"/>
          <w:bCs/>
          <w:sz w:val="28"/>
          <w:szCs w:val="28"/>
          <w:lang w:bidi="uk-UA"/>
        </w:rPr>
        <w:t xml:space="preserve"> </w:t>
      </w:r>
      <w:r w:rsidR="0026024C" w:rsidRPr="005D6EA8">
        <w:rPr>
          <w:rFonts w:ascii="Times New Roman" w:hAnsi="Times New Roman" w:cs="Times New Roman"/>
          <w:sz w:val="28"/>
          <w:szCs w:val="28"/>
        </w:rPr>
        <w:t xml:space="preserve">Шевченківського районного суду міста Львова </w:t>
      </w:r>
      <w:proofErr w:type="spellStart"/>
      <w:r w:rsidR="0026024C" w:rsidRPr="005D6EA8">
        <w:rPr>
          <w:rFonts w:ascii="Times New Roman" w:hAnsi="Times New Roman" w:cs="Times New Roman"/>
          <w:sz w:val="28"/>
          <w:szCs w:val="28"/>
        </w:rPr>
        <w:t>Свірідової</w:t>
      </w:r>
      <w:proofErr w:type="spellEnd"/>
      <w:r w:rsidR="0026024C" w:rsidRPr="005D6EA8">
        <w:rPr>
          <w:rFonts w:ascii="Times New Roman" w:hAnsi="Times New Roman" w:cs="Times New Roman"/>
          <w:sz w:val="28"/>
          <w:szCs w:val="28"/>
        </w:rPr>
        <w:t xml:space="preserve"> В.В. </w:t>
      </w:r>
    </w:p>
    <w:p w:rsidR="005E47FD" w:rsidRPr="00103B37" w:rsidRDefault="00684CE5" w:rsidP="002C48F7">
      <w:pPr>
        <w:pStyle w:val="af0"/>
        <w:tabs>
          <w:tab w:val="left" w:pos="709"/>
        </w:tabs>
        <w:ind w:firstLine="709"/>
        <w:jc w:val="both"/>
        <w:rPr>
          <w:rFonts w:ascii="Times New Roman" w:hAnsi="Times New Roman"/>
          <w:sz w:val="28"/>
          <w:szCs w:val="28"/>
          <w:lang w:val="uk-UA" w:bidi="uk-UA"/>
        </w:rPr>
      </w:pPr>
      <w:r w:rsidRPr="005D6EA8">
        <w:rPr>
          <w:rFonts w:ascii="Times New Roman" w:hAnsi="Times New Roman"/>
          <w:sz w:val="28"/>
          <w:szCs w:val="28"/>
          <w:lang w:val="uk-UA"/>
        </w:rPr>
        <w:t>Здійснивши попередн</w:t>
      </w:r>
      <w:r w:rsidR="00D9181B" w:rsidRPr="005D6EA8">
        <w:rPr>
          <w:rFonts w:ascii="Times New Roman" w:hAnsi="Times New Roman"/>
          <w:sz w:val="28"/>
          <w:szCs w:val="28"/>
          <w:lang w:val="uk-UA"/>
        </w:rPr>
        <w:t>ю</w:t>
      </w:r>
      <w:r w:rsidRPr="005D6EA8">
        <w:rPr>
          <w:rFonts w:ascii="Times New Roman" w:hAnsi="Times New Roman"/>
          <w:sz w:val="28"/>
          <w:szCs w:val="28"/>
          <w:lang w:val="uk-UA"/>
        </w:rPr>
        <w:t xml:space="preserve"> перевірку </w:t>
      </w:r>
      <w:r w:rsidR="00D51314" w:rsidRPr="005D6EA8">
        <w:rPr>
          <w:rFonts w:ascii="Times New Roman" w:hAnsi="Times New Roman"/>
          <w:sz w:val="28"/>
          <w:szCs w:val="28"/>
          <w:lang w:val="uk-UA"/>
        </w:rPr>
        <w:t>відомостей, викладених</w:t>
      </w:r>
      <w:r w:rsidR="005E47FD" w:rsidRPr="005D6EA8">
        <w:rPr>
          <w:rFonts w:ascii="Times New Roman" w:hAnsi="Times New Roman"/>
          <w:sz w:val="28"/>
          <w:szCs w:val="28"/>
          <w:lang w:val="uk-UA"/>
        </w:rPr>
        <w:t xml:space="preserve"> у дисциплінарній скарзі</w:t>
      </w:r>
      <w:r w:rsidR="006B32AE" w:rsidRPr="005D6EA8">
        <w:rPr>
          <w:rFonts w:ascii="Times New Roman" w:hAnsi="Times New Roman"/>
          <w:sz w:val="28"/>
          <w:szCs w:val="28"/>
          <w:lang w:val="uk-UA"/>
        </w:rPr>
        <w:t xml:space="preserve">, </w:t>
      </w:r>
      <w:r w:rsidRPr="005D6EA8">
        <w:rPr>
          <w:rFonts w:ascii="Times New Roman" w:hAnsi="Times New Roman"/>
          <w:sz w:val="28"/>
          <w:szCs w:val="28"/>
          <w:lang w:val="uk-UA"/>
        </w:rPr>
        <w:t xml:space="preserve">заслухавши доповідача – члена </w:t>
      </w:r>
      <w:r w:rsidR="0046222B" w:rsidRPr="005D6EA8">
        <w:rPr>
          <w:rFonts w:ascii="Times New Roman" w:hAnsi="Times New Roman"/>
          <w:sz w:val="28"/>
          <w:szCs w:val="28"/>
          <w:lang w:val="uk-UA"/>
        </w:rPr>
        <w:t>Третьої</w:t>
      </w:r>
      <w:r w:rsidRPr="005D6EA8">
        <w:rPr>
          <w:rFonts w:ascii="Times New Roman" w:hAnsi="Times New Roman"/>
          <w:sz w:val="28"/>
          <w:szCs w:val="28"/>
          <w:lang w:val="uk-UA"/>
        </w:rPr>
        <w:t xml:space="preserve"> Дисциплінарної палати </w:t>
      </w:r>
      <w:r w:rsidR="00965E34" w:rsidRPr="005D6EA8">
        <w:rPr>
          <w:rFonts w:ascii="Times New Roman" w:hAnsi="Times New Roman"/>
          <w:sz w:val="28"/>
          <w:szCs w:val="28"/>
          <w:lang w:val="uk-UA"/>
        </w:rPr>
        <w:t xml:space="preserve">Вищої ради правосуддя </w:t>
      </w:r>
      <w:r w:rsidR="005E47FD" w:rsidRPr="005D6EA8">
        <w:rPr>
          <w:rFonts w:ascii="Times New Roman" w:eastAsia="Calibri" w:hAnsi="Times New Roman"/>
          <w:sz w:val="28"/>
          <w:szCs w:val="28"/>
          <w:lang w:val="uk-UA"/>
        </w:rPr>
        <w:t>Лук’янова Д.В.</w:t>
      </w:r>
      <w:r w:rsidR="004A608B" w:rsidRPr="005D6EA8">
        <w:rPr>
          <w:rFonts w:ascii="Times New Roman" w:hAnsi="Times New Roman"/>
          <w:sz w:val="28"/>
          <w:szCs w:val="28"/>
          <w:lang w:val="uk-UA"/>
        </w:rPr>
        <w:t xml:space="preserve">, </w:t>
      </w:r>
      <w:r w:rsidR="001B7836" w:rsidRPr="005D6EA8">
        <w:rPr>
          <w:rFonts w:ascii="Times New Roman" w:hAnsi="Times New Roman"/>
          <w:sz w:val="28"/>
          <w:szCs w:val="28"/>
          <w:lang w:val="uk-UA"/>
        </w:rPr>
        <w:t>Третя</w:t>
      </w:r>
      <w:r w:rsidR="004A608B" w:rsidRPr="005D6EA8">
        <w:rPr>
          <w:rFonts w:ascii="Times New Roman" w:hAnsi="Times New Roman"/>
          <w:sz w:val="28"/>
          <w:szCs w:val="28"/>
          <w:lang w:val="uk-UA"/>
        </w:rPr>
        <w:t xml:space="preserve"> Дисциплінарна палата</w:t>
      </w:r>
      <w:r w:rsidRPr="005D6EA8">
        <w:rPr>
          <w:rFonts w:ascii="Times New Roman" w:hAnsi="Times New Roman"/>
          <w:sz w:val="28"/>
          <w:szCs w:val="28"/>
          <w:lang w:val="uk-UA"/>
        </w:rPr>
        <w:t xml:space="preserve"> Вищої ради правосуддя дійшла висновку про </w:t>
      </w:r>
      <w:r w:rsidR="009B72A5" w:rsidRPr="005D6EA8">
        <w:rPr>
          <w:rFonts w:ascii="Times New Roman" w:hAnsi="Times New Roman"/>
          <w:sz w:val="28"/>
          <w:szCs w:val="28"/>
          <w:lang w:val="uk-UA"/>
        </w:rPr>
        <w:t>наявність підстав для відкритт</w:t>
      </w:r>
      <w:r w:rsidR="00CA6BF5" w:rsidRPr="005D6EA8">
        <w:rPr>
          <w:rFonts w:ascii="Times New Roman" w:hAnsi="Times New Roman"/>
          <w:sz w:val="28"/>
          <w:szCs w:val="28"/>
          <w:lang w:val="uk-UA"/>
        </w:rPr>
        <w:t>я дисциплінарної справи щодо</w:t>
      </w:r>
      <w:r w:rsidR="009B72A5" w:rsidRPr="005D6EA8">
        <w:rPr>
          <w:rFonts w:ascii="Times New Roman" w:hAnsi="Times New Roman"/>
          <w:sz w:val="28"/>
          <w:szCs w:val="28"/>
          <w:lang w:val="uk-UA"/>
        </w:rPr>
        <w:t xml:space="preserve"> судді </w:t>
      </w:r>
      <w:r w:rsidR="00495DBE" w:rsidRPr="00FC69BD">
        <w:rPr>
          <w:rFonts w:ascii="Times New Roman" w:hAnsi="Times New Roman"/>
          <w:sz w:val="28"/>
          <w:szCs w:val="28"/>
          <w:lang w:val="uk-UA"/>
        </w:rPr>
        <w:t xml:space="preserve">Шевченківського районного суду міста Львова </w:t>
      </w:r>
      <w:proofErr w:type="spellStart"/>
      <w:r w:rsidR="00495DBE" w:rsidRPr="00FC69BD">
        <w:rPr>
          <w:rFonts w:ascii="Times New Roman" w:hAnsi="Times New Roman"/>
          <w:sz w:val="28"/>
          <w:szCs w:val="28"/>
          <w:lang w:val="uk-UA"/>
        </w:rPr>
        <w:t>Свірідової</w:t>
      </w:r>
      <w:proofErr w:type="spellEnd"/>
      <w:r w:rsidR="00495DBE" w:rsidRPr="00FC69BD">
        <w:rPr>
          <w:rFonts w:ascii="Times New Roman" w:hAnsi="Times New Roman"/>
          <w:sz w:val="28"/>
          <w:szCs w:val="28"/>
          <w:lang w:val="uk-UA"/>
        </w:rPr>
        <w:t xml:space="preserve"> </w:t>
      </w:r>
      <w:r w:rsidR="00495DBE" w:rsidRPr="005D6EA8">
        <w:rPr>
          <w:rFonts w:ascii="Times New Roman" w:hAnsi="Times New Roman"/>
          <w:sz w:val="28"/>
          <w:szCs w:val="28"/>
          <w:lang w:val="uk-UA"/>
        </w:rPr>
        <w:t>В.В.</w:t>
      </w:r>
      <w:r w:rsidR="005D6EA8">
        <w:rPr>
          <w:rFonts w:ascii="Times New Roman" w:hAnsi="Times New Roman"/>
          <w:sz w:val="28"/>
          <w:szCs w:val="28"/>
          <w:lang w:val="uk-UA"/>
        </w:rPr>
        <w:t xml:space="preserve"> з огляду на таке. </w:t>
      </w:r>
    </w:p>
    <w:p w:rsidR="00012B63" w:rsidRPr="00103B37" w:rsidRDefault="00012B63" w:rsidP="002C48F7">
      <w:pPr>
        <w:pStyle w:val="af0"/>
        <w:tabs>
          <w:tab w:val="left" w:pos="709"/>
        </w:tabs>
        <w:ind w:firstLine="709"/>
        <w:jc w:val="both"/>
        <w:rPr>
          <w:rFonts w:ascii="Times New Roman" w:hAnsi="Times New Roman"/>
          <w:b/>
          <w:sz w:val="28"/>
          <w:szCs w:val="28"/>
          <w:lang w:val="uk-UA"/>
        </w:rPr>
      </w:pPr>
      <w:r w:rsidRPr="00103B37">
        <w:rPr>
          <w:rFonts w:ascii="Times New Roman" w:hAnsi="Times New Roman"/>
          <w:b/>
          <w:sz w:val="28"/>
          <w:szCs w:val="28"/>
          <w:lang w:val="uk-UA"/>
        </w:rPr>
        <w:t xml:space="preserve">Справа № </w:t>
      </w:r>
      <w:r w:rsidR="00495DBE">
        <w:rPr>
          <w:rFonts w:ascii="Times New Roman" w:hAnsi="Times New Roman"/>
          <w:b/>
          <w:sz w:val="28"/>
          <w:szCs w:val="28"/>
          <w:lang w:val="uk-UA"/>
        </w:rPr>
        <w:t>466/9240/22</w:t>
      </w:r>
    </w:p>
    <w:p w:rsidR="00012B63" w:rsidRPr="00103B37" w:rsidRDefault="00495DBE" w:rsidP="002C48F7">
      <w:pPr>
        <w:pStyle w:val="af0"/>
        <w:tabs>
          <w:tab w:val="left" w:pos="709"/>
        </w:tabs>
        <w:ind w:firstLine="709"/>
        <w:jc w:val="both"/>
        <w:rPr>
          <w:rFonts w:ascii="Times New Roman" w:hAnsi="Times New Roman"/>
          <w:sz w:val="28"/>
          <w:szCs w:val="28"/>
          <w:lang w:val="uk-UA" w:bidi="uk-UA"/>
        </w:rPr>
      </w:pPr>
      <w:r>
        <w:rPr>
          <w:rFonts w:ascii="Times New Roman" w:hAnsi="Times New Roman"/>
          <w:sz w:val="28"/>
          <w:szCs w:val="28"/>
          <w:lang w:val="uk-UA"/>
        </w:rPr>
        <w:t>17</w:t>
      </w:r>
      <w:r w:rsidR="00012B63" w:rsidRPr="00103B37">
        <w:rPr>
          <w:rFonts w:ascii="Times New Roman" w:hAnsi="Times New Roman"/>
          <w:sz w:val="28"/>
          <w:szCs w:val="28"/>
          <w:lang w:val="uk-UA"/>
        </w:rPr>
        <w:t xml:space="preserve"> </w:t>
      </w:r>
      <w:r>
        <w:rPr>
          <w:rFonts w:ascii="Times New Roman" w:hAnsi="Times New Roman"/>
          <w:sz w:val="28"/>
          <w:szCs w:val="28"/>
          <w:lang w:val="uk-UA"/>
        </w:rPr>
        <w:t>листопада</w:t>
      </w:r>
      <w:r w:rsidR="00012B63" w:rsidRPr="00103B37">
        <w:rPr>
          <w:rFonts w:ascii="Times New Roman" w:hAnsi="Times New Roman"/>
          <w:sz w:val="28"/>
          <w:szCs w:val="28"/>
          <w:lang w:val="uk-UA"/>
        </w:rPr>
        <w:t xml:space="preserve"> 202</w:t>
      </w:r>
      <w:r>
        <w:rPr>
          <w:rFonts w:ascii="Times New Roman" w:hAnsi="Times New Roman"/>
          <w:sz w:val="28"/>
          <w:szCs w:val="28"/>
          <w:lang w:val="uk-UA"/>
        </w:rPr>
        <w:t>2</w:t>
      </w:r>
      <w:r w:rsidR="00012B63" w:rsidRPr="00103B37">
        <w:rPr>
          <w:rFonts w:ascii="Times New Roman" w:hAnsi="Times New Roman"/>
          <w:sz w:val="28"/>
          <w:szCs w:val="28"/>
          <w:lang w:val="uk-UA"/>
        </w:rPr>
        <w:t xml:space="preserve"> року на підставі протоколу автоматизованого розподілу судової справи між суддями до провадження судді </w:t>
      </w:r>
      <w:r w:rsidRPr="00FC69BD">
        <w:rPr>
          <w:rFonts w:ascii="Times New Roman" w:hAnsi="Times New Roman"/>
          <w:sz w:val="28"/>
          <w:szCs w:val="28"/>
          <w:lang w:val="uk-UA"/>
        </w:rPr>
        <w:t>Шевченківського районного суду міста Львова</w:t>
      </w:r>
      <w:r w:rsidR="00012B63" w:rsidRPr="00103B37">
        <w:rPr>
          <w:rFonts w:ascii="Times New Roman" w:hAnsi="Times New Roman"/>
          <w:sz w:val="28"/>
          <w:szCs w:val="28"/>
          <w:lang w:val="uk-UA"/>
        </w:rPr>
        <w:t xml:space="preserve"> </w:t>
      </w:r>
      <w:proofErr w:type="spellStart"/>
      <w:r>
        <w:rPr>
          <w:rFonts w:ascii="Times New Roman" w:hAnsi="Times New Roman"/>
          <w:sz w:val="28"/>
          <w:szCs w:val="28"/>
          <w:lang w:val="uk-UA"/>
        </w:rPr>
        <w:t>Свірідової</w:t>
      </w:r>
      <w:proofErr w:type="spellEnd"/>
      <w:r>
        <w:rPr>
          <w:rFonts w:ascii="Times New Roman" w:hAnsi="Times New Roman"/>
          <w:sz w:val="28"/>
          <w:szCs w:val="28"/>
          <w:lang w:val="uk-UA"/>
        </w:rPr>
        <w:t xml:space="preserve"> В.В. </w:t>
      </w:r>
      <w:r w:rsidR="00012B63" w:rsidRPr="00103B37">
        <w:rPr>
          <w:rFonts w:ascii="Times New Roman" w:hAnsi="Times New Roman"/>
          <w:sz w:val="28"/>
          <w:szCs w:val="28"/>
          <w:lang w:val="uk-UA"/>
        </w:rPr>
        <w:t xml:space="preserve">надійшла справа про адміністративне правопорушення </w:t>
      </w:r>
      <w:r w:rsidR="00940645">
        <w:rPr>
          <w:rFonts w:ascii="Times New Roman" w:hAnsi="Times New Roman"/>
          <w:sz w:val="28"/>
          <w:szCs w:val="28"/>
          <w:lang w:val="uk-UA"/>
        </w:rPr>
        <w:t>щодо</w:t>
      </w:r>
      <w:r w:rsidR="00012B63" w:rsidRPr="00103B37">
        <w:rPr>
          <w:rFonts w:ascii="Times New Roman" w:hAnsi="Times New Roman"/>
          <w:sz w:val="28"/>
          <w:szCs w:val="28"/>
          <w:lang w:val="uk-UA"/>
        </w:rPr>
        <w:t xml:space="preserve"> </w:t>
      </w:r>
      <w:r w:rsidR="00940645" w:rsidRPr="00103B37">
        <w:rPr>
          <w:rFonts w:ascii="Times New Roman" w:hAnsi="Times New Roman"/>
          <w:sz w:val="28"/>
          <w:szCs w:val="28"/>
          <w:lang w:val="uk-UA"/>
        </w:rPr>
        <w:t>притягнення</w:t>
      </w:r>
      <w:r w:rsidR="00940645">
        <w:rPr>
          <w:rFonts w:ascii="Times New Roman" w:hAnsi="Times New Roman"/>
          <w:sz w:val="28"/>
          <w:szCs w:val="28"/>
          <w:lang w:val="uk-UA"/>
        </w:rPr>
        <w:t xml:space="preserve"> </w:t>
      </w:r>
      <w:r w:rsidR="00FC69BD" w:rsidRPr="00FC69BD">
        <w:rPr>
          <w:rFonts w:ascii="Times New Roman" w:hAnsi="Times New Roman"/>
          <w:sz w:val="28"/>
          <w:szCs w:val="28"/>
          <w:lang w:val="uk-UA"/>
        </w:rPr>
        <w:t>ОСОБА1</w:t>
      </w:r>
      <w:r w:rsidR="00012B63" w:rsidRPr="00103B37">
        <w:rPr>
          <w:rFonts w:ascii="Times New Roman" w:hAnsi="Times New Roman"/>
          <w:sz w:val="28"/>
          <w:szCs w:val="28"/>
          <w:lang w:val="uk-UA"/>
        </w:rPr>
        <w:t xml:space="preserve"> до адміністративної відповідальності, передбаченої частиною першою</w:t>
      </w:r>
      <w:r w:rsidR="00940645">
        <w:rPr>
          <w:rFonts w:ascii="Times New Roman" w:hAnsi="Times New Roman"/>
          <w:sz w:val="28"/>
          <w:szCs w:val="28"/>
          <w:lang w:val="uk-UA"/>
        </w:rPr>
        <w:t xml:space="preserve"> </w:t>
      </w:r>
      <w:r w:rsidR="00012B63" w:rsidRPr="00103B37">
        <w:rPr>
          <w:rFonts w:ascii="Times New Roman" w:hAnsi="Times New Roman"/>
          <w:sz w:val="28"/>
          <w:szCs w:val="28"/>
          <w:lang w:val="uk-UA"/>
        </w:rPr>
        <w:t xml:space="preserve">статті 130 </w:t>
      </w:r>
      <w:r w:rsidR="00C22D38" w:rsidRPr="00103B37">
        <w:rPr>
          <w:rFonts w:ascii="Times New Roman" w:hAnsi="Times New Roman"/>
          <w:sz w:val="28"/>
          <w:szCs w:val="28"/>
          <w:lang w:val="uk-UA"/>
        </w:rPr>
        <w:t>КУпАП</w:t>
      </w:r>
      <w:r w:rsidR="008D07FA" w:rsidRPr="00103B37">
        <w:rPr>
          <w:rFonts w:ascii="Times New Roman" w:hAnsi="Times New Roman"/>
          <w:sz w:val="28"/>
          <w:szCs w:val="28"/>
          <w:lang w:val="uk-UA"/>
        </w:rPr>
        <w:t>.</w:t>
      </w:r>
      <w:r w:rsidR="00012B63" w:rsidRPr="00103B37">
        <w:rPr>
          <w:rFonts w:ascii="Times New Roman" w:hAnsi="Times New Roman"/>
          <w:sz w:val="28"/>
          <w:szCs w:val="28"/>
          <w:lang w:val="uk-UA"/>
        </w:rPr>
        <w:t xml:space="preserve"> </w:t>
      </w:r>
    </w:p>
    <w:p w:rsidR="00012B63" w:rsidRPr="00986D0E" w:rsidRDefault="00940645" w:rsidP="00986D0E">
      <w:pPr>
        <w:pStyle w:val="af0"/>
        <w:tabs>
          <w:tab w:val="left" w:pos="709"/>
        </w:tabs>
        <w:ind w:firstLine="709"/>
        <w:jc w:val="both"/>
        <w:rPr>
          <w:rFonts w:ascii="Times New Roman" w:hAnsi="Times New Roman"/>
          <w:sz w:val="28"/>
          <w:szCs w:val="28"/>
        </w:rPr>
      </w:pPr>
      <w:r>
        <w:rPr>
          <w:rFonts w:ascii="Times New Roman" w:hAnsi="Times New Roman"/>
          <w:sz w:val="28"/>
          <w:szCs w:val="28"/>
          <w:lang w:val="uk-UA"/>
        </w:rPr>
        <w:t>Відповідно до</w:t>
      </w:r>
      <w:r w:rsidR="00012B63" w:rsidRPr="00103B37">
        <w:rPr>
          <w:rFonts w:ascii="Times New Roman" w:hAnsi="Times New Roman"/>
          <w:sz w:val="28"/>
          <w:szCs w:val="28"/>
          <w:lang w:val="uk-UA"/>
        </w:rPr>
        <w:t xml:space="preserve"> протокол</w:t>
      </w:r>
      <w:r>
        <w:rPr>
          <w:rFonts w:ascii="Times New Roman" w:hAnsi="Times New Roman"/>
          <w:sz w:val="28"/>
          <w:szCs w:val="28"/>
          <w:lang w:val="uk-UA"/>
        </w:rPr>
        <w:t>у</w:t>
      </w:r>
      <w:r w:rsidR="00012B63" w:rsidRPr="00103B37">
        <w:rPr>
          <w:rFonts w:ascii="Times New Roman" w:hAnsi="Times New Roman"/>
          <w:sz w:val="28"/>
          <w:szCs w:val="28"/>
          <w:lang w:val="uk-UA"/>
        </w:rPr>
        <w:t xml:space="preserve"> про адміністративне правопорушення </w:t>
      </w:r>
      <w:r w:rsidR="00C22D38" w:rsidRPr="00103B37">
        <w:rPr>
          <w:rFonts w:ascii="Times New Roman" w:hAnsi="Times New Roman"/>
          <w:sz w:val="28"/>
          <w:szCs w:val="28"/>
          <w:lang w:val="uk-UA"/>
        </w:rPr>
        <w:t xml:space="preserve">                                  </w:t>
      </w:r>
      <w:r w:rsidR="00012B63" w:rsidRPr="00103B37">
        <w:rPr>
          <w:rFonts w:ascii="Times New Roman" w:hAnsi="Times New Roman"/>
          <w:sz w:val="28"/>
          <w:szCs w:val="28"/>
          <w:lang w:val="uk-UA"/>
        </w:rPr>
        <w:t xml:space="preserve">від </w:t>
      </w:r>
      <w:r w:rsidR="00495DBE">
        <w:rPr>
          <w:rFonts w:ascii="Times New Roman" w:hAnsi="Times New Roman"/>
          <w:sz w:val="28"/>
          <w:szCs w:val="28"/>
          <w:lang w:val="uk-UA"/>
        </w:rPr>
        <w:t>4</w:t>
      </w:r>
      <w:r w:rsidR="00012B63" w:rsidRPr="00103B37">
        <w:rPr>
          <w:rFonts w:ascii="Times New Roman" w:hAnsi="Times New Roman"/>
          <w:sz w:val="28"/>
          <w:szCs w:val="28"/>
          <w:lang w:val="uk-UA"/>
        </w:rPr>
        <w:t xml:space="preserve"> </w:t>
      </w:r>
      <w:r w:rsidR="00495DBE" w:rsidRPr="00136E2E">
        <w:rPr>
          <w:rFonts w:ascii="Times New Roman" w:hAnsi="Times New Roman"/>
          <w:sz w:val="28"/>
          <w:szCs w:val="28"/>
          <w:lang w:val="uk-UA"/>
        </w:rPr>
        <w:t xml:space="preserve">листопада </w:t>
      </w:r>
      <w:r w:rsidR="00012B63" w:rsidRPr="00136E2E">
        <w:rPr>
          <w:rFonts w:ascii="Times New Roman" w:hAnsi="Times New Roman"/>
          <w:sz w:val="28"/>
          <w:szCs w:val="28"/>
          <w:lang w:val="uk-UA"/>
        </w:rPr>
        <w:t>202</w:t>
      </w:r>
      <w:r w:rsidR="00495DBE" w:rsidRPr="00136E2E">
        <w:rPr>
          <w:rFonts w:ascii="Times New Roman" w:hAnsi="Times New Roman"/>
          <w:sz w:val="28"/>
          <w:szCs w:val="28"/>
          <w:lang w:val="uk-UA"/>
        </w:rPr>
        <w:t>2</w:t>
      </w:r>
      <w:r w:rsidR="00012B63" w:rsidRPr="00136E2E">
        <w:rPr>
          <w:rFonts w:ascii="Times New Roman" w:hAnsi="Times New Roman"/>
          <w:sz w:val="28"/>
          <w:szCs w:val="28"/>
          <w:lang w:val="uk-UA"/>
        </w:rPr>
        <w:t xml:space="preserve"> року серії ААД </w:t>
      </w:r>
      <w:r>
        <w:rPr>
          <w:rFonts w:ascii="Times New Roman" w:hAnsi="Times New Roman"/>
          <w:sz w:val="28"/>
          <w:szCs w:val="28"/>
          <w:lang w:val="uk-UA"/>
        </w:rPr>
        <w:t xml:space="preserve"> </w:t>
      </w:r>
      <w:r w:rsidR="00012B63" w:rsidRPr="00136E2E">
        <w:rPr>
          <w:rFonts w:ascii="Times New Roman" w:hAnsi="Times New Roman"/>
          <w:sz w:val="28"/>
          <w:szCs w:val="28"/>
          <w:lang w:val="uk-UA"/>
        </w:rPr>
        <w:t xml:space="preserve">№ </w:t>
      </w:r>
      <w:r w:rsidR="00495DBE" w:rsidRPr="00136E2E">
        <w:rPr>
          <w:rFonts w:ascii="Times New Roman" w:hAnsi="Times New Roman"/>
          <w:sz w:val="28"/>
          <w:szCs w:val="28"/>
          <w:lang w:val="uk-UA"/>
        </w:rPr>
        <w:t xml:space="preserve">156969 </w:t>
      </w:r>
      <w:r w:rsidR="00FC69BD" w:rsidRPr="00FC69BD">
        <w:rPr>
          <w:rFonts w:ascii="Times New Roman" w:hAnsi="Times New Roman"/>
          <w:sz w:val="28"/>
          <w:szCs w:val="28"/>
          <w:lang w:val="uk-UA"/>
        </w:rPr>
        <w:t>ОСОБА1</w:t>
      </w:r>
      <w:r w:rsidR="00495DBE" w:rsidRPr="00136E2E">
        <w:rPr>
          <w:rFonts w:ascii="Times New Roman" w:hAnsi="Times New Roman"/>
          <w:sz w:val="28"/>
          <w:szCs w:val="28"/>
          <w:lang w:val="uk-UA"/>
        </w:rPr>
        <w:t xml:space="preserve"> </w:t>
      </w:r>
      <w:r w:rsidR="00855F36" w:rsidRPr="00136E2E">
        <w:rPr>
          <w:rFonts w:ascii="Times New Roman" w:hAnsi="Times New Roman"/>
          <w:sz w:val="28"/>
          <w:szCs w:val="28"/>
          <w:lang w:val="uk-UA"/>
        </w:rPr>
        <w:t>4</w:t>
      </w:r>
      <w:r w:rsidR="00012B63" w:rsidRPr="00136E2E">
        <w:rPr>
          <w:rFonts w:ascii="Times New Roman" w:hAnsi="Times New Roman"/>
          <w:sz w:val="28"/>
          <w:szCs w:val="28"/>
          <w:lang w:val="uk-UA"/>
        </w:rPr>
        <w:t xml:space="preserve"> </w:t>
      </w:r>
      <w:r w:rsidR="00855F36" w:rsidRPr="00136E2E">
        <w:rPr>
          <w:rFonts w:ascii="Times New Roman" w:hAnsi="Times New Roman"/>
          <w:sz w:val="28"/>
          <w:szCs w:val="28"/>
          <w:lang w:val="uk-UA"/>
        </w:rPr>
        <w:t xml:space="preserve">листопада </w:t>
      </w:r>
      <w:r w:rsidR="00012B63" w:rsidRPr="00136E2E">
        <w:rPr>
          <w:rFonts w:ascii="Times New Roman" w:hAnsi="Times New Roman"/>
          <w:sz w:val="28"/>
          <w:szCs w:val="28"/>
          <w:lang w:val="uk-UA"/>
        </w:rPr>
        <w:t>20</w:t>
      </w:r>
      <w:r w:rsidR="00855F36" w:rsidRPr="00136E2E">
        <w:rPr>
          <w:rFonts w:ascii="Times New Roman" w:hAnsi="Times New Roman"/>
          <w:sz w:val="28"/>
          <w:szCs w:val="28"/>
          <w:lang w:val="uk-UA"/>
        </w:rPr>
        <w:t>22</w:t>
      </w:r>
      <w:r w:rsidR="00012B63" w:rsidRPr="00136E2E">
        <w:rPr>
          <w:rFonts w:ascii="Times New Roman" w:hAnsi="Times New Roman"/>
          <w:sz w:val="28"/>
          <w:szCs w:val="28"/>
          <w:lang w:val="uk-UA"/>
        </w:rPr>
        <w:t xml:space="preserve"> року </w:t>
      </w:r>
      <w:r w:rsidR="00C22D38" w:rsidRPr="00136E2E">
        <w:rPr>
          <w:rFonts w:ascii="Times New Roman" w:hAnsi="Times New Roman"/>
          <w:sz w:val="28"/>
          <w:szCs w:val="28"/>
          <w:lang w:val="uk-UA"/>
        </w:rPr>
        <w:t xml:space="preserve">                                 </w:t>
      </w:r>
      <w:r w:rsidR="00012B63" w:rsidRPr="00136E2E">
        <w:rPr>
          <w:rFonts w:ascii="Times New Roman" w:hAnsi="Times New Roman"/>
          <w:sz w:val="28"/>
          <w:szCs w:val="28"/>
          <w:lang w:val="uk-UA"/>
        </w:rPr>
        <w:lastRenderedPageBreak/>
        <w:t>об 11</w:t>
      </w:r>
      <w:r w:rsidR="00C22D38" w:rsidRPr="00136E2E">
        <w:rPr>
          <w:rFonts w:ascii="Times New Roman" w:hAnsi="Times New Roman"/>
          <w:sz w:val="28"/>
          <w:szCs w:val="28"/>
          <w:lang w:val="uk-UA"/>
        </w:rPr>
        <w:t xml:space="preserve"> год </w:t>
      </w:r>
      <w:r w:rsidR="0046426D" w:rsidRPr="00136E2E">
        <w:rPr>
          <w:rFonts w:ascii="Times New Roman" w:hAnsi="Times New Roman"/>
          <w:sz w:val="28"/>
          <w:szCs w:val="28"/>
          <w:lang w:val="uk-UA"/>
        </w:rPr>
        <w:t>45</w:t>
      </w:r>
      <w:r w:rsidR="00012B63" w:rsidRPr="00136E2E">
        <w:rPr>
          <w:rFonts w:ascii="Times New Roman" w:hAnsi="Times New Roman"/>
          <w:sz w:val="28"/>
          <w:szCs w:val="28"/>
          <w:lang w:val="uk-UA"/>
        </w:rPr>
        <w:t xml:space="preserve"> хв </w:t>
      </w:r>
      <w:r w:rsidR="00884B54" w:rsidRPr="00136E2E">
        <w:rPr>
          <w:rFonts w:ascii="Times New Roman" w:hAnsi="Times New Roman"/>
          <w:sz w:val="28"/>
          <w:szCs w:val="28"/>
          <w:lang w:val="uk-UA"/>
        </w:rPr>
        <w:t>(</w:t>
      </w:r>
      <w:r w:rsidR="00012B63" w:rsidRPr="00136E2E">
        <w:rPr>
          <w:rFonts w:ascii="Times New Roman" w:hAnsi="Times New Roman"/>
          <w:sz w:val="28"/>
          <w:szCs w:val="28"/>
          <w:lang w:val="uk-UA"/>
        </w:rPr>
        <w:t>вул</w:t>
      </w:r>
      <w:r w:rsidR="00884B54" w:rsidRPr="00136E2E">
        <w:rPr>
          <w:rFonts w:ascii="Times New Roman" w:hAnsi="Times New Roman"/>
          <w:sz w:val="28"/>
          <w:szCs w:val="28"/>
          <w:lang w:val="uk-UA"/>
        </w:rPr>
        <w:t>иця</w:t>
      </w:r>
      <w:r w:rsidR="00012B63" w:rsidRPr="00136E2E">
        <w:rPr>
          <w:rFonts w:ascii="Times New Roman" w:hAnsi="Times New Roman"/>
          <w:sz w:val="28"/>
          <w:szCs w:val="28"/>
          <w:lang w:val="uk-UA"/>
        </w:rPr>
        <w:t xml:space="preserve"> </w:t>
      </w:r>
      <w:r w:rsidR="0046426D" w:rsidRPr="00136E2E">
        <w:rPr>
          <w:rFonts w:ascii="Times New Roman" w:hAnsi="Times New Roman"/>
          <w:sz w:val="28"/>
          <w:szCs w:val="28"/>
          <w:lang w:val="uk-UA"/>
        </w:rPr>
        <w:t>Шевченка, 340А</w:t>
      </w:r>
      <w:r w:rsidR="00012B63" w:rsidRPr="00136E2E">
        <w:rPr>
          <w:rFonts w:ascii="Times New Roman" w:hAnsi="Times New Roman"/>
          <w:sz w:val="28"/>
          <w:szCs w:val="28"/>
          <w:lang w:val="uk-UA"/>
        </w:rPr>
        <w:t xml:space="preserve">, </w:t>
      </w:r>
      <w:r w:rsidR="0046426D" w:rsidRPr="00136E2E">
        <w:rPr>
          <w:rFonts w:ascii="Times New Roman" w:hAnsi="Times New Roman"/>
          <w:sz w:val="28"/>
          <w:szCs w:val="28"/>
          <w:lang w:val="uk-UA"/>
        </w:rPr>
        <w:t>місто Львів</w:t>
      </w:r>
      <w:r w:rsidR="00884B54" w:rsidRPr="00136E2E">
        <w:rPr>
          <w:rFonts w:ascii="Times New Roman" w:hAnsi="Times New Roman"/>
          <w:sz w:val="28"/>
          <w:szCs w:val="28"/>
          <w:lang w:val="uk-UA"/>
        </w:rPr>
        <w:t>)</w:t>
      </w:r>
      <w:r w:rsidR="00012B63" w:rsidRPr="00136E2E">
        <w:rPr>
          <w:rFonts w:ascii="Times New Roman" w:hAnsi="Times New Roman"/>
          <w:sz w:val="28"/>
          <w:szCs w:val="28"/>
          <w:lang w:val="uk-UA"/>
        </w:rPr>
        <w:t xml:space="preserve"> керував </w:t>
      </w:r>
      <w:r w:rsidR="0046426D" w:rsidRPr="00136E2E">
        <w:rPr>
          <w:rFonts w:ascii="Times New Roman" w:hAnsi="Times New Roman"/>
          <w:sz w:val="28"/>
          <w:szCs w:val="28"/>
          <w:lang w:val="uk-UA"/>
        </w:rPr>
        <w:t xml:space="preserve">автомобілем                         </w:t>
      </w:r>
      <w:r w:rsidR="00012B63" w:rsidRPr="00136E2E">
        <w:rPr>
          <w:rFonts w:ascii="Times New Roman" w:hAnsi="Times New Roman"/>
          <w:sz w:val="28"/>
          <w:szCs w:val="28"/>
          <w:lang w:val="uk-UA"/>
        </w:rPr>
        <w:t xml:space="preserve">у стані алкогольного сп’яніння </w:t>
      </w:r>
      <w:r w:rsidR="00884B54" w:rsidRPr="00136E2E">
        <w:rPr>
          <w:rFonts w:ascii="Times New Roman" w:hAnsi="Times New Roman"/>
          <w:sz w:val="28"/>
          <w:szCs w:val="28"/>
          <w:lang w:val="uk-UA"/>
        </w:rPr>
        <w:t>(</w:t>
      </w:r>
      <w:r w:rsidR="00012B63" w:rsidRPr="00136E2E">
        <w:rPr>
          <w:rFonts w:ascii="Times New Roman" w:hAnsi="Times New Roman"/>
          <w:sz w:val="28"/>
          <w:szCs w:val="28"/>
          <w:lang w:val="uk-UA"/>
        </w:rPr>
        <w:t>відповідно до по</w:t>
      </w:r>
      <w:r w:rsidR="00884B54" w:rsidRPr="00136E2E">
        <w:rPr>
          <w:rFonts w:ascii="Times New Roman" w:hAnsi="Times New Roman"/>
          <w:sz w:val="28"/>
          <w:szCs w:val="28"/>
          <w:lang w:val="uk-UA"/>
        </w:rPr>
        <w:t>казників</w:t>
      </w:r>
      <w:r w:rsidR="00012B63" w:rsidRPr="00136E2E">
        <w:rPr>
          <w:rFonts w:ascii="Times New Roman" w:hAnsi="Times New Roman"/>
          <w:sz w:val="28"/>
          <w:szCs w:val="28"/>
          <w:lang w:val="uk-UA"/>
        </w:rPr>
        <w:t xml:space="preserve"> приладу «</w:t>
      </w:r>
      <w:proofErr w:type="spellStart"/>
      <w:r w:rsidR="00012B63" w:rsidRPr="00136E2E">
        <w:rPr>
          <w:rFonts w:ascii="Times New Roman" w:hAnsi="Times New Roman"/>
          <w:sz w:val="28"/>
          <w:szCs w:val="28"/>
          <w:lang w:val="uk-UA"/>
        </w:rPr>
        <w:t>Drager</w:t>
      </w:r>
      <w:proofErr w:type="spellEnd"/>
      <w:r w:rsidR="00012B63" w:rsidRPr="00136E2E">
        <w:rPr>
          <w:rFonts w:ascii="Times New Roman" w:hAnsi="Times New Roman"/>
          <w:sz w:val="28"/>
          <w:szCs w:val="28"/>
          <w:lang w:val="uk-UA"/>
        </w:rPr>
        <w:t xml:space="preserve"> </w:t>
      </w:r>
      <w:proofErr w:type="spellStart"/>
      <w:r w:rsidR="00012B63" w:rsidRPr="00136E2E">
        <w:rPr>
          <w:rFonts w:ascii="Times New Roman" w:hAnsi="Times New Roman"/>
          <w:sz w:val="28"/>
          <w:szCs w:val="28"/>
          <w:lang w:val="uk-UA"/>
        </w:rPr>
        <w:t>Alcotest</w:t>
      </w:r>
      <w:proofErr w:type="spellEnd"/>
      <w:r w:rsidR="00012B63" w:rsidRPr="00136E2E">
        <w:rPr>
          <w:rFonts w:ascii="Times New Roman" w:hAnsi="Times New Roman"/>
          <w:sz w:val="28"/>
          <w:szCs w:val="28"/>
          <w:lang w:val="uk-UA"/>
        </w:rPr>
        <w:t xml:space="preserve"> 7510»</w:t>
      </w:r>
      <w:r w:rsidR="00884B54" w:rsidRPr="00136E2E">
        <w:rPr>
          <w:rFonts w:ascii="Times New Roman" w:hAnsi="Times New Roman"/>
          <w:sz w:val="28"/>
          <w:szCs w:val="28"/>
          <w:lang w:val="uk-UA"/>
        </w:rPr>
        <w:t>)</w:t>
      </w:r>
      <w:r w:rsidR="00012B63" w:rsidRPr="00136E2E">
        <w:rPr>
          <w:rFonts w:ascii="Times New Roman" w:hAnsi="Times New Roman"/>
          <w:sz w:val="28"/>
          <w:szCs w:val="28"/>
          <w:lang w:val="uk-UA"/>
        </w:rPr>
        <w:t xml:space="preserve">, чим </w:t>
      </w:r>
      <w:r w:rsidR="00012B63" w:rsidRPr="00986D0E">
        <w:rPr>
          <w:rFonts w:ascii="Times New Roman" w:hAnsi="Times New Roman"/>
          <w:sz w:val="28"/>
          <w:szCs w:val="28"/>
          <w:lang w:val="uk-UA"/>
        </w:rPr>
        <w:t xml:space="preserve">порушив вимоги п. 2.9 «а» Правил дорожнього руху, тобто </w:t>
      </w:r>
      <w:r w:rsidR="00D769FF" w:rsidRPr="00986D0E">
        <w:rPr>
          <w:rFonts w:ascii="Times New Roman" w:hAnsi="Times New Roman"/>
          <w:sz w:val="28"/>
          <w:szCs w:val="28"/>
          <w:lang w:val="uk-UA"/>
        </w:rPr>
        <w:t xml:space="preserve">                </w:t>
      </w:r>
      <w:r w:rsidR="00012B63" w:rsidRPr="00986D0E">
        <w:rPr>
          <w:rFonts w:ascii="Times New Roman" w:hAnsi="Times New Roman"/>
          <w:sz w:val="28"/>
          <w:szCs w:val="28"/>
          <w:lang w:val="uk-UA"/>
        </w:rPr>
        <w:t xml:space="preserve">вчинив правопорушення, передбачене  частиною першою  статті 130 КУпАП. </w:t>
      </w:r>
      <w:r w:rsidR="00D769FF" w:rsidRPr="00986D0E">
        <w:rPr>
          <w:rFonts w:ascii="Times New Roman" w:hAnsi="Times New Roman"/>
          <w:sz w:val="28"/>
          <w:szCs w:val="28"/>
          <w:lang w:val="uk-UA"/>
        </w:rPr>
        <w:t xml:space="preserve">                         В</w:t>
      </w:r>
      <w:r w:rsidR="00012B63" w:rsidRPr="00986D0E">
        <w:rPr>
          <w:rFonts w:ascii="Times New Roman" w:hAnsi="Times New Roman"/>
          <w:sz w:val="28"/>
          <w:szCs w:val="28"/>
          <w:lang w:val="uk-UA"/>
        </w:rPr>
        <w:t>міст</w:t>
      </w:r>
      <w:r w:rsidR="00D769FF" w:rsidRPr="00986D0E">
        <w:rPr>
          <w:rFonts w:ascii="Times New Roman" w:hAnsi="Times New Roman"/>
          <w:sz w:val="28"/>
          <w:szCs w:val="28"/>
          <w:lang w:val="uk-UA"/>
        </w:rPr>
        <w:t xml:space="preserve"> алкоголю </w:t>
      </w:r>
      <w:r w:rsidR="00012B63" w:rsidRPr="00986D0E">
        <w:rPr>
          <w:rFonts w:ascii="Times New Roman" w:hAnsi="Times New Roman"/>
          <w:sz w:val="28"/>
          <w:szCs w:val="28"/>
          <w:lang w:val="uk-UA"/>
        </w:rPr>
        <w:t>становив 0,</w:t>
      </w:r>
      <w:r w:rsidR="0046426D" w:rsidRPr="00986D0E">
        <w:rPr>
          <w:rFonts w:ascii="Times New Roman" w:hAnsi="Times New Roman"/>
          <w:sz w:val="28"/>
          <w:szCs w:val="28"/>
          <w:lang w:val="uk-UA"/>
        </w:rPr>
        <w:t>33</w:t>
      </w:r>
      <w:r>
        <w:rPr>
          <w:rFonts w:ascii="Times New Roman" w:hAnsi="Times New Roman"/>
          <w:sz w:val="28"/>
          <w:szCs w:val="28"/>
          <w:lang w:val="uk-UA"/>
        </w:rPr>
        <w:t xml:space="preserve"> проміле. </w:t>
      </w:r>
      <w:r w:rsidR="00012B63" w:rsidRPr="00986D0E">
        <w:rPr>
          <w:rFonts w:ascii="Times New Roman" w:hAnsi="Times New Roman"/>
          <w:sz w:val="28"/>
          <w:szCs w:val="28"/>
          <w:lang w:val="uk-UA"/>
        </w:rPr>
        <w:t xml:space="preserve">Отже, </w:t>
      </w:r>
      <w:r w:rsidR="00D769FF" w:rsidRPr="00986D0E">
        <w:rPr>
          <w:rFonts w:ascii="Times New Roman" w:hAnsi="Times New Roman"/>
          <w:sz w:val="28"/>
          <w:szCs w:val="28"/>
          <w:lang w:val="uk-UA"/>
        </w:rPr>
        <w:t xml:space="preserve">згідно з </w:t>
      </w:r>
      <w:r w:rsidR="00012B63" w:rsidRPr="00986D0E">
        <w:rPr>
          <w:rFonts w:ascii="Times New Roman" w:hAnsi="Times New Roman"/>
          <w:sz w:val="28"/>
          <w:szCs w:val="28"/>
          <w:lang w:val="uk-UA"/>
        </w:rPr>
        <w:t>протоко</w:t>
      </w:r>
      <w:r w:rsidR="00D769FF" w:rsidRPr="00986D0E">
        <w:rPr>
          <w:rFonts w:ascii="Times New Roman" w:hAnsi="Times New Roman"/>
          <w:sz w:val="28"/>
          <w:szCs w:val="28"/>
          <w:lang w:val="uk-UA"/>
        </w:rPr>
        <w:t xml:space="preserve">лом                                     </w:t>
      </w:r>
      <w:r w:rsidR="00012B63" w:rsidRPr="00986D0E">
        <w:rPr>
          <w:rFonts w:ascii="Times New Roman" w:hAnsi="Times New Roman"/>
          <w:sz w:val="28"/>
          <w:szCs w:val="28"/>
          <w:lang w:val="uk-UA"/>
        </w:rPr>
        <w:t xml:space="preserve"> про</w:t>
      </w:r>
      <w:r w:rsidR="00D769FF" w:rsidRPr="00986D0E">
        <w:rPr>
          <w:rFonts w:ascii="Times New Roman" w:hAnsi="Times New Roman"/>
          <w:sz w:val="28"/>
          <w:szCs w:val="28"/>
          <w:lang w:val="uk-UA"/>
        </w:rPr>
        <w:t xml:space="preserve"> адміністративне правопорушення </w:t>
      </w:r>
      <w:r w:rsidR="00FC69BD">
        <w:rPr>
          <w:rFonts w:ascii="Times New Roman" w:hAnsi="Times New Roman"/>
          <w:sz w:val="28"/>
          <w:szCs w:val="28"/>
        </w:rPr>
        <w:t>ОСОБА1</w:t>
      </w:r>
      <w:r w:rsidR="00012B63" w:rsidRPr="00986D0E">
        <w:rPr>
          <w:rFonts w:ascii="Times New Roman" w:hAnsi="Times New Roman"/>
          <w:sz w:val="28"/>
          <w:szCs w:val="28"/>
          <w:lang w:val="uk-UA"/>
        </w:rPr>
        <w:t xml:space="preserve"> порушив вимоги</w:t>
      </w:r>
      <w:r w:rsidR="00D607CF" w:rsidRPr="00986D0E">
        <w:rPr>
          <w:rFonts w:ascii="Times New Roman" w:hAnsi="Times New Roman"/>
          <w:sz w:val="28"/>
          <w:szCs w:val="28"/>
          <w:lang w:val="uk-UA"/>
        </w:rPr>
        <w:t xml:space="preserve">               </w:t>
      </w:r>
      <w:r w:rsidR="00012B63" w:rsidRPr="00986D0E">
        <w:rPr>
          <w:rFonts w:ascii="Times New Roman" w:hAnsi="Times New Roman"/>
          <w:sz w:val="28"/>
          <w:szCs w:val="28"/>
          <w:lang w:val="uk-UA"/>
        </w:rPr>
        <w:t xml:space="preserve"> підпункту «а» пункту 2.9 Правил дорожнього руху, </w:t>
      </w:r>
      <w:r w:rsidR="00DA6817" w:rsidRPr="00986D0E">
        <w:rPr>
          <w:rFonts w:ascii="Times New Roman" w:hAnsi="Times New Roman"/>
          <w:sz w:val="28"/>
          <w:szCs w:val="28"/>
          <w:lang w:val="uk-UA"/>
        </w:rPr>
        <w:t>тобто вчинив правопорушення</w:t>
      </w:r>
      <w:r w:rsidR="00D607CF" w:rsidRPr="00986D0E">
        <w:rPr>
          <w:rFonts w:ascii="Times New Roman" w:hAnsi="Times New Roman"/>
          <w:sz w:val="28"/>
          <w:szCs w:val="28"/>
          <w:lang w:val="uk-UA"/>
        </w:rPr>
        <w:t>,</w:t>
      </w:r>
      <w:r w:rsidR="00D769FF" w:rsidRPr="00986D0E">
        <w:rPr>
          <w:rFonts w:ascii="Times New Roman" w:hAnsi="Times New Roman"/>
          <w:sz w:val="28"/>
          <w:szCs w:val="28"/>
          <w:lang w:val="uk-UA"/>
        </w:rPr>
        <w:t xml:space="preserve"> </w:t>
      </w:r>
      <w:r w:rsidR="00012B63" w:rsidRPr="00986D0E">
        <w:rPr>
          <w:rFonts w:ascii="Times New Roman" w:hAnsi="Times New Roman"/>
          <w:sz w:val="28"/>
          <w:szCs w:val="28"/>
          <w:lang w:val="uk-UA"/>
        </w:rPr>
        <w:t>передбачен</w:t>
      </w:r>
      <w:r w:rsidR="00DA6817" w:rsidRPr="00986D0E">
        <w:rPr>
          <w:rFonts w:ascii="Times New Roman" w:hAnsi="Times New Roman"/>
          <w:sz w:val="28"/>
          <w:szCs w:val="28"/>
          <w:lang w:val="uk-UA"/>
        </w:rPr>
        <w:t xml:space="preserve">е частиною першою статті </w:t>
      </w:r>
      <w:r w:rsidR="00012B63" w:rsidRPr="00986D0E">
        <w:rPr>
          <w:rFonts w:ascii="Times New Roman" w:hAnsi="Times New Roman"/>
          <w:sz w:val="28"/>
          <w:szCs w:val="28"/>
          <w:lang w:val="uk-UA"/>
        </w:rPr>
        <w:t xml:space="preserve">130 </w:t>
      </w:r>
      <w:r w:rsidR="00C22D38" w:rsidRPr="00986D0E">
        <w:rPr>
          <w:rFonts w:ascii="Times New Roman" w:hAnsi="Times New Roman"/>
          <w:sz w:val="28"/>
          <w:szCs w:val="28"/>
          <w:lang w:val="uk-UA"/>
        </w:rPr>
        <w:t>КУпАП.</w:t>
      </w:r>
      <w:r w:rsidR="00C22D38" w:rsidRPr="00986D0E">
        <w:rPr>
          <w:rFonts w:ascii="Times New Roman" w:hAnsi="Times New Roman"/>
          <w:sz w:val="28"/>
          <w:szCs w:val="28"/>
        </w:rPr>
        <w:t xml:space="preserve"> </w:t>
      </w:r>
    </w:p>
    <w:p w:rsidR="00012B63" w:rsidRPr="00986D0E" w:rsidRDefault="0046426D" w:rsidP="00940645">
      <w:pPr>
        <w:pStyle w:val="22"/>
        <w:shd w:val="clear" w:color="auto" w:fill="auto"/>
        <w:tabs>
          <w:tab w:val="left" w:pos="709"/>
        </w:tabs>
        <w:spacing w:line="240" w:lineRule="auto"/>
        <w:ind w:firstLine="709"/>
        <w:jc w:val="both"/>
        <w:rPr>
          <w:rFonts w:ascii="Times New Roman" w:hAnsi="Times New Roman" w:cs="Times New Roman"/>
          <w:b w:val="0"/>
          <w:sz w:val="28"/>
          <w:szCs w:val="28"/>
        </w:rPr>
      </w:pPr>
      <w:r w:rsidRPr="00986D0E">
        <w:rPr>
          <w:rFonts w:ascii="Times New Roman" w:hAnsi="Times New Roman" w:cs="Times New Roman"/>
          <w:b w:val="0"/>
          <w:sz w:val="28"/>
          <w:szCs w:val="28"/>
        </w:rPr>
        <w:t>5</w:t>
      </w:r>
      <w:r w:rsidR="00012B63" w:rsidRPr="00986D0E">
        <w:rPr>
          <w:rFonts w:ascii="Times New Roman" w:hAnsi="Times New Roman" w:cs="Times New Roman"/>
          <w:b w:val="0"/>
          <w:sz w:val="28"/>
          <w:szCs w:val="28"/>
        </w:rPr>
        <w:t xml:space="preserve"> </w:t>
      </w:r>
      <w:r w:rsidRPr="00986D0E">
        <w:rPr>
          <w:rFonts w:ascii="Times New Roman" w:hAnsi="Times New Roman" w:cs="Times New Roman"/>
          <w:b w:val="0"/>
          <w:sz w:val="28"/>
          <w:szCs w:val="28"/>
        </w:rPr>
        <w:t>грудня</w:t>
      </w:r>
      <w:r w:rsidR="00136E2E" w:rsidRPr="00986D0E">
        <w:rPr>
          <w:rFonts w:ascii="Times New Roman" w:hAnsi="Times New Roman" w:cs="Times New Roman"/>
          <w:b w:val="0"/>
          <w:sz w:val="28"/>
          <w:szCs w:val="28"/>
        </w:rPr>
        <w:t xml:space="preserve"> </w:t>
      </w:r>
      <w:r w:rsidR="00012B63" w:rsidRPr="00986D0E">
        <w:rPr>
          <w:rFonts w:ascii="Times New Roman" w:hAnsi="Times New Roman" w:cs="Times New Roman"/>
          <w:b w:val="0"/>
          <w:sz w:val="28"/>
          <w:szCs w:val="28"/>
        </w:rPr>
        <w:t>20</w:t>
      </w:r>
      <w:r w:rsidRPr="00986D0E">
        <w:rPr>
          <w:rFonts w:ascii="Times New Roman" w:hAnsi="Times New Roman" w:cs="Times New Roman"/>
          <w:b w:val="0"/>
          <w:sz w:val="28"/>
          <w:szCs w:val="28"/>
        </w:rPr>
        <w:t>22</w:t>
      </w:r>
      <w:r w:rsidR="00012B63" w:rsidRPr="00986D0E">
        <w:rPr>
          <w:rFonts w:ascii="Times New Roman" w:hAnsi="Times New Roman" w:cs="Times New Roman"/>
          <w:b w:val="0"/>
          <w:sz w:val="28"/>
          <w:szCs w:val="28"/>
        </w:rPr>
        <w:t xml:space="preserve"> року суддя </w:t>
      </w:r>
      <w:proofErr w:type="spellStart"/>
      <w:r w:rsidRPr="00986D0E">
        <w:rPr>
          <w:rFonts w:ascii="Times New Roman" w:hAnsi="Times New Roman" w:cs="Times New Roman"/>
          <w:b w:val="0"/>
          <w:sz w:val="28"/>
          <w:szCs w:val="28"/>
        </w:rPr>
        <w:t>Свірідова</w:t>
      </w:r>
      <w:proofErr w:type="spellEnd"/>
      <w:r w:rsidRPr="00986D0E">
        <w:rPr>
          <w:rFonts w:ascii="Times New Roman" w:hAnsi="Times New Roman" w:cs="Times New Roman"/>
          <w:b w:val="0"/>
          <w:sz w:val="28"/>
          <w:szCs w:val="28"/>
        </w:rPr>
        <w:t xml:space="preserve"> В.В. </w:t>
      </w:r>
      <w:r w:rsidR="00012B63" w:rsidRPr="00986D0E">
        <w:rPr>
          <w:rFonts w:ascii="Times New Roman" w:hAnsi="Times New Roman" w:cs="Times New Roman"/>
          <w:b w:val="0"/>
          <w:sz w:val="28"/>
          <w:szCs w:val="28"/>
        </w:rPr>
        <w:t xml:space="preserve">за результатами розгляду справи винесла постанову, відповідно до якої </w:t>
      </w:r>
      <w:r w:rsidR="00DA6817" w:rsidRPr="00986D0E">
        <w:rPr>
          <w:rFonts w:ascii="Times New Roman" w:hAnsi="Times New Roman" w:cs="Times New Roman"/>
          <w:b w:val="0"/>
          <w:sz w:val="28"/>
          <w:szCs w:val="28"/>
        </w:rPr>
        <w:t xml:space="preserve">вирішила: </w:t>
      </w:r>
      <w:r w:rsidR="00FC69BD">
        <w:rPr>
          <w:rFonts w:ascii="Times New Roman" w:hAnsi="Times New Roman" w:cs="Times New Roman"/>
          <w:b w:val="0"/>
          <w:sz w:val="28"/>
          <w:szCs w:val="28"/>
        </w:rPr>
        <w:t>визнати</w:t>
      </w:r>
      <w:bookmarkStart w:id="0" w:name="_GoBack"/>
      <w:bookmarkEnd w:id="0"/>
      <w:r w:rsidRPr="00986D0E">
        <w:rPr>
          <w:rFonts w:ascii="Times New Roman" w:hAnsi="Times New Roman" w:cs="Times New Roman"/>
          <w:b w:val="0"/>
          <w:sz w:val="28"/>
          <w:szCs w:val="28"/>
        </w:rPr>
        <w:t xml:space="preserve"> </w:t>
      </w:r>
      <w:r w:rsidR="00FC69BD" w:rsidRPr="00FC69BD">
        <w:rPr>
          <w:rFonts w:ascii="Times New Roman" w:hAnsi="Times New Roman" w:cs="Times New Roman"/>
          <w:b w:val="0"/>
          <w:sz w:val="28"/>
          <w:szCs w:val="28"/>
        </w:rPr>
        <w:t>ОСОБА1</w:t>
      </w:r>
      <w:r w:rsidRPr="00986D0E">
        <w:rPr>
          <w:rFonts w:ascii="Times New Roman" w:hAnsi="Times New Roman" w:cs="Times New Roman"/>
          <w:b w:val="0"/>
          <w:sz w:val="28"/>
          <w:szCs w:val="28"/>
        </w:rPr>
        <w:t xml:space="preserve"> винним у вчиненні адміністративного правопорушення, передбаченого частиною першою статті 130 КУпАП; </w:t>
      </w:r>
      <w:r w:rsidR="00DA6817" w:rsidRPr="00986D0E">
        <w:rPr>
          <w:rFonts w:ascii="Times New Roman" w:hAnsi="Times New Roman" w:cs="Times New Roman"/>
          <w:b w:val="0"/>
          <w:sz w:val="28"/>
          <w:szCs w:val="28"/>
        </w:rPr>
        <w:t xml:space="preserve">закрити </w:t>
      </w:r>
      <w:r w:rsidR="00012B63" w:rsidRPr="00986D0E">
        <w:rPr>
          <w:rFonts w:ascii="Times New Roman" w:hAnsi="Times New Roman" w:cs="Times New Roman"/>
          <w:b w:val="0"/>
          <w:sz w:val="28"/>
          <w:szCs w:val="28"/>
        </w:rPr>
        <w:t>провадження у справі про адміністративне правопорушення ст</w:t>
      </w:r>
      <w:r w:rsidR="00DA6817" w:rsidRPr="00986D0E">
        <w:rPr>
          <w:rFonts w:ascii="Times New Roman" w:hAnsi="Times New Roman" w:cs="Times New Roman"/>
          <w:b w:val="0"/>
          <w:sz w:val="28"/>
          <w:szCs w:val="28"/>
        </w:rPr>
        <w:t xml:space="preserve">осовно </w:t>
      </w:r>
      <w:r w:rsidR="00FC69BD" w:rsidRPr="00FC69BD">
        <w:rPr>
          <w:rFonts w:ascii="Times New Roman" w:hAnsi="Times New Roman" w:cs="Times New Roman"/>
          <w:b w:val="0"/>
          <w:sz w:val="28"/>
          <w:szCs w:val="28"/>
        </w:rPr>
        <w:t>ОСОБА1</w:t>
      </w:r>
      <w:r w:rsidR="00DA6817" w:rsidRPr="00986D0E">
        <w:rPr>
          <w:rFonts w:ascii="Times New Roman" w:hAnsi="Times New Roman" w:cs="Times New Roman"/>
          <w:b w:val="0"/>
          <w:sz w:val="28"/>
          <w:szCs w:val="28"/>
        </w:rPr>
        <w:t xml:space="preserve"> за частиною </w:t>
      </w:r>
      <w:r w:rsidR="00012B63" w:rsidRPr="00986D0E">
        <w:rPr>
          <w:rFonts w:ascii="Times New Roman" w:hAnsi="Times New Roman" w:cs="Times New Roman"/>
          <w:b w:val="0"/>
          <w:sz w:val="28"/>
          <w:szCs w:val="28"/>
        </w:rPr>
        <w:t>першою статті 130 КУпАП</w:t>
      </w:r>
      <w:r w:rsidR="00D607CF" w:rsidRPr="00986D0E">
        <w:rPr>
          <w:rFonts w:ascii="Times New Roman" w:hAnsi="Times New Roman" w:cs="Times New Roman"/>
          <w:b w:val="0"/>
          <w:sz w:val="28"/>
          <w:szCs w:val="28"/>
        </w:rPr>
        <w:t>;</w:t>
      </w:r>
      <w:r w:rsidR="00DA6817" w:rsidRPr="00986D0E">
        <w:rPr>
          <w:rFonts w:ascii="Times New Roman" w:hAnsi="Times New Roman" w:cs="Times New Roman"/>
          <w:b w:val="0"/>
          <w:sz w:val="28"/>
          <w:szCs w:val="28"/>
        </w:rPr>
        <w:t xml:space="preserve"> </w:t>
      </w:r>
      <w:r w:rsidR="00940645">
        <w:rPr>
          <w:rFonts w:ascii="Times New Roman" w:hAnsi="Times New Roman" w:cs="Times New Roman"/>
          <w:b w:val="0"/>
          <w:sz w:val="28"/>
          <w:szCs w:val="28"/>
        </w:rPr>
        <w:t xml:space="preserve">             </w:t>
      </w:r>
      <w:r w:rsidR="00136E2E" w:rsidRPr="00986D0E">
        <w:rPr>
          <w:rFonts w:ascii="Times New Roman" w:hAnsi="Times New Roman" w:cs="Times New Roman"/>
          <w:b w:val="0"/>
          <w:sz w:val="28"/>
          <w:szCs w:val="28"/>
        </w:rPr>
        <w:t xml:space="preserve">на підставі статті 22 КУпАП </w:t>
      </w:r>
      <w:r w:rsidR="00DA6817" w:rsidRPr="00986D0E">
        <w:rPr>
          <w:rFonts w:ascii="Times New Roman" w:hAnsi="Times New Roman" w:cs="Times New Roman"/>
          <w:b w:val="0"/>
          <w:sz w:val="28"/>
          <w:szCs w:val="28"/>
        </w:rPr>
        <w:t xml:space="preserve">звільнити його </w:t>
      </w:r>
      <w:r w:rsidR="00012B63" w:rsidRPr="00986D0E">
        <w:rPr>
          <w:rFonts w:ascii="Times New Roman" w:hAnsi="Times New Roman" w:cs="Times New Roman"/>
          <w:b w:val="0"/>
          <w:sz w:val="28"/>
          <w:szCs w:val="28"/>
        </w:rPr>
        <w:t>від адміністративної відповідальності за малозначністю вчиненого адміністративного правопорушення</w:t>
      </w:r>
      <w:r w:rsidR="00DA6817" w:rsidRPr="00986D0E">
        <w:rPr>
          <w:rFonts w:ascii="Times New Roman" w:hAnsi="Times New Roman" w:cs="Times New Roman"/>
          <w:b w:val="0"/>
          <w:sz w:val="28"/>
          <w:szCs w:val="28"/>
        </w:rPr>
        <w:t xml:space="preserve">, </w:t>
      </w:r>
      <w:r w:rsidR="00012B63" w:rsidRPr="00986D0E">
        <w:rPr>
          <w:rFonts w:ascii="Times New Roman" w:hAnsi="Times New Roman" w:cs="Times New Roman"/>
          <w:b w:val="0"/>
          <w:sz w:val="28"/>
          <w:szCs w:val="28"/>
        </w:rPr>
        <w:t xml:space="preserve">обмежившись усним зауваженням. </w:t>
      </w:r>
      <w:r w:rsidR="00FC69BD" w:rsidRPr="00FC69BD">
        <w:rPr>
          <w:rFonts w:ascii="Times New Roman" w:hAnsi="Times New Roman" w:cs="Times New Roman"/>
          <w:b w:val="0"/>
          <w:sz w:val="28"/>
          <w:szCs w:val="28"/>
        </w:rPr>
        <w:t>ОСОБА1</w:t>
      </w:r>
      <w:r w:rsidR="00136E2E" w:rsidRPr="00986D0E">
        <w:rPr>
          <w:rFonts w:ascii="Times New Roman" w:hAnsi="Times New Roman" w:cs="Times New Roman"/>
          <w:b w:val="0"/>
          <w:sz w:val="28"/>
          <w:szCs w:val="28"/>
        </w:rPr>
        <w:t xml:space="preserve"> вину у вчиненні адміністративного правопорушення не визнав, заперечив, що керував автомобілем у стані алкогольного сп</w:t>
      </w:r>
      <w:r w:rsidR="00136E2E" w:rsidRPr="00986D0E">
        <w:rPr>
          <w:rFonts w:ascii="Times New Roman" w:eastAsia="Calibri" w:hAnsi="Times New Roman" w:cs="Times New Roman"/>
          <w:b w:val="0"/>
          <w:sz w:val="28"/>
          <w:szCs w:val="28"/>
        </w:rPr>
        <w:t>’</w:t>
      </w:r>
      <w:r w:rsidR="00136E2E" w:rsidRPr="00986D0E">
        <w:rPr>
          <w:rFonts w:ascii="Times New Roman" w:hAnsi="Times New Roman" w:cs="Times New Roman"/>
          <w:b w:val="0"/>
          <w:sz w:val="28"/>
          <w:szCs w:val="28"/>
        </w:rPr>
        <w:t xml:space="preserve">яніння.  </w:t>
      </w:r>
      <w:r w:rsidR="00012B63" w:rsidRPr="00986D0E">
        <w:rPr>
          <w:rFonts w:ascii="Times New Roman" w:hAnsi="Times New Roman" w:cs="Times New Roman"/>
          <w:b w:val="0"/>
          <w:sz w:val="28"/>
          <w:szCs w:val="28"/>
        </w:rPr>
        <w:t xml:space="preserve"> </w:t>
      </w:r>
    </w:p>
    <w:p w:rsidR="002B7944" w:rsidRPr="00986D0E" w:rsidRDefault="00012B63" w:rsidP="00986D0E">
      <w:pPr>
        <w:pStyle w:val="22"/>
        <w:shd w:val="clear" w:color="auto" w:fill="auto"/>
        <w:tabs>
          <w:tab w:val="left" w:pos="709"/>
        </w:tabs>
        <w:spacing w:line="240" w:lineRule="auto"/>
        <w:ind w:firstLine="709"/>
        <w:jc w:val="both"/>
        <w:rPr>
          <w:rFonts w:ascii="Times New Roman" w:hAnsi="Times New Roman" w:cs="Times New Roman"/>
          <w:b w:val="0"/>
          <w:sz w:val="28"/>
          <w:szCs w:val="28"/>
        </w:rPr>
      </w:pPr>
      <w:r w:rsidRPr="00986D0E">
        <w:rPr>
          <w:rFonts w:ascii="Times New Roman" w:hAnsi="Times New Roman" w:cs="Times New Roman"/>
          <w:b w:val="0"/>
          <w:sz w:val="28"/>
          <w:szCs w:val="28"/>
        </w:rPr>
        <w:t xml:space="preserve">У мотивувальній частині постанови від </w:t>
      </w:r>
      <w:r w:rsidR="00136E2E" w:rsidRPr="00986D0E">
        <w:rPr>
          <w:rFonts w:ascii="Times New Roman" w:hAnsi="Times New Roman" w:cs="Times New Roman"/>
          <w:b w:val="0"/>
          <w:sz w:val="28"/>
          <w:szCs w:val="28"/>
        </w:rPr>
        <w:t>5</w:t>
      </w:r>
      <w:r w:rsidRPr="00986D0E">
        <w:rPr>
          <w:rFonts w:ascii="Times New Roman" w:hAnsi="Times New Roman" w:cs="Times New Roman"/>
          <w:b w:val="0"/>
          <w:sz w:val="28"/>
          <w:szCs w:val="28"/>
        </w:rPr>
        <w:t xml:space="preserve"> </w:t>
      </w:r>
      <w:r w:rsidR="00136E2E" w:rsidRPr="00986D0E">
        <w:rPr>
          <w:rFonts w:ascii="Times New Roman" w:hAnsi="Times New Roman" w:cs="Times New Roman"/>
          <w:b w:val="0"/>
          <w:sz w:val="28"/>
          <w:szCs w:val="28"/>
        </w:rPr>
        <w:t xml:space="preserve">грудня </w:t>
      </w:r>
      <w:r w:rsidRPr="00986D0E">
        <w:rPr>
          <w:rFonts w:ascii="Times New Roman" w:hAnsi="Times New Roman" w:cs="Times New Roman"/>
          <w:b w:val="0"/>
          <w:sz w:val="28"/>
          <w:szCs w:val="28"/>
        </w:rPr>
        <w:t>20</w:t>
      </w:r>
      <w:r w:rsidR="00136E2E" w:rsidRPr="00986D0E">
        <w:rPr>
          <w:rFonts w:ascii="Times New Roman" w:hAnsi="Times New Roman" w:cs="Times New Roman"/>
          <w:b w:val="0"/>
          <w:sz w:val="28"/>
          <w:szCs w:val="28"/>
        </w:rPr>
        <w:t>22</w:t>
      </w:r>
      <w:r w:rsidRPr="00986D0E">
        <w:rPr>
          <w:rFonts w:ascii="Times New Roman" w:hAnsi="Times New Roman" w:cs="Times New Roman"/>
          <w:b w:val="0"/>
          <w:sz w:val="28"/>
          <w:szCs w:val="28"/>
        </w:rPr>
        <w:t xml:space="preserve"> року суддя</w:t>
      </w:r>
      <w:r w:rsidR="00136E2E" w:rsidRPr="00986D0E">
        <w:rPr>
          <w:rFonts w:ascii="Times New Roman" w:hAnsi="Times New Roman" w:cs="Times New Roman"/>
          <w:b w:val="0"/>
          <w:sz w:val="28"/>
          <w:szCs w:val="28"/>
        </w:rPr>
        <w:t xml:space="preserve">               </w:t>
      </w:r>
      <w:r w:rsidRPr="00986D0E">
        <w:rPr>
          <w:rFonts w:ascii="Times New Roman" w:hAnsi="Times New Roman" w:cs="Times New Roman"/>
          <w:b w:val="0"/>
          <w:sz w:val="28"/>
          <w:szCs w:val="28"/>
        </w:rPr>
        <w:t xml:space="preserve"> </w:t>
      </w:r>
      <w:proofErr w:type="spellStart"/>
      <w:r w:rsidR="00136E2E" w:rsidRPr="00986D0E">
        <w:rPr>
          <w:rFonts w:ascii="Times New Roman" w:hAnsi="Times New Roman" w:cs="Times New Roman"/>
          <w:b w:val="0"/>
          <w:sz w:val="28"/>
          <w:szCs w:val="28"/>
        </w:rPr>
        <w:t>Свірідова</w:t>
      </w:r>
      <w:proofErr w:type="spellEnd"/>
      <w:r w:rsidR="00136E2E" w:rsidRPr="00986D0E">
        <w:rPr>
          <w:rFonts w:ascii="Times New Roman" w:hAnsi="Times New Roman" w:cs="Times New Roman"/>
          <w:b w:val="0"/>
          <w:sz w:val="28"/>
          <w:szCs w:val="28"/>
        </w:rPr>
        <w:t xml:space="preserve"> В.В. </w:t>
      </w:r>
      <w:r w:rsidRPr="00986D0E">
        <w:rPr>
          <w:rFonts w:ascii="Times New Roman" w:hAnsi="Times New Roman" w:cs="Times New Roman"/>
          <w:b w:val="0"/>
          <w:sz w:val="28"/>
          <w:szCs w:val="28"/>
        </w:rPr>
        <w:t>зазначила, зокрема, таке</w:t>
      </w:r>
      <w:r w:rsidR="00DA6817" w:rsidRPr="00986D0E">
        <w:rPr>
          <w:rFonts w:ascii="Times New Roman" w:hAnsi="Times New Roman" w:cs="Times New Roman"/>
          <w:b w:val="0"/>
          <w:sz w:val="28"/>
          <w:szCs w:val="28"/>
        </w:rPr>
        <w:t xml:space="preserve">: </w:t>
      </w:r>
      <w:r w:rsidRPr="00986D0E">
        <w:rPr>
          <w:rFonts w:ascii="Times New Roman" w:hAnsi="Times New Roman" w:cs="Times New Roman"/>
          <w:b w:val="0"/>
          <w:sz w:val="28"/>
          <w:szCs w:val="28"/>
        </w:rPr>
        <w:t>«</w:t>
      </w:r>
      <w:r w:rsidR="00136E2E" w:rsidRPr="00986D0E">
        <w:rPr>
          <w:rFonts w:ascii="Times New Roman" w:hAnsi="Times New Roman" w:cs="Times New Roman"/>
          <w:b w:val="0"/>
          <w:sz w:val="28"/>
          <w:szCs w:val="28"/>
        </w:rPr>
        <w:t xml:space="preserve">В діях особи </w:t>
      </w:r>
      <w:r w:rsidR="00FC69BD" w:rsidRPr="00FC69BD">
        <w:rPr>
          <w:rFonts w:ascii="Times New Roman" w:hAnsi="Times New Roman" w:cs="Times New Roman"/>
          <w:b w:val="0"/>
          <w:sz w:val="28"/>
          <w:szCs w:val="28"/>
        </w:rPr>
        <w:t>ОСОБА1</w:t>
      </w:r>
      <w:r w:rsidR="00136E2E" w:rsidRPr="00986D0E">
        <w:rPr>
          <w:rFonts w:ascii="Times New Roman" w:hAnsi="Times New Roman" w:cs="Times New Roman"/>
          <w:b w:val="0"/>
          <w:sz w:val="28"/>
          <w:szCs w:val="28"/>
        </w:rPr>
        <w:t xml:space="preserve"> формально містяться ознаки адміністративного правопорушення, </w:t>
      </w:r>
      <w:r w:rsidR="002B7944" w:rsidRPr="00986D0E">
        <w:rPr>
          <w:rFonts w:ascii="Times New Roman" w:hAnsi="Times New Roman" w:cs="Times New Roman"/>
          <w:b w:val="0"/>
          <w:sz w:val="28"/>
          <w:szCs w:val="28"/>
        </w:rPr>
        <w:t xml:space="preserve">передбаченого ч.1 </w:t>
      </w:r>
      <w:r w:rsidR="00940645">
        <w:rPr>
          <w:rFonts w:ascii="Times New Roman" w:hAnsi="Times New Roman" w:cs="Times New Roman"/>
          <w:b w:val="0"/>
          <w:sz w:val="28"/>
          <w:szCs w:val="28"/>
        </w:rPr>
        <w:t xml:space="preserve">                </w:t>
      </w:r>
      <w:r w:rsidR="002B7944" w:rsidRPr="00986D0E">
        <w:rPr>
          <w:rFonts w:ascii="Times New Roman" w:hAnsi="Times New Roman" w:cs="Times New Roman"/>
          <w:b w:val="0"/>
          <w:sz w:val="28"/>
          <w:szCs w:val="28"/>
        </w:rPr>
        <w:t xml:space="preserve">ст.130 КУпАП, однак враховуючи особу правопорушника та обставини адміністративної справи, вважаю, що справу відносно нього слід провадженням закрити через малозначність вчиненого правопорушення і обмежитись оголошенням йому усного зауваження». </w:t>
      </w:r>
    </w:p>
    <w:p w:rsidR="00012B63" w:rsidRPr="00986D0E" w:rsidRDefault="00012B63" w:rsidP="00986D0E">
      <w:pPr>
        <w:pStyle w:val="22"/>
        <w:shd w:val="clear" w:color="auto" w:fill="auto"/>
        <w:tabs>
          <w:tab w:val="left" w:pos="709"/>
        </w:tabs>
        <w:spacing w:line="240" w:lineRule="auto"/>
        <w:ind w:firstLine="709"/>
        <w:jc w:val="both"/>
        <w:rPr>
          <w:rFonts w:ascii="Times New Roman" w:hAnsi="Times New Roman" w:cs="Times New Roman"/>
          <w:b w:val="0"/>
          <w:sz w:val="28"/>
          <w:szCs w:val="28"/>
        </w:rPr>
      </w:pPr>
      <w:r w:rsidRPr="00986D0E">
        <w:rPr>
          <w:rFonts w:ascii="Times New Roman" w:hAnsi="Times New Roman" w:cs="Times New Roman"/>
          <w:b w:val="0"/>
          <w:sz w:val="28"/>
          <w:szCs w:val="28"/>
        </w:rPr>
        <w:t xml:space="preserve">У дисциплінарній скарзі </w:t>
      </w:r>
      <w:r w:rsidR="002B7944" w:rsidRPr="00986D0E">
        <w:rPr>
          <w:rFonts w:ascii="Times New Roman" w:hAnsi="Times New Roman" w:cs="Times New Roman"/>
          <w:b w:val="0"/>
          <w:sz w:val="28"/>
          <w:szCs w:val="28"/>
        </w:rPr>
        <w:t>Чижик Т.В.</w:t>
      </w:r>
      <w:r w:rsidR="00C924CC" w:rsidRPr="00986D0E">
        <w:rPr>
          <w:rFonts w:ascii="Times New Roman" w:hAnsi="Times New Roman" w:cs="Times New Roman"/>
          <w:b w:val="0"/>
          <w:sz w:val="28"/>
          <w:szCs w:val="28"/>
        </w:rPr>
        <w:t xml:space="preserve"> </w:t>
      </w:r>
      <w:r w:rsidRPr="00986D0E">
        <w:rPr>
          <w:rFonts w:ascii="Times New Roman" w:hAnsi="Times New Roman" w:cs="Times New Roman"/>
          <w:b w:val="0"/>
          <w:sz w:val="28"/>
          <w:szCs w:val="28"/>
        </w:rPr>
        <w:t>зазначи</w:t>
      </w:r>
      <w:r w:rsidR="00C924CC" w:rsidRPr="00986D0E">
        <w:rPr>
          <w:rFonts w:ascii="Times New Roman" w:hAnsi="Times New Roman" w:cs="Times New Roman"/>
          <w:b w:val="0"/>
          <w:sz w:val="28"/>
          <w:szCs w:val="28"/>
        </w:rPr>
        <w:t>ла</w:t>
      </w:r>
      <w:r w:rsidRPr="00986D0E">
        <w:rPr>
          <w:rFonts w:ascii="Times New Roman" w:hAnsi="Times New Roman" w:cs="Times New Roman"/>
          <w:b w:val="0"/>
          <w:sz w:val="28"/>
          <w:szCs w:val="28"/>
        </w:rPr>
        <w:t xml:space="preserve">, що суддя </w:t>
      </w:r>
      <w:proofErr w:type="spellStart"/>
      <w:r w:rsidR="002B7944" w:rsidRPr="00986D0E">
        <w:rPr>
          <w:rFonts w:ascii="Times New Roman" w:hAnsi="Times New Roman" w:cs="Times New Roman"/>
          <w:b w:val="0"/>
          <w:sz w:val="28"/>
          <w:szCs w:val="28"/>
        </w:rPr>
        <w:t>Свірідо</w:t>
      </w:r>
      <w:r w:rsidR="00940645">
        <w:rPr>
          <w:rFonts w:ascii="Times New Roman" w:hAnsi="Times New Roman" w:cs="Times New Roman"/>
          <w:b w:val="0"/>
          <w:sz w:val="28"/>
          <w:szCs w:val="28"/>
        </w:rPr>
        <w:t>ва</w:t>
      </w:r>
      <w:proofErr w:type="spellEnd"/>
      <w:r w:rsidR="002B7944" w:rsidRPr="00986D0E">
        <w:rPr>
          <w:rFonts w:ascii="Times New Roman" w:hAnsi="Times New Roman" w:cs="Times New Roman"/>
          <w:b w:val="0"/>
          <w:sz w:val="28"/>
          <w:szCs w:val="28"/>
        </w:rPr>
        <w:t xml:space="preserve"> В.В. </w:t>
      </w:r>
      <w:r w:rsidRPr="00986D0E">
        <w:rPr>
          <w:rFonts w:ascii="Times New Roman" w:hAnsi="Times New Roman" w:cs="Times New Roman"/>
          <w:b w:val="0"/>
          <w:sz w:val="28"/>
          <w:szCs w:val="28"/>
        </w:rPr>
        <w:t xml:space="preserve">звільнила </w:t>
      </w:r>
      <w:r w:rsidR="00FC69BD" w:rsidRPr="00FC69BD">
        <w:rPr>
          <w:rFonts w:ascii="Times New Roman" w:hAnsi="Times New Roman" w:cs="Times New Roman"/>
          <w:b w:val="0"/>
          <w:sz w:val="28"/>
          <w:szCs w:val="28"/>
        </w:rPr>
        <w:t>ОСОБА1</w:t>
      </w:r>
      <w:r w:rsidRPr="00986D0E">
        <w:rPr>
          <w:rFonts w:ascii="Times New Roman" w:hAnsi="Times New Roman" w:cs="Times New Roman"/>
          <w:b w:val="0"/>
          <w:sz w:val="28"/>
          <w:szCs w:val="28"/>
        </w:rPr>
        <w:t xml:space="preserve"> від адміністративної відповідальності не лише всупереч характеру </w:t>
      </w:r>
      <w:r w:rsidR="00C808D6" w:rsidRPr="00986D0E">
        <w:rPr>
          <w:rFonts w:ascii="Times New Roman" w:hAnsi="Times New Roman" w:cs="Times New Roman"/>
          <w:b w:val="0"/>
          <w:sz w:val="28"/>
          <w:szCs w:val="28"/>
        </w:rPr>
        <w:t>й</w:t>
      </w:r>
      <w:r w:rsidRPr="00986D0E">
        <w:rPr>
          <w:rFonts w:ascii="Times New Roman" w:hAnsi="Times New Roman" w:cs="Times New Roman"/>
          <w:b w:val="0"/>
          <w:sz w:val="28"/>
          <w:szCs w:val="28"/>
        </w:rPr>
        <w:t xml:space="preserve"> суспільній небезпеці вчиненого правопорушення, визначеного частиною першою статті 130 КУпАП, а й </w:t>
      </w:r>
      <w:r w:rsidR="00C808D6" w:rsidRPr="00986D0E">
        <w:rPr>
          <w:rFonts w:ascii="Times New Roman" w:hAnsi="Times New Roman" w:cs="Times New Roman"/>
          <w:b w:val="0"/>
          <w:sz w:val="28"/>
          <w:szCs w:val="28"/>
        </w:rPr>
        <w:t>у</w:t>
      </w:r>
      <w:r w:rsidRPr="00986D0E">
        <w:rPr>
          <w:rFonts w:ascii="Times New Roman" w:hAnsi="Times New Roman" w:cs="Times New Roman"/>
          <w:b w:val="0"/>
          <w:sz w:val="28"/>
          <w:szCs w:val="28"/>
        </w:rPr>
        <w:t xml:space="preserve">супереч чіткій забороні, </w:t>
      </w:r>
      <w:r w:rsidR="00B74B04" w:rsidRPr="00986D0E">
        <w:rPr>
          <w:rFonts w:ascii="Times New Roman" w:hAnsi="Times New Roman" w:cs="Times New Roman"/>
          <w:b w:val="0"/>
          <w:sz w:val="28"/>
          <w:szCs w:val="28"/>
        </w:rPr>
        <w:t>яку</w:t>
      </w:r>
      <w:r w:rsidRPr="00986D0E">
        <w:rPr>
          <w:rFonts w:ascii="Times New Roman" w:hAnsi="Times New Roman" w:cs="Times New Roman"/>
          <w:b w:val="0"/>
          <w:sz w:val="28"/>
          <w:szCs w:val="28"/>
        </w:rPr>
        <w:t xml:space="preserve"> містить статт</w:t>
      </w:r>
      <w:r w:rsidR="00B74B04" w:rsidRPr="00986D0E">
        <w:rPr>
          <w:rFonts w:ascii="Times New Roman" w:hAnsi="Times New Roman" w:cs="Times New Roman"/>
          <w:b w:val="0"/>
          <w:sz w:val="28"/>
          <w:szCs w:val="28"/>
        </w:rPr>
        <w:t>я</w:t>
      </w:r>
      <w:r w:rsidRPr="00986D0E">
        <w:rPr>
          <w:rFonts w:ascii="Times New Roman" w:hAnsi="Times New Roman" w:cs="Times New Roman"/>
          <w:b w:val="0"/>
          <w:sz w:val="28"/>
          <w:szCs w:val="28"/>
        </w:rPr>
        <w:t xml:space="preserve"> 22 </w:t>
      </w:r>
      <w:r w:rsidR="00B74B04" w:rsidRPr="00986D0E">
        <w:rPr>
          <w:rFonts w:ascii="Times New Roman" w:hAnsi="Times New Roman" w:cs="Times New Roman"/>
          <w:b w:val="0"/>
          <w:sz w:val="28"/>
          <w:szCs w:val="28"/>
        </w:rPr>
        <w:t>КУпАП</w:t>
      </w:r>
      <w:r w:rsidRPr="00986D0E">
        <w:rPr>
          <w:rFonts w:ascii="Times New Roman" w:hAnsi="Times New Roman" w:cs="Times New Roman"/>
          <w:b w:val="0"/>
          <w:sz w:val="28"/>
          <w:szCs w:val="28"/>
        </w:rPr>
        <w:t>. Таке грубе порушення закону, зазначи</w:t>
      </w:r>
      <w:r w:rsidR="00B74B04" w:rsidRPr="00986D0E">
        <w:rPr>
          <w:rFonts w:ascii="Times New Roman" w:hAnsi="Times New Roman" w:cs="Times New Roman"/>
          <w:b w:val="0"/>
          <w:sz w:val="28"/>
          <w:szCs w:val="28"/>
        </w:rPr>
        <w:t>ла</w:t>
      </w:r>
      <w:r w:rsidRPr="00986D0E">
        <w:rPr>
          <w:rFonts w:ascii="Times New Roman" w:hAnsi="Times New Roman" w:cs="Times New Roman"/>
          <w:b w:val="0"/>
          <w:sz w:val="28"/>
          <w:szCs w:val="28"/>
        </w:rPr>
        <w:t xml:space="preserve"> скаржник, призвело до негативних наслідків</w:t>
      </w:r>
      <w:r w:rsidR="00B74B04" w:rsidRPr="00986D0E">
        <w:rPr>
          <w:rFonts w:ascii="Times New Roman" w:hAnsi="Times New Roman" w:cs="Times New Roman"/>
          <w:b w:val="0"/>
          <w:sz w:val="28"/>
          <w:szCs w:val="28"/>
        </w:rPr>
        <w:t>, а саме</w:t>
      </w:r>
      <w:r w:rsidRPr="00986D0E">
        <w:rPr>
          <w:rFonts w:ascii="Times New Roman" w:hAnsi="Times New Roman" w:cs="Times New Roman"/>
          <w:b w:val="0"/>
          <w:sz w:val="28"/>
          <w:szCs w:val="28"/>
        </w:rPr>
        <w:t>: збитків для Державного бюджету України, оскільки особ</w:t>
      </w:r>
      <w:r w:rsidR="002B7944" w:rsidRPr="00986D0E">
        <w:rPr>
          <w:rFonts w:ascii="Times New Roman" w:hAnsi="Times New Roman" w:cs="Times New Roman"/>
          <w:b w:val="0"/>
          <w:sz w:val="28"/>
          <w:szCs w:val="28"/>
        </w:rPr>
        <w:t>а</w:t>
      </w:r>
      <w:r w:rsidRPr="00986D0E">
        <w:rPr>
          <w:rFonts w:ascii="Times New Roman" w:hAnsi="Times New Roman" w:cs="Times New Roman"/>
          <w:b w:val="0"/>
          <w:sz w:val="28"/>
          <w:szCs w:val="28"/>
        </w:rPr>
        <w:t xml:space="preserve"> не спла</w:t>
      </w:r>
      <w:r w:rsidR="00B74B04" w:rsidRPr="00986D0E">
        <w:rPr>
          <w:rFonts w:ascii="Times New Roman" w:hAnsi="Times New Roman" w:cs="Times New Roman"/>
          <w:b w:val="0"/>
          <w:sz w:val="28"/>
          <w:szCs w:val="28"/>
        </w:rPr>
        <w:t>тили</w:t>
      </w:r>
      <w:r w:rsidRPr="00986D0E">
        <w:rPr>
          <w:rFonts w:ascii="Times New Roman" w:hAnsi="Times New Roman" w:cs="Times New Roman"/>
          <w:b w:val="0"/>
          <w:sz w:val="28"/>
          <w:szCs w:val="28"/>
        </w:rPr>
        <w:t xml:space="preserve"> передбачений санкцією статті штраф</w:t>
      </w:r>
      <w:r w:rsidR="00B74B04" w:rsidRPr="00986D0E">
        <w:rPr>
          <w:rFonts w:ascii="Times New Roman" w:hAnsi="Times New Roman" w:cs="Times New Roman"/>
          <w:b w:val="0"/>
          <w:sz w:val="28"/>
          <w:szCs w:val="28"/>
        </w:rPr>
        <w:t>;</w:t>
      </w:r>
      <w:r w:rsidRPr="00986D0E">
        <w:rPr>
          <w:rFonts w:ascii="Times New Roman" w:hAnsi="Times New Roman" w:cs="Times New Roman"/>
          <w:b w:val="0"/>
          <w:sz w:val="28"/>
          <w:szCs w:val="28"/>
        </w:rPr>
        <w:t xml:space="preserve"> невиконання завдань КУпАП щодо виховання особи, яка вчинила адміністративне правопорушення</w:t>
      </w:r>
      <w:r w:rsidR="00D607CF" w:rsidRPr="00986D0E">
        <w:rPr>
          <w:rFonts w:ascii="Times New Roman" w:hAnsi="Times New Roman" w:cs="Times New Roman"/>
          <w:b w:val="0"/>
          <w:sz w:val="28"/>
          <w:szCs w:val="28"/>
        </w:rPr>
        <w:t>;</w:t>
      </w:r>
      <w:r w:rsidRPr="00986D0E">
        <w:rPr>
          <w:rFonts w:ascii="Times New Roman" w:hAnsi="Times New Roman" w:cs="Times New Roman"/>
          <w:b w:val="0"/>
          <w:sz w:val="28"/>
          <w:szCs w:val="28"/>
        </w:rPr>
        <w:t xml:space="preserve"> підриву авторитету та довіри до судової влади</w:t>
      </w:r>
      <w:r w:rsidR="00B74B04" w:rsidRPr="00986D0E">
        <w:rPr>
          <w:rFonts w:ascii="Times New Roman" w:hAnsi="Times New Roman" w:cs="Times New Roman"/>
          <w:b w:val="0"/>
          <w:sz w:val="28"/>
          <w:szCs w:val="28"/>
        </w:rPr>
        <w:t xml:space="preserve">, </w:t>
      </w:r>
      <w:r w:rsidR="00D607CF" w:rsidRPr="00986D0E">
        <w:rPr>
          <w:rFonts w:ascii="Times New Roman" w:hAnsi="Times New Roman" w:cs="Times New Roman"/>
          <w:b w:val="0"/>
          <w:sz w:val="28"/>
          <w:szCs w:val="28"/>
        </w:rPr>
        <w:t xml:space="preserve">адже </w:t>
      </w:r>
      <w:r w:rsidRPr="00986D0E">
        <w:rPr>
          <w:rFonts w:ascii="Times New Roman" w:hAnsi="Times New Roman" w:cs="Times New Roman"/>
          <w:b w:val="0"/>
          <w:sz w:val="28"/>
          <w:szCs w:val="28"/>
        </w:rPr>
        <w:t>особ</w:t>
      </w:r>
      <w:r w:rsidR="002B7944" w:rsidRPr="00986D0E">
        <w:rPr>
          <w:rFonts w:ascii="Times New Roman" w:hAnsi="Times New Roman" w:cs="Times New Roman"/>
          <w:b w:val="0"/>
          <w:sz w:val="28"/>
          <w:szCs w:val="28"/>
        </w:rPr>
        <w:t>а</w:t>
      </w:r>
      <w:r w:rsidRPr="00986D0E">
        <w:rPr>
          <w:rFonts w:ascii="Times New Roman" w:hAnsi="Times New Roman" w:cs="Times New Roman"/>
          <w:b w:val="0"/>
          <w:sz w:val="28"/>
          <w:szCs w:val="28"/>
        </w:rPr>
        <w:t>, як</w:t>
      </w:r>
      <w:r w:rsidR="002B7944" w:rsidRPr="00986D0E">
        <w:rPr>
          <w:rFonts w:ascii="Times New Roman" w:hAnsi="Times New Roman" w:cs="Times New Roman"/>
          <w:b w:val="0"/>
          <w:sz w:val="28"/>
          <w:szCs w:val="28"/>
        </w:rPr>
        <w:t>а</w:t>
      </w:r>
      <w:r w:rsidRPr="00986D0E">
        <w:rPr>
          <w:rFonts w:ascii="Times New Roman" w:hAnsi="Times New Roman" w:cs="Times New Roman"/>
          <w:b w:val="0"/>
          <w:sz w:val="28"/>
          <w:szCs w:val="28"/>
        </w:rPr>
        <w:t xml:space="preserve"> керувал</w:t>
      </w:r>
      <w:r w:rsidR="002B7944" w:rsidRPr="00986D0E">
        <w:rPr>
          <w:rFonts w:ascii="Times New Roman" w:hAnsi="Times New Roman" w:cs="Times New Roman"/>
          <w:b w:val="0"/>
          <w:sz w:val="28"/>
          <w:szCs w:val="28"/>
        </w:rPr>
        <w:t>а</w:t>
      </w:r>
      <w:r w:rsidRPr="00986D0E">
        <w:rPr>
          <w:rFonts w:ascii="Times New Roman" w:hAnsi="Times New Roman" w:cs="Times New Roman"/>
          <w:b w:val="0"/>
          <w:sz w:val="28"/>
          <w:szCs w:val="28"/>
        </w:rPr>
        <w:t xml:space="preserve"> транспортним</w:t>
      </w:r>
      <w:r w:rsidR="00D607CF" w:rsidRPr="00986D0E">
        <w:rPr>
          <w:rFonts w:ascii="Times New Roman" w:hAnsi="Times New Roman" w:cs="Times New Roman"/>
          <w:b w:val="0"/>
          <w:sz w:val="28"/>
          <w:szCs w:val="28"/>
        </w:rPr>
        <w:t xml:space="preserve"> </w:t>
      </w:r>
      <w:r w:rsidR="00986D0E" w:rsidRPr="00986D0E">
        <w:rPr>
          <w:rFonts w:ascii="Times New Roman" w:hAnsi="Times New Roman" w:cs="Times New Roman"/>
          <w:b w:val="0"/>
          <w:sz w:val="28"/>
          <w:szCs w:val="28"/>
        </w:rPr>
        <w:t>засобом</w:t>
      </w:r>
      <w:r w:rsidRPr="00986D0E">
        <w:rPr>
          <w:rFonts w:ascii="Times New Roman" w:hAnsi="Times New Roman" w:cs="Times New Roman"/>
          <w:b w:val="0"/>
          <w:sz w:val="28"/>
          <w:szCs w:val="28"/>
        </w:rPr>
        <w:t xml:space="preserve"> у стані алкогольного сп’яніння, уник</w:t>
      </w:r>
      <w:r w:rsidR="0058581E" w:rsidRPr="00986D0E">
        <w:rPr>
          <w:rFonts w:ascii="Times New Roman" w:hAnsi="Times New Roman" w:cs="Times New Roman"/>
          <w:b w:val="0"/>
          <w:sz w:val="28"/>
          <w:szCs w:val="28"/>
        </w:rPr>
        <w:t>ну</w:t>
      </w:r>
      <w:r w:rsidRPr="00986D0E">
        <w:rPr>
          <w:rFonts w:ascii="Times New Roman" w:hAnsi="Times New Roman" w:cs="Times New Roman"/>
          <w:b w:val="0"/>
          <w:sz w:val="28"/>
          <w:szCs w:val="28"/>
        </w:rPr>
        <w:t>л</w:t>
      </w:r>
      <w:r w:rsidR="00986D0E" w:rsidRPr="00986D0E">
        <w:rPr>
          <w:rFonts w:ascii="Times New Roman" w:hAnsi="Times New Roman" w:cs="Times New Roman"/>
          <w:b w:val="0"/>
          <w:sz w:val="28"/>
          <w:szCs w:val="28"/>
        </w:rPr>
        <w:t>а</w:t>
      </w:r>
      <w:r w:rsidRPr="00986D0E">
        <w:rPr>
          <w:rFonts w:ascii="Times New Roman" w:hAnsi="Times New Roman" w:cs="Times New Roman"/>
          <w:b w:val="0"/>
          <w:sz w:val="28"/>
          <w:szCs w:val="28"/>
        </w:rPr>
        <w:t xml:space="preserve"> адміністративної відповідальності</w:t>
      </w:r>
      <w:r w:rsidR="00B74B04" w:rsidRPr="00986D0E">
        <w:rPr>
          <w:rFonts w:ascii="Times New Roman" w:hAnsi="Times New Roman" w:cs="Times New Roman"/>
          <w:b w:val="0"/>
          <w:sz w:val="28"/>
          <w:szCs w:val="28"/>
        </w:rPr>
        <w:t>.</w:t>
      </w:r>
    </w:p>
    <w:p w:rsidR="00012B63" w:rsidRPr="00103B37" w:rsidRDefault="00012B63" w:rsidP="002C48F7">
      <w:pPr>
        <w:pStyle w:val="a9"/>
        <w:tabs>
          <w:tab w:val="left" w:pos="709"/>
        </w:tabs>
        <w:ind w:firstLine="709"/>
        <w:rPr>
          <w:rFonts w:ascii="Times New Roman" w:cs="Times New Roman"/>
          <w:sz w:val="28"/>
          <w:szCs w:val="28"/>
          <w:lang w:val="uk-UA"/>
        </w:rPr>
      </w:pPr>
      <w:r w:rsidRPr="00103B37">
        <w:rPr>
          <w:rFonts w:ascii="Times New Roman" w:cs="Times New Roman"/>
          <w:sz w:val="28"/>
          <w:szCs w:val="28"/>
          <w:lang w:val="uk-UA"/>
        </w:rPr>
        <w:t>Крім того, на думку скаржника, винесен</w:t>
      </w:r>
      <w:r w:rsidR="00986D0E">
        <w:rPr>
          <w:rFonts w:ascii="Times New Roman" w:cs="Times New Roman"/>
          <w:sz w:val="28"/>
          <w:szCs w:val="28"/>
          <w:lang w:val="uk-UA"/>
        </w:rPr>
        <w:t>е</w:t>
      </w:r>
      <w:r w:rsidRPr="00103B37">
        <w:rPr>
          <w:rFonts w:ascii="Times New Roman" w:cs="Times New Roman"/>
          <w:sz w:val="28"/>
          <w:szCs w:val="28"/>
          <w:lang w:val="uk-UA"/>
        </w:rPr>
        <w:t xml:space="preserve"> постанов</w:t>
      </w:r>
      <w:r w:rsidR="00986D0E">
        <w:rPr>
          <w:rFonts w:ascii="Times New Roman" w:cs="Times New Roman"/>
          <w:sz w:val="28"/>
          <w:szCs w:val="28"/>
          <w:lang w:val="uk-UA"/>
        </w:rPr>
        <w:t>а</w:t>
      </w:r>
      <w:r w:rsidRPr="00103B37">
        <w:rPr>
          <w:rFonts w:ascii="Times New Roman" w:cs="Times New Roman"/>
          <w:sz w:val="28"/>
          <w:szCs w:val="28"/>
          <w:lang w:val="uk-UA"/>
        </w:rPr>
        <w:t xml:space="preserve"> не міст</w:t>
      </w:r>
      <w:r w:rsidR="00986D0E">
        <w:rPr>
          <w:rFonts w:ascii="Times New Roman" w:cs="Times New Roman"/>
          <w:sz w:val="28"/>
          <w:szCs w:val="28"/>
          <w:lang w:val="uk-UA"/>
        </w:rPr>
        <w:t xml:space="preserve">ить               </w:t>
      </w:r>
      <w:r w:rsidRPr="00103B37">
        <w:rPr>
          <w:rFonts w:ascii="Times New Roman" w:cs="Times New Roman"/>
          <w:sz w:val="28"/>
          <w:szCs w:val="28"/>
          <w:lang w:val="uk-UA"/>
        </w:rPr>
        <w:t xml:space="preserve"> належного обґрунтування</w:t>
      </w:r>
      <w:r w:rsidR="00986D0E">
        <w:rPr>
          <w:rFonts w:ascii="Times New Roman" w:cs="Times New Roman"/>
          <w:sz w:val="28"/>
          <w:szCs w:val="28"/>
          <w:lang w:val="uk-UA"/>
        </w:rPr>
        <w:t xml:space="preserve"> </w:t>
      </w:r>
      <w:r w:rsidRPr="00103B37">
        <w:rPr>
          <w:rFonts w:ascii="Times New Roman" w:cs="Times New Roman"/>
          <w:sz w:val="28"/>
          <w:szCs w:val="28"/>
          <w:lang w:val="uk-UA"/>
        </w:rPr>
        <w:t xml:space="preserve">застосування суддею положень статті 22 КУпАП, </w:t>
      </w:r>
      <w:r w:rsidR="00B74B04" w:rsidRPr="00103B37">
        <w:rPr>
          <w:rFonts w:ascii="Times New Roman" w:cs="Times New Roman"/>
          <w:sz w:val="28"/>
          <w:szCs w:val="28"/>
          <w:lang w:val="uk-UA"/>
        </w:rPr>
        <w:t>у</w:t>
      </w:r>
      <w:r w:rsidRPr="00103B37">
        <w:rPr>
          <w:rFonts w:ascii="Times New Roman" w:cs="Times New Roman"/>
          <w:sz w:val="28"/>
          <w:szCs w:val="28"/>
          <w:lang w:val="uk-UA"/>
        </w:rPr>
        <w:t>раховуючи, що Верховна Рада України внесла зміни до цієї статті, які набрали чинності з</w:t>
      </w:r>
      <w:r w:rsidR="0058581E" w:rsidRPr="00103B37">
        <w:rPr>
          <w:rFonts w:ascii="Times New Roman" w:cs="Times New Roman"/>
          <w:sz w:val="28"/>
          <w:szCs w:val="28"/>
          <w:lang w:val="uk-UA"/>
        </w:rPr>
        <w:t xml:space="preserve"> </w:t>
      </w:r>
      <w:r w:rsidRPr="00103B37">
        <w:rPr>
          <w:rFonts w:ascii="Times New Roman" w:cs="Times New Roman"/>
          <w:sz w:val="28"/>
          <w:szCs w:val="28"/>
          <w:lang w:val="uk-UA"/>
        </w:rPr>
        <w:t>17 березня 2021 року та забороняють застосування положення про малозначність до правопорушень, передбачених статтею 130 КУпАП.</w:t>
      </w:r>
    </w:p>
    <w:p w:rsidR="00012B63" w:rsidRPr="00103B37" w:rsidRDefault="00012B63" w:rsidP="002C48F7">
      <w:pPr>
        <w:pStyle w:val="a9"/>
        <w:tabs>
          <w:tab w:val="left" w:pos="709"/>
        </w:tabs>
        <w:ind w:firstLine="709"/>
        <w:rPr>
          <w:rFonts w:ascii="Times New Roman" w:cs="Times New Roman"/>
          <w:sz w:val="28"/>
          <w:szCs w:val="28"/>
          <w:lang w:val="uk-UA"/>
        </w:rPr>
      </w:pPr>
      <w:r w:rsidRPr="00103B37">
        <w:rPr>
          <w:rFonts w:ascii="Times New Roman" w:cs="Times New Roman"/>
          <w:sz w:val="28"/>
          <w:szCs w:val="28"/>
          <w:lang w:val="uk-UA"/>
        </w:rPr>
        <w:t>Скаржник зауважи</w:t>
      </w:r>
      <w:r w:rsidR="0058581E" w:rsidRPr="00103B37">
        <w:rPr>
          <w:rFonts w:ascii="Times New Roman" w:cs="Times New Roman"/>
          <w:sz w:val="28"/>
          <w:szCs w:val="28"/>
          <w:lang w:val="uk-UA"/>
        </w:rPr>
        <w:t>ла</w:t>
      </w:r>
      <w:r w:rsidRPr="00103B37">
        <w:rPr>
          <w:rFonts w:ascii="Times New Roman" w:cs="Times New Roman"/>
          <w:sz w:val="28"/>
          <w:szCs w:val="28"/>
          <w:lang w:val="uk-UA"/>
        </w:rPr>
        <w:t>, що</w:t>
      </w:r>
      <w:r w:rsidR="00986D0E">
        <w:rPr>
          <w:rFonts w:ascii="Times New Roman" w:cs="Times New Roman"/>
          <w:sz w:val="28"/>
          <w:szCs w:val="28"/>
          <w:lang w:val="uk-UA"/>
        </w:rPr>
        <w:t xml:space="preserve"> дії судді становлять грубе порушення закону, що призвело до негативних наслідків у вигляді збитків до державного бюджету у зв</w:t>
      </w:r>
      <w:r w:rsidR="00986D0E" w:rsidRPr="00103B37">
        <w:rPr>
          <w:rFonts w:ascii="Times New Roman" w:eastAsia="Calibri"/>
          <w:sz w:val="28"/>
          <w:szCs w:val="28"/>
          <w:lang w:val="uk-UA"/>
        </w:rPr>
        <w:t>’</w:t>
      </w:r>
      <w:r w:rsidR="00986D0E">
        <w:rPr>
          <w:rFonts w:ascii="Times New Roman" w:cs="Times New Roman"/>
          <w:sz w:val="28"/>
          <w:szCs w:val="28"/>
          <w:lang w:val="uk-UA"/>
        </w:rPr>
        <w:t xml:space="preserve">язку із несплатою особою штрафу, невиконанням завдань КУпАП щодо виховання особи, яка вчинила таке правопорушення, а також запобігання вчинення нових правопорушень як самим правопорушником, так і винними особами.   </w:t>
      </w:r>
    </w:p>
    <w:p w:rsidR="002630F9" w:rsidRPr="00CC2266" w:rsidRDefault="00012B63" w:rsidP="00CC2266">
      <w:pPr>
        <w:tabs>
          <w:tab w:val="left" w:pos="709"/>
        </w:tabs>
        <w:spacing w:after="0" w:line="240" w:lineRule="auto"/>
        <w:ind w:firstLine="709"/>
        <w:jc w:val="both"/>
        <w:rPr>
          <w:rFonts w:ascii="Times New Roman" w:hAnsi="Times New Roman" w:cs="Times New Roman"/>
          <w:sz w:val="28"/>
          <w:szCs w:val="28"/>
        </w:rPr>
      </w:pPr>
      <w:r w:rsidRPr="00CC2266">
        <w:rPr>
          <w:rFonts w:ascii="Times New Roman" w:hAnsi="Times New Roman" w:cs="Times New Roman"/>
          <w:sz w:val="28"/>
          <w:szCs w:val="28"/>
        </w:rPr>
        <w:t xml:space="preserve">У наданих під час попередньої перевірки письмових поясненнях суддя </w:t>
      </w:r>
      <w:proofErr w:type="spellStart"/>
      <w:r w:rsidR="00986D0E" w:rsidRPr="00CC2266">
        <w:rPr>
          <w:rFonts w:ascii="Times New Roman" w:hAnsi="Times New Roman" w:cs="Times New Roman"/>
          <w:sz w:val="28"/>
          <w:szCs w:val="28"/>
        </w:rPr>
        <w:t>Свірідова</w:t>
      </w:r>
      <w:proofErr w:type="spellEnd"/>
      <w:r w:rsidR="00986D0E" w:rsidRPr="00CC2266">
        <w:rPr>
          <w:rFonts w:ascii="Times New Roman" w:hAnsi="Times New Roman" w:cs="Times New Roman"/>
          <w:sz w:val="28"/>
          <w:szCs w:val="28"/>
        </w:rPr>
        <w:t xml:space="preserve"> В.В. </w:t>
      </w:r>
      <w:r w:rsidR="00CC2266" w:rsidRPr="00CC2266">
        <w:rPr>
          <w:rFonts w:ascii="Times New Roman" w:hAnsi="Times New Roman" w:cs="Times New Roman"/>
          <w:sz w:val="28"/>
          <w:szCs w:val="28"/>
        </w:rPr>
        <w:t xml:space="preserve">зазначила, що при ухваленні рішення </w:t>
      </w:r>
      <w:r w:rsidR="00CC2266">
        <w:rPr>
          <w:rFonts w:ascii="Times New Roman" w:hAnsi="Times New Roman" w:cs="Times New Roman"/>
          <w:sz w:val="28"/>
          <w:szCs w:val="28"/>
        </w:rPr>
        <w:t xml:space="preserve">нею </w:t>
      </w:r>
      <w:r w:rsidR="00CC2266" w:rsidRPr="00CC2266">
        <w:rPr>
          <w:rFonts w:ascii="Times New Roman" w:hAnsi="Times New Roman" w:cs="Times New Roman"/>
          <w:sz w:val="28"/>
          <w:szCs w:val="28"/>
        </w:rPr>
        <w:t xml:space="preserve">помилково </w:t>
      </w:r>
      <w:r w:rsidR="00CC2266">
        <w:rPr>
          <w:rFonts w:ascii="Times New Roman" w:hAnsi="Times New Roman" w:cs="Times New Roman"/>
          <w:sz w:val="28"/>
          <w:szCs w:val="28"/>
        </w:rPr>
        <w:t xml:space="preserve">                                   </w:t>
      </w:r>
      <w:r w:rsidR="00CC2266" w:rsidRPr="00CC2266">
        <w:rPr>
          <w:rFonts w:ascii="Times New Roman" w:hAnsi="Times New Roman" w:cs="Times New Roman"/>
          <w:sz w:val="28"/>
          <w:szCs w:val="28"/>
        </w:rPr>
        <w:t xml:space="preserve">не враховано, внесені до КУпАП зміни щодо неможливості застосування положень статті 22 КУпАП під час розгляду справи про адміністративне правопорушення, передбачене статтею 130 КУпАП.  </w:t>
      </w:r>
    </w:p>
    <w:p w:rsidR="005824BE" w:rsidRPr="00103B37" w:rsidRDefault="00AB23D4" w:rsidP="002C48F7">
      <w:pPr>
        <w:tabs>
          <w:tab w:val="left" w:pos="709"/>
        </w:tabs>
        <w:spacing w:after="0" w:line="240" w:lineRule="auto"/>
        <w:ind w:firstLine="709"/>
        <w:jc w:val="both"/>
        <w:rPr>
          <w:rFonts w:ascii="Times New Roman" w:eastAsia="Calibri" w:hAnsi="Times New Roman" w:cs="Times New Roman"/>
          <w:sz w:val="28"/>
          <w:szCs w:val="28"/>
          <w:lang w:eastAsia="en-US"/>
        </w:rPr>
      </w:pPr>
      <w:r w:rsidRPr="00103B37">
        <w:rPr>
          <w:rFonts w:ascii="Times New Roman" w:eastAsia="Calibri" w:hAnsi="Times New Roman" w:cs="Times New Roman"/>
          <w:sz w:val="28"/>
          <w:szCs w:val="28"/>
          <w:lang w:eastAsia="en-US"/>
        </w:rPr>
        <w:t>З огляду на зазначене</w:t>
      </w:r>
      <w:r w:rsidR="00893BF1">
        <w:rPr>
          <w:rFonts w:ascii="Times New Roman" w:eastAsia="Calibri" w:hAnsi="Times New Roman" w:cs="Times New Roman"/>
          <w:sz w:val="28"/>
          <w:szCs w:val="28"/>
          <w:lang w:eastAsia="en-US"/>
        </w:rPr>
        <w:t xml:space="preserve"> </w:t>
      </w:r>
      <w:r w:rsidR="005824BE" w:rsidRPr="00103B37">
        <w:rPr>
          <w:rFonts w:ascii="Times New Roman" w:eastAsia="Calibri" w:hAnsi="Times New Roman" w:cs="Times New Roman"/>
          <w:sz w:val="28"/>
          <w:szCs w:val="28"/>
          <w:lang w:eastAsia="en-US"/>
        </w:rPr>
        <w:t>Третя Дисциплінарна палата Вищої ради правосуддя враховує таке.</w:t>
      </w:r>
    </w:p>
    <w:p w:rsidR="002630F9" w:rsidRPr="00103B37" w:rsidRDefault="002630F9" w:rsidP="002C48F7">
      <w:pPr>
        <w:pStyle w:val="Default"/>
        <w:tabs>
          <w:tab w:val="left" w:pos="709"/>
        </w:tabs>
        <w:ind w:firstLine="709"/>
        <w:rPr>
          <w:sz w:val="28"/>
          <w:szCs w:val="28"/>
        </w:rPr>
      </w:pPr>
      <w:r w:rsidRPr="00103B37">
        <w:rPr>
          <w:sz w:val="28"/>
          <w:szCs w:val="28"/>
        </w:rPr>
        <w:t>Згідно із частиною першою статті 130 КУпАП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2630F9" w:rsidRPr="00103B37" w:rsidRDefault="002630F9" w:rsidP="002C48F7">
      <w:pPr>
        <w:pStyle w:val="Default"/>
        <w:tabs>
          <w:tab w:val="left" w:pos="709"/>
        </w:tabs>
        <w:ind w:firstLine="709"/>
        <w:rPr>
          <w:sz w:val="28"/>
          <w:szCs w:val="28"/>
        </w:rPr>
      </w:pPr>
      <w:r w:rsidRPr="00103B37">
        <w:rPr>
          <w:sz w:val="28"/>
          <w:szCs w:val="28"/>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2630F9" w:rsidRPr="00103B37" w:rsidRDefault="002630F9" w:rsidP="002C48F7">
      <w:pPr>
        <w:pStyle w:val="Default"/>
        <w:tabs>
          <w:tab w:val="left" w:pos="709"/>
        </w:tabs>
        <w:ind w:firstLine="709"/>
        <w:rPr>
          <w:sz w:val="28"/>
          <w:szCs w:val="28"/>
        </w:rPr>
      </w:pPr>
      <w:r w:rsidRPr="00103B37">
        <w:rPr>
          <w:sz w:val="28"/>
          <w:szCs w:val="28"/>
        </w:rPr>
        <w:t>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КУпАП доповнено приміткою такого змісту: «Примітка. Положення цієї статті не застосовуються до правопорушень, передбачених частиною четвертою статті 121, частиною п’ятою статті 122, статтями 122</w:t>
      </w:r>
      <w:r w:rsidRPr="00103B37">
        <w:rPr>
          <w:sz w:val="28"/>
          <w:szCs w:val="28"/>
          <w:vertAlign w:val="superscript"/>
        </w:rPr>
        <w:t>2</w:t>
      </w:r>
      <w:r w:rsidRPr="00103B37">
        <w:rPr>
          <w:sz w:val="28"/>
          <w:szCs w:val="28"/>
        </w:rPr>
        <w:t>, 122</w:t>
      </w:r>
      <w:r w:rsidRPr="00103B37">
        <w:rPr>
          <w:sz w:val="28"/>
          <w:szCs w:val="28"/>
          <w:vertAlign w:val="superscript"/>
        </w:rPr>
        <w:t>4</w:t>
      </w:r>
      <w:r w:rsidRPr="00103B37">
        <w:rPr>
          <w:sz w:val="28"/>
          <w:szCs w:val="28"/>
        </w:rPr>
        <w:t>, частиною третьою статті 123, частинами другою – четвертою статті 126 та статтею 130 цього Кодексу».</w:t>
      </w:r>
    </w:p>
    <w:p w:rsidR="002630F9" w:rsidRPr="00103B37" w:rsidRDefault="002630F9" w:rsidP="002C48F7">
      <w:pPr>
        <w:pStyle w:val="Default"/>
        <w:tabs>
          <w:tab w:val="left" w:pos="709"/>
        </w:tabs>
        <w:ind w:firstLine="709"/>
        <w:rPr>
          <w:sz w:val="28"/>
          <w:szCs w:val="28"/>
        </w:rPr>
      </w:pPr>
      <w:r w:rsidRPr="00103B37">
        <w:rPr>
          <w:sz w:val="28"/>
          <w:szCs w:val="28"/>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2630F9" w:rsidRPr="00103B37" w:rsidRDefault="002630F9" w:rsidP="002C48F7">
      <w:pPr>
        <w:pStyle w:val="Default"/>
        <w:tabs>
          <w:tab w:val="left" w:pos="709"/>
        </w:tabs>
        <w:ind w:firstLine="709"/>
        <w:rPr>
          <w:sz w:val="28"/>
          <w:szCs w:val="28"/>
        </w:rPr>
      </w:pPr>
      <w:r w:rsidRPr="00103B37">
        <w:rPr>
          <w:sz w:val="28"/>
          <w:szCs w:val="28"/>
        </w:rPr>
        <w:t>Згідно зі статтею 23 КУпАП</w:t>
      </w:r>
      <w:r w:rsidR="00AB23D4" w:rsidRPr="00103B37">
        <w:rPr>
          <w:sz w:val="28"/>
          <w:szCs w:val="28"/>
        </w:rPr>
        <w:t xml:space="preserve"> </w:t>
      </w:r>
      <w:r w:rsidRPr="00103B37">
        <w:rPr>
          <w:sz w:val="28"/>
          <w:szCs w:val="28"/>
        </w:rPr>
        <w:t>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2630F9" w:rsidRPr="00103B37" w:rsidRDefault="002630F9" w:rsidP="002C48F7">
      <w:pPr>
        <w:pStyle w:val="Default"/>
        <w:tabs>
          <w:tab w:val="left" w:pos="709"/>
        </w:tabs>
        <w:ind w:firstLine="709"/>
        <w:rPr>
          <w:sz w:val="28"/>
          <w:szCs w:val="28"/>
        </w:rPr>
      </w:pPr>
      <w:r w:rsidRPr="00103B37">
        <w:rPr>
          <w:sz w:val="28"/>
          <w:szCs w:val="28"/>
        </w:rPr>
        <w:t>Відповідно до статті 33 КУпАП стягнення за адміністративне правопорушення накладається у межах, установлених цим Кодексом та іншими законами України. 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режимі фотозйомки (відеозапису).</w:t>
      </w:r>
    </w:p>
    <w:p w:rsidR="002630F9" w:rsidRPr="00103B37" w:rsidRDefault="002630F9" w:rsidP="002630F9">
      <w:pPr>
        <w:pStyle w:val="Default"/>
        <w:ind w:firstLine="709"/>
        <w:rPr>
          <w:sz w:val="28"/>
          <w:szCs w:val="28"/>
        </w:rPr>
      </w:pPr>
      <w:r w:rsidRPr="00103B37">
        <w:rPr>
          <w:sz w:val="28"/>
          <w:szCs w:val="28"/>
        </w:rPr>
        <w:t>Спільним наказом Міністерства внутрішніх справ України, Міністерства охорони здоров’я України від 9 листопада 2015 року № 1452/735, зареєстрованим у Міністерстві юстиції Ук</w:t>
      </w:r>
      <w:r w:rsidR="00630BD0" w:rsidRPr="00103B37">
        <w:rPr>
          <w:sz w:val="28"/>
          <w:szCs w:val="28"/>
        </w:rPr>
        <w:t xml:space="preserve">раїни 11 листопада 2015 року за </w:t>
      </w:r>
      <w:r w:rsidRPr="00103B37">
        <w:rPr>
          <w:sz w:val="28"/>
          <w:szCs w:val="28"/>
        </w:rPr>
        <w:t xml:space="preserve">№ 1413/27858, затверджено Інструкцію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w:t>
      </w:r>
      <w:r w:rsidR="006053A7" w:rsidRPr="00103B37">
        <w:rPr>
          <w:sz w:val="28"/>
          <w:szCs w:val="28"/>
        </w:rPr>
        <w:t xml:space="preserve">                 </w:t>
      </w:r>
      <w:r w:rsidRPr="00103B37">
        <w:rPr>
          <w:sz w:val="28"/>
          <w:szCs w:val="28"/>
        </w:rPr>
        <w:t xml:space="preserve">(далі – Інструкція). </w:t>
      </w:r>
    </w:p>
    <w:p w:rsidR="002630F9" w:rsidRPr="00103B37" w:rsidRDefault="00FE6852" w:rsidP="002630F9">
      <w:pPr>
        <w:pStyle w:val="Default"/>
        <w:ind w:firstLine="709"/>
        <w:rPr>
          <w:sz w:val="28"/>
          <w:szCs w:val="28"/>
        </w:rPr>
      </w:pPr>
      <w:r w:rsidRPr="00103B37">
        <w:rPr>
          <w:sz w:val="28"/>
          <w:szCs w:val="28"/>
        </w:rPr>
        <w:t>Згідно з</w:t>
      </w:r>
      <w:r w:rsidR="002630F9" w:rsidRPr="00103B37">
        <w:rPr>
          <w:sz w:val="28"/>
          <w:szCs w:val="28"/>
        </w:rPr>
        <w:t xml:space="preserve"> Інструкці</w:t>
      </w:r>
      <w:r w:rsidRPr="00103B37">
        <w:rPr>
          <w:sz w:val="28"/>
          <w:szCs w:val="28"/>
        </w:rPr>
        <w:t xml:space="preserve">єю </w:t>
      </w:r>
      <w:r w:rsidR="002630F9" w:rsidRPr="00103B37">
        <w:rPr>
          <w:sz w:val="28"/>
          <w:szCs w:val="28"/>
        </w:rPr>
        <w:t>огляду на стан сп’яніння підлягають водії транспортних засобів</w:t>
      </w:r>
      <w:r w:rsidRPr="00103B37">
        <w:rPr>
          <w:sz w:val="28"/>
          <w:szCs w:val="28"/>
        </w:rPr>
        <w:t>,</w:t>
      </w:r>
      <w:r w:rsidR="002630F9" w:rsidRPr="00103B37">
        <w:rPr>
          <w:sz w:val="28"/>
          <w:szCs w:val="28"/>
        </w:rPr>
        <w:t xml:space="preserve"> щодо яких у поліцейського уповноваженого підрозділу Національної поліції України є підстави вважати, що вони перебувають у стані сп’яніння згідно з ознаками такого стану, визначеними цією Інструкцією. </w:t>
      </w:r>
      <w:r w:rsidR="00B74E5E">
        <w:rPr>
          <w:sz w:val="28"/>
          <w:szCs w:val="28"/>
        </w:rPr>
        <w:t xml:space="preserve">                </w:t>
      </w:r>
      <w:r w:rsidR="002630F9" w:rsidRPr="00103B37">
        <w:rPr>
          <w:sz w:val="28"/>
          <w:szCs w:val="28"/>
        </w:rPr>
        <w:t xml:space="preserve">Огляд на стан сп’яніння проводиться, зокрема, поліцейським на місці </w:t>
      </w:r>
      <w:r w:rsidR="00B74E5E">
        <w:rPr>
          <w:sz w:val="28"/>
          <w:szCs w:val="28"/>
        </w:rPr>
        <w:t xml:space="preserve">                   </w:t>
      </w:r>
      <w:r w:rsidR="002630F9" w:rsidRPr="00103B37">
        <w:rPr>
          <w:sz w:val="28"/>
          <w:szCs w:val="28"/>
        </w:rPr>
        <w:t xml:space="preserve">зупинки транспортного засобу з використанням спеціальних технічних </w:t>
      </w:r>
      <w:r w:rsidR="00B74E5E">
        <w:rPr>
          <w:sz w:val="28"/>
          <w:szCs w:val="28"/>
        </w:rPr>
        <w:t xml:space="preserve">               </w:t>
      </w:r>
      <w:r w:rsidR="002630F9" w:rsidRPr="00103B37">
        <w:rPr>
          <w:sz w:val="28"/>
          <w:szCs w:val="28"/>
        </w:rPr>
        <w:t>засобів, дозволених до застосування Міністерством охорони здоров’я та Держспоживстандартом, у присутності двох свідків. Відповідно до пункту 7 розділу ІІ Інструкції установлення стану алкогольного сп’яніння здійснюється на підставі огляду, який проводиться згідно з вимогами цієї Інструкції поліцейським з використанням спеціальних технічних засобів, показники яких після проведення тесту мають цифровий показник більше 0,2 проміле алкоголю в крові.</w:t>
      </w:r>
    </w:p>
    <w:p w:rsidR="002630F9" w:rsidRPr="00103B37" w:rsidRDefault="002630F9" w:rsidP="002630F9">
      <w:pPr>
        <w:pStyle w:val="Default"/>
        <w:ind w:firstLine="709"/>
        <w:rPr>
          <w:sz w:val="28"/>
          <w:szCs w:val="28"/>
        </w:rPr>
      </w:pPr>
      <w:r w:rsidRPr="00103B37">
        <w:rPr>
          <w:sz w:val="28"/>
          <w:szCs w:val="28"/>
        </w:rPr>
        <w:t>З урахуванням положень статті 8 К</w:t>
      </w:r>
      <w:r w:rsidR="00FE6852" w:rsidRPr="00103B37">
        <w:rPr>
          <w:sz w:val="28"/>
          <w:szCs w:val="28"/>
        </w:rPr>
        <w:t>У</w:t>
      </w:r>
      <w:r w:rsidRPr="00103B37">
        <w:rPr>
          <w:sz w:val="28"/>
          <w:szCs w:val="28"/>
        </w:rPr>
        <w:t>пАП</w:t>
      </w:r>
      <w:r w:rsidR="00FE6852" w:rsidRPr="00103B37">
        <w:rPr>
          <w:sz w:val="28"/>
          <w:szCs w:val="28"/>
        </w:rPr>
        <w:t xml:space="preserve"> </w:t>
      </w:r>
      <w:r w:rsidRPr="00103B37">
        <w:rPr>
          <w:sz w:val="28"/>
          <w:szCs w:val="28"/>
        </w:rPr>
        <w:t xml:space="preserve">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w:t>
      </w:r>
    </w:p>
    <w:p w:rsidR="002630F9" w:rsidRPr="00103B37" w:rsidRDefault="00FE6852" w:rsidP="002630F9">
      <w:pPr>
        <w:pStyle w:val="Default"/>
        <w:ind w:firstLine="709"/>
        <w:rPr>
          <w:sz w:val="28"/>
          <w:szCs w:val="28"/>
        </w:rPr>
      </w:pPr>
      <w:r w:rsidRPr="00103B37">
        <w:rPr>
          <w:sz w:val="28"/>
          <w:szCs w:val="28"/>
        </w:rPr>
        <w:t>Пі</w:t>
      </w:r>
      <w:r w:rsidR="00AB23D4" w:rsidRPr="00103B37">
        <w:rPr>
          <w:sz w:val="28"/>
          <w:szCs w:val="28"/>
        </w:rPr>
        <w:t xml:space="preserve">д </w:t>
      </w:r>
      <w:r w:rsidRPr="00103B37">
        <w:rPr>
          <w:sz w:val="28"/>
          <w:szCs w:val="28"/>
        </w:rPr>
        <w:t xml:space="preserve">час </w:t>
      </w:r>
      <w:r w:rsidR="002630F9" w:rsidRPr="00103B37">
        <w:rPr>
          <w:sz w:val="28"/>
          <w:szCs w:val="28"/>
        </w:rPr>
        <w:t>розгляд</w:t>
      </w:r>
      <w:r w:rsidR="00AB23D4" w:rsidRPr="00103B37">
        <w:rPr>
          <w:sz w:val="28"/>
          <w:szCs w:val="28"/>
        </w:rPr>
        <w:t xml:space="preserve">у </w:t>
      </w:r>
      <w:r w:rsidRPr="00103B37">
        <w:rPr>
          <w:sz w:val="28"/>
          <w:szCs w:val="28"/>
        </w:rPr>
        <w:t>справ</w:t>
      </w:r>
      <w:r w:rsidR="00AB23D4" w:rsidRPr="00103B37">
        <w:rPr>
          <w:sz w:val="28"/>
          <w:szCs w:val="28"/>
        </w:rPr>
        <w:t xml:space="preserve"> про адміністративні правопорушення </w:t>
      </w:r>
      <w:r w:rsidR="002630F9" w:rsidRPr="00103B37">
        <w:rPr>
          <w:sz w:val="28"/>
          <w:szCs w:val="28"/>
        </w:rPr>
        <w:t>судд</w:t>
      </w:r>
      <w:r w:rsidRPr="00103B37">
        <w:rPr>
          <w:sz w:val="28"/>
          <w:szCs w:val="28"/>
        </w:rPr>
        <w:t>я</w:t>
      </w:r>
      <w:r w:rsidR="002630F9" w:rsidRPr="00103B37">
        <w:rPr>
          <w:sz w:val="28"/>
          <w:szCs w:val="28"/>
        </w:rPr>
        <w:t xml:space="preserve"> </w:t>
      </w:r>
      <w:r w:rsidR="00AB23D4" w:rsidRPr="00103B37">
        <w:rPr>
          <w:sz w:val="28"/>
          <w:szCs w:val="28"/>
        </w:rPr>
        <w:t xml:space="preserve">                 </w:t>
      </w:r>
      <w:proofErr w:type="spellStart"/>
      <w:r w:rsidR="00CC2266">
        <w:rPr>
          <w:sz w:val="28"/>
          <w:szCs w:val="28"/>
        </w:rPr>
        <w:t>Свірідова</w:t>
      </w:r>
      <w:proofErr w:type="spellEnd"/>
      <w:r w:rsidR="00CC2266">
        <w:rPr>
          <w:sz w:val="28"/>
          <w:szCs w:val="28"/>
        </w:rPr>
        <w:t xml:space="preserve"> В.В.</w:t>
      </w:r>
      <w:r w:rsidR="002630F9" w:rsidRPr="00103B37">
        <w:rPr>
          <w:sz w:val="28"/>
          <w:szCs w:val="28"/>
        </w:rPr>
        <w:t xml:space="preserve"> не врах</w:t>
      </w:r>
      <w:r w:rsidRPr="00103B37">
        <w:rPr>
          <w:sz w:val="28"/>
          <w:szCs w:val="28"/>
        </w:rPr>
        <w:t>у</w:t>
      </w:r>
      <w:r w:rsidR="002630F9" w:rsidRPr="00103B37">
        <w:rPr>
          <w:sz w:val="28"/>
          <w:szCs w:val="28"/>
        </w:rPr>
        <w:t>ва</w:t>
      </w:r>
      <w:r w:rsidRPr="00103B37">
        <w:rPr>
          <w:sz w:val="28"/>
          <w:szCs w:val="28"/>
        </w:rPr>
        <w:t>ла</w:t>
      </w:r>
      <w:r w:rsidR="002630F9" w:rsidRPr="00103B37">
        <w:rPr>
          <w:sz w:val="28"/>
          <w:szCs w:val="28"/>
        </w:rPr>
        <w:t xml:space="preserve"> особливост</w:t>
      </w:r>
      <w:r w:rsidRPr="00103B37">
        <w:rPr>
          <w:sz w:val="28"/>
          <w:szCs w:val="28"/>
        </w:rPr>
        <w:t>ей</w:t>
      </w:r>
      <w:r w:rsidR="002630F9" w:rsidRPr="00103B37">
        <w:rPr>
          <w:sz w:val="28"/>
          <w:szCs w:val="28"/>
        </w:rPr>
        <w:t xml:space="preserve"> дії норм КУпАП у часі, не застос</w:t>
      </w:r>
      <w:r w:rsidRPr="00103B37">
        <w:rPr>
          <w:sz w:val="28"/>
          <w:szCs w:val="28"/>
        </w:rPr>
        <w:t xml:space="preserve">увала </w:t>
      </w:r>
      <w:r w:rsidR="002630F9" w:rsidRPr="00103B37">
        <w:rPr>
          <w:sz w:val="28"/>
          <w:szCs w:val="28"/>
        </w:rPr>
        <w:t>право</w:t>
      </w:r>
      <w:r w:rsidRPr="00103B37">
        <w:rPr>
          <w:sz w:val="28"/>
          <w:szCs w:val="28"/>
        </w:rPr>
        <w:t>вого</w:t>
      </w:r>
      <w:r w:rsidR="002630F9" w:rsidRPr="00103B37">
        <w:rPr>
          <w:sz w:val="28"/>
          <w:szCs w:val="28"/>
        </w:rPr>
        <w:t xml:space="preserve"> регулювання, яке існувало на </w:t>
      </w:r>
      <w:r w:rsidRPr="00103B37">
        <w:rPr>
          <w:sz w:val="28"/>
          <w:szCs w:val="28"/>
        </w:rPr>
        <w:t xml:space="preserve">день </w:t>
      </w:r>
      <w:r w:rsidR="002630F9" w:rsidRPr="00103B37">
        <w:rPr>
          <w:sz w:val="28"/>
          <w:szCs w:val="28"/>
        </w:rPr>
        <w:t>вчинення особою правопорушення.</w:t>
      </w:r>
    </w:p>
    <w:p w:rsidR="00AB23D4" w:rsidRPr="00103B37" w:rsidRDefault="002630F9" w:rsidP="00AB23D4">
      <w:pPr>
        <w:pStyle w:val="Default"/>
        <w:ind w:firstLine="709"/>
        <w:rPr>
          <w:sz w:val="28"/>
          <w:szCs w:val="28"/>
        </w:rPr>
      </w:pPr>
      <w:r w:rsidRPr="00103B37">
        <w:rPr>
          <w:sz w:val="28"/>
          <w:szCs w:val="28"/>
        </w:rPr>
        <w:t>Станом на день прийнятт</w:t>
      </w:r>
      <w:r w:rsidR="00FE6852" w:rsidRPr="00103B37">
        <w:rPr>
          <w:sz w:val="28"/>
          <w:szCs w:val="28"/>
        </w:rPr>
        <w:t xml:space="preserve">я </w:t>
      </w:r>
      <w:r w:rsidRPr="00103B37">
        <w:rPr>
          <w:sz w:val="28"/>
          <w:szCs w:val="28"/>
        </w:rPr>
        <w:t>судов</w:t>
      </w:r>
      <w:r w:rsidR="00A62AEB">
        <w:rPr>
          <w:sz w:val="28"/>
          <w:szCs w:val="28"/>
        </w:rPr>
        <w:t>ого рішення</w:t>
      </w:r>
      <w:r w:rsidRPr="00103B37">
        <w:rPr>
          <w:sz w:val="28"/>
          <w:szCs w:val="28"/>
        </w:rPr>
        <w:t xml:space="preserve"> приписи </w:t>
      </w:r>
      <w:r w:rsidR="00FE6852" w:rsidRPr="00103B37">
        <w:rPr>
          <w:sz w:val="28"/>
          <w:szCs w:val="28"/>
        </w:rPr>
        <w:t xml:space="preserve">статті </w:t>
      </w:r>
      <w:r w:rsidRPr="00103B37">
        <w:rPr>
          <w:sz w:val="28"/>
          <w:szCs w:val="28"/>
        </w:rPr>
        <w:t xml:space="preserve">22 КУпАП чітко </w:t>
      </w:r>
      <w:r w:rsidR="00FE6852" w:rsidRPr="00103B37">
        <w:rPr>
          <w:sz w:val="28"/>
          <w:szCs w:val="28"/>
        </w:rPr>
        <w:t>й</w:t>
      </w:r>
      <w:r w:rsidRPr="00103B37">
        <w:rPr>
          <w:sz w:val="28"/>
          <w:szCs w:val="28"/>
        </w:rPr>
        <w:t xml:space="preserve"> однозначно вказували на заборону їх застосування у </w:t>
      </w:r>
      <w:r w:rsidR="00FE6852" w:rsidRPr="00103B37">
        <w:rPr>
          <w:sz w:val="28"/>
          <w:szCs w:val="28"/>
        </w:rPr>
        <w:t>разі</w:t>
      </w:r>
      <w:r w:rsidRPr="00103B37">
        <w:rPr>
          <w:sz w:val="28"/>
          <w:szCs w:val="28"/>
        </w:rPr>
        <w:t xml:space="preserve"> вчинення особою адміністративного правопорушення, передбаченого статтею 130 КУпАП, проте суддя залишила поза увагою таку пряму заборону. </w:t>
      </w:r>
    </w:p>
    <w:p w:rsidR="002630F9" w:rsidRPr="007C2A49" w:rsidRDefault="002630F9" w:rsidP="007C2A49">
      <w:pPr>
        <w:pStyle w:val="Default"/>
        <w:ind w:firstLine="709"/>
        <w:rPr>
          <w:sz w:val="28"/>
          <w:szCs w:val="28"/>
        </w:rPr>
      </w:pPr>
      <w:r w:rsidRPr="007C2A49">
        <w:rPr>
          <w:sz w:val="28"/>
          <w:szCs w:val="28"/>
        </w:rPr>
        <w:t xml:space="preserve">Відповідно до пункту 24 постанови Пленуму Верховного Суду України </w:t>
      </w:r>
      <w:r w:rsidR="00AB23D4" w:rsidRPr="007C2A49">
        <w:rPr>
          <w:sz w:val="28"/>
          <w:szCs w:val="28"/>
        </w:rPr>
        <w:t xml:space="preserve">            </w:t>
      </w:r>
      <w:r w:rsidRPr="007C2A49">
        <w:rPr>
          <w:sz w:val="28"/>
          <w:szCs w:val="28"/>
        </w:rPr>
        <w:t xml:space="preserve">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w:t>
      </w:r>
      <w:r w:rsidR="00B844DE" w:rsidRPr="007C2A49">
        <w:rPr>
          <w:sz w:val="28"/>
          <w:szCs w:val="28"/>
        </w:rPr>
        <w:t xml:space="preserve">                            </w:t>
      </w:r>
      <w:r w:rsidRPr="007C2A49">
        <w:rPr>
          <w:sz w:val="28"/>
          <w:szCs w:val="28"/>
        </w:rPr>
        <w:t xml:space="preserve">на транспорті» зміст постанови має відповідати вимогам, передбаченим </w:t>
      </w:r>
      <w:r w:rsidR="00FE6852" w:rsidRPr="007C2A49">
        <w:rPr>
          <w:sz w:val="28"/>
          <w:szCs w:val="28"/>
        </w:rPr>
        <w:t xml:space="preserve">                      </w:t>
      </w:r>
      <w:r w:rsidRPr="007C2A49">
        <w:rPr>
          <w:sz w:val="28"/>
          <w:szCs w:val="28"/>
        </w:rPr>
        <w:t xml:space="preserve">статтями 283 і 284 КУпАП. У </w:t>
      </w:r>
      <w:r w:rsidR="00B844DE" w:rsidRPr="007C2A49">
        <w:rPr>
          <w:sz w:val="28"/>
          <w:szCs w:val="28"/>
        </w:rPr>
        <w:t>ній</w:t>
      </w:r>
      <w:r w:rsidRPr="007C2A49">
        <w:rPr>
          <w:sz w:val="28"/>
          <w:szCs w:val="28"/>
        </w:rPr>
        <w:t xml:space="preserve">,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w:t>
      </w:r>
      <w:r w:rsidR="00AB23D4" w:rsidRPr="007C2A49">
        <w:rPr>
          <w:sz w:val="28"/>
          <w:szCs w:val="28"/>
        </w:rPr>
        <w:t xml:space="preserve">останнім </w:t>
      </w:r>
      <w:r w:rsidRPr="007C2A49">
        <w:rPr>
          <w:sz w:val="28"/>
          <w:szCs w:val="28"/>
        </w:rPr>
        <w:t>доводів.</w:t>
      </w:r>
    </w:p>
    <w:p w:rsidR="002630F9" w:rsidRPr="007C2A49" w:rsidRDefault="00FE6852" w:rsidP="007C2A49">
      <w:pPr>
        <w:pStyle w:val="Default"/>
        <w:ind w:firstLine="709"/>
        <w:rPr>
          <w:sz w:val="28"/>
          <w:szCs w:val="28"/>
        </w:rPr>
      </w:pPr>
      <w:r w:rsidRPr="007C2A49">
        <w:rPr>
          <w:sz w:val="28"/>
          <w:szCs w:val="28"/>
        </w:rPr>
        <w:t>Д</w:t>
      </w:r>
      <w:r w:rsidR="002630F9" w:rsidRPr="007C2A49">
        <w:rPr>
          <w:sz w:val="28"/>
          <w:szCs w:val="28"/>
        </w:rPr>
        <w:t>искреційн</w:t>
      </w:r>
      <w:r w:rsidRPr="007C2A49">
        <w:rPr>
          <w:sz w:val="28"/>
          <w:szCs w:val="28"/>
        </w:rPr>
        <w:t>і повноваження, які використовує суддя під час</w:t>
      </w:r>
      <w:r w:rsidR="002630F9" w:rsidRPr="007C2A49">
        <w:rPr>
          <w:sz w:val="28"/>
          <w:szCs w:val="28"/>
        </w:rPr>
        <w:t xml:space="preserve"> прийнятт</w:t>
      </w:r>
      <w:r w:rsidRPr="007C2A49">
        <w:rPr>
          <w:sz w:val="28"/>
          <w:szCs w:val="28"/>
        </w:rPr>
        <w:t xml:space="preserve">я </w:t>
      </w:r>
      <w:r w:rsidR="002630F9" w:rsidRPr="007C2A49">
        <w:rPr>
          <w:sz w:val="28"/>
          <w:szCs w:val="28"/>
        </w:rPr>
        <w:t>рішення</w:t>
      </w:r>
      <w:r w:rsidRPr="007C2A49">
        <w:rPr>
          <w:sz w:val="28"/>
          <w:szCs w:val="28"/>
        </w:rPr>
        <w:t>,</w:t>
      </w:r>
      <w:r w:rsidR="002630F9" w:rsidRPr="007C2A49">
        <w:rPr>
          <w:sz w:val="28"/>
          <w:szCs w:val="28"/>
        </w:rPr>
        <w:t xml:space="preserve"> не звільняє суддю від обов’язку мотивувати підстави його </w:t>
      </w:r>
      <w:r w:rsidR="00B844DE" w:rsidRPr="007C2A49">
        <w:rPr>
          <w:sz w:val="28"/>
          <w:szCs w:val="28"/>
        </w:rPr>
        <w:t>прийняття</w:t>
      </w:r>
      <w:r w:rsidR="002630F9" w:rsidRPr="007C2A49">
        <w:rPr>
          <w:sz w:val="28"/>
          <w:szCs w:val="28"/>
        </w:rPr>
        <w:t xml:space="preserve">, </w:t>
      </w:r>
      <w:r w:rsidR="00672579" w:rsidRPr="007C2A49">
        <w:rPr>
          <w:sz w:val="28"/>
          <w:szCs w:val="28"/>
        </w:rPr>
        <w:t xml:space="preserve">   </w:t>
      </w:r>
      <w:r w:rsidRPr="007C2A49">
        <w:rPr>
          <w:sz w:val="28"/>
          <w:szCs w:val="28"/>
        </w:rPr>
        <w:t xml:space="preserve">а </w:t>
      </w:r>
      <w:r w:rsidR="002630F9" w:rsidRPr="007C2A49">
        <w:rPr>
          <w:sz w:val="28"/>
          <w:szCs w:val="28"/>
        </w:rPr>
        <w:t>навпаки</w:t>
      </w:r>
      <w:r w:rsidR="00B844DE" w:rsidRPr="007C2A49">
        <w:rPr>
          <w:sz w:val="28"/>
          <w:szCs w:val="28"/>
        </w:rPr>
        <w:t xml:space="preserve">, </w:t>
      </w:r>
      <w:r w:rsidR="002630F9" w:rsidRPr="007C2A49">
        <w:rPr>
          <w:sz w:val="28"/>
          <w:szCs w:val="28"/>
        </w:rPr>
        <w:t xml:space="preserve">ще більше зобов’язує після ретельної оцінки обставин справи, доказів та доводів сторін обґрунтувати їх прийняття та/або відхилення судом та мотивувати відповідні висновки суду, щоб </w:t>
      </w:r>
      <w:r w:rsidR="00B844DE" w:rsidRPr="007C2A49">
        <w:rPr>
          <w:sz w:val="28"/>
          <w:szCs w:val="28"/>
        </w:rPr>
        <w:t xml:space="preserve">прийняте </w:t>
      </w:r>
      <w:r w:rsidR="002630F9" w:rsidRPr="007C2A49">
        <w:rPr>
          <w:sz w:val="28"/>
          <w:szCs w:val="28"/>
        </w:rPr>
        <w:t xml:space="preserve">рішення </w:t>
      </w:r>
      <w:r w:rsidR="00672579" w:rsidRPr="007C2A49">
        <w:rPr>
          <w:sz w:val="28"/>
          <w:szCs w:val="28"/>
        </w:rPr>
        <w:t xml:space="preserve">не </w:t>
      </w:r>
      <w:r w:rsidR="002630F9" w:rsidRPr="007C2A49">
        <w:rPr>
          <w:sz w:val="28"/>
          <w:szCs w:val="28"/>
        </w:rPr>
        <w:t>сприй</w:t>
      </w:r>
      <w:r w:rsidR="00672579" w:rsidRPr="007C2A49">
        <w:rPr>
          <w:sz w:val="28"/>
          <w:szCs w:val="28"/>
        </w:rPr>
        <w:t>малось</w:t>
      </w:r>
      <w:r w:rsidR="002630F9" w:rsidRPr="007C2A49">
        <w:rPr>
          <w:sz w:val="28"/>
          <w:szCs w:val="28"/>
        </w:rPr>
        <w:t xml:space="preserve"> </w:t>
      </w:r>
      <w:r w:rsidR="00672579" w:rsidRPr="007C2A49">
        <w:rPr>
          <w:sz w:val="28"/>
          <w:szCs w:val="28"/>
        </w:rPr>
        <w:t xml:space="preserve">                       </w:t>
      </w:r>
      <w:r w:rsidR="002630F9" w:rsidRPr="007C2A49">
        <w:rPr>
          <w:sz w:val="28"/>
          <w:szCs w:val="28"/>
        </w:rPr>
        <w:t>як свавільне.</w:t>
      </w:r>
    </w:p>
    <w:p w:rsidR="002630F9" w:rsidRPr="00D94426" w:rsidRDefault="00672579" w:rsidP="007C2A49">
      <w:pPr>
        <w:pStyle w:val="Default"/>
        <w:ind w:firstLine="709"/>
        <w:rPr>
          <w:sz w:val="28"/>
          <w:szCs w:val="28"/>
        </w:rPr>
      </w:pPr>
      <w:r w:rsidRPr="00D94426">
        <w:rPr>
          <w:sz w:val="28"/>
          <w:szCs w:val="28"/>
        </w:rPr>
        <w:t>З</w:t>
      </w:r>
      <w:r w:rsidR="002630F9" w:rsidRPr="00D94426">
        <w:rPr>
          <w:sz w:val="28"/>
          <w:szCs w:val="28"/>
        </w:rPr>
        <w:t>і змісту винесе</w:t>
      </w:r>
      <w:r w:rsidR="00CC2266" w:rsidRPr="00D94426">
        <w:rPr>
          <w:sz w:val="28"/>
          <w:szCs w:val="28"/>
        </w:rPr>
        <w:t>но</w:t>
      </w:r>
      <w:r w:rsidR="00B737A9" w:rsidRPr="00D94426">
        <w:rPr>
          <w:sz w:val="28"/>
          <w:szCs w:val="28"/>
        </w:rPr>
        <w:t xml:space="preserve">ї </w:t>
      </w:r>
      <w:r w:rsidR="002630F9" w:rsidRPr="00D94426">
        <w:rPr>
          <w:sz w:val="28"/>
          <w:szCs w:val="28"/>
        </w:rPr>
        <w:t xml:space="preserve">суддею </w:t>
      </w:r>
      <w:proofErr w:type="spellStart"/>
      <w:r w:rsidR="00CC2266" w:rsidRPr="00D94426">
        <w:rPr>
          <w:sz w:val="28"/>
          <w:szCs w:val="28"/>
        </w:rPr>
        <w:t>Свірідовою</w:t>
      </w:r>
      <w:proofErr w:type="spellEnd"/>
      <w:r w:rsidR="00CC2266" w:rsidRPr="00D94426">
        <w:rPr>
          <w:sz w:val="28"/>
          <w:szCs w:val="28"/>
        </w:rPr>
        <w:t xml:space="preserve"> В.В.</w:t>
      </w:r>
      <w:r w:rsidR="00B844DE" w:rsidRPr="00D94426">
        <w:rPr>
          <w:sz w:val="28"/>
          <w:szCs w:val="28"/>
        </w:rPr>
        <w:t xml:space="preserve"> </w:t>
      </w:r>
      <w:r w:rsidR="002630F9" w:rsidRPr="00D94426">
        <w:rPr>
          <w:sz w:val="28"/>
          <w:szCs w:val="28"/>
        </w:rPr>
        <w:t>постанов</w:t>
      </w:r>
      <w:r w:rsidR="00CC2266" w:rsidRPr="00D94426">
        <w:rPr>
          <w:sz w:val="28"/>
          <w:szCs w:val="28"/>
        </w:rPr>
        <w:t>и</w:t>
      </w:r>
      <w:r w:rsidRPr="00D94426">
        <w:rPr>
          <w:sz w:val="28"/>
          <w:szCs w:val="28"/>
        </w:rPr>
        <w:t xml:space="preserve"> убачається</w:t>
      </w:r>
      <w:r w:rsidR="002630F9" w:rsidRPr="00D94426">
        <w:rPr>
          <w:sz w:val="28"/>
          <w:szCs w:val="28"/>
        </w:rPr>
        <w:t>,</w:t>
      </w:r>
      <w:r w:rsidRPr="00D94426">
        <w:rPr>
          <w:sz w:val="28"/>
          <w:szCs w:val="28"/>
        </w:rPr>
        <w:t xml:space="preserve"> що</w:t>
      </w:r>
      <w:r w:rsidR="002630F9" w:rsidRPr="00D94426">
        <w:rPr>
          <w:sz w:val="28"/>
          <w:szCs w:val="28"/>
        </w:rPr>
        <w:t xml:space="preserve"> суддя мотивувала визнання вчинен</w:t>
      </w:r>
      <w:r w:rsidR="00B74E5E" w:rsidRPr="00D94426">
        <w:rPr>
          <w:sz w:val="28"/>
          <w:szCs w:val="28"/>
        </w:rPr>
        <w:t xml:space="preserve">ого </w:t>
      </w:r>
      <w:r w:rsidRPr="00D94426">
        <w:rPr>
          <w:sz w:val="28"/>
          <w:szCs w:val="28"/>
        </w:rPr>
        <w:t>адміністративн</w:t>
      </w:r>
      <w:r w:rsidR="00B74E5E" w:rsidRPr="00D94426">
        <w:rPr>
          <w:sz w:val="28"/>
          <w:szCs w:val="28"/>
        </w:rPr>
        <w:t>ого</w:t>
      </w:r>
      <w:r w:rsidRPr="00D94426">
        <w:rPr>
          <w:sz w:val="28"/>
          <w:szCs w:val="28"/>
        </w:rPr>
        <w:t xml:space="preserve"> </w:t>
      </w:r>
      <w:r w:rsidR="002630F9" w:rsidRPr="00D94426">
        <w:rPr>
          <w:sz w:val="28"/>
          <w:szCs w:val="28"/>
        </w:rPr>
        <w:t>правопоруше</w:t>
      </w:r>
      <w:r w:rsidR="00B74E5E" w:rsidRPr="00D94426">
        <w:rPr>
          <w:sz w:val="28"/>
          <w:szCs w:val="28"/>
        </w:rPr>
        <w:t>ння</w:t>
      </w:r>
      <w:r w:rsidR="002630F9" w:rsidRPr="00D94426">
        <w:rPr>
          <w:sz w:val="28"/>
          <w:szCs w:val="28"/>
        </w:rPr>
        <w:t xml:space="preserve"> малозначними тим, що </w:t>
      </w:r>
      <w:r w:rsidR="00B74E5E" w:rsidRPr="00D94426">
        <w:rPr>
          <w:sz w:val="28"/>
          <w:szCs w:val="28"/>
        </w:rPr>
        <w:t>у діях особи формально міст</w:t>
      </w:r>
      <w:r w:rsidR="000541F2" w:rsidRPr="00D94426">
        <w:rPr>
          <w:sz w:val="28"/>
          <w:szCs w:val="28"/>
        </w:rPr>
        <w:t>ились</w:t>
      </w:r>
      <w:r w:rsidR="00B74E5E" w:rsidRPr="00D94426">
        <w:rPr>
          <w:sz w:val="28"/>
          <w:szCs w:val="28"/>
        </w:rPr>
        <w:t xml:space="preserve"> ознаки адміністративного правопорушення, передбаченого статтею 130 КУпАП, </w:t>
      </w:r>
      <w:r w:rsidR="007C2A49" w:rsidRPr="00D94426">
        <w:rPr>
          <w:sz w:val="28"/>
          <w:szCs w:val="28"/>
        </w:rPr>
        <w:t xml:space="preserve">             </w:t>
      </w:r>
      <w:r w:rsidR="00B74E5E" w:rsidRPr="00D94426">
        <w:rPr>
          <w:sz w:val="28"/>
          <w:szCs w:val="28"/>
        </w:rPr>
        <w:t>однак враховуючи особу правопорушника та обставини адмін</w:t>
      </w:r>
      <w:r w:rsidR="000541F2" w:rsidRPr="00D94426">
        <w:rPr>
          <w:sz w:val="28"/>
          <w:szCs w:val="28"/>
        </w:rPr>
        <w:t>і</w:t>
      </w:r>
      <w:r w:rsidR="00B74E5E" w:rsidRPr="00D94426">
        <w:rPr>
          <w:sz w:val="28"/>
          <w:szCs w:val="28"/>
        </w:rPr>
        <w:t xml:space="preserve">стративної справи </w:t>
      </w:r>
      <w:r w:rsidR="000541F2" w:rsidRPr="00D94426">
        <w:rPr>
          <w:sz w:val="28"/>
          <w:szCs w:val="28"/>
        </w:rPr>
        <w:t xml:space="preserve">суддя дійшла висновку про можливість звільнення особи від адміністративної відповідальності, оголосивши йому усне зауваження, </w:t>
      </w:r>
      <w:r w:rsidR="007C2A49" w:rsidRPr="00D94426">
        <w:rPr>
          <w:sz w:val="28"/>
          <w:szCs w:val="28"/>
        </w:rPr>
        <w:t xml:space="preserve">закриття </w:t>
      </w:r>
      <w:r w:rsidR="000541F2" w:rsidRPr="00D94426">
        <w:rPr>
          <w:sz w:val="28"/>
          <w:szCs w:val="28"/>
        </w:rPr>
        <w:t>провадження у справі у зв’я</w:t>
      </w:r>
      <w:r w:rsidR="007C2A49" w:rsidRPr="00D94426">
        <w:rPr>
          <w:sz w:val="28"/>
          <w:szCs w:val="28"/>
        </w:rPr>
        <w:t>з</w:t>
      </w:r>
      <w:r w:rsidR="000541F2" w:rsidRPr="00D94426">
        <w:rPr>
          <w:sz w:val="28"/>
          <w:szCs w:val="28"/>
        </w:rPr>
        <w:t xml:space="preserve">ку із малозначністю вчиненого правопорушення. </w:t>
      </w:r>
      <w:r w:rsidR="002630F9" w:rsidRPr="00D94426">
        <w:rPr>
          <w:sz w:val="28"/>
          <w:szCs w:val="28"/>
        </w:rPr>
        <w:t xml:space="preserve">  </w:t>
      </w:r>
    </w:p>
    <w:p w:rsidR="002630F9" w:rsidRPr="00D94426" w:rsidRDefault="002630F9" w:rsidP="002C48F7">
      <w:pPr>
        <w:pStyle w:val="Default"/>
        <w:ind w:firstLine="709"/>
        <w:rPr>
          <w:sz w:val="28"/>
          <w:szCs w:val="28"/>
        </w:rPr>
      </w:pPr>
      <w:r w:rsidRPr="00D94426">
        <w:rPr>
          <w:sz w:val="28"/>
          <w:szCs w:val="28"/>
        </w:rPr>
        <w:t>Водночас у постанов</w:t>
      </w:r>
      <w:r w:rsidR="000541F2" w:rsidRPr="00D94426">
        <w:rPr>
          <w:sz w:val="28"/>
          <w:szCs w:val="28"/>
        </w:rPr>
        <w:t>і</w:t>
      </w:r>
      <w:r w:rsidRPr="00D94426">
        <w:rPr>
          <w:sz w:val="28"/>
          <w:szCs w:val="28"/>
        </w:rPr>
        <w:t xml:space="preserve"> судд</w:t>
      </w:r>
      <w:r w:rsidR="006053A7" w:rsidRPr="00D94426">
        <w:rPr>
          <w:sz w:val="28"/>
          <w:szCs w:val="28"/>
        </w:rPr>
        <w:t>я</w:t>
      </w:r>
      <w:r w:rsidR="00CC2266" w:rsidRPr="00D94426">
        <w:rPr>
          <w:sz w:val="28"/>
          <w:szCs w:val="28"/>
        </w:rPr>
        <w:t xml:space="preserve"> не </w:t>
      </w:r>
      <w:r w:rsidRPr="00D94426">
        <w:rPr>
          <w:sz w:val="28"/>
          <w:szCs w:val="28"/>
        </w:rPr>
        <w:t>мотив</w:t>
      </w:r>
      <w:r w:rsidR="006053A7" w:rsidRPr="00D94426">
        <w:rPr>
          <w:sz w:val="28"/>
          <w:szCs w:val="28"/>
        </w:rPr>
        <w:t>увала</w:t>
      </w:r>
      <w:r w:rsidR="00CC2266" w:rsidRPr="00D94426">
        <w:rPr>
          <w:sz w:val="28"/>
          <w:szCs w:val="28"/>
        </w:rPr>
        <w:t xml:space="preserve"> </w:t>
      </w:r>
      <w:r w:rsidRPr="00D94426">
        <w:rPr>
          <w:sz w:val="28"/>
          <w:szCs w:val="28"/>
        </w:rPr>
        <w:t>чому застосування усного зауваження до ос</w:t>
      </w:r>
      <w:r w:rsidR="00CC2266" w:rsidRPr="00D94426">
        <w:rPr>
          <w:sz w:val="28"/>
          <w:szCs w:val="28"/>
        </w:rPr>
        <w:t>о</w:t>
      </w:r>
      <w:r w:rsidRPr="00D94426">
        <w:rPr>
          <w:sz w:val="28"/>
          <w:szCs w:val="28"/>
        </w:rPr>
        <w:t>б</w:t>
      </w:r>
      <w:r w:rsidR="00CC2266" w:rsidRPr="00D94426">
        <w:rPr>
          <w:sz w:val="28"/>
          <w:szCs w:val="28"/>
        </w:rPr>
        <w:t>и</w:t>
      </w:r>
      <w:r w:rsidRPr="00D94426">
        <w:rPr>
          <w:sz w:val="28"/>
          <w:szCs w:val="28"/>
        </w:rPr>
        <w:t xml:space="preserve"> за керування транспортним засоб</w:t>
      </w:r>
      <w:r w:rsidR="00CC2266" w:rsidRPr="00D94426">
        <w:rPr>
          <w:sz w:val="28"/>
          <w:szCs w:val="28"/>
        </w:rPr>
        <w:t>ом</w:t>
      </w:r>
      <w:r w:rsidRPr="00D94426">
        <w:rPr>
          <w:sz w:val="28"/>
          <w:szCs w:val="28"/>
        </w:rPr>
        <w:t xml:space="preserve"> у стані алкогольного сп’яніння суд вважає достатнім у контексті завдання КУпАП</w:t>
      </w:r>
      <w:r w:rsidR="006053A7" w:rsidRPr="00D94426">
        <w:rPr>
          <w:sz w:val="28"/>
          <w:szCs w:val="28"/>
        </w:rPr>
        <w:t>;</w:t>
      </w:r>
      <w:r w:rsidRPr="00D94426">
        <w:rPr>
          <w:sz w:val="28"/>
          <w:szCs w:val="28"/>
        </w:rPr>
        <w:t xml:space="preserve"> чому накладення визначеного законом адміністративного стягнення є </w:t>
      </w:r>
      <w:r w:rsidR="00103B37" w:rsidRPr="00D94426">
        <w:rPr>
          <w:sz w:val="28"/>
          <w:szCs w:val="28"/>
        </w:rPr>
        <w:t>не</w:t>
      </w:r>
      <w:r w:rsidRPr="00D94426">
        <w:rPr>
          <w:sz w:val="28"/>
          <w:szCs w:val="28"/>
        </w:rPr>
        <w:t>доцільним, не відповідатиме його меті – вихованню особи, яка вчинила адміністративне правопорушення, в дусі до</w:t>
      </w:r>
      <w:r w:rsidR="006053A7" w:rsidRPr="00D94426">
        <w:rPr>
          <w:sz w:val="28"/>
          <w:szCs w:val="28"/>
        </w:rPr>
        <w:t>тримання</w:t>
      </w:r>
      <w:r w:rsidRPr="00D94426">
        <w:rPr>
          <w:sz w:val="28"/>
          <w:szCs w:val="28"/>
        </w:rPr>
        <w:t xml:space="preserve"> законів України, поваги до правил співжиття, а також запобігання </w:t>
      </w:r>
      <w:r w:rsidR="00D7541B" w:rsidRPr="00D94426">
        <w:rPr>
          <w:sz w:val="28"/>
          <w:szCs w:val="28"/>
        </w:rPr>
        <w:t xml:space="preserve">вчиненню нових правопорушень як </w:t>
      </w:r>
      <w:r w:rsidRPr="00D94426">
        <w:rPr>
          <w:sz w:val="28"/>
          <w:szCs w:val="28"/>
        </w:rPr>
        <w:t xml:space="preserve">правопорушником, так і іншими особами; чому провадження підлягає закриттю за малозначністю, а не за відсутністю у діях </w:t>
      </w:r>
      <w:r w:rsidR="00CC2266" w:rsidRPr="00D94426">
        <w:rPr>
          <w:sz w:val="28"/>
          <w:szCs w:val="28"/>
        </w:rPr>
        <w:t>особи</w:t>
      </w:r>
      <w:r w:rsidRPr="00D94426">
        <w:rPr>
          <w:sz w:val="28"/>
          <w:szCs w:val="28"/>
        </w:rPr>
        <w:t xml:space="preserve"> складу</w:t>
      </w:r>
      <w:r w:rsidR="00D7541B" w:rsidRPr="00D94426">
        <w:rPr>
          <w:sz w:val="28"/>
          <w:szCs w:val="28"/>
        </w:rPr>
        <w:t xml:space="preserve"> адміністративного правопорушення.</w:t>
      </w:r>
      <w:r w:rsidRPr="00D94426">
        <w:rPr>
          <w:sz w:val="28"/>
          <w:szCs w:val="28"/>
        </w:rPr>
        <w:t xml:space="preserve"> </w:t>
      </w:r>
    </w:p>
    <w:p w:rsidR="002630F9" w:rsidRPr="00D94426" w:rsidRDefault="00D7541B" w:rsidP="002C48F7">
      <w:pPr>
        <w:pStyle w:val="Default"/>
        <w:ind w:firstLine="709"/>
        <w:rPr>
          <w:sz w:val="28"/>
          <w:szCs w:val="28"/>
        </w:rPr>
      </w:pPr>
      <w:r w:rsidRPr="00D94426">
        <w:rPr>
          <w:sz w:val="28"/>
          <w:szCs w:val="28"/>
        </w:rPr>
        <w:t>У</w:t>
      </w:r>
      <w:r w:rsidR="002630F9" w:rsidRPr="00D94426">
        <w:rPr>
          <w:sz w:val="28"/>
          <w:szCs w:val="28"/>
        </w:rPr>
        <w:t xml:space="preserve"> постанов</w:t>
      </w:r>
      <w:r w:rsidR="000541F2" w:rsidRPr="00D94426">
        <w:rPr>
          <w:sz w:val="28"/>
          <w:szCs w:val="28"/>
        </w:rPr>
        <w:t>і</w:t>
      </w:r>
      <w:r w:rsidR="002630F9" w:rsidRPr="00D94426">
        <w:rPr>
          <w:sz w:val="28"/>
          <w:szCs w:val="28"/>
        </w:rPr>
        <w:t xml:space="preserve"> судд</w:t>
      </w:r>
      <w:r w:rsidRPr="00D94426">
        <w:rPr>
          <w:sz w:val="28"/>
          <w:szCs w:val="28"/>
        </w:rPr>
        <w:t>я</w:t>
      </w:r>
      <w:r w:rsidR="00103B37" w:rsidRPr="00D94426">
        <w:rPr>
          <w:sz w:val="28"/>
          <w:szCs w:val="28"/>
        </w:rPr>
        <w:t xml:space="preserve"> </w:t>
      </w:r>
      <w:proofErr w:type="spellStart"/>
      <w:r w:rsidR="000541F2" w:rsidRPr="00D94426">
        <w:rPr>
          <w:sz w:val="28"/>
          <w:szCs w:val="28"/>
        </w:rPr>
        <w:t>Свірідова</w:t>
      </w:r>
      <w:proofErr w:type="spellEnd"/>
      <w:r w:rsidR="000541F2" w:rsidRPr="00D94426">
        <w:rPr>
          <w:sz w:val="28"/>
          <w:szCs w:val="28"/>
        </w:rPr>
        <w:t xml:space="preserve"> В.В.</w:t>
      </w:r>
      <w:r w:rsidR="00103B37" w:rsidRPr="00D94426">
        <w:rPr>
          <w:sz w:val="28"/>
          <w:szCs w:val="28"/>
        </w:rPr>
        <w:t xml:space="preserve"> </w:t>
      </w:r>
      <w:r w:rsidRPr="00D94426">
        <w:rPr>
          <w:sz w:val="28"/>
          <w:szCs w:val="28"/>
        </w:rPr>
        <w:t>також</w:t>
      </w:r>
      <w:r w:rsidR="002630F9" w:rsidRPr="00D94426">
        <w:rPr>
          <w:sz w:val="28"/>
          <w:szCs w:val="28"/>
        </w:rPr>
        <w:t xml:space="preserve"> не наве</w:t>
      </w:r>
      <w:r w:rsidRPr="00D94426">
        <w:rPr>
          <w:sz w:val="28"/>
          <w:szCs w:val="28"/>
        </w:rPr>
        <w:t>ла</w:t>
      </w:r>
      <w:r w:rsidR="002630F9" w:rsidRPr="00D94426">
        <w:rPr>
          <w:sz w:val="28"/>
          <w:szCs w:val="28"/>
        </w:rPr>
        <w:t xml:space="preserve"> достатнього обґрунтування можливості застосування при кваліфікації ді</w:t>
      </w:r>
      <w:r w:rsidR="000541F2" w:rsidRPr="00D94426">
        <w:rPr>
          <w:sz w:val="28"/>
          <w:szCs w:val="28"/>
        </w:rPr>
        <w:t>ї</w:t>
      </w:r>
      <w:r w:rsidR="002630F9" w:rsidRPr="00D94426">
        <w:rPr>
          <w:sz w:val="28"/>
          <w:szCs w:val="28"/>
        </w:rPr>
        <w:t xml:space="preserve"> ос</w:t>
      </w:r>
      <w:r w:rsidR="000541F2" w:rsidRPr="00D94426">
        <w:rPr>
          <w:sz w:val="28"/>
          <w:szCs w:val="28"/>
        </w:rPr>
        <w:t>оби</w:t>
      </w:r>
      <w:r w:rsidR="002630F9" w:rsidRPr="00D94426">
        <w:rPr>
          <w:sz w:val="28"/>
          <w:szCs w:val="28"/>
        </w:rPr>
        <w:t xml:space="preserve"> положень статті 22 КУпАП станом на </w:t>
      </w:r>
      <w:r w:rsidR="000541F2" w:rsidRPr="00D94426">
        <w:rPr>
          <w:sz w:val="28"/>
          <w:szCs w:val="28"/>
        </w:rPr>
        <w:t>5 грудня 2022</w:t>
      </w:r>
      <w:r w:rsidR="002630F9" w:rsidRPr="00D94426">
        <w:rPr>
          <w:sz w:val="28"/>
          <w:szCs w:val="28"/>
        </w:rPr>
        <w:t xml:space="preserve"> року </w:t>
      </w:r>
      <w:r w:rsidRPr="00D94426">
        <w:rPr>
          <w:sz w:val="28"/>
          <w:szCs w:val="28"/>
        </w:rPr>
        <w:t>(</w:t>
      </w:r>
      <w:r w:rsidR="002630F9" w:rsidRPr="00D94426">
        <w:rPr>
          <w:sz w:val="28"/>
          <w:szCs w:val="28"/>
        </w:rPr>
        <w:t>тобто після внесення до</w:t>
      </w:r>
      <w:r w:rsidR="002C48F7" w:rsidRPr="00D94426">
        <w:rPr>
          <w:sz w:val="28"/>
          <w:szCs w:val="28"/>
        </w:rPr>
        <w:t xml:space="preserve"> </w:t>
      </w:r>
      <w:r w:rsidR="002630F9" w:rsidRPr="00D94426">
        <w:rPr>
          <w:sz w:val="28"/>
          <w:szCs w:val="28"/>
        </w:rPr>
        <w:t>цієї статті змін</w:t>
      </w:r>
      <w:r w:rsidRPr="00D94426">
        <w:rPr>
          <w:sz w:val="28"/>
          <w:szCs w:val="28"/>
        </w:rPr>
        <w:t>).</w:t>
      </w:r>
    </w:p>
    <w:p w:rsidR="002630F9" w:rsidRPr="00D94426" w:rsidRDefault="002630F9" w:rsidP="007C2A49">
      <w:pPr>
        <w:pStyle w:val="Default"/>
        <w:ind w:firstLine="709"/>
        <w:rPr>
          <w:sz w:val="28"/>
          <w:szCs w:val="28"/>
        </w:rPr>
      </w:pPr>
      <w:r w:rsidRPr="00D94426">
        <w:rPr>
          <w:sz w:val="28"/>
          <w:szCs w:val="28"/>
        </w:rPr>
        <w:t xml:space="preserve">Відсутність належних мотивів та обґрунтування застосування судом приписів статті 22 КУпАП у редакції, яка станом на </w:t>
      </w:r>
      <w:r w:rsidR="007C2A49" w:rsidRPr="00D94426">
        <w:rPr>
          <w:sz w:val="28"/>
          <w:szCs w:val="28"/>
        </w:rPr>
        <w:t xml:space="preserve">5 грудня 2022 року                              </w:t>
      </w:r>
      <w:r w:rsidRPr="00D94426">
        <w:rPr>
          <w:sz w:val="28"/>
          <w:szCs w:val="28"/>
        </w:rPr>
        <w:t xml:space="preserve"> не підлягала застосуванню у справ</w:t>
      </w:r>
      <w:r w:rsidR="00D7541B" w:rsidRPr="00D94426">
        <w:rPr>
          <w:sz w:val="28"/>
          <w:szCs w:val="28"/>
        </w:rPr>
        <w:t>ах</w:t>
      </w:r>
      <w:r w:rsidRPr="00D94426">
        <w:rPr>
          <w:sz w:val="28"/>
          <w:szCs w:val="28"/>
        </w:rPr>
        <w:t xml:space="preserve"> про адміністративне правопорушення, передбачене статтею 130</w:t>
      </w:r>
      <w:r w:rsidR="00D7541B" w:rsidRPr="00D94426">
        <w:rPr>
          <w:sz w:val="28"/>
          <w:szCs w:val="28"/>
        </w:rPr>
        <w:t xml:space="preserve"> КУпАП</w:t>
      </w:r>
      <w:r w:rsidRPr="00D94426">
        <w:rPr>
          <w:sz w:val="28"/>
          <w:szCs w:val="28"/>
        </w:rPr>
        <w:t xml:space="preserve">, безпосередньо впливає на якість судового рішення як процесуального документа, </w:t>
      </w:r>
      <w:r w:rsidR="00D7541B" w:rsidRPr="00D94426">
        <w:rPr>
          <w:sz w:val="28"/>
          <w:szCs w:val="28"/>
        </w:rPr>
        <w:t xml:space="preserve">на </w:t>
      </w:r>
      <w:r w:rsidRPr="00D94426">
        <w:rPr>
          <w:sz w:val="28"/>
          <w:szCs w:val="28"/>
        </w:rPr>
        <w:t>можливість сприйняття його як сторонами, так і суспільством у цілому</w:t>
      </w:r>
      <w:r w:rsidR="00D7541B" w:rsidRPr="00D94426">
        <w:rPr>
          <w:sz w:val="28"/>
          <w:szCs w:val="28"/>
        </w:rPr>
        <w:t xml:space="preserve"> </w:t>
      </w:r>
      <w:r w:rsidRPr="00D94426">
        <w:rPr>
          <w:sz w:val="28"/>
          <w:szCs w:val="28"/>
        </w:rPr>
        <w:t xml:space="preserve">як результату правильного застосування юридичних норм, справедливого процесу та належної оцінки фактів, а також </w:t>
      </w:r>
      <w:r w:rsidR="00D7541B" w:rsidRPr="00D94426">
        <w:rPr>
          <w:sz w:val="28"/>
          <w:szCs w:val="28"/>
        </w:rPr>
        <w:t xml:space="preserve">сприйняття його </w:t>
      </w:r>
      <w:r w:rsidRPr="00D94426">
        <w:rPr>
          <w:sz w:val="28"/>
          <w:szCs w:val="28"/>
        </w:rPr>
        <w:t>як такого, що може бути ефективно виконаним.</w:t>
      </w:r>
    </w:p>
    <w:p w:rsidR="002630F9" w:rsidRPr="00D94426" w:rsidRDefault="00D7541B" w:rsidP="007C2A49">
      <w:pPr>
        <w:pStyle w:val="Default"/>
        <w:ind w:firstLine="709"/>
        <w:rPr>
          <w:sz w:val="28"/>
          <w:szCs w:val="28"/>
        </w:rPr>
      </w:pPr>
      <w:r w:rsidRPr="00D94426">
        <w:rPr>
          <w:sz w:val="28"/>
          <w:szCs w:val="28"/>
        </w:rPr>
        <w:t>У</w:t>
      </w:r>
      <w:r w:rsidR="002630F9" w:rsidRPr="00D94426">
        <w:rPr>
          <w:sz w:val="28"/>
          <w:szCs w:val="28"/>
        </w:rPr>
        <w:t xml:space="preserve">супереч вимогам статей 252, 280 КУпАП суддя </w:t>
      </w:r>
      <w:proofErr w:type="spellStart"/>
      <w:r w:rsidR="007C2A49" w:rsidRPr="00D94426">
        <w:rPr>
          <w:sz w:val="28"/>
          <w:szCs w:val="28"/>
        </w:rPr>
        <w:t>Свірідова</w:t>
      </w:r>
      <w:proofErr w:type="spellEnd"/>
      <w:r w:rsidR="007C2A49" w:rsidRPr="00D94426">
        <w:rPr>
          <w:sz w:val="28"/>
          <w:szCs w:val="28"/>
        </w:rPr>
        <w:t xml:space="preserve"> В.В.                                  </w:t>
      </w:r>
      <w:r w:rsidR="002630F9" w:rsidRPr="00D94426">
        <w:rPr>
          <w:sz w:val="28"/>
          <w:szCs w:val="28"/>
        </w:rPr>
        <w:t xml:space="preserve"> у постанов</w:t>
      </w:r>
      <w:r w:rsidR="007C2A49" w:rsidRPr="00D94426">
        <w:rPr>
          <w:sz w:val="28"/>
          <w:szCs w:val="28"/>
        </w:rPr>
        <w:t>і</w:t>
      </w:r>
      <w:r w:rsidR="002630F9" w:rsidRPr="00D94426">
        <w:rPr>
          <w:sz w:val="28"/>
          <w:szCs w:val="28"/>
        </w:rPr>
        <w:t xml:space="preserve"> суду від </w:t>
      </w:r>
      <w:r w:rsidR="007C2A49" w:rsidRPr="00D94426">
        <w:rPr>
          <w:sz w:val="28"/>
          <w:szCs w:val="28"/>
        </w:rPr>
        <w:t xml:space="preserve">5 грудня 2022 року </w:t>
      </w:r>
      <w:r w:rsidR="002630F9" w:rsidRPr="00D94426">
        <w:rPr>
          <w:sz w:val="28"/>
          <w:szCs w:val="28"/>
        </w:rPr>
        <w:t>не навела належних</w:t>
      </w:r>
      <w:r w:rsidRPr="00D94426">
        <w:rPr>
          <w:sz w:val="28"/>
          <w:szCs w:val="28"/>
        </w:rPr>
        <w:t xml:space="preserve"> </w:t>
      </w:r>
      <w:r w:rsidR="002630F9" w:rsidRPr="00D94426">
        <w:rPr>
          <w:sz w:val="28"/>
          <w:szCs w:val="28"/>
        </w:rPr>
        <w:t>мотивів застосування приписів статті 22 КУпАП у редакції, яка діяла до</w:t>
      </w:r>
      <w:r w:rsidRPr="00D94426">
        <w:rPr>
          <w:sz w:val="28"/>
          <w:szCs w:val="28"/>
        </w:rPr>
        <w:t xml:space="preserve"> </w:t>
      </w:r>
      <w:r w:rsidR="002630F9" w:rsidRPr="00D94426">
        <w:rPr>
          <w:sz w:val="28"/>
          <w:szCs w:val="28"/>
        </w:rPr>
        <w:t xml:space="preserve">17 березня </w:t>
      </w:r>
      <w:r w:rsidRPr="00D94426">
        <w:rPr>
          <w:sz w:val="28"/>
          <w:szCs w:val="28"/>
        </w:rPr>
        <w:t xml:space="preserve">               </w:t>
      </w:r>
      <w:r w:rsidR="002630F9" w:rsidRPr="00D94426">
        <w:rPr>
          <w:sz w:val="28"/>
          <w:szCs w:val="28"/>
        </w:rPr>
        <w:t xml:space="preserve">2021 року та втратила чинність станом на день </w:t>
      </w:r>
      <w:r w:rsidR="00103B37" w:rsidRPr="00D94426">
        <w:rPr>
          <w:sz w:val="28"/>
          <w:szCs w:val="28"/>
        </w:rPr>
        <w:t xml:space="preserve">винесення </w:t>
      </w:r>
      <w:r w:rsidR="002630F9" w:rsidRPr="00D94426">
        <w:rPr>
          <w:sz w:val="28"/>
          <w:szCs w:val="28"/>
        </w:rPr>
        <w:t xml:space="preserve">суддею </w:t>
      </w:r>
      <w:r w:rsidRPr="00D94426">
        <w:rPr>
          <w:sz w:val="28"/>
          <w:szCs w:val="28"/>
        </w:rPr>
        <w:t>постанов</w:t>
      </w:r>
      <w:r w:rsidR="007C2A49" w:rsidRPr="00D94426">
        <w:rPr>
          <w:sz w:val="28"/>
          <w:szCs w:val="28"/>
        </w:rPr>
        <w:t>и</w:t>
      </w:r>
      <w:r w:rsidR="002630F9" w:rsidRPr="00D94426">
        <w:rPr>
          <w:sz w:val="28"/>
          <w:szCs w:val="28"/>
        </w:rPr>
        <w:t>.</w:t>
      </w:r>
    </w:p>
    <w:p w:rsidR="00B27344" w:rsidRPr="00103B37" w:rsidRDefault="00B27344" w:rsidP="00B27344">
      <w:pPr>
        <w:pStyle w:val="Default"/>
        <w:ind w:firstLine="567"/>
        <w:rPr>
          <w:rStyle w:val="rvts0"/>
          <w:sz w:val="28"/>
          <w:szCs w:val="28"/>
        </w:rPr>
      </w:pPr>
      <w:r w:rsidRPr="00D94426">
        <w:rPr>
          <w:color w:val="auto"/>
          <w:sz w:val="28"/>
          <w:szCs w:val="28"/>
        </w:rPr>
        <w:t xml:space="preserve">  </w:t>
      </w:r>
      <w:r w:rsidR="00630704" w:rsidRPr="00D94426">
        <w:rPr>
          <w:sz w:val="28"/>
          <w:szCs w:val="28"/>
          <w:lang w:bidi="uk-UA"/>
        </w:rPr>
        <w:t>У</w:t>
      </w:r>
      <w:r w:rsidR="00E0285F" w:rsidRPr="00D94426">
        <w:rPr>
          <w:sz w:val="28"/>
          <w:szCs w:val="28"/>
          <w:lang w:bidi="uk-UA"/>
        </w:rPr>
        <w:t xml:space="preserve">раховуючи викладене, </w:t>
      </w:r>
      <w:r w:rsidR="001B7836" w:rsidRPr="00D94426">
        <w:rPr>
          <w:sz w:val="28"/>
          <w:szCs w:val="28"/>
          <w:lang w:bidi="uk-UA"/>
        </w:rPr>
        <w:t>Третя</w:t>
      </w:r>
      <w:r w:rsidR="00E0285F" w:rsidRPr="00D94426">
        <w:rPr>
          <w:sz w:val="28"/>
          <w:szCs w:val="28"/>
          <w:lang w:bidi="uk-UA"/>
        </w:rPr>
        <w:t xml:space="preserve"> Дисциплінарна палата Вищої ради правосуддя вважає, що </w:t>
      </w:r>
      <w:r w:rsidR="002870D0" w:rsidRPr="00D94426">
        <w:rPr>
          <w:sz w:val="28"/>
          <w:szCs w:val="28"/>
        </w:rPr>
        <w:t xml:space="preserve">відомості, </w:t>
      </w:r>
      <w:r w:rsidR="00E0285F" w:rsidRPr="00D94426">
        <w:rPr>
          <w:sz w:val="28"/>
          <w:szCs w:val="28"/>
          <w:lang w:bidi="uk-UA"/>
        </w:rPr>
        <w:t xml:space="preserve">викладені </w:t>
      </w:r>
      <w:r w:rsidR="00103B37" w:rsidRPr="00D94426">
        <w:rPr>
          <w:sz w:val="28"/>
          <w:szCs w:val="28"/>
          <w:lang w:bidi="uk-UA"/>
        </w:rPr>
        <w:t>в</w:t>
      </w:r>
      <w:r w:rsidR="00E0285F" w:rsidRPr="00D94426">
        <w:rPr>
          <w:sz w:val="28"/>
          <w:szCs w:val="28"/>
          <w:lang w:bidi="uk-UA"/>
        </w:rPr>
        <w:t xml:space="preserve"> </w:t>
      </w:r>
      <w:r w:rsidRPr="00D94426">
        <w:rPr>
          <w:sz w:val="28"/>
          <w:szCs w:val="28"/>
          <w:lang w:bidi="uk-UA"/>
        </w:rPr>
        <w:t xml:space="preserve">дисциплінарній скарзі                     </w:t>
      </w:r>
      <w:r w:rsidR="007C2A49" w:rsidRPr="00D94426">
        <w:rPr>
          <w:sz w:val="28"/>
          <w:szCs w:val="28"/>
          <w:lang w:bidi="uk-UA"/>
        </w:rPr>
        <w:t>Чижик Т.В.</w:t>
      </w:r>
      <w:r w:rsidR="006E58FB" w:rsidRPr="00D94426">
        <w:rPr>
          <w:sz w:val="28"/>
          <w:szCs w:val="28"/>
          <w:lang w:bidi="uk-UA"/>
        </w:rPr>
        <w:t>,</w:t>
      </w:r>
      <w:r w:rsidR="00AA4825" w:rsidRPr="00D94426">
        <w:rPr>
          <w:sz w:val="28"/>
          <w:szCs w:val="28"/>
          <w:lang w:bidi="uk-UA"/>
        </w:rPr>
        <w:t xml:space="preserve"> </w:t>
      </w:r>
      <w:r w:rsidR="00E0285F" w:rsidRPr="00D94426">
        <w:rPr>
          <w:sz w:val="28"/>
          <w:szCs w:val="28"/>
          <w:shd w:val="clear" w:color="auto" w:fill="FFFFFF"/>
        </w:rPr>
        <w:t>можуть свідчити про наявність у діях судді</w:t>
      </w:r>
      <w:r w:rsidR="00297BE1" w:rsidRPr="00D94426">
        <w:rPr>
          <w:sz w:val="28"/>
          <w:szCs w:val="28"/>
          <w:shd w:val="clear" w:color="auto" w:fill="FFFFFF"/>
        </w:rPr>
        <w:t xml:space="preserve"> </w:t>
      </w:r>
      <w:r w:rsidR="007C2A49" w:rsidRPr="00D94426">
        <w:rPr>
          <w:sz w:val="28"/>
          <w:szCs w:val="28"/>
        </w:rPr>
        <w:t xml:space="preserve">Шевченківського районного суду міста Львова </w:t>
      </w:r>
      <w:proofErr w:type="spellStart"/>
      <w:r w:rsidR="007C2A49" w:rsidRPr="00D94426">
        <w:rPr>
          <w:sz w:val="28"/>
          <w:szCs w:val="28"/>
        </w:rPr>
        <w:t>Свірідової</w:t>
      </w:r>
      <w:proofErr w:type="spellEnd"/>
      <w:r w:rsidR="007C2A49" w:rsidRPr="00D94426">
        <w:rPr>
          <w:sz w:val="28"/>
          <w:szCs w:val="28"/>
        </w:rPr>
        <w:t xml:space="preserve"> В.В. </w:t>
      </w:r>
      <w:r w:rsidR="00E0285F" w:rsidRPr="00D94426">
        <w:rPr>
          <w:sz w:val="28"/>
          <w:szCs w:val="28"/>
          <w:shd w:val="clear" w:color="auto" w:fill="FFFFFF"/>
        </w:rPr>
        <w:t>ознак дисциплінарн</w:t>
      </w:r>
      <w:r w:rsidRPr="00D94426">
        <w:rPr>
          <w:sz w:val="28"/>
          <w:szCs w:val="28"/>
          <w:shd w:val="clear" w:color="auto" w:fill="FFFFFF"/>
        </w:rPr>
        <w:t>их</w:t>
      </w:r>
      <w:r w:rsidR="00E0285F" w:rsidRPr="00D94426">
        <w:rPr>
          <w:sz w:val="28"/>
          <w:szCs w:val="28"/>
          <w:shd w:val="clear" w:color="auto" w:fill="FFFFFF"/>
        </w:rPr>
        <w:t xml:space="preserve"> проступк</w:t>
      </w:r>
      <w:r w:rsidRPr="00D94426">
        <w:rPr>
          <w:sz w:val="28"/>
          <w:szCs w:val="28"/>
          <w:shd w:val="clear" w:color="auto" w:fill="FFFFFF"/>
        </w:rPr>
        <w:t>ів</w:t>
      </w:r>
      <w:r w:rsidR="00E0285F" w:rsidRPr="00D94426">
        <w:rPr>
          <w:sz w:val="28"/>
          <w:szCs w:val="28"/>
          <w:shd w:val="clear" w:color="auto" w:fill="FFFFFF"/>
        </w:rPr>
        <w:t>, передбачен</w:t>
      </w:r>
      <w:r w:rsidRPr="00D94426">
        <w:rPr>
          <w:sz w:val="28"/>
          <w:szCs w:val="28"/>
          <w:shd w:val="clear" w:color="auto" w:fill="FFFFFF"/>
        </w:rPr>
        <w:t>их</w:t>
      </w:r>
      <w:r w:rsidR="00E0285F" w:rsidRPr="00D94426">
        <w:rPr>
          <w:sz w:val="28"/>
          <w:szCs w:val="28"/>
          <w:shd w:val="clear" w:color="auto" w:fill="FFFFFF"/>
        </w:rPr>
        <w:t xml:space="preserve"> </w:t>
      </w:r>
      <w:r w:rsidRPr="00D94426">
        <w:rPr>
          <w:sz w:val="28"/>
          <w:szCs w:val="28"/>
        </w:rPr>
        <w:t>підпунктом «б» пункту 1, пунктом 4 частини першої статті 106 Закону України</w:t>
      </w:r>
      <w:r w:rsidR="00D7541B" w:rsidRPr="00D94426">
        <w:rPr>
          <w:sz w:val="28"/>
          <w:szCs w:val="28"/>
        </w:rPr>
        <w:t xml:space="preserve"> «Про судоустрій і статус суддів»</w:t>
      </w:r>
      <w:r w:rsidRPr="00D94426">
        <w:rPr>
          <w:sz w:val="28"/>
          <w:szCs w:val="28"/>
        </w:rPr>
        <w:t xml:space="preserve">, а саме: умисне або внаслідок недбалості </w:t>
      </w:r>
      <w:proofErr w:type="spellStart"/>
      <w:r w:rsidRPr="00D94426">
        <w:rPr>
          <w:sz w:val="28"/>
          <w:szCs w:val="28"/>
        </w:rPr>
        <w:t>незазначення</w:t>
      </w:r>
      <w:proofErr w:type="spellEnd"/>
      <w:r w:rsidRPr="00D94426">
        <w:rPr>
          <w:sz w:val="28"/>
          <w:szCs w:val="28"/>
        </w:rPr>
        <w:t xml:space="preserve"> в судовому рішенні мотивів прийняття або відхилення</w:t>
      </w:r>
      <w:r w:rsidRPr="00103B37">
        <w:rPr>
          <w:sz w:val="28"/>
          <w:szCs w:val="28"/>
        </w:rPr>
        <w:t xml:space="preserve"> аргументів сторін щодо суті спору</w:t>
      </w:r>
      <w:r w:rsidR="00103B37" w:rsidRPr="00103B37">
        <w:rPr>
          <w:sz w:val="28"/>
          <w:szCs w:val="28"/>
        </w:rPr>
        <w:t>;</w:t>
      </w:r>
      <w:r w:rsidRPr="00103B37">
        <w:rPr>
          <w:sz w:val="28"/>
          <w:szCs w:val="28"/>
        </w:rPr>
        <w:t xml:space="preserve"> </w:t>
      </w:r>
      <w:r w:rsidRPr="00103B37">
        <w:rPr>
          <w:rStyle w:val="rvts0"/>
          <w:sz w:val="28"/>
          <w:szCs w:val="28"/>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7240D0" w:rsidRPr="00103B37" w:rsidRDefault="002C48F7" w:rsidP="007240D0">
      <w:pPr>
        <w:pStyle w:val="Default"/>
        <w:ind w:firstLine="567"/>
        <w:rPr>
          <w:b/>
          <w:sz w:val="28"/>
          <w:szCs w:val="28"/>
        </w:rPr>
      </w:pPr>
      <w:r w:rsidRPr="00103B37">
        <w:rPr>
          <w:b/>
          <w:sz w:val="28"/>
          <w:szCs w:val="28"/>
        </w:rPr>
        <w:t xml:space="preserve"> </w:t>
      </w:r>
      <w:r w:rsidR="00D65B07" w:rsidRPr="00103B37">
        <w:rPr>
          <w:sz w:val="28"/>
          <w:szCs w:val="28"/>
        </w:rPr>
        <w:t xml:space="preserve">Зазначене свідчить про наявність підстав для відкриття дисциплінарної справи стосовно судді </w:t>
      </w:r>
      <w:r w:rsidR="007C2A49" w:rsidRPr="00495DBE">
        <w:rPr>
          <w:sz w:val="28"/>
          <w:szCs w:val="28"/>
        </w:rPr>
        <w:t xml:space="preserve">Шевченківського районного суду міста Львова </w:t>
      </w:r>
      <w:r w:rsidR="007C2A49">
        <w:rPr>
          <w:sz w:val="28"/>
          <w:szCs w:val="28"/>
        </w:rPr>
        <w:t xml:space="preserve">           </w:t>
      </w:r>
      <w:proofErr w:type="spellStart"/>
      <w:r w:rsidR="007C2A49" w:rsidRPr="00495DBE">
        <w:rPr>
          <w:sz w:val="28"/>
          <w:szCs w:val="28"/>
        </w:rPr>
        <w:t>Свірідової</w:t>
      </w:r>
      <w:proofErr w:type="spellEnd"/>
      <w:r w:rsidR="007C2A49" w:rsidRPr="00495DBE">
        <w:rPr>
          <w:sz w:val="28"/>
          <w:szCs w:val="28"/>
        </w:rPr>
        <w:t xml:space="preserve"> </w:t>
      </w:r>
      <w:r w:rsidR="007C2A49">
        <w:rPr>
          <w:sz w:val="28"/>
          <w:szCs w:val="28"/>
        </w:rPr>
        <w:t>В.В.</w:t>
      </w:r>
    </w:p>
    <w:p w:rsidR="00B27344" w:rsidRPr="00103B37" w:rsidRDefault="007240D0" w:rsidP="007240D0">
      <w:pPr>
        <w:pStyle w:val="Default"/>
        <w:ind w:firstLine="567"/>
        <w:rPr>
          <w:b/>
          <w:sz w:val="28"/>
          <w:szCs w:val="28"/>
        </w:rPr>
      </w:pPr>
      <w:r w:rsidRPr="00103B37">
        <w:rPr>
          <w:b/>
          <w:sz w:val="28"/>
          <w:szCs w:val="28"/>
        </w:rPr>
        <w:t xml:space="preserve"> </w:t>
      </w:r>
      <w:r w:rsidR="00B27344" w:rsidRPr="00103B37">
        <w:rPr>
          <w:sz w:val="28"/>
          <w:szCs w:val="28"/>
        </w:rPr>
        <w:t xml:space="preserve">Водночас щодо наявності </w:t>
      </w:r>
      <w:r w:rsidRPr="00103B37">
        <w:rPr>
          <w:sz w:val="28"/>
          <w:szCs w:val="28"/>
        </w:rPr>
        <w:t>в</w:t>
      </w:r>
      <w:r w:rsidR="00B27344" w:rsidRPr="00103B37">
        <w:rPr>
          <w:sz w:val="28"/>
          <w:szCs w:val="28"/>
        </w:rPr>
        <w:t xml:space="preserve"> діях судді </w:t>
      </w:r>
      <w:proofErr w:type="spellStart"/>
      <w:r w:rsidR="007C2A49" w:rsidRPr="00495DBE">
        <w:rPr>
          <w:sz w:val="28"/>
          <w:szCs w:val="28"/>
        </w:rPr>
        <w:t>Свірідової</w:t>
      </w:r>
      <w:proofErr w:type="spellEnd"/>
      <w:r w:rsidR="007C2A49" w:rsidRPr="00495DBE">
        <w:rPr>
          <w:sz w:val="28"/>
          <w:szCs w:val="28"/>
        </w:rPr>
        <w:t xml:space="preserve"> </w:t>
      </w:r>
      <w:r w:rsidR="007C2A49">
        <w:rPr>
          <w:sz w:val="28"/>
          <w:szCs w:val="28"/>
        </w:rPr>
        <w:t xml:space="preserve">В.В. </w:t>
      </w:r>
      <w:r w:rsidR="00B27344" w:rsidRPr="00103B37">
        <w:rPr>
          <w:sz w:val="28"/>
          <w:szCs w:val="28"/>
        </w:rPr>
        <w:t xml:space="preserve">ознак дисциплінарного проступку, передбаченого пунктом 3 частини першої статті 106 Закону України «Про судоустрій і статус суддів», про які </w:t>
      </w:r>
      <w:r w:rsidR="00103B37" w:rsidRPr="00103B37">
        <w:rPr>
          <w:sz w:val="28"/>
          <w:szCs w:val="28"/>
        </w:rPr>
        <w:t xml:space="preserve">вказує </w:t>
      </w:r>
      <w:r w:rsidR="00B27344" w:rsidRPr="00103B37">
        <w:rPr>
          <w:sz w:val="28"/>
          <w:szCs w:val="28"/>
        </w:rPr>
        <w:t xml:space="preserve">скаржник, </w:t>
      </w:r>
      <w:r w:rsidR="00103B37" w:rsidRPr="00103B37">
        <w:rPr>
          <w:sz w:val="28"/>
          <w:szCs w:val="28"/>
        </w:rPr>
        <w:t>Третя Дисциплінарна палата Вищої ради правосуддя вважає за доцільне зазначити</w:t>
      </w:r>
      <w:r w:rsidR="00B27344" w:rsidRPr="00103B37">
        <w:rPr>
          <w:sz w:val="28"/>
          <w:szCs w:val="28"/>
        </w:rPr>
        <w:t>, що всупереч вимогам пунктів 3, 4 частини другої статті 107 вказаного Закону дисциплінарна скарга не містить конкретних відомостей із посиланням на фактичні дані (свідчення, докази) щодо вказаного проступку судді</w:t>
      </w:r>
      <w:r w:rsidR="00103B37" w:rsidRPr="00103B37">
        <w:rPr>
          <w:sz w:val="28"/>
          <w:szCs w:val="28"/>
        </w:rPr>
        <w:t xml:space="preserve">; під час </w:t>
      </w:r>
      <w:r w:rsidR="00B27344" w:rsidRPr="00103B37">
        <w:rPr>
          <w:sz w:val="28"/>
          <w:szCs w:val="28"/>
        </w:rPr>
        <w:t xml:space="preserve">попередньої перевірки </w:t>
      </w:r>
      <w:r w:rsidR="00103B37" w:rsidRPr="00103B37">
        <w:rPr>
          <w:sz w:val="28"/>
          <w:szCs w:val="28"/>
        </w:rPr>
        <w:t xml:space="preserve">дисциплінарної </w:t>
      </w:r>
      <w:r w:rsidR="00B27344" w:rsidRPr="00103B37">
        <w:rPr>
          <w:sz w:val="28"/>
          <w:szCs w:val="28"/>
        </w:rPr>
        <w:t xml:space="preserve">скарги таких обставин не встановлено. </w:t>
      </w:r>
    </w:p>
    <w:p w:rsidR="00D65B07" w:rsidRPr="00103B37" w:rsidRDefault="002C48F7" w:rsidP="002630F9">
      <w:pPr>
        <w:pStyle w:val="22"/>
        <w:shd w:val="clear" w:color="auto" w:fill="auto"/>
        <w:spacing w:line="240" w:lineRule="auto"/>
        <w:ind w:firstLine="567"/>
        <w:jc w:val="both"/>
        <w:rPr>
          <w:rFonts w:ascii="Times New Roman" w:hAnsi="Times New Roman" w:cs="Times New Roman"/>
          <w:b w:val="0"/>
          <w:bCs/>
          <w:sz w:val="28"/>
          <w:szCs w:val="28"/>
        </w:rPr>
      </w:pPr>
      <w:r w:rsidRPr="00103B37">
        <w:rPr>
          <w:rFonts w:ascii="Times New Roman" w:hAnsi="Times New Roman" w:cs="Times New Roman"/>
          <w:b w:val="0"/>
          <w:sz w:val="28"/>
          <w:szCs w:val="28"/>
        </w:rPr>
        <w:t xml:space="preserve"> </w:t>
      </w:r>
      <w:r w:rsidR="00D65B07" w:rsidRPr="00103B37">
        <w:rPr>
          <w:rFonts w:ascii="Times New Roman" w:hAnsi="Times New Roman" w:cs="Times New Roman"/>
          <w:b w:val="0"/>
          <w:sz w:val="28"/>
          <w:szCs w:val="28"/>
        </w:rPr>
        <w:t>Трет</w:t>
      </w:r>
      <w:r w:rsidR="007240D0" w:rsidRPr="00103B37">
        <w:rPr>
          <w:rFonts w:ascii="Times New Roman" w:hAnsi="Times New Roman" w:cs="Times New Roman"/>
          <w:b w:val="0"/>
          <w:sz w:val="28"/>
          <w:szCs w:val="28"/>
        </w:rPr>
        <w:t>я</w:t>
      </w:r>
      <w:r w:rsidR="00D65B07" w:rsidRPr="00103B37">
        <w:rPr>
          <w:rFonts w:ascii="Times New Roman" w:hAnsi="Times New Roman" w:cs="Times New Roman"/>
          <w:b w:val="0"/>
          <w:sz w:val="28"/>
          <w:szCs w:val="28"/>
        </w:rPr>
        <w:t xml:space="preserve"> Дисциплінарн</w:t>
      </w:r>
      <w:r w:rsidR="007240D0" w:rsidRPr="00103B37">
        <w:rPr>
          <w:rFonts w:ascii="Times New Roman" w:hAnsi="Times New Roman" w:cs="Times New Roman"/>
          <w:b w:val="0"/>
          <w:sz w:val="28"/>
          <w:szCs w:val="28"/>
        </w:rPr>
        <w:t>а</w:t>
      </w:r>
      <w:r w:rsidR="00D65B07" w:rsidRPr="00103B37">
        <w:rPr>
          <w:rFonts w:ascii="Times New Roman" w:hAnsi="Times New Roman" w:cs="Times New Roman"/>
          <w:b w:val="0"/>
          <w:sz w:val="28"/>
          <w:szCs w:val="28"/>
        </w:rPr>
        <w:t xml:space="preserve"> палат</w:t>
      </w:r>
      <w:r w:rsidR="007240D0" w:rsidRPr="00103B37">
        <w:rPr>
          <w:rFonts w:ascii="Times New Roman" w:hAnsi="Times New Roman" w:cs="Times New Roman"/>
          <w:b w:val="0"/>
          <w:sz w:val="28"/>
          <w:szCs w:val="28"/>
        </w:rPr>
        <w:t>а</w:t>
      </w:r>
      <w:r w:rsidR="00D65B07" w:rsidRPr="00103B37">
        <w:rPr>
          <w:rFonts w:ascii="Times New Roman" w:hAnsi="Times New Roman" w:cs="Times New Roman"/>
          <w:b w:val="0"/>
          <w:sz w:val="28"/>
          <w:szCs w:val="28"/>
        </w:rPr>
        <w:t xml:space="preserve"> Вищої ради правосуддя не встанов</w:t>
      </w:r>
      <w:r w:rsidR="007240D0" w:rsidRPr="00103B37">
        <w:rPr>
          <w:rFonts w:ascii="Times New Roman" w:hAnsi="Times New Roman" w:cs="Times New Roman"/>
          <w:b w:val="0"/>
          <w:sz w:val="28"/>
          <w:szCs w:val="28"/>
        </w:rPr>
        <w:t>ила</w:t>
      </w:r>
      <w:r w:rsidR="00D65B07" w:rsidRPr="00103B37">
        <w:rPr>
          <w:rFonts w:ascii="Times New Roman" w:hAnsi="Times New Roman" w:cs="Times New Roman"/>
          <w:b w:val="0"/>
          <w:sz w:val="28"/>
          <w:szCs w:val="28"/>
        </w:rPr>
        <w:t xml:space="preserve"> передбачених частиною першою статті 45 Закону України «Про Вищу раду правосуддя» підстав для відмови у відкритті дисциплінарної справи</w:t>
      </w:r>
      <w:r w:rsidR="00675EF0" w:rsidRPr="00103B37">
        <w:rPr>
          <w:rFonts w:ascii="Times New Roman" w:hAnsi="Times New Roman" w:cs="Times New Roman"/>
          <w:b w:val="0"/>
          <w:sz w:val="28"/>
          <w:szCs w:val="28"/>
        </w:rPr>
        <w:t>.</w:t>
      </w:r>
    </w:p>
    <w:p w:rsidR="00C76667" w:rsidRPr="00103B37" w:rsidRDefault="002C48F7" w:rsidP="002630F9">
      <w:pPr>
        <w:spacing w:after="0" w:line="240" w:lineRule="auto"/>
        <w:ind w:firstLine="567"/>
        <w:jc w:val="both"/>
        <w:rPr>
          <w:rFonts w:ascii="Times New Roman" w:hAnsi="Times New Roman" w:cs="Times New Roman"/>
          <w:bCs/>
          <w:sz w:val="28"/>
          <w:szCs w:val="28"/>
        </w:rPr>
      </w:pPr>
      <w:r w:rsidRPr="00103B37">
        <w:rPr>
          <w:rFonts w:ascii="Times New Roman" w:hAnsi="Times New Roman" w:cs="Times New Roman"/>
          <w:bCs/>
          <w:sz w:val="28"/>
          <w:szCs w:val="28"/>
        </w:rPr>
        <w:t xml:space="preserve"> </w:t>
      </w:r>
      <w:r w:rsidR="00575321" w:rsidRPr="00103B37">
        <w:rPr>
          <w:rFonts w:ascii="Times New Roman" w:hAnsi="Times New Roman" w:cs="Times New Roman"/>
          <w:bCs/>
          <w:sz w:val="28"/>
          <w:szCs w:val="28"/>
        </w:rPr>
        <w:t xml:space="preserve">Керуючись статтею 46 Закону України «Про Вищу раду правосуддя», </w:t>
      </w:r>
      <w:r w:rsidR="001B7836" w:rsidRPr="00103B37">
        <w:rPr>
          <w:rFonts w:ascii="Times New Roman" w:hAnsi="Times New Roman" w:cs="Times New Roman"/>
          <w:bCs/>
          <w:sz w:val="28"/>
          <w:szCs w:val="28"/>
        </w:rPr>
        <w:t>Третя</w:t>
      </w:r>
      <w:r w:rsidR="00575321" w:rsidRPr="00103B37">
        <w:rPr>
          <w:rFonts w:ascii="Times New Roman" w:hAnsi="Times New Roman" w:cs="Times New Roman"/>
          <w:bCs/>
          <w:sz w:val="28"/>
          <w:szCs w:val="28"/>
        </w:rPr>
        <w:t xml:space="preserve"> Дисциплінарна палата Вищої ради правосуддя</w:t>
      </w:r>
    </w:p>
    <w:p w:rsidR="00675EF0" w:rsidRPr="00675EF0" w:rsidRDefault="00675EF0" w:rsidP="002630F9">
      <w:pPr>
        <w:spacing w:after="0" w:line="240" w:lineRule="auto"/>
        <w:ind w:firstLine="567"/>
        <w:jc w:val="both"/>
        <w:rPr>
          <w:rFonts w:ascii="Times New Roman" w:hAnsi="Times New Roman" w:cs="Times New Roman"/>
          <w:color w:val="FF0000"/>
          <w:sz w:val="28"/>
          <w:szCs w:val="28"/>
        </w:rPr>
      </w:pPr>
    </w:p>
    <w:p w:rsidR="00AC4915" w:rsidRPr="00675EF0" w:rsidRDefault="00AC4915" w:rsidP="00675EF0">
      <w:pPr>
        <w:pStyle w:val="a5"/>
        <w:spacing w:after="0"/>
        <w:jc w:val="center"/>
        <w:rPr>
          <w:b/>
          <w:sz w:val="28"/>
          <w:szCs w:val="28"/>
          <w:lang w:val="uk-UA"/>
        </w:rPr>
      </w:pPr>
      <w:r w:rsidRPr="00675EF0">
        <w:rPr>
          <w:b/>
          <w:sz w:val="28"/>
          <w:szCs w:val="28"/>
          <w:lang w:val="uk-UA"/>
        </w:rPr>
        <w:t>ухвалила:</w:t>
      </w:r>
    </w:p>
    <w:p w:rsidR="00C76667" w:rsidRPr="00675EF0" w:rsidRDefault="00C76667" w:rsidP="00675EF0">
      <w:pPr>
        <w:pStyle w:val="a5"/>
        <w:spacing w:after="0"/>
        <w:rPr>
          <w:color w:val="FF0000"/>
          <w:sz w:val="28"/>
          <w:szCs w:val="28"/>
          <w:lang w:val="uk-UA"/>
        </w:rPr>
      </w:pPr>
    </w:p>
    <w:p w:rsidR="00CB537A" w:rsidRPr="00675EF0" w:rsidRDefault="001C6840" w:rsidP="00B27344">
      <w:pPr>
        <w:suppressAutoHyphens/>
        <w:spacing w:after="0" w:line="240" w:lineRule="auto"/>
        <w:jc w:val="both"/>
        <w:rPr>
          <w:rFonts w:ascii="Times New Roman" w:eastAsia="Calibri" w:hAnsi="Times New Roman" w:cs="Times New Roman"/>
          <w:kern w:val="1"/>
          <w:sz w:val="28"/>
          <w:szCs w:val="28"/>
          <w:lang w:eastAsia="en-US"/>
        </w:rPr>
      </w:pPr>
      <w:r w:rsidRPr="00675EF0">
        <w:rPr>
          <w:rFonts w:ascii="Times New Roman" w:eastAsia="Calibri" w:hAnsi="Times New Roman" w:cs="Times New Roman"/>
          <w:kern w:val="1"/>
          <w:sz w:val="28"/>
          <w:szCs w:val="28"/>
          <w:lang w:eastAsia="en-US"/>
        </w:rPr>
        <w:t xml:space="preserve">відкрити дисциплінарну справу щодо судді </w:t>
      </w:r>
      <w:r w:rsidR="008B5C93" w:rsidRPr="00495DBE">
        <w:rPr>
          <w:rFonts w:ascii="Times New Roman" w:hAnsi="Times New Roman" w:cs="Times New Roman"/>
          <w:sz w:val="28"/>
          <w:szCs w:val="28"/>
        </w:rPr>
        <w:t xml:space="preserve">Шевченківського районного суду міста Львова </w:t>
      </w:r>
      <w:proofErr w:type="spellStart"/>
      <w:r w:rsidR="008B5C93" w:rsidRPr="00495DBE">
        <w:rPr>
          <w:rFonts w:ascii="Times New Roman" w:hAnsi="Times New Roman" w:cs="Times New Roman"/>
          <w:sz w:val="28"/>
          <w:szCs w:val="28"/>
        </w:rPr>
        <w:t>Свірідової</w:t>
      </w:r>
      <w:proofErr w:type="spellEnd"/>
      <w:r w:rsidR="008B5C93" w:rsidRPr="00495DBE">
        <w:rPr>
          <w:rFonts w:ascii="Times New Roman" w:hAnsi="Times New Roman" w:cs="Times New Roman"/>
          <w:sz w:val="28"/>
          <w:szCs w:val="28"/>
        </w:rPr>
        <w:t xml:space="preserve"> Валентини Василівни</w:t>
      </w:r>
      <w:r w:rsidR="00CB537A" w:rsidRPr="00675EF0">
        <w:rPr>
          <w:rFonts w:ascii="Times New Roman" w:eastAsia="Calibri" w:hAnsi="Times New Roman" w:cs="Times New Roman"/>
          <w:kern w:val="1"/>
          <w:sz w:val="28"/>
          <w:szCs w:val="28"/>
          <w:lang w:eastAsia="en-US"/>
        </w:rPr>
        <w:t>.</w:t>
      </w:r>
    </w:p>
    <w:p w:rsidR="00575321" w:rsidRPr="00675EF0" w:rsidRDefault="00575321" w:rsidP="00B27344">
      <w:pPr>
        <w:spacing w:after="0" w:line="240" w:lineRule="auto"/>
        <w:ind w:firstLine="567"/>
        <w:jc w:val="both"/>
        <w:rPr>
          <w:rFonts w:ascii="Times New Roman" w:eastAsia="Calibri" w:hAnsi="Times New Roman" w:cs="Times New Roman"/>
          <w:sz w:val="28"/>
          <w:szCs w:val="28"/>
          <w:shd w:val="clear" w:color="auto" w:fill="FFFFFF"/>
          <w:lang w:eastAsia="ru-RU"/>
        </w:rPr>
      </w:pPr>
      <w:r w:rsidRPr="00675EF0">
        <w:rPr>
          <w:rFonts w:ascii="Times New Roman" w:eastAsia="Calibri" w:hAnsi="Times New Roman" w:cs="Times New Roman"/>
          <w:sz w:val="28"/>
          <w:szCs w:val="28"/>
          <w:lang w:eastAsia="ru-RU"/>
        </w:rPr>
        <w:t xml:space="preserve">Ухвала оскарженню не підлягає. </w:t>
      </w:r>
    </w:p>
    <w:p w:rsidR="00CE4A50" w:rsidRPr="00063DEE" w:rsidRDefault="00CE4A50" w:rsidP="00A22C83">
      <w:pPr>
        <w:spacing w:after="0" w:line="264" w:lineRule="auto"/>
        <w:jc w:val="both"/>
        <w:rPr>
          <w:rFonts w:ascii="Times New Roman" w:hAnsi="Times New Roman" w:cs="Times New Roman"/>
          <w:color w:val="FF0000"/>
          <w:sz w:val="28"/>
          <w:szCs w:val="28"/>
        </w:rPr>
      </w:pPr>
    </w:p>
    <w:p w:rsidR="00A17D1F" w:rsidRPr="00063DEE" w:rsidRDefault="00A17D1F" w:rsidP="00A22C83">
      <w:pPr>
        <w:spacing w:after="0" w:line="264" w:lineRule="auto"/>
        <w:jc w:val="both"/>
        <w:rPr>
          <w:rFonts w:ascii="Times New Roman" w:hAnsi="Times New Roman" w:cs="Times New Roman"/>
          <w:color w:val="FF0000"/>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Головуючий на засіданні</w:t>
            </w:r>
          </w:p>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Третьої Дисциплінарної палати</w:t>
            </w:r>
          </w:p>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В</w:t>
            </w:r>
            <w:r w:rsidRPr="00D7708B">
              <w:rPr>
                <w:rFonts w:ascii="Times New Roman" w:eastAsia="Times New Roman" w:hAnsi="Times New Roman" w:cs="Times New Roman"/>
                <w:b/>
                <w:sz w:val="28"/>
                <w:szCs w:val="28"/>
                <w:lang w:eastAsia="uk-UA"/>
              </w:rPr>
              <w:t>ищої ради правосуддя</w:t>
            </w:r>
          </w:p>
        </w:tc>
        <w:tc>
          <w:tcPr>
            <w:tcW w:w="2970" w:type="dxa"/>
          </w:tcPr>
          <w:p w:rsidR="00CB537A" w:rsidRPr="00D7708B" w:rsidRDefault="00CB537A" w:rsidP="00C6381E">
            <w:pPr>
              <w:autoSpaceDN w:val="0"/>
              <w:ind w:right="-114"/>
              <w:jc w:val="right"/>
              <w:rPr>
                <w:rFonts w:ascii="Times New Roman" w:eastAsia="Times New Roman" w:hAnsi="Times New Roman" w:cs="Times New Roman"/>
                <w:b/>
                <w:sz w:val="28"/>
                <w:szCs w:val="28"/>
                <w:lang w:eastAsia="uk-UA"/>
              </w:rPr>
            </w:pPr>
          </w:p>
          <w:p w:rsidR="00CB537A" w:rsidRPr="00D7708B" w:rsidRDefault="00CB537A" w:rsidP="00C6381E">
            <w:pPr>
              <w:autoSpaceDN w:val="0"/>
              <w:ind w:right="-114"/>
              <w:rPr>
                <w:rFonts w:ascii="Times New Roman" w:eastAsia="Times New Roman" w:hAnsi="Times New Roman" w:cs="Times New Roman"/>
                <w:b/>
                <w:sz w:val="28"/>
                <w:szCs w:val="28"/>
                <w:lang w:eastAsia="uk-UA"/>
              </w:rPr>
            </w:pPr>
          </w:p>
          <w:p w:rsidR="00CB537A" w:rsidRPr="00D7708B" w:rsidRDefault="00675EF0" w:rsidP="00C6381E">
            <w:pPr>
              <w:autoSpaceDN w:val="0"/>
              <w:ind w:right="-114"/>
              <w:rPr>
                <w:rFonts w:ascii="Times New Roman" w:hAnsi="Times New Roman" w:cs="Times New Roman"/>
                <w:b/>
                <w:sz w:val="28"/>
                <w:szCs w:val="28"/>
              </w:rPr>
            </w:pPr>
            <w:r>
              <w:rPr>
                <w:rFonts w:ascii="Times New Roman" w:hAnsi="Times New Roman" w:cs="Times New Roman"/>
                <w:b/>
                <w:sz w:val="28"/>
                <w:szCs w:val="28"/>
              </w:rPr>
              <w:t>Інна ПЛАХТІЙ</w:t>
            </w: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Pr="00D7708B" w:rsidRDefault="00CB537A" w:rsidP="00C6381E">
            <w:pPr>
              <w:autoSpaceDN w:val="0"/>
              <w:ind w:right="-114"/>
              <w:jc w:val="right"/>
              <w:rPr>
                <w:rFonts w:ascii="Times New Roman" w:eastAsia="Times New Roman" w:hAnsi="Times New Roman" w:cs="Times New Roman"/>
                <w:b/>
                <w:sz w:val="28"/>
                <w:szCs w:val="28"/>
                <w:lang w:eastAsia="uk-UA"/>
              </w:rPr>
            </w:pP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Члени Третьої Дисциплінарної палати</w:t>
            </w:r>
          </w:p>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В</w:t>
            </w:r>
            <w:r w:rsidRPr="00D7708B">
              <w:rPr>
                <w:rFonts w:ascii="Times New Roman" w:eastAsia="Times New Roman" w:hAnsi="Times New Roman" w:cs="Times New Roman"/>
                <w:b/>
                <w:sz w:val="28"/>
                <w:szCs w:val="28"/>
                <w:lang w:eastAsia="uk-UA"/>
              </w:rPr>
              <w:t>ищої ради правосуддя</w:t>
            </w:r>
          </w:p>
        </w:tc>
        <w:tc>
          <w:tcPr>
            <w:tcW w:w="2970" w:type="dxa"/>
          </w:tcPr>
          <w:p w:rsidR="00CB537A" w:rsidRPr="00D7708B" w:rsidRDefault="00CB537A" w:rsidP="00C6381E">
            <w:pPr>
              <w:autoSpaceDN w:val="0"/>
              <w:ind w:right="-114"/>
              <w:rPr>
                <w:rFonts w:ascii="Times New Roman" w:eastAsia="Times New Roman" w:hAnsi="Times New Roman" w:cs="Times New Roman"/>
                <w:b/>
                <w:sz w:val="28"/>
                <w:szCs w:val="28"/>
                <w:lang w:eastAsia="uk-UA"/>
              </w:rPr>
            </w:pPr>
          </w:p>
          <w:p w:rsidR="00CB537A" w:rsidRDefault="00CB537A" w:rsidP="00C6381E">
            <w:pPr>
              <w:autoSpaceDN w:val="0"/>
              <w:ind w:right="-114"/>
              <w:rPr>
                <w:rFonts w:ascii="Times New Roman" w:eastAsia="Times New Roman" w:hAnsi="Times New Roman" w:cs="Times New Roman"/>
                <w:b/>
                <w:sz w:val="28"/>
                <w:szCs w:val="28"/>
                <w:lang w:eastAsia="uk-UA"/>
              </w:rPr>
            </w:pPr>
            <w:r w:rsidRPr="00D7708B">
              <w:rPr>
                <w:rFonts w:ascii="Times New Roman" w:eastAsia="Times New Roman" w:hAnsi="Times New Roman" w:cs="Times New Roman"/>
                <w:b/>
                <w:sz w:val="28"/>
                <w:szCs w:val="28"/>
                <w:lang w:eastAsia="uk-UA"/>
              </w:rPr>
              <w:t>Олег КАНДЗЮБА</w:t>
            </w:r>
          </w:p>
          <w:p w:rsidR="00BA23C8" w:rsidRPr="00D7708B" w:rsidRDefault="00BA23C8" w:rsidP="00C6381E">
            <w:pPr>
              <w:autoSpaceDN w:val="0"/>
              <w:ind w:right="-114"/>
              <w:rPr>
                <w:rFonts w:ascii="Times New Roman" w:eastAsia="Times New Roman" w:hAnsi="Times New Roman" w:cs="Times New Roman"/>
                <w:b/>
                <w:sz w:val="28"/>
                <w:szCs w:val="28"/>
                <w:lang w:eastAsia="uk-UA"/>
              </w:rPr>
            </w:pP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Pr="00D7708B" w:rsidRDefault="00CB537A" w:rsidP="00C6381E">
            <w:pPr>
              <w:autoSpaceDN w:val="0"/>
              <w:ind w:right="-114"/>
              <w:rPr>
                <w:rFonts w:ascii="Times New Roman" w:eastAsia="Times New Roman" w:hAnsi="Times New Roman" w:cs="Times New Roman"/>
                <w:b/>
                <w:sz w:val="28"/>
                <w:szCs w:val="28"/>
                <w:lang w:eastAsia="uk-UA"/>
              </w:rPr>
            </w:pP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Default="00675EF0" w:rsidP="00C6381E">
            <w:pPr>
              <w:autoSpaceDN w:val="0"/>
              <w:ind w:right="-114"/>
              <w:rPr>
                <w:rFonts w:ascii="Times New Roman" w:eastAsia="Times New Roman" w:hAnsi="Times New Roman" w:cs="Times New Roman"/>
                <w:b/>
                <w:sz w:val="28"/>
                <w:szCs w:val="28"/>
                <w:lang w:eastAsia="uk-UA"/>
              </w:rPr>
            </w:pPr>
            <w:r w:rsidRPr="00D7708B">
              <w:rPr>
                <w:rFonts w:ascii="Times New Roman" w:eastAsia="Times New Roman" w:hAnsi="Times New Roman" w:cs="Times New Roman"/>
                <w:b/>
                <w:sz w:val="28"/>
                <w:szCs w:val="28"/>
                <w:lang w:eastAsia="uk-UA"/>
              </w:rPr>
              <w:t>Ольга ПОПІКОВА</w:t>
            </w:r>
          </w:p>
          <w:p w:rsidR="00BA23C8" w:rsidRPr="00D7708B" w:rsidRDefault="00BA23C8" w:rsidP="00C6381E">
            <w:pPr>
              <w:autoSpaceDN w:val="0"/>
              <w:ind w:right="-114"/>
              <w:rPr>
                <w:rFonts w:ascii="Times New Roman" w:eastAsia="Times New Roman" w:hAnsi="Times New Roman" w:cs="Times New Roman"/>
                <w:b/>
                <w:sz w:val="28"/>
                <w:szCs w:val="28"/>
                <w:lang w:eastAsia="uk-UA"/>
              </w:rPr>
            </w:pP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Pr="00D7708B" w:rsidRDefault="00CB537A" w:rsidP="00C6381E">
            <w:pPr>
              <w:autoSpaceDN w:val="0"/>
              <w:ind w:right="-114"/>
              <w:rPr>
                <w:rFonts w:ascii="Times New Roman" w:eastAsia="Times New Roman" w:hAnsi="Times New Roman" w:cs="Times New Roman"/>
                <w:b/>
                <w:sz w:val="28"/>
                <w:szCs w:val="28"/>
                <w:lang w:eastAsia="uk-UA"/>
              </w:rPr>
            </w:pP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Pr="00D7708B" w:rsidRDefault="00675EF0" w:rsidP="00C6381E">
            <w:pPr>
              <w:autoSpaceDN w:val="0"/>
              <w:ind w:right="-114"/>
              <w:rPr>
                <w:rFonts w:ascii="Times New Roman" w:eastAsia="Times New Roman" w:hAnsi="Times New Roman" w:cs="Times New Roman"/>
                <w:b/>
                <w:sz w:val="28"/>
                <w:szCs w:val="28"/>
                <w:lang w:eastAsia="uk-UA"/>
              </w:rPr>
            </w:pPr>
            <w:r w:rsidRPr="00D7708B">
              <w:rPr>
                <w:rFonts w:ascii="Times New Roman" w:eastAsia="Times New Roman" w:hAnsi="Times New Roman" w:cs="Times New Roman"/>
                <w:b/>
                <w:sz w:val="28"/>
                <w:szCs w:val="28"/>
                <w:lang w:eastAsia="uk-UA"/>
              </w:rPr>
              <w:t>Олександр САСЕВИЧ</w:t>
            </w:r>
          </w:p>
        </w:tc>
      </w:tr>
    </w:tbl>
    <w:p w:rsidR="007A0287" w:rsidRPr="00A53595" w:rsidRDefault="007A0287" w:rsidP="00FE62EB">
      <w:pPr>
        <w:pStyle w:val="a9"/>
        <w:tabs>
          <w:tab w:val="left" w:pos="6521"/>
          <w:tab w:val="left" w:pos="6804"/>
          <w:tab w:val="left" w:pos="7020"/>
        </w:tabs>
        <w:ind w:right="-1" w:firstLine="0"/>
        <w:rPr>
          <w:rFonts w:ascii="Times New Roman" w:cs="Times New Roman"/>
          <w:sz w:val="28"/>
          <w:szCs w:val="28"/>
          <w:lang w:val="uk-UA"/>
        </w:rPr>
      </w:pPr>
    </w:p>
    <w:sectPr w:rsidR="007A0287" w:rsidRPr="00A53595" w:rsidSect="00FA1021">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58F" w:rsidRDefault="006A758F" w:rsidP="00BE5DE7">
      <w:pPr>
        <w:spacing w:after="0" w:line="240" w:lineRule="auto"/>
      </w:pPr>
      <w:r>
        <w:separator/>
      </w:r>
    </w:p>
  </w:endnote>
  <w:endnote w:type="continuationSeparator" w:id="0">
    <w:p w:rsidR="006A758F" w:rsidRDefault="006A758F"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58F" w:rsidRDefault="006A758F" w:rsidP="00BE5DE7">
      <w:pPr>
        <w:spacing w:after="0" w:line="240" w:lineRule="auto"/>
      </w:pPr>
      <w:r>
        <w:separator/>
      </w:r>
    </w:p>
  </w:footnote>
  <w:footnote w:type="continuationSeparator" w:id="0">
    <w:p w:rsidR="006A758F" w:rsidRDefault="006A758F"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915797"/>
      <w:docPartObj>
        <w:docPartGallery w:val="Page Numbers (Top of Page)"/>
        <w:docPartUnique/>
      </w:docPartObj>
    </w:sdtPr>
    <w:sdtEndPr/>
    <w:sdtContent>
      <w:p w:rsidR="00C338F4" w:rsidRDefault="00794DDE">
        <w:pPr>
          <w:pStyle w:val="a3"/>
          <w:jc w:val="center"/>
        </w:pPr>
        <w:r>
          <w:fldChar w:fldCharType="begin"/>
        </w:r>
        <w:r w:rsidR="001447A0">
          <w:instrText xml:space="preserve"> PAGE   \* MERGEFORMAT </w:instrText>
        </w:r>
        <w:r>
          <w:fldChar w:fldCharType="separate"/>
        </w:r>
        <w:r w:rsidR="00731E7E">
          <w:rPr>
            <w:noProof/>
          </w:rPr>
          <w:t>7</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5B45"/>
    <w:rsid w:val="000067C1"/>
    <w:rsid w:val="00007896"/>
    <w:rsid w:val="00010838"/>
    <w:rsid w:val="00012B63"/>
    <w:rsid w:val="00014E5B"/>
    <w:rsid w:val="00015478"/>
    <w:rsid w:val="00015B3D"/>
    <w:rsid w:val="00016A58"/>
    <w:rsid w:val="000178AC"/>
    <w:rsid w:val="00017D1F"/>
    <w:rsid w:val="000208B3"/>
    <w:rsid w:val="00021855"/>
    <w:rsid w:val="00023321"/>
    <w:rsid w:val="000233D9"/>
    <w:rsid w:val="00025D2D"/>
    <w:rsid w:val="00030105"/>
    <w:rsid w:val="00030664"/>
    <w:rsid w:val="00033249"/>
    <w:rsid w:val="000345DB"/>
    <w:rsid w:val="00036C1F"/>
    <w:rsid w:val="00040049"/>
    <w:rsid w:val="000403A3"/>
    <w:rsid w:val="00040E20"/>
    <w:rsid w:val="00041E2A"/>
    <w:rsid w:val="00043FAE"/>
    <w:rsid w:val="00044273"/>
    <w:rsid w:val="00044EFC"/>
    <w:rsid w:val="000452CF"/>
    <w:rsid w:val="00050534"/>
    <w:rsid w:val="00051DAE"/>
    <w:rsid w:val="00051FA0"/>
    <w:rsid w:val="000532EC"/>
    <w:rsid w:val="000541F2"/>
    <w:rsid w:val="000573C0"/>
    <w:rsid w:val="000627D6"/>
    <w:rsid w:val="00063DEE"/>
    <w:rsid w:val="000658C7"/>
    <w:rsid w:val="00065FC6"/>
    <w:rsid w:val="00067306"/>
    <w:rsid w:val="00071AB9"/>
    <w:rsid w:val="000774BF"/>
    <w:rsid w:val="0009153A"/>
    <w:rsid w:val="0009264A"/>
    <w:rsid w:val="000939D1"/>
    <w:rsid w:val="0009573A"/>
    <w:rsid w:val="00095761"/>
    <w:rsid w:val="00097E3B"/>
    <w:rsid w:val="000A0231"/>
    <w:rsid w:val="000A0ABB"/>
    <w:rsid w:val="000A0CAC"/>
    <w:rsid w:val="000A1013"/>
    <w:rsid w:val="000A402E"/>
    <w:rsid w:val="000A407A"/>
    <w:rsid w:val="000A735C"/>
    <w:rsid w:val="000B08D4"/>
    <w:rsid w:val="000B1C0B"/>
    <w:rsid w:val="000B375A"/>
    <w:rsid w:val="000B3858"/>
    <w:rsid w:val="000B398F"/>
    <w:rsid w:val="000B40BB"/>
    <w:rsid w:val="000B5AE3"/>
    <w:rsid w:val="000B7AD2"/>
    <w:rsid w:val="000C068A"/>
    <w:rsid w:val="000C0CD0"/>
    <w:rsid w:val="000C203F"/>
    <w:rsid w:val="000C2091"/>
    <w:rsid w:val="000C4A9E"/>
    <w:rsid w:val="000C794C"/>
    <w:rsid w:val="000D4187"/>
    <w:rsid w:val="000D50E1"/>
    <w:rsid w:val="000F1F99"/>
    <w:rsid w:val="000F3AFE"/>
    <w:rsid w:val="00100342"/>
    <w:rsid w:val="00102A33"/>
    <w:rsid w:val="001034A3"/>
    <w:rsid w:val="00103B37"/>
    <w:rsid w:val="001042E9"/>
    <w:rsid w:val="00104AD3"/>
    <w:rsid w:val="00104B3D"/>
    <w:rsid w:val="00105AD6"/>
    <w:rsid w:val="001075AB"/>
    <w:rsid w:val="00112054"/>
    <w:rsid w:val="00112142"/>
    <w:rsid w:val="0011331C"/>
    <w:rsid w:val="00114E44"/>
    <w:rsid w:val="00115155"/>
    <w:rsid w:val="001157DA"/>
    <w:rsid w:val="00116DAF"/>
    <w:rsid w:val="00117C53"/>
    <w:rsid w:val="00123F6A"/>
    <w:rsid w:val="001257BD"/>
    <w:rsid w:val="001275D7"/>
    <w:rsid w:val="00127857"/>
    <w:rsid w:val="00127E8F"/>
    <w:rsid w:val="00132440"/>
    <w:rsid w:val="00132B1C"/>
    <w:rsid w:val="00133EDC"/>
    <w:rsid w:val="00134170"/>
    <w:rsid w:val="00134BBE"/>
    <w:rsid w:val="001351EF"/>
    <w:rsid w:val="00135E72"/>
    <w:rsid w:val="00136E2E"/>
    <w:rsid w:val="00136F40"/>
    <w:rsid w:val="0013708F"/>
    <w:rsid w:val="00137604"/>
    <w:rsid w:val="00141302"/>
    <w:rsid w:val="00142CC4"/>
    <w:rsid w:val="00143E5C"/>
    <w:rsid w:val="001447A0"/>
    <w:rsid w:val="00145C65"/>
    <w:rsid w:val="00152AA2"/>
    <w:rsid w:val="001543BC"/>
    <w:rsid w:val="00155A90"/>
    <w:rsid w:val="00157B25"/>
    <w:rsid w:val="00157CA1"/>
    <w:rsid w:val="00162A03"/>
    <w:rsid w:val="00162CB9"/>
    <w:rsid w:val="001636E1"/>
    <w:rsid w:val="001640F7"/>
    <w:rsid w:val="00165372"/>
    <w:rsid w:val="001703C0"/>
    <w:rsid w:val="00175A1D"/>
    <w:rsid w:val="00175BB2"/>
    <w:rsid w:val="00177B75"/>
    <w:rsid w:val="001844B9"/>
    <w:rsid w:val="001850E9"/>
    <w:rsid w:val="001916EA"/>
    <w:rsid w:val="0019277E"/>
    <w:rsid w:val="0019595F"/>
    <w:rsid w:val="0019693B"/>
    <w:rsid w:val="00196C00"/>
    <w:rsid w:val="00196E76"/>
    <w:rsid w:val="001976D1"/>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322E"/>
    <w:rsid w:val="001D4883"/>
    <w:rsid w:val="001D5B2A"/>
    <w:rsid w:val="001D5F95"/>
    <w:rsid w:val="001D6240"/>
    <w:rsid w:val="001D6443"/>
    <w:rsid w:val="001D7C64"/>
    <w:rsid w:val="001E45C5"/>
    <w:rsid w:val="001E582D"/>
    <w:rsid w:val="001E6027"/>
    <w:rsid w:val="001E7B8A"/>
    <w:rsid w:val="001F3E5D"/>
    <w:rsid w:val="001F4195"/>
    <w:rsid w:val="001F4486"/>
    <w:rsid w:val="001F44D2"/>
    <w:rsid w:val="001F52F3"/>
    <w:rsid w:val="001F7942"/>
    <w:rsid w:val="00200425"/>
    <w:rsid w:val="00205075"/>
    <w:rsid w:val="00205670"/>
    <w:rsid w:val="00205D05"/>
    <w:rsid w:val="002076E7"/>
    <w:rsid w:val="00210BCE"/>
    <w:rsid w:val="0021504C"/>
    <w:rsid w:val="002150DC"/>
    <w:rsid w:val="00216B6B"/>
    <w:rsid w:val="00217126"/>
    <w:rsid w:val="002216AD"/>
    <w:rsid w:val="00222443"/>
    <w:rsid w:val="002322AA"/>
    <w:rsid w:val="0023365C"/>
    <w:rsid w:val="002354CD"/>
    <w:rsid w:val="0023680C"/>
    <w:rsid w:val="00237251"/>
    <w:rsid w:val="002405DB"/>
    <w:rsid w:val="00241236"/>
    <w:rsid w:val="002413C6"/>
    <w:rsid w:val="00244EED"/>
    <w:rsid w:val="0024650C"/>
    <w:rsid w:val="00246EC3"/>
    <w:rsid w:val="00247DC1"/>
    <w:rsid w:val="00251816"/>
    <w:rsid w:val="00251FC9"/>
    <w:rsid w:val="00251FD1"/>
    <w:rsid w:val="002523D8"/>
    <w:rsid w:val="00255186"/>
    <w:rsid w:val="0025577E"/>
    <w:rsid w:val="0025587E"/>
    <w:rsid w:val="0026009C"/>
    <w:rsid w:val="0026024C"/>
    <w:rsid w:val="00261F8E"/>
    <w:rsid w:val="00261FCD"/>
    <w:rsid w:val="00262399"/>
    <w:rsid w:val="002630F9"/>
    <w:rsid w:val="00263A3E"/>
    <w:rsid w:val="00270D6C"/>
    <w:rsid w:val="00272794"/>
    <w:rsid w:val="002742BD"/>
    <w:rsid w:val="00274854"/>
    <w:rsid w:val="0027752D"/>
    <w:rsid w:val="002824F7"/>
    <w:rsid w:val="002834C8"/>
    <w:rsid w:val="002851FC"/>
    <w:rsid w:val="00286463"/>
    <w:rsid w:val="002870D0"/>
    <w:rsid w:val="002922E8"/>
    <w:rsid w:val="00293E42"/>
    <w:rsid w:val="0029516C"/>
    <w:rsid w:val="00297BE1"/>
    <w:rsid w:val="002A20FA"/>
    <w:rsid w:val="002A2513"/>
    <w:rsid w:val="002A529F"/>
    <w:rsid w:val="002A5598"/>
    <w:rsid w:val="002A648F"/>
    <w:rsid w:val="002A7143"/>
    <w:rsid w:val="002A7F99"/>
    <w:rsid w:val="002B39FF"/>
    <w:rsid w:val="002B4E41"/>
    <w:rsid w:val="002B50C8"/>
    <w:rsid w:val="002B7944"/>
    <w:rsid w:val="002B7C34"/>
    <w:rsid w:val="002C1051"/>
    <w:rsid w:val="002C1F71"/>
    <w:rsid w:val="002C2320"/>
    <w:rsid w:val="002C2ABF"/>
    <w:rsid w:val="002C33DD"/>
    <w:rsid w:val="002C4481"/>
    <w:rsid w:val="002C48F7"/>
    <w:rsid w:val="002C6EEB"/>
    <w:rsid w:val="002D16B5"/>
    <w:rsid w:val="002E1797"/>
    <w:rsid w:val="002E3567"/>
    <w:rsid w:val="002E72C4"/>
    <w:rsid w:val="002E738E"/>
    <w:rsid w:val="002E7693"/>
    <w:rsid w:val="002F2C6D"/>
    <w:rsid w:val="002F43A6"/>
    <w:rsid w:val="002F5802"/>
    <w:rsid w:val="00300530"/>
    <w:rsid w:val="00301F51"/>
    <w:rsid w:val="003029AF"/>
    <w:rsid w:val="0030650D"/>
    <w:rsid w:val="003066D6"/>
    <w:rsid w:val="003079B1"/>
    <w:rsid w:val="00312089"/>
    <w:rsid w:val="00314553"/>
    <w:rsid w:val="00314FEF"/>
    <w:rsid w:val="003152D1"/>
    <w:rsid w:val="003163F4"/>
    <w:rsid w:val="00316E02"/>
    <w:rsid w:val="00317F75"/>
    <w:rsid w:val="0032032F"/>
    <w:rsid w:val="0032175E"/>
    <w:rsid w:val="00321F98"/>
    <w:rsid w:val="0032227F"/>
    <w:rsid w:val="0032274B"/>
    <w:rsid w:val="00323159"/>
    <w:rsid w:val="0032322F"/>
    <w:rsid w:val="00324F51"/>
    <w:rsid w:val="003324CC"/>
    <w:rsid w:val="00332C04"/>
    <w:rsid w:val="00333448"/>
    <w:rsid w:val="003338D2"/>
    <w:rsid w:val="00337EF5"/>
    <w:rsid w:val="003406B8"/>
    <w:rsid w:val="003429CC"/>
    <w:rsid w:val="00342A58"/>
    <w:rsid w:val="003451A5"/>
    <w:rsid w:val="00347BEA"/>
    <w:rsid w:val="00353954"/>
    <w:rsid w:val="003576DF"/>
    <w:rsid w:val="0036109C"/>
    <w:rsid w:val="003610D3"/>
    <w:rsid w:val="003617BD"/>
    <w:rsid w:val="003618BC"/>
    <w:rsid w:val="003622E6"/>
    <w:rsid w:val="00364747"/>
    <w:rsid w:val="003655D3"/>
    <w:rsid w:val="0036605F"/>
    <w:rsid w:val="00371F5E"/>
    <w:rsid w:val="0037510D"/>
    <w:rsid w:val="00376EE9"/>
    <w:rsid w:val="0037767E"/>
    <w:rsid w:val="003805F6"/>
    <w:rsid w:val="00380B06"/>
    <w:rsid w:val="00381F58"/>
    <w:rsid w:val="003827BB"/>
    <w:rsid w:val="0038283A"/>
    <w:rsid w:val="00384720"/>
    <w:rsid w:val="003872D5"/>
    <w:rsid w:val="0038792E"/>
    <w:rsid w:val="003903CA"/>
    <w:rsid w:val="00390862"/>
    <w:rsid w:val="003925D5"/>
    <w:rsid w:val="003939F9"/>
    <w:rsid w:val="00393CEF"/>
    <w:rsid w:val="00397BD1"/>
    <w:rsid w:val="003A11B5"/>
    <w:rsid w:val="003A2739"/>
    <w:rsid w:val="003A3C72"/>
    <w:rsid w:val="003A5CF0"/>
    <w:rsid w:val="003B0CE5"/>
    <w:rsid w:val="003B224B"/>
    <w:rsid w:val="003B5517"/>
    <w:rsid w:val="003B6055"/>
    <w:rsid w:val="003B68FF"/>
    <w:rsid w:val="003C0AFB"/>
    <w:rsid w:val="003C0B15"/>
    <w:rsid w:val="003C16E1"/>
    <w:rsid w:val="003C275D"/>
    <w:rsid w:val="003C677E"/>
    <w:rsid w:val="003D26DC"/>
    <w:rsid w:val="003D7444"/>
    <w:rsid w:val="003E2311"/>
    <w:rsid w:val="003E5A4D"/>
    <w:rsid w:val="003F0937"/>
    <w:rsid w:val="003F328C"/>
    <w:rsid w:val="003F3FC2"/>
    <w:rsid w:val="003F47B5"/>
    <w:rsid w:val="003F6B64"/>
    <w:rsid w:val="003F768A"/>
    <w:rsid w:val="00400657"/>
    <w:rsid w:val="004035A0"/>
    <w:rsid w:val="004057E1"/>
    <w:rsid w:val="004061B0"/>
    <w:rsid w:val="0040644F"/>
    <w:rsid w:val="004146BE"/>
    <w:rsid w:val="00414725"/>
    <w:rsid w:val="00414832"/>
    <w:rsid w:val="004157E3"/>
    <w:rsid w:val="004204E4"/>
    <w:rsid w:val="00425417"/>
    <w:rsid w:val="00425ED0"/>
    <w:rsid w:val="00426D51"/>
    <w:rsid w:val="004275A1"/>
    <w:rsid w:val="0042764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421A"/>
    <w:rsid w:val="00454630"/>
    <w:rsid w:val="00454C93"/>
    <w:rsid w:val="0045737A"/>
    <w:rsid w:val="00457A0F"/>
    <w:rsid w:val="00457F89"/>
    <w:rsid w:val="0046159D"/>
    <w:rsid w:val="00461D83"/>
    <w:rsid w:val="0046222B"/>
    <w:rsid w:val="004634F5"/>
    <w:rsid w:val="0046426D"/>
    <w:rsid w:val="004668EA"/>
    <w:rsid w:val="004668FD"/>
    <w:rsid w:val="004710DE"/>
    <w:rsid w:val="0047123B"/>
    <w:rsid w:val="0047538B"/>
    <w:rsid w:val="00476E73"/>
    <w:rsid w:val="004773AA"/>
    <w:rsid w:val="00481FE7"/>
    <w:rsid w:val="0048231A"/>
    <w:rsid w:val="00484029"/>
    <w:rsid w:val="00485EBC"/>
    <w:rsid w:val="00487AD0"/>
    <w:rsid w:val="00491DD1"/>
    <w:rsid w:val="0049225E"/>
    <w:rsid w:val="004928E5"/>
    <w:rsid w:val="00493CA6"/>
    <w:rsid w:val="00494A99"/>
    <w:rsid w:val="00495DBE"/>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49D4"/>
    <w:rsid w:val="004D4A98"/>
    <w:rsid w:val="004D5785"/>
    <w:rsid w:val="004D69FB"/>
    <w:rsid w:val="004E001E"/>
    <w:rsid w:val="004E0E7D"/>
    <w:rsid w:val="004E161E"/>
    <w:rsid w:val="004E2539"/>
    <w:rsid w:val="004E38BF"/>
    <w:rsid w:val="004E6A55"/>
    <w:rsid w:val="004E6B5C"/>
    <w:rsid w:val="004F0B67"/>
    <w:rsid w:val="004F29C5"/>
    <w:rsid w:val="004F34F0"/>
    <w:rsid w:val="004F388D"/>
    <w:rsid w:val="004F599A"/>
    <w:rsid w:val="004F65F1"/>
    <w:rsid w:val="004F6657"/>
    <w:rsid w:val="004F6DC7"/>
    <w:rsid w:val="00500BC8"/>
    <w:rsid w:val="005029B4"/>
    <w:rsid w:val="00502FA2"/>
    <w:rsid w:val="00503642"/>
    <w:rsid w:val="00505BC8"/>
    <w:rsid w:val="0050699B"/>
    <w:rsid w:val="005172B3"/>
    <w:rsid w:val="005223C6"/>
    <w:rsid w:val="00524185"/>
    <w:rsid w:val="00524598"/>
    <w:rsid w:val="00525400"/>
    <w:rsid w:val="005261AE"/>
    <w:rsid w:val="00531ACE"/>
    <w:rsid w:val="0053436A"/>
    <w:rsid w:val="00534BC6"/>
    <w:rsid w:val="0054122C"/>
    <w:rsid w:val="00542FC6"/>
    <w:rsid w:val="00545594"/>
    <w:rsid w:val="0054578B"/>
    <w:rsid w:val="00545B57"/>
    <w:rsid w:val="00545D7A"/>
    <w:rsid w:val="005511E5"/>
    <w:rsid w:val="00551BFF"/>
    <w:rsid w:val="0055352E"/>
    <w:rsid w:val="005535C5"/>
    <w:rsid w:val="005563D2"/>
    <w:rsid w:val="00557624"/>
    <w:rsid w:val="00563DA6"/>
    <w:rsid w:val="005660F4"/>
    <w:rsid w:val="005668FA"/>
    <w:rsid w:val="00567B49"/>
    <w:rsid w:val="00572975"/>
    <w:rsid w:val="00573374"/>
    <w:rsid w:val="00573C1B"/>
    <w:rsid w:val="00575321"/>
    <w:rsid w:val="00575358"/>
    <w:rsid w:val="005766C5"/>
    <w:rsid w:val="00580783"/>
    <w:rsid w:val="005824BE"/>
    <w:rsid w:val="00583885"/>
    <w:rsid w:val="0058581E"/>
    <w:rsid w:val="0058618D"/>
    <w:rsid w:val="00586320"/>
    <w:rsid w:val="00586B24"/>
    <w:rsid w:val="00587527"/>
    <w:rsid w:val="00590848"/>
    <w:rsid w:val="0059275D"/>
    <w:rsid w:val="005937C4"/>
    <w:rsid w:val="00593CA1"/>
    <w:rsid w:val="005940F6"/>
    <w:rsid w:val="00596BE7"/>
    <w:rsid w:val="005A0643"/>
    <w:rsid w:val="005A1CD0"/>
    <w:rsid w:val="005A356C"/>
    <w:rsid w:val="005A3DAB"/>
    <w:rsid w:val="005A4349"/>
    <w:rsid w:val="005A57AB"/>
    <w:rsid w:val="005A74F8"/>
    <w:rsid w:val="005A790F"/>
    <w:rsid w:val="005B337E"/>
    <w:rsid w:val="005B403E"/>
    <w:rsid w:val="005B5357"/>
    <w:rsid w:val="005C0CD5"/>
    <w:rsid w:val="005C1A1F"/>
    <w:rsid w:val="005C1C76"/>
    <w:rsid w:val="005C3523"/>
    <w:rsid w:val="005C3C7F"/>
    <w:rsid w:val="005C42D5"/>
    <w:rsid w:val="005C5274"/>
    <w:rsid w:val="005C6BCE"/>
    <w:rsid w:val="005C7FA2"/>
    <w:rsid w:val="005D01C2"/>
    <w:rsid w:val="005D466C"/>
    <w:rsid w:val="005D5306"/>
    <w:rsid w:val="005D6EA8"/>
    <w:rsid w:val="005E0CF6"/>
    <w:rsid w:val="005E0F81"/>
    <w:rsid w:val="005E2831"/>
    <w:rsid w:val="005E47FD"/>
    <w:rsid w:val="005E49D9"/>
    <w:rsid w:val="005F0499"/>
    <w:rsid w:val="005F06EC"/>
    <w:rsid w:val="005F33A1"/>
    <w:rsid w:val="005F3B95"/>
    <w:rsid w:val="005F412A"/>
    <w:rsid w:val="005F5237"/>
    <w:rsid w:val="005F539E"/>
    <w:rsid w:val="005F56F9"/>
    <w:rsid w:val="005F78F8"/>
    <w:rsid w:val="00600C07"/>
    <w:rsid w:val="00601B63"/>
    <w:rsid w:val="0060251F"/>
    <w:rsid w:val="00602C48"/>
    <w:rsid w:val="00603307"/>
    <w:rsid w:val="006053A7"/>
    <w:rsid w:val="00611418"/>
    <w:rsid w:val="00612A0E"/>
    <w:rsid w:val="006145FA"/>
    <w:rsid w:val="00615606"/>
    <w:rsid w:val="00616140"/>
    <w:rsid w:val="0062344D"/>
    <w:rsid w:val="0062376F"/>
    <w:rsid w:val="00630704"/>
    <w:rsid w:val="00630BD0"/>
    <w:rsid w:val="006356E6"/>
    <w:rsid w:val="006365AC"/>
    <w:rsid w:val="006367C3"/>
    <w:rsid w:val="00640C8E"/>
    <w:rsid w:val="0064197D"/>
    <w:rsid w:val="00642F2F"/>
    <w:rsid w:val="006459E5"/>
    <w:rsid w:val="006506A4"/>
    <w:rsid w:val="00650D7E"/>
    <w:rsid w:val="00652D4E"/>
    <w:rsid w:val="006540EF"/>
    <w:rsid w:val="00654AF4"/>
    <w:rsid w:val="00655175"/>
    <w:rsid w:val="006579D2"/>
    <w:rsid w:val="00657FD7"/>
    <w:rsid w:val="00661597"/>
    <w:rsid w:val="00661EEB"/>
    <w:rsid w:val="006625B5"/>
    <w:rsid w:val="00663C6A"/>
    <w:rsid w:val="00664375"/>
    <w:rsid w:val="00664E15"/>
    <w:rsid w:val="006665F5"/>
    <w:rsid w:val="00667777"/>
    <w:rsid w:val="00670CF5"/>
    <w:rsid w:val="00672579"/>
    <w:rsid w:val="00672813"/>
    <w:rsid w:val="00674AC0"/>
    <w:rsid w:val="00675EF0"/>
    <w:rsid w:val="00680193"/>
    <w:rsid w:val="00681393"/>
    <w:rsid w:val="00681D76"/>
    <w:rsid w:val="0068273C"/>
    <w:rsid w:val="00682AD9"/>
    <w:rsid w:val="00683533"/>
    <w:rsid w:val="0068468E"/>
    <w:rsid w:val="00684CE5"/>
    <w:rsid w:val="00684D3C"/>
    <w:rsid w:val="00685909"/>
    <w:rsid w:val="00686CBE"/>
    <w:rsid w:val="0068717C"/>
    <w:rsid w:val="00690128"/>
    <w:rsid w:val="00697E4D"/>
    <w:rsid w:val="006A2495"/>
    <w:rsid w:val="006A6572"/>
    <w:rsid w:val="006A758F"/>
    <w:rsid w:val="006B2FB8"/>
    <w:rsid w:val="006B32AE"/>
    <w:rsid w:val="006B3987"/>
    <w:rsid w:val="006B5520"/>
    <w:rsid w:val="006B5696"/>
    <w:rsid w:val="006B5A9B"/>
    <w:rsid w:val="006B5C66"/>
    <w:rsid w:val="006C131C"/>
    <w:rsid w:val="006C35AB"/>
    <w:rsid w:val="006C3D5D"/>
    <w:rsid w:val="006D051E"/>
    <w:rsid w:val="006D19F6"/>
    <w:rsid w:val="006D23D0"/>
    <w:rsid w:val="006D417E"/>
    <w:rsid w:val="006D76D3"/>
    <w:rsid w:val="006D7705"/>
    <w:rsid w:val="006E2270"/>
    <w:rsid w:val="006E3371"/>
    <w:rsid w:val="006E58FB"/>
    <w:rsid w:val="006E5CCA"/>
    <w:rsid w:val="006F0DB4"/>
    <w:rsid w:val="006F233C"/>
    <w:rsid w:val="006F3B81"/>
    <w:rsid w:val="006F3F4E"/>
    <w:rsid w:val="006F57E7"/>
    <w:rsid w:val="006F690B"/>
    <w:rsid w:val="00702259"/>
    <w:rsid w:val="00703A3E"/>
    <w:rsid w:val="0070512D"/>
    <w:rsid w:val="007055EC"/>
    <w:rsid w:val="0070611C"/>
    <w:rsid w:val="00707B21"/>
    <w:rsid w:val="00713564"/>
    <w:rsid w:val="00714B9E"/>
    <w:rsid w:val="00714D9A"/>
    <w:rsid w:val="00717409"/>
    <w:rsid w:val="00720756"/>
    <w:rsid w:val="00721298"/>
    <w:rsid w:val="00724084"/>
    <w:rsid w:val="007240D0"/>
    <w:rsid w:val="00724638"/>
    <w:rsid w:val="007266C7"/>
    <w:rsid w:val="00730713"/>
    <w:rsid w:val="00731E7E"/>
    <w:rsid w:val="00734AD3"/>
    <w:rsid w:val="0074261F"/>
    <w:rsid w:val="00743352"/>
    <w:rsid w:val="00744575"/>
    <w:rsid w:val="007458A9"/>
    <w:rsid w:val="00746DAE"/>
    <w:rsid w:val="0074701D"/>
    <w:rsid w:val="00747BCE"/>
    <w:rsid w:val="0075080A"/>
    <w:rsid w:val="00751371"/>
    <w:rsid w:val="00751AD9"/>
    <w:rsid w:val="007522DC"/>
    <w:rsid w:val="0075325A"/>
    <w:rsid w:val="00753FC9"/>
    <w:rsid w:val="007565F6"/>
    <w:rsid w:val="0075668C"/>
    <w:rsid w:val="00757AD0"/>
    <w:rsid w:val="00761892"/>
    <w:rsid w:val="00761AC2"/>
    <w:rsid w:val="00763066"/>
    <w:rsid w:val="00763C6B"/>
    <w:rsid w:val="007645CA"/>
    <w:rsid w:val="00764CB4"/>
    <w:rsid w:val="007658B1"/>
    <w:rsid w:val="0076624E"/>
    <w:rsid w:val="007668CD"/>
    <w:rsid w:val="007703CB"/>
    <w:rsid w:val="007713DB"/>
    <w:rsid w:val="00780A44"/>
    <w:rsid w:val="007810FE"/>
    <w:rsid w:val="007814E6"/>
    <w:rsid w:val="00781826"/>
    <w:rsid w:val="00781C38"/>
    <w:rsid w:val="00782682"/>
    <w:rsid w:val="00784064"/>
    <w:rsid w:val="0078409B"/>
    <w:rsid w:val="0079234E"/>
    <w:rsid w:val="007926A7"/>
    <w:rsid w:val="00792FE4"/>
    <w:rsid w:val="0079426E"/>
    <w:rsid w:val="0079442E"/>
    <w:rsid w:val="00794DDE"/>
    <w:rsid w:val="0079627F"/>
    <w:rsid w:val="007A0287"/>
    <w:rsid w:val="007A112E"/>
    <w:rsid w:val="007A442A"/>
    <w:rsid w:val="007A4C55"/>
    <w:rsid w:val="007A4E85"/>
    <w:rsid w:val="007A553F"/>
    <w:rsid w:val="007A5F72"/>
    <w:rsid w:val="007A6595"/>
    <w:rsid w:val="007B1E9B"/>
    <w:rsid w:val="007B2325"/>
    <w:rsid w:val="007B54C7"/>
    <w:rsid w:val="007B730F"/>
    <w:rsid w:val="007C2A49"/>
    <w:rsid w:val="007C3D2F"/>
    <w:rsid w:val="007C4235"/>
    <w:rsid w:val="007C42BA"/>
    <w:rsid w:val="007C5DC3"/>
    <w:rsid w:val="007C6BC5"/>
    <w:rsid w:val="007C6BDD"/>
    <w:rsid w:val="007C728D"/>
    <w:rsid w:val="007C78AD"/>
    <w:rsid w:val="007E03F6"/>
    <w:rsid w:val="007E0A9B"/>
    <w:rsid w:val="007E0BB1"/>
    <w:rsid w:val="007E2C57"/>
    <w:rsid w:val="007E2FF9"/>
    <w:rsid w:val="007E7286"/>
    <w:rsid w:val="007F1CF6"/>
    <w:rsid w:val="007F2472"/>
    <w:rsid w:val="007F3BCA"/>
    <w:rsid w:val="007F4BCB"/>
    <w:rsid w:val="007F4E59"/>
    <w:rsid w:val="007F5D3C"/>
    <w:rsid w:val="007F5D67"/>
    <w:rsid w:val="008000B3"/>
    <w:rsid w:val="00800273"/>
    <w:rsid w:val="00800FBE"/>
    <w:rsid w:val="0080121E"/>
    <w:rsid w:val="008025B3"/>
    <w:rsid w:val="00807213"/>
    <w:rsid w:val="00820373"/>
    <w:rsid w:val="00821EEA"/>
    <w:rsid w:val="00822800"/>
    <w:rsid w:val="00823924"/>
    <w:rsid w:val="00824994"/>
    <w:rsid w:val="0082652F"/>
    <w:rsid w:val="008312B0"/>
    <w:rsid w:val="00831B31"/>
    <w:rsid w:val="008330D9"/>
    <w:rsid w:val="008347D6"/>
    <w:rsid w:val="00841718"/>
    <w:rsid w:val="0084290E"/>
    <w:rsid w:val="00844058"/>
    <w:rsid w:val="00846C3C"/>
    <w:rsid w:val="00851E21"/>
    <w:rsid w:val="00853549"/>
    <w:rsid w:val="00855F36"/>
    <w:rsid w:val="00856DB6"/>
    <w:rsid w:val="008572FE"/>
    <w:rsid w:val="008616BD"/>
    <w:rsid w:val="008617DA"/>
    <w:rsid w:val="00864F34"/>
    <w:rsid w:val="0087240D"/>
    <w:rsid w:val="00873E16"/>
    <w:rsid w:val="0087637F"/>
    <w:rsid w:val="00881EB9"/>
    <w:rsid w:val="00883988"/>
    <w:rsid w:val="008840D6"/>
    <w:rsid w:val="00884A05"/>
    <w:rsid w:val="00884B54"/>
    <w:rsid w:val="00886A0E"/>
    <w:rsid w:val="00891241"/>
    <w:rsid w:val="00891DEB"/>
    <w:rsid w:val="00893BF1"/>
    <w:rsid w:val="008A0C23"/>
    <w:rsid w:val="008A0F46"/>
    <w:rsid w:val="008A4059"/>
    <w:rsid w:val="008A4972"/>
    <w:rsid w:val="008A4C8E"/>
    <w:rsid w:val="008B1825"/>
    <w:rsid w:val="008B29F3"/>
    <w:rsid w:val="008B2FC5"/>
    <w:rsid w:val="008B3509"/>
    <w:rsid w:val="008B3891"/>
    <w:rsid w:val="008B5397"/>
    <w:rsid w:val="008B5C93"/>
    <w:rsid w:val="008B5DEF"/>
    <w:rsid w:val="008B5F9A"/>
    <w:rsid w:val="008C0223"/>
    <w:rsid w:val="008C109E"/>
    <w:rsid w:val="008C38C5"/>
    <w:rsid w:val="008C472F"/>
    <w:rsid w:val="008C4ABE"/>
    <w:rsid w:val="008C4C1A"/>
    <w:rsid w:val="008C60EB"/>
    <w:rsid w:val="008D07FA"/>
    <w:rsid w:val="008D2724"/>
    <w:rsid w:val="008D2845"/>
    <w:rsid w:val="008D51BB"/>
    <w:rsid w:val="008D55C9"/>
    <w:rsid w:val="008E2043"/>
    <w:rsid w:val="008E3BA3"/>
    <w:rsid w:val="008E6F11"/>
    <w:rsid w:val="008F0FA4"/>
    <w:rsid w:val="008F279D"/>
    <w:rsid w:val="008F4A53"/>
    <w:rsid w:val="008F55BE"/>
    <w:rsid w:val="008F65BB"/>
    <w:rsid w:val="00900181"/>
    <w:rsid w:val="00900FA4"/>
    <w:rsid w:val="00901154"/>
    <w:rsid w:val="00902C9E"/>
    <w:rsid w:val="0090486F"/>
    <w:rsid w:val="009048DD"/>
    <w:rsid w:val="00904D12"/>
    <w:rsid w:val="009111EF"/>
    <w:rsid w:val="00911913"/>
    <w:rsid w:val="0092330C"/>
    <w:rsid w:val="00924333"/>
    <w:rsid w:val="009261C1"/>
    <w:rsid w:val="00931837"/>
    <w:rsid w:val="009358BA"/>
    <w:rsid w:val="00936135"/>
    <w:rsid w:val="009372A1"/>
    <w:rsid w:val="00940645"/>
    <w:rsid w:val="00941321"/>
    <w:rsid w:val="009419D2"/>
    <w:rsid w:val="00941C5D"/>
    <w:rsid w:val="00941E2C"/>
    <w:rsid w:val="0094565F"/>
    <w:rsid w:val="00946194"/>
    <w:rsid w:val="009461B8"/>
    <w:rsid w:val="00946986"/>
    <w:rsid w:val="0094741C"/>
    <w:rsid w:val="0094783B"/>
    <w:rsid w:val="0095105F"/>
    <w:rsid w:val="00953CE8"/>
    <w:rsid w:val="0095585F"/>
    <w:rsid w:val="00955ADC"/>
    <w:rsid w:val="009567ED"/>
    <w:rsid w:val="00956923"/>
    <w:rsid w:val="00956C55"/>
    <w:rsid w:val="00956E25"/>
    <w:rsid w:val="0096219E"/>
    <w:rsid w:val="00963557"/>
    <w:rsid w:val="00963CF3"/>
    <w:rsid w:val="00965172"/>
    <w:rsid w:val="00965E34"/>
    <w:rsid w:val="00967B4D"/>
    <w:rsid w:val="00972D64"/>
    <w:rsid w:val="00973BAF"/>
    <w:rsid w:val="00974B84"/>
    <w:rsid w:val="009754BC"/>
    <w:rsid w:val="0097676A"/>
    <w:rsid w:val="00985331"/>
    <w:rsid w:val="0098556E"/>
    <w:rsid w:val="0098587F"/>
    <w:rsid w:val="00985C30"/>
    <w:rsid w:val="009862A7"/>
    <w:rsid w:val="00986D0E"/>
    <w:rsid w:val="0099242A"/>
    <w:rsid w:val="009956DA"/>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494E"/>
    <w:rsid w:val="009B57C5"/>
    <w:rsid w:val="009B72A5"/>
    <w:rsid w:val="009B7C23"/>
    <w:rsid w:val="009C3FB1"/>
    <w:rsid w:val="009C4EBD"/>
    <w:rsid w:val="009C5732"/>
    <w:rsid w:val="009C686D"/>
    <w:rsid w:val="009C6F2E"/>
    <w:rsid w:val="009D0F8B"/>
    <w:rsid w:val="009D2043"/>
    <w:rsid w:val="009D74D2"/>
    <w:rsid w:val="009E0446"/>
    <w:rsid w:val="009E22BD"/>
    <w:rsid w:val="009F0B60"/>
    <w:rsid w:val="009F0CC8"/>
    <w:rsid w:val="009F3887"/>
    <w:rsid w:val="009F3B80"/>
    <w:rsid w:val="009F6B4C"/>
    <w:rsid w:val="009F6D25"/>
    <w:rsid w:val="009F7174"/>
    <w:rsid w:val="009F7F96"/>
    <w:rsid w:val="00A004B8"/>
    <w:rsid w:val="00A014CA"/>
    <w:rsid w:val="00A035A2"/>
    <w:rsid w:val="00A040BE"/>
    <w:rsid w:val="00A0590C"/>
    <w:rsid w:val="00A05FF2"/>
    <w:rsid w:val="00A104B8"/>
    <w:rsid w:val="00A1194A"/>
    <w:rsid w:val="00A14672"/>
    <w:rsid w:val="00A14B75"/>
    <w:rsid w:val="00A15143"/>
    <w:rsid w:val="00A1518D"/>
    <w:rsid w:val="00A15EAC"/>
    <w:rsid w:val="00A16B68"/>
    <w:rsid w:val="00A170E5"/>
    <w:rsid w:val="00A17D1F"/>
    <w:rsid w:val="00A20592"/>
    <w:rsid w:val="00A2295B"/>
    <w:rsid w:val="00A22C83"/>
    <w:rsid w:val="00A23F85"/>
    <w:rsid w:val="00A25B27"/>
    <w:rsid w:val="00A25FE4"/>
    <w:rsid w:val="00A27E31"/>
    <w:rsid w:val="00A353E6"/>
    <w:rsid w:val="00A37DB6"/>
    <w:rsid w:val="00A43C07"/>
    <w:rsid w:val="00A442B5"/>
    <w:rsid w:val="00A44306"/>
    <w:rsid w:val="00A4437A"/>
    <w:rsid w:val="00A443E7"/>
    <w:rsid w:val="00A44B24"/>
    <w:rsid w:val="00A44F67"/>
    <w:rsid w:val="00A52B58"/>
    <w:rsid w:val="00A53595"/>
    <w:rsid w:val="00A545AE"/>
    <w:rsid w:val="00A56AE8"/>
    <w:rsid w:val="00A6163E"/>
    <w:rsid w:val="00A61CBF"/>
    <w:rsid w:val="00A62AEB"/>
    <w:rsid w:val="00A62DAF"/>
    <w:rsid w:val="00A634EB"/>
    <w:rsid w:val="00A661CB"/>
    <w:rsid w:val="00A7355E"/>
    <w:rsid w:val="00A76693"/>
    <w:rsid w:val="00A83537"/>
    <w:rsid w:val="00A87B97"/>
    <w:rsid w:val="00A94296"/>
    <w:rsid w:val="00A94370"/>
    <w:rsid w:val="00A965E1"/>
    <w:rsid w:val="00A96C7B"/>
    <w:rsid w:val="00A97333"/>
    <w:rsid w:val="00A97EBA"/>
    <w:rsid w:val="00AA197C"/>
    <w:rsid w:val="00AA1A11"/>
    <w:rsid w:val="00AA381F"/>
    <w:rsid w:val="00AA4825"/>
    <w:rsid w:val="00AA58EF"/>
    <w:rsid w:val="00AA6A2D"/>
    <w:rsid w:val="00AA7A1D"/>
    <w:rsid w:val="00AA7D4C"/>
    <w:rsid w:val="00AA7F95"/>
    <w:rsid w:val="00AB087D"/>
    <w:rsid w:val="00AB23D4"/>
    <w:rsid w:val="00AB33CD"/>
    <w:rsid w:val="00AB36A9"/>
    <w:rsid w:val="00AB6140"/>
    <w:rsid w:val="00AB693F"/>
    <w:rsid w:val="00AB7CB0"/>
    <w:rsid w:val="00AB7E64"/>
    <w:rsid w:val="00AC0ABE"/>
    <w:rsid w:val="00AC337C"/>
    <w:rsid w:val="00AC4915"/>
    <w:rsid w:val="00AC5C58"/>
    <w:rsid w:val="00AD0558"/>
    <w:rsid w:val="00AD1A9F"/>
    <w:rsid w:val="00AD1CDC"/>
    <w:rsid w:val="00AD3E2C"/>
    <w:rsid w:val="00AD442F"/>
    <w:rsid w:val="00AE10AF"/>
    <w:rsid w:val="00AE6862"/>
    <w:rsid w:val="00AE7276"/>
    <w:rsid w:val="00AF0BDC"/>
    <w:rsid w:val="00AF2916"/>
    <w:rsid w:val="00AF2B6F"/>
    <w:rsid w:val="00AF5738"/>
    <w:rsid w:val="00B00590"/>
    <w:rsid w:val="00B0148A"/>
    <w:rsid w:val="00B01F1B"/>
    <w:rsid w:val="00B0206F"/>
    <w:rsid w:val="00B06255"/>
    <w:rsid w:val="00B07B15"/>
    <w:rsid w:val="00B103AF"/>
    <w:rsid w:val="00B12A98"/>
    <w:rsid w:val="00B12C1C"/>
    <w:rsid w:val="00B17060"/>
    <w:rsid w:val="00B219A3"/>
    <w:rsid w:val="00B222D4"/>
    <w:rsid w:val="00B25334"/>
    <w:rsid w:val="00B25CD0"/>
    <w:rsid w:val="00B26192"/>
    <w:rsid w:val="00B2663F"/>
    <w:rsid w:val="00B27344"/>
    <w:rsid w:val="00B2763B"/>
    <w:rsid w:val="00B31230"/>
    <w:rsid w:val="00B32026"/>
    <w:rsid w:val="00B3281B"/>
    <w:rsid w:val="00B33E93"/>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60BEF"/>
    <w:rsid w:val="00B62D50"/>
    <w:rsid w:val="00B63FF5"/>
    <w:rsid w:val="00B64455"/>
    <w:rsid w:val="00B65564"/>
    <w:rsid w:val="00B657FE"/>
    <w:rsid w:val="00B65920"/>
    <w:rsid w:val="00B67A75"/>
    <w:rsid w:val="00B67CEE"/>
    <w:rsid w:val="00B71ACA"/>
    <w:rsid w:val="00B720E2"/>
    <w:rsid w:val="00B722F6"/>
    <w:rsid w:val="00B737A9"/>
    <w:rsid w:val="00B739C5"/>
    <w:rsid w:val="00B73C66"/>
    <w:rsid w:val="00B74367"/>
    <w:rsid w:val="00B74B04"/>
    <w:rsid w:val="00B74E5E"/>
    <w:rsid w:val="00B752E5"/>
    <w:rsid w:val="00B766C3"/>
    <w:rsid w:val="00B77C9B"/>
    <w:rsid w:val="00B80E45"/>
    <w:rsid w:val="00B82A41"/>
    <w:rsid w:val="00B835BF"/>
    <w:rsid w:val="00B83A7F"/>
    <w:rsid w:val="00B83DDF"/>
    <w:rsid w:val="00B844DE"/>
    <w:rsid w:val="00B85889"/>
    <w:rsid w:val="00B87325"/>
    <w:rsid w:val="00B92FC2"/>
    <w:rsid w:val="00B9357B"/>
    <w:rsid w:val="00B94DD1"/>
    <w:rsid w:val="00BA0044"/>
    <w:rsid w:val="00BA03D3"/>
    <w:rsid w:val="00BA23C8"/>
    <w:rsid w:val="00BA2DC0"/>
    <w:rsid w:val="00BA3A62"/>
    <w:rsid w:val="00BA58EB"/>
    <w:rsid w:val="00BB1ED4"/>
    <w:rsid w:val="00BB20D8"/>
    <w:rsid w:val="00BB3F0D"/>
    <w:rsid w:val="00BB502C"/>
    <w:rsid w:val="00BB5A06"/>
    <w:rsid w:val="00BB5D65"/>
    <w:rsid w:val="00BB60E4"/>
    <w:rsid w:val="00BB6B86"/>
    <w:rsid w:val="00BB6C5D"/>
    <w:rsid w:val="00BC0FC1"/>
    <w:rsid w:val="00BC10BA"/>
    <w:rsid w:val="00BC2162"/>
    <w:rsid w:val="00BC3236"/>
    <w:rsid w:val="00BC6DA5"/>
    <w:rsid w:val="00BD4B26"/>
    <w:rsid w:val="00BD525F"/>
    <w:rsid w:val="00BD6D1E"/>
    <w:rsid w:val="00BE0723"/>
    <w:rsid w:val="00BE0BA1"/>
    <w:rsid w:val="00BE2404"/>
    <w:rsid w:val="00BE4560"/>
    <w:rsid w:val="00BE513C"/>
    <w:rsid w:val="00BE51EC"/>
    <w:rsid w:val="00BE5607"/>
    <w:rsid w:val="00BE5DC3"/>
    <w:rsid w:val="00BE5DE7"/>
    <w:rsid w:val="00BE6BEB"/>
    <w:rsid w:val="00BF0950"/>
    <w:rsid w:val="00BF0D98"/>
    <w:rsid w:val="00BF390F"/>
    <w:rsid w:val="00BF3BC0"/>
    <w:rsid w:val="00BF68F5"/>
    <w:rsid w:val="00BF6966"/>
    <w:rsid w:val="00C008A2"/>
    <w:rsid w:val="00C00B76"/>
    <w:rsid w:val="00C00D79"/>
    <w:rsid w:val="00C019F1"/>
    <w:rsid w:val="00C04D5C"/>
    <w:rsid w:val="00C11E14"/>
    <w:rsid w:val="00C126C8"/>
    <w:rsid w:val="00C12E42"/>
    <w:rsid w:val="00C13A6F"/>
    <w:rsid w:val="00C14DD4"/>
    <w:rsid w:val="00C16846"/>
    <w:rsid w:val="00C179A7"/>
    <w:rsid w:val="00C22D38"/>
    <w:rsid w:val="00C2550F"/>
    <w:rsid w:val="00C271E7"/>
    <w:rsid w:val="00C313BD"/>
    <w:rsid w:val="00C31867"/>
    <w:rsid w:val="00C31B7D"/>
    <w:rsid w:val="00C338F4"/>
    <w:rsid w:val="00C35086"/>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33E6"/>
    <w:rsid w:val="00C64832"/>
    <w:rsid w:val="00C66E36"/>
    <w:rsid w:val="00C74E2C"/>
    <w:rsid w:val="00C76667"/>
    <w:rsid w:val="00C766D7"/>
    <w:rsid w:val="00C76EFC"/>
    <w:rsid w:val="00C806E1"/>
    <w:rsid w:val="00C808D6"/>
    <w:rsid w:val="00C82796"/>
    <w:rsid w:val="00C838FA"/>
    <w:rsid w:val="00C86895"/>
    <w:rsid w:val="00C924CC"/>
    <w:rsid w:val="00C9466B"/>
    <w:rsid w:val="00C9699B"/>
    <w:rsid w:val="00C975D4"/>
    <w:rsid w:val="00C97BE1"/>
    <w:rsid w:val="00CA0D3F"/>
    <w:rsid w:val="00CA1A29"/>
    <w:rsid w:val="00CA4D06"/>
    <w:rsid w:val="00CA59DC"/>
    <w:rsid w:val="00CA6BF5"/>
    <w:rsid w:val="00CB04F9"/>
    <w:rsid w:val="00CB2010"/>
    <w:rsid w:val="00CB2502"/>
    <w:rsid w:val="00CB537A"/>
    <w:rsid w:val="00CB58F6"/>
    <w:rsid w:val="00CB5A34"/>
    <w:rsid w:val="00CB61E4"/>
    <w:rsid w:val="00CB6663"/>
    <w:rsid w:val="00CB7CDD"/>
    <w:rsid w:val="00CB7DFC"/>
    <w:rsid w:val="00CC2266"/>
    <w:rsid w:val="00CC2477"/>
    <w:rsid w:val="00CC34D0"/>
    <w:rsid w:val="00CC3612"/>
    <w:rsid w:val="00CC5011"/>
    <w:rsid w:val="00CC5112"/>
    <w:rsid w:val="00CC7154"/>
    <w:rsid w:val="00CD3BCF"/>
    <w:rsid w:val="00CD544F"/>
    <w:rsid w:val="00CD7096"/>
    <w:rsid w:val="00CD73A7"/>
    <w:rsid w:val="00CE001B"/>
    <w:rsid w:val="00CE0C45"/>
    <w:rsid w:val="00CE49BD"/>
    <w:rsid w:val="00CE4A50"/>
    <w:rsid w:val="00CE6088"/>
    <w:rsid w:val="00CE7E36"/>
    <w:rsid w:val="00CF09A3"/>
    <w:rsid w:val="00CF3C4F"/>
    <w:rsid w:val="00CF48BE"/>
    <w:rsid w:val="00CF512A"/>
    <w:rsid w:val="00CF5774"/>
    <w:rsid w:val="00CF7314"/>
    <w:rsid w:val="00CF7832"/>
    <w:rsid w:val="00D0097C"/>
    <w:rsid w:val="00D00BF8"/>
    <w:rsid w:val="00D01509"/>
    <w:rsid w:val="00D02010"/>
    <w:rsid w:val="00D02118"/>
    <w:rsid w:val="00D024A3"/>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225B4"/>
    <w:rsid w:val="00D2340D"/>
    <w:rsid w:val="00D237E5"/>
    <w:rsid w:val="00D251BF"/>
    <w:rsid w:val="00D310C6"/>
    <w:rsid w:val="00D32D4D"/>
    <w:rsid w:val="00D338DF"/>
    <w:rsid w:val="00D33AD6"/>
    <w:rsid w:val="00D361FB"/>
    <w:rsid w:val="00D37EA8"/>
    <w:rsid w:val="00D4159C"/>
    <w:rsid w:val="00D4208B"/>
    <w:rsid w:val="00D445F1"/>
    <w:rsid w:val="00D51314"/>
    <w:rsid w:val="00D541D0"/>
    <w:rsid w:val="00D57507"/>
    <w:rsid w:val="00D57756"/>
    <w:rsid w:val="00D57F91"/>
    <w:rsid w:val="00D607CF"/>
    <w:rsid w:val="00D62F5F"/>
    <w:rsid w:val="00D63778"/>
    <w:rsid w:val="00D65B07"/>
    <w:rsid w:val="00D6730A"/>
    <w:rsid w:val="00D67701"/>
    <w:rsid w:val="00D720A7"/>
    <w:rsid w:val="00D738B8"/>
    <w:rsid w:val="00D7541B"/>
    <w:rsid w:val="00D754C2"/>
    <w:rsid w:val="00D769FF"/>
    <w:rsid w:val="00D7708B"/>
    <w:rsid w:val="00D77B1F"/>
    <w:rsid w:val="00D77F7C"/>
    <w:rsid w:val="00D8344A"/>
    <w:rsid w:val="00D84C00"/>
    <w:rsid w:val="00D8616A"/>
    <w:rsid w:val="00D86DEB"/>
    <w:rsid w:val="00D87081"/>
    <w:rsid w:val="00D87181"/>
    <w:rsid w:val="00D9181B"/>
    <w:rsid w:val="00D94170"/>
    <w:rsid w:val="00D94426"/>
    <w:rsid w:val="00DA1063"/>
    <w:rsid w:val="00DA22AD"/>
    <w:rsid w:val="00DA2447"/>
    <w:rsid w:val="00DA32E6"/>
    <w:rsid w:val="00DA4A18"/>
    <w:rsid w:val="00DA6817"/>
    <w:rsid w:val="00DB086B"/>
    <w:rsid w:val="00DB11FF"/>
    <w:rsid w:val="00DB4E93"/>
    <w:rsid w:val="00DB7E80"/>
    <w:rsid w:val="00DC01B2"/>
    <w:rsid w:val="00DC0C88"/>
    <w:rsid w:val="00DC19D5"/>
    <w:rsid w:val="00DC2B29"/>
    <w:rsid w:val="00DC4A00"/>
    <w:rsid w:val="00DC5452"/>
    <w:rsid w:val="00DC76FF"/>
    <w:rsid w:val="00DD02A7"/>
    <w:rsid w:val="00DD13B3"/>
    <w:rsid w:val="00DD1977"/>
    <w:rsid w:val="00DD1F15"/>
    <w:rsid w:val="00DD5265"/>
    <w:rsid w:val="00DD53F8"/>
    <w:rsid w:val="00DE2B33"/>
    <w:rsid w:val="00DE4C86"/>
    <w:rsid w:val="00DE620E"/>
    <w:rsid w:val="00DE7DD6"/>
    <w:rsid w:val="00DF12CD"/>
    <w:rsid w:val="00DF3871"/>
    <w:rsid w:val="00DF451B"/>
    <w:rsid w:val="00DF6DEE"/>
    <w:rsid w:val="00DF70B1"/>
    <w:rsid w:val="00DF796E"/>
    <w:rsid w:val="00E01834"/>
    <w:rsid w:val="00E0285F"/>
    <w:rsid w:val="00E02C72"/>
    <w:rsid w:val="00E02D11"/>
    <w:rsid w:val="00E04E0F"/>
    <w:rsid w:val="00E051B3"/>
    <w:rsid w:val="00E054E7"/>
    <w:rsid w:val="00E05A2E"/>
    <w:rsid w:val="00E07188"/>
    <w:rsid w:val="00E11167"/>
    <w:rsid w:val="00E130BF"/>
    <w:rsid w:val="00E1430C"/>
    <w:rsid w:val="00E23585"/>
    <w:rsid w:val="00E23732"/>
    <w:rsid w:val="00E242A3"/>
    <w:rsid w:val="00E25461"/>
    <w:rsid w:val="00E269D5"/>
    <w:rsid w:val="00E26F3F"/>
    <w:rsid w:val="00E27394"/>
    <w:rsid w:val="00E27DB8"/>
    <w:rsid w:val="00E27FDA"/>
    <w:rsid w:val="00E30C66"/>
    <w:rsid w:val="00E36CD0"/>
    <w:rsid w:val="00E51019"/>
    <w:rsid w:val="00E570FC"/>
    <w:rsid w:val="00E57A5F"/>
    <w:rsid w:val="00E60491"/>
    <w:rsid w:val="00E607E2"/>
    <w:rsid w:val="00E62CBB"/>
    <w:rsid w:val="00E6300A"/>
    <w:rsid w:val="00E63F01"/>
    <w:rsid w:val="00E654F6"/>
    <w:rsid w:val="00E65DC1"/>
    <w:rsid w:val="00E664E7"/>
    <w:rsid w:val="00E668DD"/>
    <w:rsid w:val="00E675BE"/>
    <w:rsid w:val="00E67934"/>
    <w:rsid w:val="00E67A5C"/>
    <w:rsid w:val="00E70005"/>
    <w:rsid w:val="00E7004C"/>
    <w:rsid w:val="00E7037C"/>
    <w:rsid w:val="00E72987"/>
    <w:rsid w:val="00E73946"/>
    <w:rsid w:val="00E73ED1"/>
    <w:rsid w:val="00E74540"/>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239"/>
    <w:rsid w:val="00EC28F2"/>
    <w:rsid w:val="00EC2C27"/>
    <w:rsid w:val="00EC482D"/>
    <w:rsid w:val="00EC582A"/>
    <w:rsid w:val="00EC5F93"/>
    <w:rsid w:val="00EC695A"/>
    <w:rsid w:val="00ED044B"/>
    <w:rsid w:val="00ED580D"/>
    <w:rsid w:val="00ED6213"/>
    <w:rsid w:val="00ED7005"/>
    <w:rsid w:val="00ED7A7A"/>
    <w:rsid w:val="00EE040B"/>
    <w:rsid w:val="00EE195B"/>
    <w:rsid w:val="00EE4552"/>
    <w:rsid w:val="00EE47F5"/>
    <w:rsid w:val="00EE59AC"/>
    <w:rsid w:val="00EE6E0E"/>
    <w:rsid w:val="00EE7064"/>
    <w:rsid w:val="00EF519B"/>
    <w:rsid w:val="00EF6BC1"/>
    <w:rsid w:val="00F01394"/>
    <w:rsid w:val="00F031FC"/>
    <w:rsid w:val="00F04632"/>
    <w:rsid w:val="00F064E8"/>
    <w:rsid w:val="00F06A86"/>
    <w:rsid w:val="00F07E99"/>
    <w:rsid w:val="00F1188E"/>
    <w:rsid w:val="00F12D88"/>
    <w:rsid w:val="00F14703"/>
    <w:rsid w:val="00F15A5D"/>
    <w:rsid w:val="00F16BD3"/>
    <w:rsid w:val="00F23304"/>
    <w:rsid w:val="00F2330C"/>
    <w:rsid w:val="00F26097"/>
    <w:rsid w:val="00F316A3"/>
    <w:rsid w:val="00F337AC"/>
    <w:rsid w:val="00F33834"/>
    <w:rsid w:val="00F37793"/>
    <w:rsid w:val="00F4293F"/>
    <w:rsid w:val="00F44B8D"/>
    <w:rsid w:val="00F467ED"/>
    <w:rsid w:val="00F50894"/>
    <w:rsid w:val="00F5272D"/>
    <w:rsid w:val="00F52D2C"/>
    <w:rsid w:val="00F5436D"/>
    <w:rsid w:val="00F56413"/>
    <w:rsid w:val="00F61472"/>
    <w:rsid w:val="00F623DB"/>
    <w:rsid w:val="00F639C6"/>
    <w:rsid w:val="00F64C26"/>
    <w:rsid w:val="00F64F3B"/>
    <w:rsid w:val="00F65351"/>
    <w:rsid w:val="00F670D9"/>
    <w:rsid w:val="00F67AA1"/>
    <w:rsid w:val="00F67D28"/>
    <w:rsid w:val="00F7061D"/>
    <w:rsid w:val="00F72403"/>
    <w:rsid w:val="00F73E3B"/>
    <w:rsid w:val="00F74675"/>
    <w:rsid w:val="00F7493F"/>
    <w:rsid w:val="00F76425"/>
    <w:rsid w:val="00F765E9"/>
    <w:rsid w:val="00F812DC"/>
    <w:rsid w:val="00F8168D"/>
    <w:rsid w:val="00F82026"/>
    <w:rsid w:val="00F82307"/>
    <w:rsid w:val="00F8234B"/>
    <w:rsid w:val="00F8274F"/>
    <w:rsid w:val="00F82EEE"/>
    <w:rsid w:val="00F8383F"/>
    <w:rsid w:val="00F849C9"/>
    <w:rsid w:val="00F86D64"/>
    <w:rsid w:val="00F86F87"/>
    <w:rsid w:val="00F876C9"/>
    <w:rsid w:val="00F91E11"/>
    <w:rsid w:val="00F94A40"/>
    <w:rsid w:val="00F95326"/>
    <w:rsid w:val="00F95473"/>
    <w:rsid w:val="00F955F0"/>
    <w:rsid w:val="00F96695"/>
    <w:rsid w:val="00FA0404"/>
    <w:rsid w:val="00FA0944"/>
    <w:rsid w:val="00FA1021"/>
    <w:rsid w:val="00FA36E1"/>
    <w:rsid w:val="00FA4490"/>
    <w:rsid w:val="00FA648C"/>
    <w:rsid w:val="00FA64EE"/>
    <w:rsid w:val="00FB18FF"/>
    <w:rsid w:val="00FB1D73"/>
    <w:rsid w:val="00FB225A"/>
    <w:rsid w:val="00FB5A15"/>
    <w:rsid w:val="00FB5FB1"/>
    <w:rsid w:val="00FB7B0B"/>
    <w:rsid w:val="00FC11A0"/>
    <w:rsid w:val="00FC42E4"/>
    <w:rsid w:val="00FC453C"/>
    <w:rsid w:val="00FC69BD"/>
    <w:rsid w:val="00FC6B31"/>
    <w:rsid w:val="00FC72DA"/>
    <w:rsid w:val="00FC7485"/>
    <w:rsid w:val="00FC755A"/>
    <w:rsid w:val="00FC77DC"/>
    <w:rsid w:val="00FC7F98"/>
    <w:rsid w:val="00FD0788"/>
    <w:rsid w:val="00FD0DEE"/>
    <w:rsid w:val="00FD2BFD"/>
    <w:rsid w:val="00FD657B"/>
    <w:rsid w:val="00FE1E4B"/>
    <w:rsid w:val="00FE5728"/>
    <w:rsid w:val="00FE57B0"/>
    <w:rsid w:val="00FE62EB"/>
    <w:rsid w:val="00FE6852"/>
    <w:rsid w:val="00FE70BC"/>
    <w:rsid w:val="00FE7D94"/>
    <w:rsid w:val="00FF04A9"/>
    <w:rsid w:val="00FF0C1E"/>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D387E"/>
  <w15:docId w15:val="{80D80049-525D-4BA8-BD2E-6EC6AFC77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8">
    <w:name w:val="rvts8"/>
    <w:rsid w:val="00063DEE"/>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837651">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EB080-2C8B-49EA-AFE4-D2AB3F017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12424</Words>
  <Characters>7082</Characters>
  <Application>Microsoft Office Word</Application>
  <DocSecurity>0</DocSecurity>
  <Lines>59</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Колеснік (HCJ-MONO0299 - m.kolesnik)</dc:creator>
  <cp:lastModifiedBy>Оксана Костанян (HCJ-IMP0472 - o.kostanyan)</cp:lastModifiedBy>
  <cp:revision>2</cp:revision>
  <cp:lastPrinted>2024-07-18T07:47:00Z</cp:lastPrinted>
  <dcterms:created xsi:type="dcterms:W3CDTF">2024-07-19T06:25:00Z</dcterms:created>
  <dcterms:modified xsi:type="dcterms:W3CDTF">2024-07-19T06:25:00Z</dcterms:modified>
</cp:coreProperties>
</file>