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A8C" w:rsidRDefault="00162A8C" w:rsidP="00162A8C">
      <w:pPr>
        <w:spacing w:after="200" w:line="276" w:lineRule="auto"/>
        <w:ind w:left="5954"/>
        <w:contextualSpacing/>
        <w:jc w:val="right"/>
        <w:rPr>
          <w:rFonts w:ascii="AcademyC" w:eastAsia="Calibri" w:hAnsi="AcademyC" w:cs="Times New Roman"/>
          <w:sz w:val="28"/>
          <w:szCs w:val="28"/>
          <w:lang w:eastAsia="uk-UA"/>
        </w:rPr>
      </w:pPr>
    </w:p>
    <w:p w:rsidR="00162A8C" w:rsidRPr="00C55AB8" w:rsidRDefault="00162A8C" w:rsidP="00162A8C">
      <w:pPr>
        <w:spacing w:after="200" w:line="276" w:lineRule="auto"/>
        <w:ind w:left="5954"/>
        <w:contextualSpacing/>
        <w:jc w:val="right"/>
        <w:rPr>
          <w:rFonts w:ascii="AcademyC" w:eastAsia="Calibri" w:hAnsi="AcademyC" w:cs="Times New Roman"/>
          <w:sz w:val="28"/>
          <w:szCs w:val="28"/>
          <w:lang w:eastAsia="uk-UA"/>
        </w:rPr>
      </w:pPr>
      <w:r w:rsidRPr="00C55AB8">
        <w:rPr>
          <w:rFonts w:ascii="Times New Roman" w:eastAsia="Calibri" w:hAnsi="Times New Roman" w:cs="Times New Roman"/>
          <w:noProof/>
          <w:sz w:val="24"/>
          <w:lang w:eastAsia="uk-UA"/>
        </w:rPr>
        <w:drawing>
          <wp:anchor distT="0" distB="0" distL="114300" distR="114300" simplePos="0" relativeHeight="251658240" behindDoc="0" locked="0" layoutInCell="1" allowOverlap="1" wp14:anchorId="477FBA50" wp14:editId="0A1B7A4A">
            <wp:simplePos x="0" y="0"/>
            <wp:positionH relativeFrom="margin">
              <wp:align>center</wp:align>
            </wp:positionH>
            <wp:positionV relativeFrom="paragraph">
              <wp:posOffset>-508000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2A8C" w:rsidRPr="00C55AB8" w:rsidRDefault="00162A8C" w:rsidP="00162A8C">
      <w:pPr>
        <w:spacing w:after="0" w:line="240" w:lineRule="auto"/>
        <w:jc w:val="center"/>
        <w:rPr>
          <w:rFonts w:ascii="AcademyC" w:eastAsia="Calibri" w:hAnsi="AcademyC" w:cs="Times New Roman"/>
          <w:color w:val="1F3864"/>
          <w:sz w:val="28"/>
        </w:rPr>
      </w:pPr>
      <w:r w:rsidRPr="00C55AB8">
        <w:rPr>
          <w:rFonts w:ascii="AcademyC" w:eastAsia="Calibri" w:hAnsi="AcademyC" w:cs="Times New Roman"/>
          <w:color w:val="1F3864"/>
          <w:sz w:val="28"/>
        </w:rPr>
        <w:t>УКРАЇНА</w:t>
      </w:r>
    </w:p>
    <w:p w:rsidR="00162A8C" w:rsidRPr="00C55AB8" w:rsidRDefault="00162A8C" w:rsidP="00162A8C">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ВИЩА  РАДА  ПРАВОСУДДЯ</w:t>
      </w:r>
    </w:p>
    <w:p w:rsidR="00162A8C" w:rsidRPr="00C55AB8" w:rsidRDefault="00162A8C" w:rsidP="00162A8C">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РІШЕННЯ</w:t>
      </w:r>
    </w:p>
    <w:tbl>
      <w:tblPr>
        <w:tblW w:w="10031" w:type="dxa"/>
        <w:tblLook w:val="04A0" w:firstRow="1" w:lastRow="0" w:firstColumn="1" w:lastColumn="0" w:noHBand="0" w:noVBand="1"/>
      </w:tblPr>
      <w:tblGrid>
        <w:gridCol w:w="3098"/>
        <w:gridCol w:w="3309"/>
        <w:gridCol w:w="3624"/>
      </w:tblGrid>
      <w:tr w:rsidR="00162A8C" w:rsidRPr="00C55AB8" w:rsidTr="00F909BE">
        <w:trPr>
          <w:trHeight w:val="188"/>
        </w:trPr>
        <w:tc>
          <w:tcPr>
            <w:tcW w:w="3098" w:type="dxa"/>
          </w:tcPr>
          <w:p w:rsidR="00162A8C" w:rsidRPr="00C55AB8" w:rsidRDefault="003E379E" w:rsidP="004B655E">
            <w:pPr>
              <w:spacing w:after="0" w:line="240" w:lineRule="auto"/>
              <w:rPr>
                <w:rFonts w:ascii="Times New Roman" w:eastAsia="Calibri" w:hAnsi="Times New Roman" w:cs="Times New Roman"/>
                <w:noProof/>
                <w:color w:val="1F3864"/>
                <w:sz w:val="28"/>
                <w:szCs w:val="28"/>
                <w:lang w:val="en-US"/>
              </w:rPr>
            </w:pPr>
            <w:r>
              <w:rPr>
                <w:rFonts w:ascii="Times New Roman" w:eastAsia="Calibri" w:hAnsi="Times New Roman" w:cs="Times New Roman"/>
                <w:noProof/>
                <w:color w:val="1F3864"/>
                <w:sz w:val="28"/>
                <w:szCs w:val="28"/>
                <w:lang w:val="ru-RU"/>
              </w:rPr>
              <w:t xml:space="preserve">16 липня 2024 року </w:t>
            </w:r>
          </w:p>
        </w:tc>
        <w:tc>
          <w:tcPr>
            <w:tcW w:w="3309" w:type="dxa"/>
          </w:tcPr>
          <w:p w:rsidR="00162A8C" w:rsidRPr="00C55AB8" w:rsidRDefault="00162A8C" w:rsidP="00F909BE">
            <w:pPr>
              <w:spacing w:after="0" w:line="240" w:lineRule="auto"/>
              <w:jc w:val="center"/>
              <w:rPr>
                <w:rFonts w:ascii="Book Antiqua" w:eastAsia="Calibri" w:hAnsi="Book Antiqua" w:cs="Times New Roman"/>
                <w:noProof/>
                <w:color w:val="1F3864"/>
                <w:sz w:val="20"/>
                <w:szCs w:val="20"/>
              </w:rPr>
            </w:pPr>
            <w:r w:rsidRPr="00C55AB8">
              <w:rPr>
                <w:rFonts w:ascii="Book Antiqua" w:eastAsia="Calibri" w:hAnsi="Book Antiqua" w:cs="Times New Roman"/>
                <w:color w:val="1F3864"/>
                <w:sz w:val="20"/>
                <w:szCs w:val="20"/>
              </w:rPr>
              <w:t>Київ</w:t>
            </w:r>
          </w:p>
        </w:tc>
        <w:tc>
          <w:tcPr>
            <w:tcW w:w="3624" w:type="dxa"/>
          </w:tcPr>
          <w:p w:rsidR="00162A8C" w:rsidRPr="00C55AB8" w:rsidRDefault="00162A8C" w:rsidP="003E379E">
            <w:pPr>
              <w:spacing w:after="0" w:line="240" w:lineRule="auto"/>
              <w:jc w:val="center"/>
              <w:rPr>
                <w:rFonts w:ascii="Times New Roman" w:eastAsia="Calibri" w:hAnsi="Times New Roman" w:cs="Times New Roman"/>
                <w:noProof/>
                <w:color w:val="1F3864"/>
                <w:sz w:val="28"/>
                <w:szCs w:val="28"/>
                <w:lang w:val="ru-RU"/>
              </w:rPr>
            </w:pPr>
            <w:r w:rsidRPr="00C55AB8">
              <w:rPr>
                <w:rFonts w:ascii="Times New Roman" w:eastAsia="Calibri" w:hAnsi="Times New Roman" w:cs="Times New Roman"/>
                <w:color w:val="1F3864"/>
                <w:sz w:val="28"/>
              </w:rPr>
              <w:t>№</w:t>
            </w:r>
            <w:r w:rsidRPr="00C55AB8">
              <w:rPr>
                <w:rFonts w:ascii="Bookman Old Style" w:eastAsia="Calibri" w:hAnsi="Bookman Old Style" w:cs="Times New Roman"/>
                <w:noProof/>
                <w:color w:val="1F3864"/>
                <w:sz w:val="28"/>
                <w:szCs w:val="28"/>
                <w:lang w:val="ru-RU"/>
              </w:rPr>
              <w:t xml:space="preserve"> </w:t>
            </w:r>
            <w:r w:rsidR="003E379E">
              <w:rPr>
                <w:rFonts w:ascii="Bookman Old Style" w:eastAsia="Calibri" w:hAnsi="Bookman Old Style" w:cs="Times New Roman"/>
                <w:noProof/>
                <w:color w:val="1F3864"/>
                <w:sz w:val="28"/>
                <w:szCs w:val="28"/>
                <w:lang w:val="ru-RU"/>
              </w:rPr>
              <w:t>2167/0/15-24</w:t>
            </w:r>
          </w:p>
        </w:tc>
      </w:tr>
    </w:tbl>
    <w:p w:rsidR="00162A8C" w:rsidRDefault="00162A8C" w:rsidP="00162A8C">
      <w:pPr>
        <w:spacing w:after="0" w:line="240" w:lineRule="auto"/>
        <w:ind w:right="5387"/>
        <w:jc w:val="both"/>
        <w:rPr>
          <w:rFonts w:ascii="Times New Roman" w:eastAsia="Calibri" w:hAnsi="Times New Roman" w:cs="Times New Roman"/>
          <w:b/>
          <w:color w:val="000000" w:themeColor="text1"/>
          <w:sz w:val="24"/>
          <w:szCs w:val="24"/>
          <w:lang w:eastAsia="ru-RU"/>
        </w:rPr>
      </w:pPr>
    </w:p>
    <w:p w:rsidR="00162A8C" w:rsidRPr="00162A8C" w:rsidRDefault="00162A8C" w:rsidP="003B4706">
      <w:pPr>
        <w:spacing w:after="0" w:line="240" w:lineRule="auto"/>
        <w:ind w:right="5387"/>
        <w:jc w:val="both"/>
        <w:rPr>
          <w:rFonts w:ascii="Times New Roman" w:eastAsia="Calibri" w:hAnsi="Times New Roman" w:cs="Times New Roman"/>
          <w:b/>
          <w:color w:val="000000" w:themeColor="text1"/>
          <w:sz w:val="24"/>
          <w:szCs w:val="24"/>
          <w:lang w:eastAsia="ru-RU"/>
        </w:rPr>
      </w:pPr>
      <w:r w:rsidRPr="006F3F86">
        <w:rPr>
          <w:rFonts w:ascii="Times New Roman" w:eastAsia="Calibri" w:hAnsi="Times New Roman" w:cs="Times New Roman"/>
          <w:b/>
          <w:color w:val="000000" w:themeColor="text1"/>
          <w:sz w:val="24"/>
          <w:szCs w:val="24"/>
          <w:lang w:eastAsia="ru-RU"/>
        </w:rPr>
        <w:t>Про вжиття заходів щодо забезпечення незалежності суддів та авторитету правосуддя за повідомленням</w:t>
      </w:r>
      <w:r>
        <w:rPr>
          <w:rFonts w:ascii="Times New Roman" w:eastAsia="Calibri" w:hAnsi="Times New Roman" w:cs="Times New Roman"/>
          <w:b/>
          <w:color w:val="000000" w:themeColor="text1"/>
          <w:sz w:val="24"/>
          <w:szCs w:val="24"/>
          <w:lang w:eastAsia="ru-RU"/>
        </w:rPr>
        <w:t xml:space="preserve"> судді</w:t>
      </w:r>
      <w:r w:rsidRPr="00162A8C">
        <w:rPr>
          <w:rFonts w:ascii="Times New Roman" w:eastAsia="Times New Roman" w:hAnsi="Times New Roman"/>
          <w:b/>
          <w:sz w:val="28"/>
          <w:szCs w:val="28"/>
          <w:lang w:eastAsia="ru-RU"/>
        </w:rPr>
        <w:t xml:space="preserve"> </w:t>
      </w:r>
      <w:r w:rsidRPr="00162A8C">
        <w:rPr>
          <w:rFonts w:ascii="Times New Roman" w:eastAsia="Times New Roman" w:hAnsi="Times New Roman"/>
          <w:b/>
          <w:sz w:val="24"/>
          <w:szCs w:val="24"/>
          <w:lang w:eastAsia="ru-RU"/>
        </w:rPr>
        <w:t>Тлумацького районного суду Івано-Франківської області Луковкіної У.Ю</w:t>
      </w:r>
      <w:r w:rsidRPr="00162A8C">
        <w:rPr>
          <w:rFonts w:ascii="Times New Roman" w:eastAsia="Calibri" w:hAnsi="Times New Roman" w:cs="Times New Roman"/>
          <w:b/>
          <w:color w:val="000000" w:themeColor="text1"/>
          <w:sz w:val="24"/>
          <w:szCs w:val="24"/>
          <w:lang w:eastAsia="ru-RU"/>
        </w:rPr>
        <w:t>.</w:t>
      </w:r>
    </w:p>
    <w:p w:rsidR="00162A8C" w:rsidRDefault="00162A8C" w:rsidP="003B4706">
      <w:pPr>
        <w:spacing w:after="0" w:line="240" w:lineRule="auto"/>
        <w:ind w:firstLine="567"/>
        <w:jc w:val="both"/>
        <w:rPr>
          <w:rFonts w:ascii="Times New Roman" w:eastAsia="Calibri" w:hAnsi="Times New Roman" w:cs="Times New Roman"/>
          <w:color w:val="000000" w:themeColor="text1"/>
          <w:sz w:val="28"/>
          <w:szCs w:val="28"/>
          <w:lang w:eastAsia="ru-RU"/>
        </w:rPr>
      </w:pPr>
    </w:p>
    <w:p w:rsidR="00162A8C" w:rsidRDefault="00162A8C" w:rsidP="003B4706">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 xml:space="preserve">Вища рада правосуддя, розглянувши висновок члена Вищої ради правосуддя </w:t>
      </w:r>
      <w:r>
        <w:rPr>
          <w:rFonts w:ascii="Times New Roman" w:eastAsia="Calibri" w:hAnsi="Times New Roman" w:cs="Times New Roman"/>
          <w:color w:val="000000" w:themeColor="text1"/>
          <w:sz w:val="28"/>
          <w:szCs w:val="28"/>
          <w:lang w:eastAsia="ru-RU"/>
        </w:rPr>
        <w:t>Попікової О.В.</w:t>
      </w:r>
      <w:r w:rsidRPr="006F3F86">
        <w:rPr>
          <w:rFonts w:ascii="Times New Roman" w:eastAsia="Calibri" w:hAnsi="Times New Roman" w:cs="Times New Roman"/>
          <w:color w:val="000000" w:themeColor="text1"/>
          <w:sz w:val="28"/>
          <w:szCs w:val="28"/>
          <w:lang w:eastAsia="ru-RU"/>
        </w:rPr>
        <w:t xml:space="preserve"> за ре</w:t>
      </w:r>
      <w:r>
        <w:rPr>
          <w:rFonts w:ascii="Times New Roman" w:eastAsia="Calibri" w:hAnsi="Times New Roman" w:cs="Times New Roman"/>
          <w:color w:val="000000" w:themeColor="text1"/>
          <w:sz w:val="28"/>
          <w:szCs w:val="28"/>
          <w:lang w:eastAsia="ru-RU"/>
        </w:rPr>
        <w:t>зультатами розгляду повідомлення</w:t>
      </w:r>
      <w:r w:rsidRPr="006F3F86">
        <w:rPr>
          <w:rFonts w:ascii="Times New Roman" w:eastAsia="Calibri" w:hAnsi="Times New Roman" w:cs="Times New Roman"/>
          <w:color w:val="000000" w:themeColor="text1"/>
          <w:sz w:val="28"/>
          <w:szCs w:val="28"/>
          <w:lang w:eastAsia="ru-RU"/>
        </w:rPr>
        <w:t xml:space="preserve"> </w:t>
      </w:r>
      <w:r>
        <w:rPr>
          <w:rFonts w:ascii="Times New Roman" w:eastAsia="Calibri" w:hAnsi="Times New Roman" w:cs="Times New Roman"/>
          <w:color w:val="000000" w:themeColor="text1"/>
          <w:sz w:val="28"/>
          <w:szCs w:val="28"/>
          <w:lang w:eastAsia="ru-RU"/>
        </w:rPr>
        <w:t xml:space="preserve">судді </w:t>
      </w:r>
      <w:r w:rsidRPr="00162A8C">
        <w:rPr>
          <w:rFonts w:ascii="Times New Roman" w:eastAsia="Times New Roman" w:hAnsi="Times New Roman"/>
          <w:sz w:val="28"/>
          <w:szCs w:val="28"/>
          <w:lang w:eastAsia="ru-RU"/>
        </w:rPr>
        <w:t>Тлумацького районного суду Івано-Франківської області Луковкіної Уляни Юріївни</w:t>
      </w:r>
      <w:r w:rsidRPr="00162A8C">
        <w:rPr>
          <w:rFonts w:ascii="Times New Roman" w:eastAsia="Calibri" w:hAnsi="Times New Roman" w:cs="Times New Roman"/>
          <w:color w:val="000000" w:themeColor="text1"/>
          <w:sz w:val="28"/>
          <w:szCs w:val="28"/>
          <w:lang w:eastAsia="ru-RU"/>
        </w:rPr>
        <w:t xml:space="preserve"> </w:t>
      </w:r>
      <w:r w:rsidRPr="00BE2CA3">
        <w:rPr>
          <w:rFonts w:ascii="Times New Roman" w:eastAsia="Calibri" w:hAnsi="Times New Roman" w:cs="Times New Roman"/>
          <w:color w:val="000000" w:themeColor="text1"/>
          <w:sz w:val="28"/>
          <w:szCs w:val="28"/>
          <w:lang w:eastAsia="ru-RU"/>
        </w:rPr>
        <w:t>про втручання в діяльність судді щодо здійснення правосуддя</w:t>
      </w:r>
      <w:r w:rsidRPr="006F3F86">
        <w:rPr>
          <w:rFonts w:ascii="Times New Roman" w:eastAsia="Calibri" w:hAnsi="Times New Roman" w:cs="Times New Roman"/>
          <w:color w:val="000000" w:themeColor="text1"/>
          <w:sz w:val="28"/>
          <w:szCs w:val="28"/>
          <w:lang w:eastAsia="ru-RU"/>
        </w:rPr>
        <w:t>,</w:t>
      </w:r>
    </w:p>
    <w:p w:rsidR="00162A8C" w:rsidRPr="006F3F86" w:rsidRDefault="00162A8C" w:rsidP="003B4706">
      <w:pPr>
        <w:spacing w:after="0" w:line="240" w:lineRule="auto"/>
        <w:ind w:firstLine="567"/>
        <w:jc w:val="both"/>
        <w:rPr>
          <w:rFonts w:ascii="Times New Roman" w:eastAsia="Calibri" w:hAnsi="Times New Roman" w:cs="Times New Roman"/>
          <w:color w:val="000000" w:themeColor="text1"/>
          <w:sz w:val="28"/>
          <w:szCs w:val="28"/>
          <w:lang w:eastAsia="ru-RU"/>
        </w:rPr>
      </w:pPr>
    </w:p>
    <w:p w:rsidR="00162A8C" w:rsidRDefault="00162A8C" w:rsidP="003B4706">
      <w:pPr>
        <w:spacing w:after="0" w:line="240" w:lineRule="auto"/>
        <w:jc w:val="center"/>
        <w:rPr>
          <w:rFonts w:ascii="Times New Roman" w:eastAsia="Calibri" w:hAnsi="Times New Roman" w:cs="Times New Roman"/>
          <w:b/>
          <w:color w:val="000000" w:themeColor="text1"/>
          <w:sz w:val="28"/>
          <w:szCs w:val="28"/>
          <w:lang w:eastAsia="ru-RU"/>
        </w:rPr>
      </w:pPr>
      <w:r w:rsidRPr="006F3F86">
        <w:rPr>
          <w:rFonts w:ascii="Times New Roman" w:eastAsia="Calibri" w:hAnsi="Times New Roman" w:cs="Times New Roman"/>
          <w:b/>
          <w:color w:val="000000" w:themeColor="text1"/>
          <w:sz w:val="28"/>
          <w:szCs w:val="28"/>
          <w:lang w:eastAsia="ru-RU"/>
        </w:rPr>
        <w:t>встановила:</w:t>
      </w:r>
    </w:p>
    <w:p w:rsidR="00162A8C" w:rsidRPr="006F3F86" w:rsidRDefault="00162A8C" w:rsidP="003B4706">
      <w:pPr>
        <w:spacing w:after="0" w:line="240" w:lineRule="auto"/>
        <w:jc w:val="center"/>
        <w:rPr>
          <w:rFonts w:ascii="Times New Roman" w:eastAsia="Calibri" w:hAnsi="Times New Roman" w:cs="Times New Roman"/>
          <w:b/>
          <w:color w:val="000000" w:themeColor="text1"/>
          <w:sz w:val="28"/>
          <w:szCs w:val="28"/>
          <w:lang w:eastAsia="ru-RU"/>
        </w:rPr>
      </w:pPr>
    </w:p>
    <w:p w:rsidR="00162A8C" w:rsidRPr="00BE2CA3" w:rsidRDefault="00162A8C" w:rsidP="003B4706">
      <w:pPr>
        <w:spacing w:after="0" w:line="240" w:lineRule="auto"/>
        <w:jc w:val="both"/>
        <w:rPr>
          <w:rFonts w:ascii="Times New Roman" w:eastAsia="Calibri" w:hAnsi="Times New Roman" w:cs="Times New Roman"/>
          <w:color w:val="000000" w:themeColor="text1"/>
          <w:sz w:val="28"/>
        </w:rPr>
      </w:pPr>
      <w:r>
        <w:rPr>
          <w:rFonts w:ascii="Times New Roman" w:eastAsia="Calibri" w:hAnsi="Times New Roman" w:cs="Times New Roman"/>
          <w:color w:val="000000" w:themeColor="text1"/>
          <w:sz w:val="28"/>
        </w:rPr>
        <w:t xml:space="preserve">до </w:t>
      </w:r>
      <w:r w:rsidRPr="00BE2CA3">
        <w:rPr>
          <w:rFonts w:ascii="Times New Roman" w:eastAsia="Calibri" w:hAnsi="Times New Roman" w:cs="Times New Roman"/>
          <w:color w:val="000000" w:themeColor="text1"/>
          <w:sz w:val="28"/>
        </w:rPr>
        <w:t xml:space="preserve">Вищої ради правосуддя </w:t>
      </w:r>
      <w:r w:rsidR="00D15F12">
        <w:rPr>
          <w:rFonts w:ascii="Times New Roman" w:eastAsia="Calibri" w:hAnsi="Times New Roman" w:cs="Times New Roman"/>
          <w:color w:val="000000" w:themeColor="text1"/>
          <w:sz w:val="28"/>
        </w:rPr>
        <w:t>1 травня 2024</w:t>
      </w:r>
      <w:r w:rsidRPr="00BE2CA3">
        <w:rPr>
          <w:rFonts w:ascii="Times New Roman" w:eastAsia="Calibri" w:hAnsi="Times New Roman" w:cs="Times New Roman"/>
          <w:color w:val="000000" w:themeColor="text1"/>
          <w:sz w:val="28"/>
        </w:rPr>
        <w:t xml:space="preserve"> року </w:t>
      </w:r>
      <w:r w:rsidR="00183CCD">
        <w:rPr>
          <w:rFonts w:ascii="Times New Roman" w:eastAsia="Calibri" w:hAnsi="Times New Roman" w:cs="Times New Roman"/>
          <w:color w:val="000000" w:themeColor="text1"/>
          <w:sz w:val="28"/>
        </w:rPr>
        <w:t>(</w:t>
      </w:r>
      <w:r w:rsidRPr="00BE2CA3">
        <w:rPr>
          <w:rFonts w:ascii="Times New Roman" w:eastAsia="Calibri" w:hAnsi="Times New Roman" w:cs="Times New Roman"/>
          <w:color w:val="000000" w:themeColor="text1"/>
          <w:sz w:val="28"/>
        </w:rPr>
        <w:t>вх</w:t>
      </w:r>
      <w:r w:rsidR="00183CCD">
        <w:rPr>
          <w:rFonts w:ascii="Times New Roman" w:eastAsia="Calibri" w:hAnsi="Times New Roman" w:cs="Times New Roman"/>
          <w:color w:val="000000" w:themeColor="text1"/>
          <w:sz w:val="28"/>
        </w:rPr>
        <w:t>.</w:t>
      </w:r>
      <w:r w:rsidRPr="00BE2CA3">
        <w:rPr>
          <w:rFonts w:ascii="Times New Roman" w:eastAsia="Calibri" w:hAnsi="Times New Roman" w:cs="Times New Roman"/>
          <w:color w:val="000000" w:themeColor="text1"/>
          <w:sz w:val="28"/>
        </w:rPr>
        <w:t xml:space="preserve"> № </w:t>
      </w:r>
      <w:r w:rsidR="00D15F12">
        <w:rPr>
          <w:rFonts w:ascii="Times New Roman" w:eastAsia="Calibri" w:hAnsi="Times New Roman" w:cs="Times New Roman"/>
          <w:color w:val="000000" w:themeColor="text1"/>
          <w:sz w:val="28"/>
        </w:rPr>
        <w:t>1784/0/6-24</w:t>
      </w:r>
      <w:r w:rsidR="00183CCD">
        <w:rPr>
          <w:rFonts w:ascii="Times New Roman" w:eastAsia="Calibri" w:hAnsi="Times New Roman" w:cs="Times New Roman"/>
          <w:color w:val="000000" w:themeColor="text1"/>
          <w:sz w:val="28"/>
        </w:rPr>
        <w:t>)</w:t>
      </w:r>
      <w:r w:rsidRPr="00BE2CA3">
        <w:rPr>
          <w:rFonts w:ascii="Times New Roman" w:eastAsia="Calibri" w:hAnsi="Times New Roman" w:cs="Times New Roman"/>
          <w:color w:val="000000" w:themeColor="text1"/>
          <w:sz w:val="28"/>
        </w:rPr>
        <w:t xml:space="preserve"> надійшло повідомлення судді </w:t>
      </w:r>
      <w:r w:rsidR="00D15F12" w:rsidRPr="00D15F12">
        <w:rPr>
          <w:rFonts w:ascii="Times New Roman" w:eastAsia="Times New Roman" w:hAnsi="Times New Roman"/>
          <w:sz w:val="28"/>
          <w:szCs w:val="28"/>
          <w:lang w:eastAsia="ru-RU"/>
        </w:rPr>
        <w:t>Тлумацького районного суду Івано-Франківської області Луковкіної У</w:t>
      </w:r>
      <w:r w:rsidR="00D15F12">
        <w:rPr>
          <w:rFonts w:ascii="Times New Roman" w:eastAsia="Times New Roman" w:hAnsi="Times New Roman"/>
          <w:sz w:val="28"/>
          <w:szCs w:val="28"/>
          <w:lang w:eastAsia="ru-RU"/>
        </w:rPr>
        <w:t>.</w:t>
      </w:r>
      <w:r w:rsidR="00D15F12" w:rsidRPr="00D15F12">
        <w:rPr>
          <w:rFonts w:ascii="Times New Roman" w:eastAsia="Times New Roman" w:hAnsi="Times New Roman"/>
          <w:sz w:val="28"/>
          <w:szCs w:val="28"/>
          <w:lang w:eastAsia="ru-RU"/>
        </w:rPr>
        <w:t>Ю</w:t>
      </w:r>
      <w:r w:rsidR="00D15F12">
        <w:rPr>
          <w:rFonts w:ascii="Times New Roman" w:eastAsia="Times New Roman" w:hAnsi="Times New Roman"/>
          <w:sz w:val="28"/>
          <w:szCs w:val="28"/>
          <w:lang w:eastAsia="ru-RU"/>
        </w:rPr>
        <w:t xml:space="preserve">. </w:t>
      </w:r>
      <w:r w:rsidRPr="00BE2CA3">
        <w:rPr>
          <w:rFonts w:ascii="Times New Roman" w:eastAsia="Calibri" w:hAnsi="Times New Roman" w:cs="Times New Roman"/>
          <w:color w:val="000000" w:themeColor="text1"/>
          <w:sz w:val="28"/>
        </w:rPr>
        <w:t xml:space="preserve">від </w:t>
      </w:r>
      <w:r w:rsidR="00D15F12">
        <w:rPr>
          <w:rFonts w:ascii="Times New Roman" w:eastAsia="Calibri" w:hAnsi="Times New Roman" w:cs="Times New Roman"/>
          <w:color w:val="000000" w:themeColor="text1"/>
          <w:sz w:val="28"/>
        </w:rPr>
        <w:t>30 квітня 2024</w:t>
      </w:r>
      <w:r w:rsidRPr="00BE2CA3">
        <w:rPr>
          <w:rFonts w:ascii="Times New Roman" w:eastAsia="Calibri" w:hAnsi="Times New Roman" w:cs="Times New Roman"/>
          <w:color w:val="000000" w:themeColor="text1"/>
          <w:sz w:val="28"/>
        </w:rPr>
        <w:t xml:space="preserve"> року про втручання в діяльність судді щодо здійснення правосуддя.</w:t>
      </w:r>
    </w:p>
    <w:p w:rsidR="00162A8C" w:rsidRDefault="00162A8C" w:rsidP="003B4706">
      <w:pPr>
        <w:spacing w:after="0" w:line="240" w:lineRule="auto"/>
        <w:ind w:firstLine="567"/>
        <w:jc w:val="both"/>
        <w:rPr>
          <w:rFonts w:ascii="Times New Roman" w:eastAsia="Calibri" w:hAnsi="Times New Roman" w:cs="Times New Roman"/>
          <w:color w:val="000000" w:themeColor="text1"/>
          <w:sz w:val="28"/>
        </w:rPr>
      </w:pPr>
      <w:r>
        <w:rPr>
          <w:rFonts w:ascii="Times New Roman" w:eastAsia="Calibri" w:hAnsi="Times New Roman" w:cs="Times New Roman"/>
          <w:color w:val="000000" w:themeColor="text1"/>
          <w:sz w:val="28"/>
        </w:rPr>
        <w:t>Відповідно до п</w:t>
      </w:r>
      <w:r w:rsidRPr="00BE2CA3">
        <w:rPr>
          <w:rFonts w:ascii="Times New Roman" w:eastAsia="Calibri" w:hAnsi="Times New Roman" w:cs="Times New Roman"/>
          <w:color w:val="000000" w:themeColor="text1"/>
          <w:sz w:val="28"/>
        </w:rPr>
        <w:t>ротокол</w:t>
      </w:r>
      <w:r>
        <w:rPr>
          <w:rFonts w:ascii="Times New Roman" w:eastAsia="Calibri" w:hAnsi="Times New Roman" w:cs="Times New Roman"/>
          <w:color w:val="000000" w:themeColor="text1"/>
          <w:sz w:val="28"/>
        </w:rPr>
        <w:t>у</w:t>
      </w:r>
      <w:r w:rsidRPr="00BE2CA3">
        <w:rPr>
          <w:rFonts w:ascii="Times New Roman" w:eastAsia="Calibri" w:hAnsi="Times New Roman" w:cs="Times New Roman"/>
          <w:color w:val="000000" w:themeColor="text1"/>
          <w:sz w:val="28"/>
        </w:rPr>
        <w:t xml:space="preserve"> автоматизованого розподілу справи між членами Вищої ради правосуддя </w:t>
      </w:r>
      <w:r w:rsidR="00D15F12">
        <w:rPr>
          <w:rFonts w:ascii="Times New Roman" w:eastAsia="Calibri" w:hAnsi="Times New Roman" w:cs="Times New Roman"/>
          <w:color w:val="000000" w:themeColor="text1"/>
          <w:sz w:val="28"/>
        </w:rPr>
        <w:t xml:space="preserve">від 1 травня 2024 року </w:t>
      </w:r>
      <w:r w:rsidRPr="00BE2CA3">
        <w:rPr>
          <w:rFonts w:ascii="Times New Roman" w:eastAsia="Calibri" w:hAnsi="Times New Roman" w:cs="Times New Roman"/>
          <w:color w:val="000000" w:themeColor="text1"/>
          <w:sz w:val="28"/>
        </w:rPr>
        <w:t>вказане повідомлення судді</w:t>
      </w:r>
      <w:r>
        <w:rPr>
          <w:rFonts w:ascii="Times New Roman" w:eastAsia="Calibri" w:hAnsi="Times New Roman" w:cs="Times New Roman"/>
          <w:color w:val="000000" w:themeColor="text1"/>
          <w:sz w:val="28"/>
        </w:rPr>
        <w:t xml:space="preserve"> </w:t>
      </w:r>
      <w:r w:rsidRPr="00BE2CA3">
        <w:rPr>
          <w:rFonts w:ascii="Times New Roman" w:eastAsia="Calibri" w:hAnsi="Times New Roman" w:cs="Times New Roman"/>
          <w:color w:val="000000" w:themeColor="text1"/>
          <w:sz w:val="28"/>
        </w:rPr>
        <w:t>передано члену Вищої ради правосуддя Попіковій О.В. для перевірки.</w:t>
      </w:r>
    </w:p>
    <w:p w:rsidR="00F41B0A" w:rsidRPr="00AB0CB3" w:rsidRDefault="00F41B0A" w:rsidP="00F41B0A">
      <w:pPr>
        <w:spacing w:after="0" w:line="240" w:lineRule="auto"/>
        <w:ind w:firstLine="567"/>
        <w:contextualSpacing/>
        <w:jc w:val="both"/>
        <w:rPr>
          <w:rFonts w:ascii="Times New Roman" w:hAnsi="Times New Roman"/>
          <w:color w:val="000000"/>
          <w:sz w:val="28"/>
          <w:szCs w:val="28"/>
        </w:rPr>
      </w:pPr>
      <w:r w:rsidRPr="00AB0CB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Pr>
          <w:rFonts w:ascii="Times New Roman" w:hAnsi="Times New Roman"/>
          <w:color w:val="000000"/>
          <w:sz w:val="28"/>
          <w:szCs w:val="28"/>
        </w:rPr>
        <w:t>Попікову О.В</w:t>
      </w:r>
      <w:r w:rsidRPr="00AB0CB3">
        <w:rPr>
          <w:rFonts w:ascii="Times New Roman" w:hAnsi="Times New Roman"/>
          <w:color w:val="000000"/>
          <w:sz w:val="28"/>
          <w:szCs w:val="28"/>
        </w:rPr>
        <w:t>., Вища рада правосуддя встановила таке.</w:t>
      </w:r>
    </w:p>
    <w:p w:rsidR="00D15F12" w:rsidRPr="00D15F12" w:rsidRDefault="00183CCD" w:rsidP="003B4706">
      <w:pPr>
        <w:suppressAutoHyphens/>
        <w:spacing w:after="0" w:line="240" w:lineRule="auto"/>
        <w:ind w:firstLine="567"/>
        <w:jc w:val="both"/>
        <w:rPr>
          <w:rFonts w:ascii="Times New Roman" w:eastAsia="Times New Roman" w:hAnsi="Times New Roman" w:cs="Times New Roman"/>
          <w:sz w:val="28"/>
          <w:szCs w:val="28"/>
          <w:lang w:eastAsia="zh-CN"/>
        </w:rPr>
      </w:pPr>
      <w:r>
        <w:rPr>
          <w:rFonts w:ascii="Times New Roman" w:eastAsia="Arial Unicode MS" w:hAnsi="Times New Roman" w:cs="Times New Roman"/>
          <w:sz w:val="28"/>
          <w:szCs w:val="28"/>
          <w:lang w:bidi="uk-UA"/>
        </w:rPr>
        <w:t>З</w:t>
      </w:r>
      <w:r w:rsidR="00D15F12" w:rsidRPr="00D15F12">
        <w:rPr>
          <w:rFonts w:ascii="Times New Roman" w:eastAsia="Arial Unicode MS" w:hAnsi="Times New Roman" w:cs="Times New Roman"/>
          <w:sz w:val="28"/>
          <w:szCs w:val="28"/>
          <w:lang w:bidi="uk-UA"/>
        </w:rPr>
        <w:t>і змісту повідомлення</w:t>
      </w:r>
      <w:r>
        <w:rPr>
          <w:rFonts w:ascii="Times New Roman" w:eastAsia="Arial Unicode MS" w:hAnsi="Times New Roman" w:cs="Times New Roman"/>
          <w:sz w:val="28"/>
          <w:szCs w:val="28"/>
          <w:lang w:bidi="uk-UA"/>
        </w:rPr>
        <w:t xml:space="preserve"> убачається</w:t>
      </w:r>
      <w:r w:rsidR="00D15F12" w:rsidRPr="00D15F12">
        <w:rPr>
          <w:rFonts w:ascii="Times New Roman" w:eastAsia="Arial Unicode MS" w:hAnsi="Times New Roman" w:cs="Times New Roman"/>
          <w:sz w:val="28"/>
          <w:szCs w:val="28"/>
          <w:lang w:bidi="uk-UA"/>
        </w:rPr>
        <w:t>,</w:t>
      </w:r>
      <w:r>
        <w:rPr>
          <w:rFonts w:ascii="Times New Roman" w:eastAsia="Arial Unicode MS" w:hAnsi="Times New Roman" w:cs="Times New Roman"/>
          <w:sz w:val="28"/>
          <w:szCs w:val="28"/>
          <w:lang w:bidi="uk-UA"/>
        </w:rPr>
        <w:t xml:space="preserve"> що</w:t>
      </w:r>
      <w:r w:rsidR="00D15F12" w:rsidRPr="00D15F12">
        <w:rPr>
          <w:rFonts w:ascii="Times New Roman" w:eastAsia="Times New Roman" w:hAnsi="Times New Roman" w:cs="Times New Roman"/>
          <w:color w:val="000000" w:themeColor="text1"/>
          <w:sz w:val="28"/>
          <w:szCs w:val="28"/>
          <w:lang w:eastAsia="ru-RU"/>
        </w:rPr>
        <w:t xml:space="preserve"> 26 квітня 2024 </w:t>
      </w:r>
      <w:r w:rsidR="00D15F12" w:rsidRPr="00D15F12">
        <w:rPr>
          <w:rFonts w:ascii="Times New Roman" w:eastAsia="Times New Roman" w:hAnsi="Times New Roman" w:cs="Times New Roman"/>
          <w:color w:val="000000"/>
          <w:sz w:val="28"/>
          <w:szCs w:val="28"/>
          <w:lang w:eastAsia="ru-RU"/>
        </w:rPr>
        <w:t xml:space="preserve">року на електронну адресу </w:t>
      </w:r>
      <w:r w:rsidR="00D15F12" w:rsidRPr="00D15F12">
        <w:rPr>
          <w:rFonts w:ascii="Times New Roman" w:eastAsia="Times New Roman" w:hAnsi="Times New Roman" w:cs="Times New Roman"/>
          <w:sz w:val="28"/>
          <w:szCs w:val="28"/>
          <w:lang w:eastAsia="ru-RU"/>
        </w:rPr>
        <w:t xml:space="preserve">Тлумацького районного суду Івано-Франківської області </w:t>
      </w:r>
      <w:r w:rsidR="00D15F12" w:rsidRPr="00D15F12">
        <w:rPr>
          <w:rFonts w:ascii="Times New Roman" w:eastAsia="Times New Roman" w:hAnsi="Times New Roman" w:cs="Times New Roman"/>
          <w:color w:val="000000"/>
          <w:sz w:val="28"/>
          <w:szCs w:val="28"/>
          <w:lang w:eastAsia="ru-RU"/>
        </w:rPr>
        <w:t xml:space="preserve">надійшла заява </w:t>
      </w:r>
      <w:r w:rsidR="00D64072">
        <w:rPr>
          <w:rFonts w:ascii="Times New Roman" w:eastAsia="Times New Roman" w:hAnsi="Times New Roman" w:cs="Times New Roman"/>
          <w:color w:val="000000"/>
          <w:sz w:val="28"/>
          <w:szCs w:val="28"/>
          <w:lang w:eastAsia="ru-RU"/>
        </w:rPr>
        <w:t>ОСОБА2</w:t>
      </w:r>
      <w:r w:rsidR="00D15F12" w:rsidRPr="00D15F1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і</w:t>
      </w:r>
      <w:r w:rsidR="00D15F12" w:rsidRPr="00D15F12">
        <w:rPr>
          <w:rFonts w:ascii="Times New Roman" w:eastAsia="Times New Roman" w:hAnsi="Times New Roman" w:cs="Times New Roman"/>
          <w:color w:val="000000"/>
          <w:sz w:val="28"/>
          <w:szCs w:val="28"/>
          <w:lang w:eastAsia="ru-RU"/>
        </w:rPr>
        <w:t xml:space="preserve">з проханням надіслати на його електронну адресу копію судового рішення у справі № 353/985/23 (провадження № 2/353/123/23) за позовом </w:t>
      </w:r>
      <w:r w:rsidR="00D64072">
        <w:rPr>
          <w:rFonts w:ascii="Times New Roman" w:eastAsia="Times New Roman" w:hAnsi="Times New Roman" w:cs="Times New Roman"/>
          <w:color w:val="000000"/>
          <w:sz w:val="28"/>
          <w:szCs w:val="28"/>
          <w:lang w:eastAsia="ru-RU"/>
        </w:rPr>
        <w:t>ОСОБА1</w:t>
      </w:r>
      <w:r w:rsidR="00D15F12" w:rsidRPr="00D15F12">
        <w:rPr>
          <w:rFonts w:ascii="Times New Roman" w:eastAsia="Times New Roman" w:hAnsi="Times New Roman" w:cs="Times New Roman"/>
          <w:color w:val="000000"/>
          <w:sz w:val="28"/>
          <w:szCs w:val="28"/>
          <w:lang w:eastAsia="ru-RU"/>
        </w:rPr>
        <w:t xml:space="preserve"> до </w:t>
      </w:r>
      <w:r w:rsidR="00D64072">
        <w:rPr>
          <w:rFonts w:ascii="Times New Roman" w:eastAsia="Times New Roman" w:hAnsi="Times New Roman" w:cs="Times New Roman"/>
          <w:color w:val="000000"/>
          <w:sz w:val="28"/>
          <w:szCs w:val="28"/>
          <w:lang w:eastAsia="ru-RU"/>
        </w:rPr>
        <w:t>ОСОБА2</w:t>
      </w:r>
      <w:r w:rsidR="00D15F12" w:rsidRPr="00D15F12">
        <w:rPr>
          <w:rFonts w:ascii="Times New Roman" w:eastAsia="Times New Roman" w:hAnsi="Times New Roman" w:cs="Times New Roman"/>
          <w:color w:val="000000"/>
          <w:sz w:val="28"/>
          <w:szCs w:val="28"/>
          <w:lang w:eastAsia="ru-RU"/>
        </w:rPr>
        <w:t xml:space="preserve"> про розірвання шлюбу</w:t>
      </w:r>
      <w:r w:rsidR="00D15F12" w:rsidRPr="00D15F12">
        <w:rPr>
          <w:rFonts w:ascii="Times New Roman" w:eastAsia="Times New Roman" w:hAnsi="Times New Roman" w:cs="Times New Roman"/>
          <w:color w:val="000000" w:themeColor="text1"/>
          <w:sz w:val="28"/>
          <w:szCs w:val="28"/>
          <w:lang w:eastAsia="ru-RU"/>
        </w:rPr>
        <w:t xml:space="preserve">. До заяви було додано фотокопію судового рішення </w:t>
      </w:r>
      <w:r w:rsidR="00D15F12" w:rsidRPr="00D15F12">
        <w:rPr>
          <w:rFonts w:ascii="Times New Roman" w:eastAsia="Times New Roman" w:hAnsi="Times New Roman" w:cs="Times New Roman"/>
          <w:sz w:val="28"/>
          <w:szCs w:val="28"/>
          <w:lang w:eastAsia="ru-RU"/>
        </w:rPr>
        <w:t>Тлумацького районного суду Івано-Франківської області від 15 грудня 2023 року у вказаній справі (головуючий суддя – Луковкіна У.Ю.).</w:t>
      </w:r>
    </w:p>
    <w:p w:rsidR="00D15F12" w:rsidRPr="00D15F12" w:rsidRDefault="00D15F12" w:rsidP="003B4706">
      <w:pPr>
        <w:suppressAutoHyphens/>
        <w:spacing w:after="0" w:line="240" w:lineRule="auto"/>
        <w:ind w:firstLine="567"/>
        <w:jc w:val="both"/>
        <w:rPr>
          <w:rFonts w:ascii="Times New Roman" w:eastAsia="Times New Roman" w:hAnsi="Times New Roman" w:cs="Times New Roman"/>
          <w:sz w:val="28"/>
          <w:szCs w:val="28"/>
          <w:lang w:eastAsia="ru-RU"/>
        </w:rPr>
      </w:pPr>
      <w:r w:rsidRPr="00D15F12">
        <w:rPr>
          <w:rFonts w:ascii="Times New Roman" w:eastAsia="Times New Roman" w:hAnsi="Times New Roman" w:cs="Times New Roman"/>
          <w:color w:val="000000" w:themeColor="text1"/>
          <w:sz w:val="28"/>
          <w:szCs w:val="28"/>
          <w:lang w:eastAsia="ru-RU"/>
        </w:rPr>
        <w:t xml:space="preserve">У повідомленні суддя </w:t>
      </w:r>
      <w:r w:rsidRPr="00D15F12">
        <w:rPr>
          <w:rFonts w:ascii="Times New Roman" w:eastAsia="Times New Roman" w:hAnsi="Times New Roman" w:cs="Times New Roman"/>
          <w:sz w:val="28"/>
          <w:szCs w:val="28"/>
          <w:lang w:eastAsia="ru-RU"/>
        </w:rPr>
        <w:t xml:space="preserve">Луковкіна У.Ю. </w:t>
      </w:r>
      <w:r w:rsidRPr="00D15F12">
        <w:rPr>
          <w:rFonts w:ascii="Times New Roman" w:eastAsia="Times New Roman" w:hAnsi="Times New Roman" w:cs="Times New Roman"/>
          <w:color w:val="000000" w:themeColor="text1"/>
          <w:sz w:val="28"/>
          <w:szCs w:val="28"/>
          <w:lang w:eastAsia="ru-RU"/>
        </w:rPr>
        <w:t>зазнач</w:t>
      </w:r>
      <w:r w:rsidR="00183CCD">
        <w:rPr>
          <w:rFonts w:ascii="Times New Roman" w:eastAsia="Times New Roman" w:hAnsi="Times New Roman" w:cs="Times New Roman"/>
          <w:color w:val="000000" w:themeColor="text1"/>
          <w:sz w:val="28"/>
          <w:szCs w:val="28"/>
          <w:lang w:eastAsia="ru-RU"/>
        </w:rPr>
        <w:t>ила</w:t>
      </w:r>
      <w:r w:rsidRPr="00D15F12">
        <w:rPr>
          <w:rFonts w:ascii="Times New Roman" w:eastAsia="Times New Roman" w:hAnsi="Times New Roman" w:cs="Times New Roman"/>
          <w:color w:val="000000" w:themeColor="text1"/>
          <w:sz w:val="28"/>
          <w:szCs w:val="28"/>
          <w:lang w:eastAsia="ru-RU"/>
        </w:rPr>
        <w:t xml:space="preserve">, що </w:t>
      </w:r>
      <w:r w:rsidRPr="00D15F12">
        <w:rPr>
          <w:rFonts w:ascii="Times New Roman" w:eastAsia="Times New Roman" w:hAnsi="Times New Roman" w:cs="Times New Roman"/>
          <w:sz w:val="28"/>
          <w:szCs w:val="28"/>
          <w:lang w:eastAsia="ru-RU"/>
        </w:rPr>
        <w:t>згідно</w:t>
      </w:r>
      <w:r w:rsidR="00183CCD">
        <w:rPr>
          <w:rFonts w:ascii="Times New Roman" w:eastAsia="Times New Roman" w:hAnsi="Times New Roman" w:cs="Times New Roman"/>
          <w:sz w:val="28"/>
          <w:szCs w:val="28"/>
          <w:lang w:eastAsia="ru-RU"/>
        </w:rPr>
        <w:t xml:space="preserve"> з</w:t>
      </w:r>
      <w:r w:rsidRPr="00D15F12">
        <w:rPr>
          <w:rFonts w:ascii="Times New Roman" w:eastAsia="Times New Roman" w:hAnsi="Times New Roman" w:cs="Times New Roman"/>
          <w:color w:val="000000"/>
          <w:sz w:val="28"/>
          <w:szCs w:val="28"/>
          <w:lang w:eastAsia="ru-RU" w:bidi="uk-UA"/>
        </w:rPr>
        <w:t xml:space="preserve"> інформаці</w:t>
      </w:r>
      <w:r w:rsidR="00183CCD">
        <w:rPr>
          <w:rFonts w:ascii="Times New Roman" w:eastAsia="Times New Roman" w:hAnsi="Times New Roman" w:cs="Times New Roman"/>
          <w:color w:val="000000"/>
          <w:sz w:val="28"/>
          <w:szCs w:val="28"/>
          <w:lang w:eastAsia="ru-RU" w:bidi="uk-UA"/>
        </w:rPr>
        <w:t xml:space="preserve">єю </w:t>
      </w:r>
      <w:r w:rsidRPr="00D15F12">
        <w:rPr>
          <w:rFonts w:ascii="Times New Roman" w:eastAsia="Times New Roman" w:hAnsi="Times New Roman" w:cs="Times New Roman"/>
          <w:color w:val="000000"/>
          <w:sz w:val="28"/>
          <w:szCs w:val="28"/>
          <w:lang w:eastAsia="ru-RU" w:bidi="uk-UA"/>
        </w:rPr>
        <w:t xml:space="preserve">в комп’ютерній програмі «Д-3» автоматизованої системи документообігу суду у провадженні </w:t>
      </w:r>
      <w:r w:rsidRPr="00D15F12">
        <w:rPr>
          <w:rFonts w:ascii="Times New Roman" w:eastAsia="Times New Roman" w:hAnsi="Times New Roman" w:cs="Times New Roman"/>
          <w:sz w:val="28"/>
          <w:szCs w:val="28"/>
          <w:lang w:eastAsia="ru-RU"/>
        </w:rPr>
        <w:t xml:space="preserve">Тлумацького районного суду Івано-Франківської області </w:t>
      </w:r>
      <w:r w:rsidRPr="00D15F12">
        <w:rPr>
          <w:rFonts w:ascii="Times New Roman" w:eastAsia="Times New Roman" w:hAnsi="Times New Roman" w:cs="Times New Roman"/>
          <w:color w:val="000000"/>
          <w:sz w:val="28"/>
          <w:szCs w:val="28"/>
          <w:lang w:eastAsia="ru-RU" w:bidi="uk-UA"/>
        </w:rPr>
        <w:t xml:space="preserve">не перебувала цивільна справа № </w:t>
      </w:r>
      <w:r w:rsidRPr="00D15F12">
        <w:rPr>
          <w:rFonts w:ascii="Times New Roman" w:eastAsia="Times New Roman" w:hAnsi="Times New Roman" w:cs="Times New Roman"/>
          <w:color w:val="000000"/>
          <w:sz w:val="28"/>
          <w:szCs w:val="28"/>
          <w:lang w:eastAsia="ru-RU"/>
        </w:rPr>
        <w:t xml:space="preserve">353/985/23 (провадження </w:t>
      </w:r>
      <w:r w:rsidR="00183CCD">
        <w:rPr>
          <w:rFonts w:ascii="Times New Roman" w:eastAsia="Times New Roman" w:hAnsi="Times New Roman" w:cs="Times New Roman"/>
          <w:color w:val="000000"/>
          <w:sz w:val="28"/>
          <w:szCs w:val="28"/>
          <w:lang w:eastAsia="ru-RU"/>
        </w:rPr>
        <w:t xml:space="preserve">№ </w:t>
      </w:r>
      <w:r w:rsidRPr="00D15F12">
        <w:rPr>
          <w:rFonts w:ascii="Times New Roman" w:eastAsia="Times New Roman" w:hAnsi="Times New Roman" w:cs="Times New Roman"/>
          <w:color w:val="000000"/>
          <w:sz w:val="28"/>
          <w:szCs w:val="28"/>
          <w:lang w:eastAsia="ru-RU"/>
        </w:rPr>
        <w:t xml:space="preserve">2/353/123/23) </w:t>
      </w:r>
      <w:r w:rsidRPr="00D15F12">
        <w:rPr>
          <w:rFonts w:ascii="Times New Roman" w:eastAsia="Times New Roman" w:hAnsi="Times New Roman" w:cs="Times New Roman"/>
          <w:color w:val="000000"/>
          <w:sz w:val="28"/>
          <w:szCs w:val="28"/>
          <w:lang w:eastAsia="ru-RU" w:bidi="uk-UA"/>
        </w:rPr>
        <w:t xml:space="preserve">за позовом </w:t>
      </w:r>
      <w:r w:rsidR="00D64072">
        <w:rPr>
          <w:rFonts w:ascii="Times New Roman" w:eastAsia="Times New Roman" w:hAnsi="Times New Roman" w:cs="Times New Roman"/>
          <w:color w:val="000000"/>
          <w:sz w:val="28"/>
          <w:szCs w:val="28"/>
          <w:lang w:eastAsia="ru-RU"/>
        </w:rPr>
        <w:t>ОСОБА1</w:t>
      </w:r>
      <w:r w:rsidRPr="00D15F12">
        <w:rPr>
          <w:rFonts w:ascii="Times New Roman" w:eastAsia="Times New Roman" w:hAnsi="Times New Roman" w:cs="Times New Roman"/>
          <w:color w:val="000000"/>
          <w:sz w:val="28"/>
          <w:szCs w:val="28"/>
          <w:lang w:eastAsia="ru-RU"/>
        </w:rPr>
        <w:t xml:space="preserve"> до </w:t>
      </w:r>
      <w:r w:rsidR="00D64072">
        <w:rPr>
          <w:rFonts w:ascii="Times New Roman" w:eastAsia="Times New Roman" w:hAnsi="Times New Roman" w:cs="Times New Roman"/>
          <w:color w:val="000000"/>
          <w:sz w:val="28"/>
          <w:szCs w:val="28"/>
          <w:lang w:eastAsia="ru-RU"/>
        </w:rPr>
        <w:t>ОСОБА2</w:t>
      </w:r>
      <w:r w:rsidRPr="00D15F12">
        <w:rPr>
          <w:rFonts w:ascii="Times New Roman" w:eastAsia="Times New Roman" w:hAnsi="Times New Roman" w:cs="Times New Roman"/>
          <w:color w:val="000000"/>
          <w:sz w:val="28"/>
          <w:szCs w:val="28"/>
          <w:lang w:eastAsia="ru-RU"/>
        </w:rPr>
        <w:t xml:space="preserve"> про розірвання шлюбу. Жодних рішень у вказаній справі </w:t>
      </w:r>
      <w:r w:rsidR="00183CCD" w:rsidRPr="00D15F12">
        <w:rPr>
          <w:rFonts w:ascii="Times New Roman" w:eastAsia="Times New Roman" w:hAnsi="Times New Roman" w:cs="Times New Roman"/>
          <w:color w:val="000000"/>
          <w:sz w:val="28"/>
          <w:szCs w:val="28"/>
          <w:lang w:eastAsia="ru-RU"/>
        </w:rPr>
        <w:t xml:space="preserve">15 грудня 2023 року </w:t>
      </w:r>
      <w:r w:rsidRPr="00D15F12">
        <w:rPr>
          <w:rFonts w:ascii="Times New Roman" w:eastAsia="Times New Roman" w:hAnsi="Times New Roman" w:cs="Times New Roman"/>
          <w:sz w:val="28"/>
          <w:szCs w:val="28"/>
          <w:lang w:eastAsia="ru-RU"/>
        </w:rPr>
        <w:t xml:space="preserve">не ухвалювалося. За номером справи 353/985/23 розглядалась справа за позовом </w:t>
      </w:r>
      <w:r w:rsidR="00D64072">
        <w:rPr>
          <w:rFonts w:ascii="Times New Roman" w:eastAsia="Times New Roman" w:hAnsi="Times New Roman" w:cs="Times New Roman"/>
          <w:sz w:val="28"/>
          <w:szCs w:val="28"/>
          <w:lang w:eastAsia="ru-RU"/>
        </w:rPr>
        <w:t>ОСОБА3</w:t>
      </w:r>
      <w:r w:rsidRPr="00D15F12">
        <w:rPr>
          <w:rFonts w:ascii="Times New Roman" w:eastAsia="Times New Roman" w:hAnsi="Times New Roman" w:cs="Times New Roman"/>
          <w:sz w:val="28"/>
          <w:szCs w:val="28"/>
          <w:lang w:eastAsia="ru-RU"/>
        </w:rPr>
        <w:t xml:space="preserve"> до </w:t>
      </w:r>
      <w:r w:rsidR="00D64072">
        <w:rPr>
          <w:rFonts w:ascii="Times New Roman" w:eastAsia="Times New Roman" w:hAnsi="Times New Roman" w:cs="Times New Roman"/>
          <w:sz w:val="28"/>
          <w:szCs w:val="28"/>
          <w:lang w:eastAsia="ru-RU"/>
        </w:rPr>
        <w:t>ОСОБА4</w:t>
      </w:r>
      <w:r w:rsidRPr="00D15F12">
        <w:rPr>
          <w:rFonts w:ascii="Times New Roman" w:eastAsia="Times New Roman" w:hAnsi="Times New Roman" w:cs="Times New Roman"/>
          <w:sz w:val="28"/>
          <w:szCs w:val="28"/>
          <w:lang w:eastAsia="ru-RU"/>
        </w:rPr>
        <w:t xml:space="preserve"> про </w:t>
      </w:r>
      <w:r w:rsidRPr="00D15F12">
        <w:rPr>
          <w:rFonts w:ascii="Times New Roman" w:eastAsia="Times New Roman" w:hAnsi="Times New Roman" w:cs="Times New Roman"/>
          <w:sz w:val="28"/>
          <w:szCs w:val="28"/>
          <w:lang w:eastAsia="ru-RU"/>
        </w:rPr>
        <w:lastRenderedPageBreak/>
        <w:t xml:space="preserve">розірвання шлюбу, проте </w:t>
      </w:r>
      <w:r w:rsidR="00183CCD">
        <w:rPr>
          <w:rFonts w:ascii="Times New Roman" w:eastAsia="Times New Roman" w:hAnsi="Times New Roman" w:cs="Times New Roman"/>
          <w:sz w:val="28"/>
          <w:szCs w:val="28"/>
          <w:lang w:eastAsia="ru-RU"/>
        </w:rPr>
        <w:t xml:space="preserve">цій </w:t>
      </w:r>
      <w:r w:rsidRPr="00D15F12">
        <w:rPr>
          <w:rFonts w:ascii="Times New Roman" w:eastAsia="Times New Roman" w:hAnsi="Times New Roman" w:cs="Times New Roman"/>
          <w:sz w:val="28"/>
          <w:szCs w:val="28"/>
          <w:lang w:eastAsia="ru-RU"/>
        </w:rPr>
        <w:t xml:space="preserve">справі присвоєно інший номер </w:t>
      </w:r>
      <w:r w:rsidR="00183CCD">
        <w:rPr>
          <w:rFonts w:ascii="Times New Roman" w:eastAsia="Times New Roman" w:hAnsi="Times New Roman" w:cs="Times New Roman"/>
          <w:sz w:val="28"/>
          <w:szCs w:val="28"/>
          <w:lang w:eastAsia="ru-RU"/>
        </w:rPr>
        <w:t>провадження</w:t>
      </w:r>
      <w:r w:rsidRPr="00D15F12">
        <w:rPr>
          <w:rFonts w:ascii="Times New Roman" w:eastAsia="Times New Roman" w:hAnsi="Times New Roman" w:cs="Times New Roman"/>
          <w:sz w:val="28"/>
          <w:szCs w:val="28"/>
          <w:lang w:eastAsia="ru-RU"/>
        </w:rPr>
        <w:t xml:space="preserve"> 2/353/333/23.</w:t>
      </w:r>
    </w:p>
    <w:p w:rsidR="00D15F12" w:rsidRPr="00D15F12" w:rsidRDefault="00183CCD" w:rsidP="003B4706">
      <w:pPr>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lang w:eastAsia="ru-RU"/>
        </w:rPr>
        <w:t>С</w:t>
      </w:r>
      <w:r w:rsidR="00D15F12" w:rsidRPr="00D15F12">
        <w:rPr>
          <w:rFonts w:ascii="Times New Roman" w:eastAsia="Times New Roman" w:hAnsi="Times New Roman" w:cs="Times New Roman"/>
          <w:color w:val="000000" w:themeColor="text1"/>
          <w:sz w:val="28"/>
          <w:szCs w:val="28"/>
          <w:lang w:eastAsia="ru-RU"/>
        </w:rPr>
        <w:t>удд</w:t>
      </w:r>
      <w:r>
        <w:rPr>
          <w:rFonts w:ascii="Times New Roman" w:eastAsia="Times New Roman" w:hAnsi="Times New Roman" w:cs="Times New Roman"/>
          <w:color w:val="000000" w:themeColor="text1"/>
          <w:sz w:val="28"/>
          <w:szCs w:val="28"/>
          <w:lang w:eastAsia="ru-RU"/>
        </w:rPr>
        <w:t>я</w:t>
      </w:r>
      <w:r w:rsidR="00D15F12" w:rsidRPr="00D15F12">
        <w:rPr>
          <w:rFonts w:ascii="Times New Roman" w:eastAsia="Times New Roman" w:hAnsi="Times New Roman" w:cs="Times New Roman"/>
          <w:color w:val="000000" w:themeColor="text1"/>
          <w:sz w:val="28"/>
          <w:szCs w:val="28"/>
          <w:lang w:eastAsia="ru-RU"/>
        </w:rPr>
        <w:t xml:space="preserve"> </w:t>
      </w:r>
      <w:r w:rsidR="00D15F12" w:rsidRPr="00D15F12">
        <w:rPr>
          <w:rFonts w:ascii="Times New Roman" w:eastAsia="Times New Roman" w:hAnsi="Times New Roman" w:cs="Times New Roman"/>
          <w:sz w:val="28"/>
          <w:szCs w:val="28"/>
          <w:lang w:eastAsia="ru-RU"/>
        </w:rPr>
        <w:t>Луковкін</w:t>
      </w:r>
      <w:r>
        <w:rPr>
          <w:rFonts w:ascii="Times New Roman" w:eastAsia="Times New Roman" w:hAnsi="Times New Roman" w:cs="Times New Roman"/>
          <w:sz w:val="28"/>
          <w:szCs w:val="28"/>
          <w:lang w:eastAsia="ru-RU"/>
        </w:rPr>
        <w:t>а</w:t>
      </w:r>
      <w:r w:rsidR="00D15F12" w:rsidRPr="00D15F12">
        <w:rPr>
          <w:rFonts w:ascii="Times New Roman" w:eastAsia="Times New Roman" w:hAnsi="Times New Roman" w:cs="Times New Roman"/>
          <w:sz w:val="28"/>
          <w:szCs w:val="28"/>
          <w:lang w:eastAsia="ru-RU"/>
        </w:rPr>
        <w:t xml:space="preserve"> У.Ю. вказа</w:t>
      </w:r>
      <w:r>
        <w:rPr>
          <w:rFonts w:ascii="Times New Roman" w:eastAsia="Times New Roman" w:hAnsi="Times New Roman" w:cs="Times New Roman"/>
          <w:sz w:val="28"/>
          <w:szCs w:val="28"/>
          <w:lang w:eastAsia="ru-RU"/>
        </w:rPr>
        <w:t>ла</w:t>
      </w:r>
      <w:r w:rsidR="00D15F12" w:rsidRPr="00D15F12">
        <w:rPr>
          <w:rFonts w:ascii="Times New Roman" w:eastAsia="Times New Roman" w:hAnsi="Times New Roman" w:cs="Times New Roman"/>
          <w:sz w:val="28"/>
          <w:szCs w:val="28"/>
          <w:lang w:eastAsia="ru-RU"/>
        </w:rPr>
        <w:t>, що на розгляді у Тлумацькому районному суді Івано-Франківської області перебувала цивільна справа № 353/391/24 (провадження № 2/353/206/24) за позовом</w:t>
      </w:r>
      <w:r w:rsidR="00D15F12" w:rsidRPr="00D15F12">
        <w:rPr>
          <w:rFonts w:ascii="Times New Roman" w:eastAsia="Times New Roman" w:hAnsi="Times New Roman" w:cs="Times New Roman"/>
          <w:color w:val="000000"/>
          <w:sz w:val="28"/>
          <w:szCs w:val="28"/>
          <w:lang w:eastAsia="ru-RU"/>
        </w:rPr>
        <w:t xml:space="preserve"> </w:t>
      </w:r>
      <w:r w:rsidR="00D64072">
        <w:rPr>
          <w:rFonts w:ascii="Times New Roman" w:eastAsia="Times New Roman" w:hAnsi="Times New Roman" w:cs="Times New Roman"/>
          <w:color w:val="000000"/>
          <w:sz w:val="28"/>
          <w:szCs w:val="28"/>
          <w:lang w:eastAsia="ru-RU"/>
        </w:rPr>
        <w:t>ОСОБА1</w:t>
      </w:r>
      <w:r w:rsidR="00D15F12" w:rsidRPr="00D15F12">
        <w:rPr>
          <w:rFonts w:ascii="Times New Roman" w:eastAsia="Times New Roman" w:hAnsi="Times New Roman" w:cs="Times New Roman"/>
          <w:color w:val="000000"/>
          <w:sz w:val="28"/>
          <w:szCs w:val="28"/>
          <w:lang w:eastAsia="ru-RU"/>
        </w:rPr>
        <w:t xml:space="preserve">, у інтересах якої діє адвокат Мула Х.О., до </w:t>
      </w:r>
      <w:r w:rsidR="00D64072">
        <w:rPr>
          <w:rFonts w:ascii="Times New Roman" w:eastAsia="Times New Roman" w:hAnsi="Times New Roman" w:cs="Times New Roman"/>
          <w:color w:val="000000"/>
          <w:sz w:val="28"/>
          <w:szCs w:val="28"/>
          <w:lang w:eastAsia="ru-RU"/>
        </w:rPr>
        <w:t>ОСОБА2</w:t>
      </w:r>
      <w:r w:rsidR="00D15F12" w:rsidRPr="00D15F12">
        <w:rPr>
          <w:rFonts w:ascii="Times New Roman" w:eastAsia="Times New Roman" w:hAnsi="Times New Roman" w:cs="Times New Roman"/>
          <w:color w:val="000000"/>
          <w:sz w:val="28"/>
          <w:szCs w:val="28"/>
          <w:lang w:eastAsia="ru-RU"/>
        </w:rPr>
        <w:t xml:space="preserve"> про розірвання шлюбу. Ухвалою </w:t>
      </w:r>
      <w:r w:rsidR="00D15F12" w:rsidRPr="00D15F12">
        <w:rPr>
          <w:rFonts w:ascii="Times New Roman" w:eastAsia="Times New Roman" w:hAnsi="Times New Roman" w:cs="Times New Roman"/>
          <w:sz w:val="28"/>
          <w:szCs w:val="28"/>
          <w:lang w:eastAsia="ru-RU"/>
        </w:rPr>
        <w:t>Тлумацького районного суду Івано-Франківс</w:t>
      </w:r>
      <w:r w:rsidR="00D15F12">
        <w:rPr>
          <w:rFonts w:ascii="Times New Roman" w:eastAsia="Times New Roman" w:hAnsi="Times New Roman" w:cs="Times New Roman"/>
          <w:sz w:val="28"/>
          <w:szCs w:val="28"/>
          <w:lang w:eastAsia="ru-RU"/>
        </w:rPr>
        <w:t>ької області від 23 квітня 2024 </w:t>
      </w:r>
      <w:r w:rsidR="00D15F12" w:rsidRPr="00D15F12">
        <w:rPr>
          <w:rFonts w:ascii="Times New Roman" w:eastAsia="Times New Roman" w:hAnsi="Times New Roman" w:cs="Times New Roman"/>
          <w:sz w:val="28"/>
          <w:szCs w:val="28"/>
          <w:lang w:eastAsia="ru-RU"/>
        </w:rPr>
        <w:t xml:space="preserve">року позовну заяву повернуто </w:t>
      </w:r>
      <w:r w:rsidR="00D64072">
        <w:rPr>
          <w:rFonts w:ascii="Times New Roman" w:eastAsia="Times New Roman" w:hAnsi="Times New Roman" w:cs="Times New Roman"/>
          <w:color w:val="000000"/>
          <w:sz w:val="28"/>
          <w:szCs w:val="28"/>
          <w:lang w:eastAsia="ru-RU"/>
        </w:rPr>
        <w:t>ОСОБА1</w:t>
      </w:r>
      <w:r w:rsidR="00D15F12" w:rsidRPr="00D15F12">
        <w:rPr>
          <w:rFonts w:ascii="Times New Roman" w:eastAsia="Times New Roman" w:hAnsi="Times New Roman" w:cs="Times New Roman"/>
          <w:sz w:val="28"/>
          <w:szCs w:val="28"/>
          <w:lang w:eastAsia="ru-RU"/>
        </w:rPr>
        <w:t>, оскільки адвокат Мула Х.О. не мала повноважень підписувати та подавати позовну заяву.</w:t>
      </w:r>
    </w:p>
    <w:p w:rsidR="00D15F12" w:rsidRPr="00D15F12" w:rsidRDefault="00D15F12" w:rsidP="003B4706">
      <w:pPr>
        <w:suppressAutoHyphens/>
        <w:spacing w:after="0" w:line="240" w:lineRule="auto"/>
        <w:ind w:firstLine="567"/>
        <w:jc w:val="both"/>
        <w:rPr>
          <w:rFonts w:ascii="Times New Roman" w:eastAsia="Times New Roman" w:hAnsi="Times New Roman" w:cs="Times New Roman"/>
          <w:sz w:val="28"/>
          <w:szCs w:val="28"/>
          <w:lang w:eastAsia="ru-RU"/>
        </w:rPr>
      </w:pPr>
      <w:r w:rsidRPr="00D15F12">
        <w:rPr>
          <w:rFonts w:ascii="Times New Roman" w:eastAsia="Times New Roman" w:hAnsi="Times New Roman" w:cs="Times New Roman"/>
          <w:color w:val="000000"/>
          <w:sz w:val="28"/>
          <w:szCs w:val="28"/>
          <w:lang w:eastAsia="ru-RU"/>
        </w:rPr>
        <w:t>У повідомленні суддя Луковкіна У.Ю. зазначила</w:t>
      </w:r>
      <w:r w:rsidR="00F95553">
        <w:rPr>
          <w:rFonts w:ascii="Times New Roman" w:eastAsia="Times New Roman" w:hAnsi="Times New Roman" w:cs="Times New Roman"/>
          <w:color w:val="000000"/>
          <w:sz w:val="28"/>
          <w:szCs w:val="28"/>
          <w:lang w:eastAsia="ru-RU"/>
        </w:rPr>
        <w:t>, що</w:t>
      </w:r>
      <w:r w:rsidR="00183CCD">
        <w:rPr>
          <w:rFonts w:ascii="Times New Roman" w:eastAsia="Times New Roman" w:hAnsi="Times New Roman" w:cs="Times New Roman"/>
          <w:color w:val="000000"/>
          <w:sz w:val="28"/>
          <w:szCs w:val="28"/>
          <w:lang w:eastAsia="ru-RU"/>
        </w:rPr>
        <w:t xml:space="preserve"> </w:t>
      </w:r>
      <w:r w:rsidR="00F95553">
        <w:rPr>
          <w:rFonts w:ascii="Times New Roman" w:eastAsia="Times New Roman" w:hAnsi="Times New Roman" w:cs="Times New Roman"/>
          <w:color w:val="000000"/>
          <w:sz w:val="28"/>
          <w:szCs w:val="28"/>
          <w:lang w:eastAsia="ru-RU"/>
        </w:rPr>
        <w:t>п</w:t>
      </w:r>
      <w:r w:rsidRPr="00D15F12">
        <w:rPr>
          <w:rFonts w:ascii="Times New Roman" w:eastAsia="Times New Roman" w:hAnsi="Times New Roman" w:cs="Times New Roman"/>
          <w:color w:val="000000"/>
          <w:sz w:val="28"/>
          <w:szCs w:val="28"/>
          <w:lang w:eastAsia="ru-RU"/>
        </w:rPr>
        <w:t xml:space="preserve">ри огляді фотокопії судового рішення, надісланого </w:t>
      </w:r>
      <w:r w:rsidR="00D64072">
        <w:rPr>
          <w:rFonts w:ascii="Times New Roman" w:eastAsia="Times New Roman" w:hAnsi="Times New Roman" w:cs="Times New Roman"/>
          <w:color w:val="000000"/>
          <w:sz w:val="28"/>
          <w:szCs w:val="28"/>
          <w:lang w:eastAsia="ru-RU"/>
        </w:rPr>
        <w:t>ОСОБА2</w:t>
      </w:r>
      <w:r w:rsidRPr="00D15F12">
        <w:rPr>
          <w:rFonts w:ascii="Times New Roman" w:eastAsia="Times New Roman" w:hAnsi="Times New Roman" w:cs="Times New Roman"/>
          <w:color w:val="000000"/>
          <w:sz w:val="28"/>
          <w:szCs w:val="28"/>
          <w:lang w:eastAsia="ru-RU"/>
        </w:rPr>
        <w:t xml:space="preserve">, встановлено, що фотокопія судового рішення є підробленою, оскільки таке рішення не внесено до </w:t>
      </w:r>
      <w:r w:rsidRPr="00D15F12">
        <w:rPr>
          <w:rFonts w:ascii="Times New Roman" w:eastAsia="Times New Roman" w:hAnsi="Times New Roman" w:cs="Times New Roman"/>
          <w:color w:val="000000"/>
          <w:sz w:val="28"/>
          <w:szCs w:val="28"/>
          <w:lang w:eastAsia="ru-RU" w:bidi="uk-UA"/>
        </w:rPr>
        <w:t xml:space="preserve">автоматизованої системи документообігу суду комп’ютерної програми </w:t>
      </w:r>
      <w:r w:rsidR="00885B60">
        <w:rPr>
          <w:rFonts w:ascii="Times New Roman" w:eastAsia="Times New Roman" w:hAnsi="Times New Roman" w:cs="Times New Roman"/>
          <w:color w:val="000000"/>
          <w:sz w:val="28"/>
          <w:szCs w:val="28"/>
          <w:lang w:eastAsia="ru-RU" w:bidi="uk-UA"/>
        </w:rPr>
        <w:t>«Д-3», рішення не містило штрих</w:t>
      </w:r>
      <w:r w:rsidRPr="00D15F12">
        <w:rPr>
          <w:rFonts w:ascii="Times New Roman" w:eastAsia="Times New Roman" w:hAnsi="Times New Roman" w:cs="Times New Roman"/>
          <w:color w:val="000000"/>
          <w:sz w:val="28"/>
          <w:szCs w:val="28"/>
          <w:lang w:eastAsia="ru-RU" w:bidi="uk-UA"/>
        </w:rPr>
        <w:t xml:space="preserve">коду всіх сторінок, а поставлений в кінці рішення підпис не належить судді Луковкіній У.Ю. Крім того, загальне оформлення фотокопії рішення суду від 15 грудня 2023 року не відповідає стандартам оформлення судових рішень працівниками </w:t>
      </w:r>
      <w:r w:rsidRPr="00D15F12">
        <w:rPr>
          <w:rFonts w:ascii="Times New Roman" w:eastAsia="Times New Roman" w:hAnsi="Times New Roman" w:cs="Times New Roman"/>
          <w:sz w:val="28"/>
          <w:szCs w:val="28"/>
          <w:lang w:eastAsia="ru-RU"/>
        </w:rPr>
        <w:t>Тлумацького районного суду Івано-Франківської області, зокрема, по тексту містяться нижні підкреслення слів, а проставлений штамп «згідно з оригіналом вірно та зазначенням дати і ПІБ» відсутній у Тлумацькому районному суді Івано-Франківської області.</w:t>
      </w:r>
    </w:p>
    <w:p w:rsidR="00D15F12" w:rsidRPr="00D15F12" w:rsidRDefault="00885B60" w:rsidP="003B4706">
      <w:pPr>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D15F12" w:rsidRPr="00D15F12">
        <w:rPr>
          <w:rFonts w:ascii="Times New Roman" w:eastAsia="Times New Roman" w:hAnsi="Times New Roman" w:cs="Times New Roman"/>
          <w:sz w:val="28"/>
          <w:szCs w:val="28"/>
          <w:lang w:eastAsia="ru-RU"/>
        </w:rPr>
        <w:t>удд</w:t>
      </w:r>
      <w:r>
        <w:rPr>
          <w:rFonts w:ascii="Times New Roman" w:eastAsia="Times New Roman" w:hAnsi="Times New Roman" w:cs="Times New Roman"/>
          <w:sz w:val="28"/>
          <w:szCs w:val="28"/>
          <w:lang w:eastAsia="ru-RU"/>
        </w:rPr>
        <w:t>я Луковкіна</w:t>
      </w:r>
      <w:r w:rsidR="00D15F12" w:rsidRPr="00D15F12">
        <w:rPr>
          <w:rFonts w:ascii="Times New Roman" w:eastAsia="Times New Roman" w:hAnsi="Times New Roman" w:cs="Times New Roman"/>
          <w:sz w:val="28"/>
          <w:szCs w:val="28"/>
          <w:lang w:eastAsia="ru-RU"/>
        </w:rPr>
        <w:t xml:space="preserve"> У.Ю. </w:t>
      </w:r>
      <w:r>
        <w:rPr>
          <w:rFonts w:ascii="Times New Roman" w:eastAsia="Times New Roman" w:hAnsi="Times New Roman" w:cs="Times New Roman"/>
          <w:sz w:val="28"/>
          <w:szCs w:val="28"/>
          <w:lang w:eastAsia="ru-RU"/>
        </w:rPr>
        <w:t>зазначила</w:t>
      </w:r>
      <w:r w:rsidR="00D15F12" w:rsidRPr="00D15F12">
        <w:rPr>
          <w:rFonts w:ascii="Times New Roman" w:eastAsia="Times New Roman" w:hAnsi="Times New Roman" w:cs="Times New Roman"/>
          <w:sz w:val="28"/>
          <w:szCs w:val="28"/>
          <w:lang w:eastAsia="ru-RU"/>
        </w:rPr>
        <w:t>, що п</w:t>
      </w:r>
      <w:r>
        <w:rPr>
          <w:rFonts w:ascii="Times New Roman" w:eastAsia="Times New Roman" w:hAnsi="Times New Roman" w:cs="Times New Roman"/>
          <w:sz w:val="28"/>
          <w:szCs w:val="28"/>
          <w:lang w:eastAsia="ru-RU"/>
        </w:rPr>
        <w:t xml:space="preserve">ід час </w:t>
      </w:r>
      <w:r w:rsidR="00D15F12" w:rsidRPr="00D15F12">
        <w:rPr>
          <w:rFonts w:ascii="Times New Roman" w:eastAsia="Times New Roman" w:hAnsi="Times New Roman" w:cs="Times New Roman"/>
          <w:sz w:val="28"/>
          <w:szCs w:val="28"/>
          <w:lang w:eastAsia="ru-RU"/>
        </w:rPr>
        <w:t>оформленн</w:t>
      </w:r>
      <w:r>
        <w:rPr>
          <w:rFonts w:ascii="Times New Roman" w:eastAsia="Times New Roman" w:hAnsi="Times New Roman" w:cs="Times New Roman"/>
          <w:sz w:val="28"/>
          <w:szCs w:val="28"/>
          <w:lang w:eastAsia="ru-RU"/>
        </w:rPr>
        <w:t>я</w:t>
      </w:r>
      <w:r w:rsidR="00D15F12" w:rsidRPr="00D15F12">
        <w:rPr>
          <w:rFonts w:ascii="Times New Roman" w:eastAsia="Times New Roman" w:hAnsi="Times New Roman" w:cs="Times New Roman"/>
          <w:sz w:val="28"/>
          <w:szCs w:val="28"/>
          <w:lang w:eastAsia="ru-RU"/>
        </w:rPr>
        <w:t xml:space="preserve"> копій судових рішень працівники Тлумацького районного суду Івано-Франківської області на такому судовому рішенні обов’язково проставляють штампи: «згідно з оригіналом», «під</w:t>
      </w:r>
      <w:r>
        <w:rPr>
          <w:rFonts w:ascii="Times New Roman" w:eastAsia="Times New Roman" w:hAnsi="Times New Roman" w:cs="Times New Roman"/>
          <w:sz w:val="28"/>
          <w:szCs w:val="28"/>
          <w:lang w:eastAsia="ru-RU"/>
        </w:rPr>
        <w:t>пис»,</w:t>
      </w:r>
      <w:r w:rsidR="00D15F12" w:rsidRPr="00D15F12">
        <w:rPr>
          <w:rFonts w:ascii="Times New Roman" w:eastAsia="Times New Roman" w:hAnsi="Times New Roman" w:cs="Times New Roman"/>
          <w:sz w:val="28"/>
          <w:szCs w:val="28"/>
          <w:lang w:eastAsia="ru-RU"/>
        </w:rPr>
        <w:t xml:space="preserve"> «суддя Тлумацького районного суду Івано-Франківської області – ПІБ та підпис», і гербов</w:t>
      </w:r>
      <w:r>
        <w:rPr>
          <w:rFonts w:ascii="Times New Roman" w:eastAsia="Times New Roman" w:hAnsi="Times New Roman" w:cs="Times New Roman"/>
          <w:sz w:val="28"/>
          <w:szCs w:val="28"/>
          <w:lang w:eastAsia="ru-RU"/>
        </w:rPr>
        <w:t>у печатку</w:t>
      </w:r>
      <w:r w:rsidR="00D15F12" w:rsidRPr="00D15F12">
        <w:rPr>
          <w:rFonts w:ascii="Times New Roman" w:eastAsia="Times New Roman" w:hAnsi="Times New Roman" w:cs="Times New Roman"/>
          <w:sz w:val="28"/>
          <w:szCs w:val="28"/>
          <w:lang w:eastAsia="ru-RU"/>
        </w:rPr>
        <w:t xml:space="preserve">, однак на доданій до заяви </w:t>
      </w:r>
      <w:r w:rsidR="00D64072">
        <w:rPr>
          <w:rFonts w:ascii="Times New Roman" w:eastAsia="Times New Roman" w:hAnsi="Times New Roman" w:cs="Times New Roman"/>
          <w:color w:val="000000"/>
          <w:sz w:val="28"/>
          <w:szCs w:val="28"/>
          <w:lang w:eastAsia="ru-RU"/>
        </w:rPr>
        <w:t>ОСОБА2</w:t>
      </w:r>
      <w:r w:rsidR="00D15F12" w:rsidRPr="00D15F12">
        <w:rPr>
          <w:rFonts w:ascii="Times New Roman" w:eastAsia="Times New Roman" w:hAnsi="Times New Roman" w:cs="Times New Roman"/>
          <w:sz w:val="28"/>
          <w:szCs w:val="28"/>
          <w:lang w:eastAsia="ru-RU"/>
        </w:rPr>
        <w:t xml:space="preserve"> фотокопії рішення с</w:t>
      </w:r>
      <w:r>
        <w:rPr>
          <w:rFonts w:ascii="Times New Roman" w:eastAsia="Times New Roman" w:hAnsi="Times New Roman" w:cs="Times New Roman"/>
          <w:sz w:val="28"/>
          <w:szCs w:val="28"/>
          <w:lang w:eastAsia="ru-RU"/>
        </w:rPr>
        <w:t xml:space="preserve">уду від 15 грудня 2023 року </w:t>
      </w:r>
      <w:r w:rsidR="00D15F12" w:rsidRPr="00D15F12">
        <w:rPr>
          <w:rFonts w:ascii="Times New Roman" w:eastAsia="Times New Roman" w:hAnsi="Times New Roman" w:cs="Times New Roman"/>
          <w:sz w:val="28"/>
          <w:szCs w:val="28"/>
          <w:lang w:eastAsia="ru-RU"/>
        </w:rPr>
        <w:t>зазначен</w:t>
      </w:r>
      <w:r>
        <w:rPr>
          <w:rFonts w:ascii="Times New Roman" w:eastAsia="Times New Roman" w:hAnsi="Times New Roman" w:cs="Times New Roman"/>
          <w:sz w:val="28"/>
          <w:szCs w:val="28"/>
          <w:lang w:eastAsia="ru-RU"/>
        </w:rPr>
        <w:t>их</w:t>
      </w:r>
      <w:r w:rsidR="00D15F12" w:rsidRPr="00D15F12">
        <w:rPr>
          <w:rFonts w:ascii="Times New Roman" w:eastAsia="Times New Roman" w:hAnsi="Times New Roman" w:cs="Times New Roman"/>
          <w:sz w:val="28"/>
          <w:szCs w:val="28"/>
          <w:lang w:eastAsia="ru-RU"/>
        </w:rPr>
        <w:t xml:space="preserve"> штамп</w:t>
      </w:r>
      <w:r>
        <w:rPr>
          <w:rFonts w:ascii="Times New Roman" w:eastAsia="Times New Roman" w:hAnsi="Times New Roman" w:cs="Times New Roman"/>
          <w:sz w:val="28"/>
          <w:szCs w:val="28"/>
          <w:lang w:eastAsia="ru-RU"/>
        </w:rPr>
        <w:t>ів</w:t>
      </w:r>
      <w:r w:rsidR="00D15F12" w:rsidRPr="00D15F12">
        <w:rPr>
          <w:rFonts w:ascii="Times New Roman" w:eastAsia="Times New Roman" w:hAnsi="Times New Roman" w:cs="Times New Roman"/>
          <w:sz w:val="28"/>
          <w:szCs w:val="28"/>
          <w:lang w:eastAsia="ru-RU"/>
        </w:rPr>
        <w:t xml:space="preserve"> та гербов</w:t>
      </w:r>
      <w:r>
        <w:rPr>
          <w:rFonts w:ascii="Times New Roman" w:eastAsia="Times New Roman" w:hAnsi="Times New Roman" w:cs="Times New Roman"/>
          <w:sz w:val="28"/>
          <w:szCs w:val="28"/>
          <w:lang w:eastAsia="ru-RU"/>
        </w:rPr>
        <w:t>ої</w:t>
      </w:r>
      <w:r w:rsidR="00D15F12" w:rsidRPr="00D15F12">
        <w:rPr>
          <w:rFonts w:ascii="Times New Roman" w:eastAsia="Times New Roman" w:hAnsi="Times New Roman" w:cs="Times New Roman"/>
          <w:sz w:val="28"/>
          <w:szCs w:val="28"/>
          <w:lang w:eastAsia="ru-RU"/>
        </w:rPr>
        <w:t xml:space="preserve"> печатк</w:t>
      </w:r>
      <w:r>
        <w:rPr>
          <w:rFonts w:ascii="Times New Roman" w:eastAsia="Times New Roman" w:hAnsi="Times New Roman" w:cs="Times New Roman"/>
          <w:sz w:val="28"/>
          <w:szCs w:val="28"/>
          <w:lang w:eastAsia="ru-RU"/>
        </w:rPr>
        <w:t>и</w:t>
      </w:r>
      <w:r w:rsidR="00D15F12" w:rsidRPr="00D15F12">
        <w:rPr>
          <w:rFonts w:ascii="Times New Roman" w:eastAsia="Times New Roman" w:hAnsi="Times New Roman" w:cs="Times New Roman"/>
          <w:sz w:val="28"/>
          <w:szCs w:val="28"/>
          <w:lang w:eastAsia="ru-RU"/>
        </w:rPr>
        <w:t xml:space="preserve"> суду </w:t>
      </w:r>
      <w:r>
        <w:rPr>
          <w:rFonts w:ascii="Times New Roman" w:eastAsia="Times New Roman" w:hAnsi="Times New Roman" w:cs="Times New Roman"/>
          <w:sz w:val="28"/>
          <w:szCs w:val="28"/>
          <w:lang w:eastAsia="ru-RU"/>
        </w:rPr>
        <w:t>не було</w:t>
      </w:r>
      <w:r w:rsidR="00D15F12" w:rsidRPr="00D15F12">
        <w:rPr>
          <w:rFonts w:ascii="Times New Roman" w:eastAsia="Times New Roman" w:hAnsi="Times New Roman" w:cs="Times New Roman"/>
          <w:sz w:val="28"/>
          <w:szCs w:val="28"/>
          <w:lang w:eastAsia="ru-RU"/>
        </w:rPr>
        <w:t>.</w:t>
      </w:r>
    </w:p>
    <w:p w:rsidR="00D15F12" w:rsidRPr="00D15F12" w:rsidRDefault="00D15F12" w:rsidP="003B4706">
      <w:pPr>
        <w:spacing w:after="0" w:line="240" w:lineRule="auto"/>
        <w:ind w:firstLine="567"/>
        <w:jc w:val="both"/>
        <w:rPr>
          <w:rFonts w:ascii="Times New Roman" w:eastAsia="Calibri" w:hAnsi="Times New Roman" w:cs="Times New Roman"/>
          <w:color w:val="000000"/>
          <w:sz w:val="28"/>
          <w:szCs w:val="28"/>
          <w:shd w:val="clear" w:color="auto" w:fill="FFFFFF"/>
        </w:rPr>
      </w:pPr>
      <w:r w:rsidRPr="00D15F12">
        <w:rPr>
          <w:rFonts w:ascii="Times New Roman" w:eastAsia="Calibri" w:hAnsi="Times New Roman" w:cs="Times New Roman"/>
          <w:color w:val="000000"/>
          <w:sz w:val="28"/>
          <w:szCs w:val="28"/>
          <w:shd w:val="clear" w:color="auto" w:fill="FFFFFF"/>
        </w:rPr>
        <w:t xml:space="preserve">З огляду на вказане суддя Луковкіна У.Ю. вважає, що мало місце підроблення офіційного документа – рішення </w:t>
      </w:r>
      <w:r w:rsidRPr="00D15F12">
        <w:rPr>
          <w:rFonts w:ascii="Times New Roman" w:eastAsia="Times New Roman" w:hAnsi="Times New Roman" w:cs="Times New Roman"/>
          <w:sz w:val="28"/>
          <w:szCs w:val="28"/>
          <w:lang w:eastAsia="ru-RU"/>
        </w:rPr>
        <w:t>Тлумацького районного суду Івано-Франківської області від 15 грудня 2023 року в справі № 353/985/23</w:t>
      </w:r>
      <w:r w:rsidRPr="00D15F12">
        <w:rPr>
          <w:rFonts w:ascii="Times New Roman" w:eastAsia="Calibri" w:hAnsi="Times New Roman" w:cs="Times New Roman"/>
          <w:color w:val="000000"/>
          <w:sz w:val="28"/>
          <w:szCs w:val="28"/>
          <w:shd w:val="clear" w:color="auto" w:fill="FFFFFF"/>
        </w:rPr>
        <w:t>, тому про обставини, що можуть свідчити про вчинення кримін</w:t>
      </w:r>
      <w:r w:rsidR="00885B60">
        <w:rPr>
          <w:rFonts w:ascii="Times New Roman" w:eastAsia="Calibri" w:hAnsi="Times New Roman" w:cs="Times New Roman"/>
          <w:color w:val="000000"/>
          <w:sz w:val="28"/>
          <w:szCs w:val="28"/>
          <w:shd w:val="clear" w:color="auto" w:fill="FFFFFF"/>
        </w:rPr>
        <w:t xml:space="preserve">ального правопорушення, вона </w:t>
      </w:r>
      <w:r w:rsidRPr="00D15F12">
        <w:rPr>
          <w:rFonts w:ascii="Times New Roman" w:eastAsia="Calibri" w:hAnsi="Times New Roman" w:cs="Times New Roman"/>
          <w:color w:val="000000"/>
          <w:sz w:val="28"/>
          <w:szCs w:val="28"/>
          <w:shd w:val="clear" w:color="auto" w:fill="FFFFFF"/>
        </w:rPr>
        <w:t>повідом</w:t>
      </w:r>
      <w:r w:rsidR="00885B60">
        <w:rPr>
          <w:rFonts w:ascii="Times New Roman" w:eastAsia="Calibri" w:hAnsi="Times New Roman" w:cs="Times New Roman"/>
          <w:color w:val="000000"/>
          <w:sz w:val="28"/>
          <w:szCs w:val="28"/>
          <w:shd w:val="clear" w:color="auto" w:fill="FFFFFF"/>
        </w:rPr>
        <w:t>и</w:t>
      </w:r>
      <w:r w:rsidRPr="00D15F12">
        <w:rPr>
          <w:rFonts w:ascii="Times New Roman" w:eastAsia="Calibri" w:hAnsi="Times New Roman" w:cs="Times New Roman"/>
          <w:color w:val="000000"/>
          <w:sz w:val="28"/>
          <w:szCs w:val="28"/>
          <w:shd w:val="clear" w:color="auto" w:fill="FFFFFF"/>
        </w:rPr>
        <w:t>л</w:t>
      </w:r>
      <w:r w:rsidR="00885B60">
        <w:rPr>
          <w:rFonts w:ascii="Times New Roman" w:eastAsia="Calibri" w:hAnsi="Times New Roman" w:cs="Times New Roman"/>
          <w:color w:val="000000"/>
          <w:sz w:val="28"/>
          <w:szCs w:val="28"/>
          <w:shd w:val="clear" w:color="auto" w:fill="FFFFFF"/>
        </w:rPr>
        <w:t>а</w:t>
      </w:r>
      <w:r w:rsidRPr="00D15F12">
        <w:rPr>
          <w:rFonts w:ascii="Times New Roman" w:eastAsia="Calibri" w:hAnsi="Times New Roman" w:cs="Times New Roman"/>
          <w:color w:val="000000"/>
          <w:sz w:val="28"/>
          <w:szCs w:val="28"/>
          <w:shd w:val="clear" w:color="auto" w:fill="FFFFFF"/>
        </w:rPr>
        <w:t xml:space="preserve"> </w:t>
      </w:r>
      <w:r w:rsidRPr="00D15F12">
        <w:rPr>
          <w:rFonts w:ascii="Times New Roman" w:eastAsia="Times New Roman" w:hAnsi="Times New Roman" w:cs="Times New Roman"/>
          <w:sz w:val="28"/>
          <w:szCs w:val="28"/>
          <w:lang w:eastAsia="zh-CN"/>
        </w:rPr>
        <w:t xml:space="preserve">Тлумацький відділ Івано-Франківської окружної прокуратури Івано-Франківської області та відділ поліції </w:t>
      </w:r>
      <w:r w:rsidR="003B4706">
        <w:rPr>
          <w:rFonts w:ascii="Times New Roman" w:eastAsia="Times New Roman" w:hAnsi="Times New Roman" w:cs="Times New Roman"/>
          <w:sz w:val="28"/>
          <w:szCs w:val="28"/>
          <w:lang w:eastAsia="zh-CN"/>
        </w:rPr>
        <w:br/>
      </w:r>
      <w:r w:rsidRPr="00D15F12">
        <w:rPr>
          <w:rFonts w:ascii="Times New Roman" w:eastAsia="Times New Roman" w:hAnsi="Times New Roman" w:cs="Times New Roman"/>
          <w:sz w:val="28"/>
          <w:szCs w:val="28"/>
          <w:lang w:eastAsia="zh-CN"/>
        </w:rPr>
        <w:t>№ 5 (м</w:t>
      </w:r>
      <w:r w:rsidR="00885B60">
        <w:rPr>
          <w:rFonts w:ascii="Times New Roman" w:eastAsia="Times New Roman" w:hAnsi="Times New Roman" w:cs="Times New Roman"/>
          <w:sz w:val="28"/>
          <w:szCs w:val="28"/>
          <w:lang w:eastAsia="zh-CN"/>
        </w:rPr>
        <w:t xml:space="preserve">істо </w:t>
      </w:r>
      <w:r w:rsidRPr="00D15F12">
        <w:rPr>
          <w:rFonts w:ascii="Times New Roman" w:eastAsia="Times New Roman" w:hAnsi="Times New Roman" w:cs="Times New Roman"/>
          <w:sz w:val="28"/>
          <w:szCs w:val="28"/>
          <w:lang w:eastAsia="zh-CN"/>
        </w:rPr>
        <w:t>Тлумач) Івано-Франківського районного управління поліції Головного управління Національної поліції в Івано-Франківській області (далі – відділ поліції № 5 (м</w:t>
      </w:r>
      <w:r w:rsidR="00885B60">
        <w:rPr>
          <w:rFonts w:ascii="Times New Roman" w:eastAsia="Times New Roman" w:hAnsi="Times New Roman" w:cs="Times New Roman"/>
          <w:sz w:val="28"/>
          <w:szCs w:val="28"/>
          <w:lang w:eastAsia="zh-CN"/>
        </w:rPr>
        <w:t>істо</w:t>
      </w:r>
      <w:r w:rsidRPr="00D15F12">
        <w:rPr>
          <w:rFonts w:ascii="Times New Roman" w:eastAsia="Times New Roman" w:hAnsi="Times New Roman" w:cs="Times New Roman"/>
          <w:sz w:val="28"/>
          <w:szCs w:val="28"/>
          <w:lang w:eastAsia="zh-CN"/>
        </w:rPr>
        <w:t xml:space="preserve"> Тлумач) Івано-Франківського РУП ГУ</w:t>
      </w:r>
      <w:r w:rsidR="00885B60">
        <w:rPr>
          <w:rFonts w:ascii="Times New Roman" w:eastAsia="Times New Roman" w:hAnsi="Times New Roman" w:cs="Times New Roman"/>
          <w:sz w:val="28"/>
          <w:szCs w:val="28"/>
          <w:lang w:eastAsia="zh-CN"/>
        </w:rPr>
        <w:t xml:space="preserve"> </w:t>
      </w:r>
      <w:r w:rsidRPr="00D15F12">
        <w:rPr>
          <w:rFonts w:ascii="Times New Roman" w:eastAsia="Times New Roman" w:hAnsi="Times New Roman" w:cs="Times New Roman"/>
          <w:sz w:val="28"/>
          <w:szCs w:val="28"/>
          <w:lang w:eastAsia="zh-CN"/>
        </w:rPr>
        <w:t xml:space="preserve">НП в </w:t>
      </w:r>
      <w:r w:rsidR="00ED240E">
        <w:rPr>
          <w:rFonts w:ascii="Times New Roman" w:eastAsia="Times New Roman" w:hAnsi="Times New Roman" w:cs="Times New Roman"/>
          <w:sz w:val="28"/>
          <w:szCs w:val="28"/>
          <w:lang w:eastAsia="zh-CN"/>
        </w:rPr>
        <w:br/>
      </w:r>
      <w:r w:rsidRPr="00D15F12">
        <w:rPr>
          <w:rFonts w:ascii="Times New Roman" w:eastAsia="Times New Roman" w:hAnsi="Times New Roman" w:cs="Times New Roman"/>
          <w:sz w:val="28"/>
          <w:szCs w:val="28"/>
          <w:lang w:eastAsia="zh-CN"/>
        </w:rPr>
        <w:t>Івано-Франківській області)</w:t>
      </w:r>
      <w:r w:rsidRPr="00D15F12">
        <w:rPr>
          <w:rFonts w:ascii="Times New Roman" w:eastAsia="Calibri" w:hAnsi="Times New Roman" w:cs="Times New Roman"/>
          <w:color w:val="000000"/>
          <w:sz w:val="28"/>
          <w:szCs w:val="28"/>
          <w:shd w:val="clear" w:color="auto" w:fill="FFFFFF"/>
        </w:rPr>
        <w:t>.</w:t>
      </w:r>
    </w:p>
    <w:p w:rsidR="00D15F12" w:rsidRPr="00D15F12" w:rsidRDefault="00D15F12" w:rsidP="003B4706">
      <w:pPr>
        <w:spacing w:after="0" w:line="240" w:lineRule="auto"/>
        <w:ind w:firstLine="567"/>
        <w:jc w:val="both"/>
        <w:rPr>
          <w:rFonts w:ascii="Times New Roman" w:eastAsia="Arial Unicode MS" w:hAnsi="Times New Roman" w:cs="Times New Roman"/>
          <w:iCs/>
          <w:sz w:val="28"/>
          <w:szCs w:val="28"/>
          <w:lang w:eastAsia="zh-CN" w:bidi="uk-UA"/>
        </w:rPr>
      </w:pPr>
      <w:r w:rsidRPr="00D15F12">
        <w:rPr>
          <w:rFonts w:ascii="Times New Roman" w:eastAsia="Times New Roman" w:hAnsi="Times New Roman" w:cs="Times New Roman"/>
          <w:color w:val="000000"/>
          <w:sz w:val="28"/>
          <w:szCs w:val="28"/>
          <w:lang w:eastAsia="ru-RU"/>
        </w:rPr>
        <w:t>На переконання судді Луковкіної У.Ю., підроб</w:t>
      </w:r>
      <w:r w:rsidR="00885B60">
        <w:rPr>
          <w:rFonts w:ascii="Times New Roman" w:eastAsia="Times New Roman" w:hAnsi="Times New Roman" w:cs="Times New Roman"/>
          <w:color w:val="000000"/>
          <w:sz w:val="28"/>
          <w:szCs w:val="28"/>
          <w:lang w:eastAsia="ru-RU"/>
        </w:rPr>
        <w:t>лення судового рішення, яке суд</w:t>
      </w:r>
      <w:r w:rsidRPr="00D15F12">
        <w:rPr>
          <w:rFonts w:ascii="Times New Roman" w:eastAsia="Times New Roman" w:hAnsi="Times New Roman" w:cs="Times New Roman"/>
          <w:color w:val="000000"/>
          <w:sz w:val="28"/>
          <w:szCs w:val="28"/>
          <w:lang w:eastAsia="ru-RU"/>
        </w:rPr>
        <w:t xml:space="preserve"> не ухвалюва</w:t>
      </w:r>
      <w:r w:rsidR="00885B60">
        <w:rPr>
          <w:rFonts w:ascii="Times New Roman" w:eastAsia="Times New Roman" w:hAnsi="Times New Roman" w:cs="Times New Roman"/>
          <w:color w:val="000000"/>
          <w:sz w:val="28"/>
          <w:szCs w:val="28"/>
          <w:lang w:eastAsia="ru-RU"/>
        </w:rPr>
        <w:t>в</w:t>
      </w:r>
      <w:r w:rsidRPr="00D15F12">
        <w:rPr>
          <w:rFonts w:ascii="Times New Roman" w:eastAsia="Times New Roman" w:hAnsi="Times New Roman" w:cs="Times New Roman"/>
          <w:color w:val="000000"/>
          <w:sz w:val="28"/>
          <w:szCs w:val="28"/>
          <w:lang w:eastAsia="ru-RU"/>
        </w:rPr>
        <w:t>, містить ознаки втручання в діяльність судді щодо здійснення правосуддя та ознаки інших кримінальних правопорушень.</w:t>
      </w:r>
    </w:p>
    <w:p w:rsidR="00D15F12" w:rsidRPr="00D15F12" w:rsidRDefault="00D15F12" w:rsidP="003B4706">
      <w:pPr>
        <w:suppressAutoHyphens/>
        <w:spacing w:after="0" w:line="240" w:lineRule="auto"/>
        <w:ind w:firstLine="567"/>
        <w:jc w:val="both"/>
        <w:rPr>
          <w:rFonts w:ascii="Times New Roman" w:eastAsia="Arial Unicode MS" w:hAnsi="Times New Roman" w:cs="Times New Roman"/>
          <w:iCs/>
          <w:sz w:val="28"/>
          <w:szCs w:val="28"/>
          <w:lang w:eastAsia="zh-CN" w:bidi="uk-UA"/>
        </w:rPr>
      </w:pPr>
      <w:r w:rsidRPr="00D15F12">
        <w:rPr>
          <w:rFonts w:ascii="Times New Roman" w:eastAsia="Arial Unicode MS" w:hAnsi="Times New Roman" w:cs="Times New Roman"/>
          <w:iCs/>
          <w:sz w:val="28"/>
          <w:szCs w:val="28"/>
          <w:lang w:eastAsia="zh-CN" w:bidi="uk-UA"/>
        </w:rPr>
        <w:t>На виконання вимог частини четвертої статті 48 Закону України «</w:t>
      </w:r>
      <w:r w:rsidR="00885B60">
        <w:rPr>
          <w:rFonts w:ascii="Times New Roman" w:eastAsia="Arial Unicode MS" w:hAnsi="Times New Roman" w:cs="Times New Roman"/>
          <w:iCs/>
          <w:sz w:val="28"/>
          <w:szCs w:val="28"/>
          <w:lang w:eastAsia="zh-CN" w:bidi="uk-UA"/>
        </w:rPr>
        <w:t>Про судоустрій і статус суддів»</w:t>
      </w:r>
      <w:r w:rsidRPr="00D15F12">
        <w:rPr>
          <w:rFonts w:ascii="Times New Roman" w:eastAsia="Arial Unicode MS" w:hAnsi="Times New Roman" w:cs="Times New Roman"/>
          <w:iCs/>
          <w:sz w:val="28"/>
          <w:szCs w:val="28"/>
          <w:lang w:eastAsia="zh-CN" w:bidi="uk-UA"/>
        </w:rPr>
        <w:t xml:space="preserve"> суддя </w:t>
      </w:r>
      <w:r w:rsidRPr="00D15F12">
        <w:rPr>
          <w:rFonts w:ascii="Times New Roman" w:eastAsia="Times New Roman" w:hAnsi="Times New Roman" w:cs="Times New Roman"/>
          <w:sz w:val="28"/>
          <w:szCs w:val="28"/>
          <w:lang w:eastAsia="ru-RU"/>
        </w:rPr>
        <w:t>Тлумацького районного суду Івано-Франківської області Луковкіна У.Ю.</w:t>
      </w:r>
      <w:r w:rsidRPr="00D15F12">
        <w:rPr>
          <w:rFonts w:ascii="Times New Roman" w:eastAsia="Calibri" w:hAnsi="Times New Roman" w:cs="Times New Roman"/>
          <w:bCs/>
          <w:color w:val="000000" w:themeColor="text1"/>
          <w:sz w:val="28"/>
          <w:szCs w:val="28"/>
          <w:lang w:eastAsia="uk-UA"/>
        </w:rPr>
        <w:t xml:space="preserve"> </w:t>
      </w:r>
      <w:r w:rsidRPr="00D15F12">
        <w:rPr>
          <w:rFonts w:ascii="Times New Roman" w:eastAsia="Arial Unicode MS" w:hAnsi="Times New Roman" w:cs="Times New Roman"/>
          <w:iCs/>
          <w:sz w:val="28"/>
          <w:szCs w:val="28"/>
          <w:lang w:eastAsia="zh-CN" w:bidi="uk-UA"/>
        </w:rPr>
        <w:t xml:space="preserve">звернулася з повідомленням про втручання в діяльність судді щодо здійснення правосуддя до Вищої ради </w:t>
      </w:r>
      <w:r w:rsidRPr="00D15F12">
        <w:rPr>
          <w:rFonts w:ascii="Times New Roman" w:eastAsia="Arial Unicode MS" w:hAnsi="Times New Roman" w:cs="Times New Roman"/>
          <w:iCs/>
          <w:sz w:val="28"/>
          <w:szCs w:val="28"/>
          <w:lang w:eastAsia="zh-CN" w:bidi="uk-UA"/>
        </w:rPr>
        <w:lastRenderedPageBreak/>
        <w:t xml:space="preserve">правосуддя та до Офісу Генерального прокурора </w:t>
      </w:r>
      <w:r w:rsidR="00885B60">
        <w:rPr>
          <w:rFonts w:ascii="Times New Roman" w:eastAsia="Arial Unicode MS" w:hAnsi="Times New Roman" w:cs="Times New Roman"/>
          <w:iCs/>
          <w:sz w:val="28"/>
          <w:szCs w:val="28"/>
          <w:lang w:eastAsia="zh-CN" w:bidi="uk-UA"/>
        </w:rPr>
        <w:t>і</w:t>
      </w:r>
      <w:r w:rsidRPr="00D15F12">
        <w:rPr>
          <w:rFonts w:ascii="Times New Roman" w:eastAsia="Arial Unicode MS" w:hAnsi="Times New Roman" w:cs="Times New Roman"/>
          <w:iCs/>
          <w:sz w:val="28"/>
          <w:szCs w:val="28"/>
          <w:lang w:eastAsia="zh-CN" w:bidi="uk-UA"/>
        </w:rPr>
        <w:t>з проханням вжити відповідних заходів реагування, передбачених законодавством України.</w:t>
      </w:r>
    </w:p>
    <w:p w:rsidR="00D15F12" w:rsidRPr="00D15F12" w:rsidRDefault="00D15F12" w:rsidP="003B4706">
      <w:pPr>
        <w:spacing w:after="0" w:line="240" w:lineRule="auto"/>
        <w:ind w:firstLine="567"/>
        <w:jc w:val="both"/>
        <w:rPr>
          <w:rFonts w:ascii="Times New Roman" w:eastAsia="Times New Roman" w:hAnsi="Times New Roman" w:cs="Times New Roman"/>
          <w:bCs/>
          <w:color w:val="000000"/>
          <w:sz w:val="28"/>
          <w:szCs w:val="28"/>
          <w:lang w:eastAsia="uk-UA"/>
        </w:rPr>
      </w:pPr>
      <w:r w:rsidRPr="00D15F12">
        <w:rPr>
          <w:rFonts w:ascii="Times New Roman" w:eastAsia="Times New Roman" w:hAnsi="Times New Roman" w:cs="Times New Roman"/>
          <w:bCs/>
          <w:color w:val="000000" w:themeColor="text1"/>
          <w:sz w:val="28"/>
          <w:szCs w:val="28"/>
          <w:lang w:eastAsia="uk-UA"/>
        </w:rPr>
        <w:t>Під час перевірки повідомлення судді</w:t>
      </w:r>
      <w:r w:rsidRPr="00D15F12">
        <w:rPr>
          <w:rFonts w:ascii="Times New Roman" w:eastAsia="Times New Roman" w:hAnsi="Times New Roman" w:cs="Times New Roman"/>
          <w:bCs/>
          <w:color w:val="000000"/>
          <w:sz w:val="28"/>
          <w:szCs w:val="28"/>
          <w:lang w:eastAsia="uk-UA"/>
        </w:rPr>
        <w:t xml:space="preserve"> </w:t>
      </w:r>
      <w:r w:rsidRPr="00D15F12">
        <w:rPr>
          <w:rFonts w:ascii="Times New Roman" w:eastAsia="Times New Roman" w:hAnsi="Times New Roman" w:cs="Times New Roman"/>
          <w:sz w:val="28"/>
          <w:szCs w:val="28"/>
          <w:lang w:eastAsia="ru-RU"/>
        </w:rPr>
        <w:t xml:space="preserve">Тлумацького районного суду Івано-Франківської області Луковкіної У.Ю. </w:t>
      </w:r>
      <w:r w:rsidRPr="00D15F12">
        <w:rPr>
          <w:rFonts w:ascii="Times New Roman" w:eastAsia="Times New Roman" w:hAnsi="Times New Roman" w:cs="Times New Roman"/>
          <w:color w:val="000000" w:themeColor="text1"/>
          <w:sz w:val="28"/>
          <w:szCs w:val="28"/>
          <w:shd w:val="clear" w:color="auto" w:fill="FFFFFF"/>
          <w:lang w:eastAsia="ru-RU"/>
        </w:rPr>
        <w:t xml:space="preserve">про втручання в її діяльність як судді щодо здійснення правосуддя </w:t>
      </w:r>
      <w:r w:rsidR="00885B60">
        <w:rPr>
          <w:rFonts w:ascii="Times New Roman" w:eastAsia="Times New Roman" w:hAnsi="Times New Roman" w:cs="Times New Roman"/>
          <w:color w:val="000000" w:themeColor="text1"/>
          <w:sz w:val="28"/>
          <w:szCs w:val="28"/>
          <w:shd w:val="clear" w:color="auto" w:fill="FFFFFF"/>
          <w:lang w:eastAsia="ru-RU"/>
        </w:rPr>
        <w:t xml:space="preserve">Вища рада правосуддя </w:t>
      </w:r>
      <w:r w:rsidRPr="00D15F12">
        <w:rPr>
          <w:rFonts w:ascii="Times New Roman" w:eastAsia="Times New Roman" w:hAnsi="Times New Roman" w:cs="Times New Roman"/>
          <w:color w:val="000000" w:themeColor="text1"/>
          <w:sz w:val="28"/>
          <w:szCs w:val="28"/>
          <w:shd w:val="clear" w:color="auto" w:fill="FFFFFF"/>
          <w:lang w:eastAsia="ru-RU"/>
        </w:rPr>
        <w:t>надісла</w:t>
      </w:r>
      <w:r w:rsidR="00885B60">
        <w:rPr>
          <w:rFonts w:ascii="Times New Roman" w:eastAsia="Times New Roman" w:hAnsi="Times New Roman" w:cs="Times New Roman"/>
          <w:color w:val="000000" w:themeColor="text1"/>
          <w:sz w:val="28"/>
          <w:szCs w:val="28"/>
          <w:shd w:val="clear" w:color="auto" w:fill="FFFFFF"/>
          <w:lang w:eastAsia="ru-RU"/>
        </w:rPr>
        <w:t>ла</w:t>
      </w:r>
      <w:r w:rsidRPr="00D15F12">
        <w:rPr>
          <w:rFonts w:ascii="Times New Roman" w:eastAsia="Times New Roman" w:hAnsi="Times New Roman" w:cs="Times New Roman"/>
          <w:color w:val="000000" w:themeColor="text1"/>
          <w:sz w:val="28"/>
          <w:szCs w:val="28"/>
          <w:shd w:val="clear" w:color="auto" w:fill="FFFFFF"/>
          <w:lang w:eastAsia="ru-RU"/>
        </w:rPr>
        <w:t xml:space="preserve"> запити до Офісу Генера</w:t>
      </w:r>
      <w:r w:rsidR="00885B60">
        <w:rPr>
          <w:rFonts w:ascii="Times New Roman" w:eastAsia="Times New Roman" w:hAnsi="Times New Roman" w:cs="Times New Roman"/>
          <w:color w:val="000000" w:themeColor="text1"/>
          <w:sz w:val="28"/>
          <w:szCs w:val="28"/>
          <w:shd w:val="clear" w:color="auto" w:fill="FFFFFF"/>
          <w:lang w:eastAsia="ru-RU"/>
        </w:rPr>
        <w:t>льного прокурора із проханням п</w:t>
      </w:r>
      <w:r w:rsidRPr="00D15F12">
        <w:rPr>
          <w:rFonts w:ascii="Times New Roman" w:eastAsia="Times New Roman" w:hAnsi="Times New Roman" w:cs="Times New Roman"/>
          <w:color w:val="000000" w:themeColor="text1"/>
          <w:sz w:val="28"/>
          <w:szCs w:val="28"/>
          <w:shd w:val="clear" w:color="auto" w:fill="FFFFFF"/>
          <w:lang w:eastAsia="ru-RU"/>
        </w:rPr>
        <w:t xml:space="preserve">оінформувати про надходження до Офісу Генерального прокурора повідомлення судді та </w:t>
      </w:r>
      <w:r w:rsidRPr="00D15F12">
        <w:rPr>
          <w:rFonts w:ascii="Times New Roman" w:eastAsia="Times New Roman" w:hAnsi="Times New Roman" w:cs="Times New Roman"/>
          <w:color w:val="000000"/>
          <w:sz w:val="28"/>
          <w:szCs w:val="28"/>
          <w:shd w:val="clear" w:color="auto" w:fill="FFFFFF"/>
          <w:lang w:eastAsia="ru-RU"/>
        </w:rPr>
        <w:t xml:space="preserve">дії, вчинені за результатами його розгляду, а також до Івано-Франківської окружної прокуратури </w:t>
      </w:r>
      <w:r w:rsidR="00885B60">
        <w:rPr>
          <w:rFonts w:ascii="Times New Roman" w:eastAsia="Times New Roman" w:hAnsi="Times New Roman" w:cs="Times New Roman"/>
          <w:color w:val="000000"/>
          <w:sz w:val="28"/>
          <w:szCs w:val="28"/>
          <w:shd w:val="clear" w:color="auto" w:fill="FFFFFF"/>
          <w:lang w:eastAsia="ru-RU"/>
        </w:rPr>
        <w:t>і</w:t>
      </w:r>
      <w:r w:rsidRPr="00D15F12">
        <w:rPr>
          <w:rFonts w:ascii="Times New Roman" w:eastAsia="Times New Roman" w:hAnsi="Times New Roman" w:cs="Times New Roman"/>
          <w:color w:val="000000"/>
          <w:sz w:val="28"/>
          <w:szCs w:val="28"/>
          <w:shd w:val="clear" w:color="auto" w:fill="FFFFFF"/>
          <w:lang w:eastAsia="ru-RU"/>
        </w:rPr>
        <w:t>з проханням повідомити</w:t>
      </w:r>
      <w:r w:rsidR="00885B60">
        <w:rPr>
          <w:rFonts w:ascii="Times New Roman" w:eastAsia="Times New Roman" w:hAnsi="Times New Roman" w:cs="Times New Roman"/>
          <w:color w:val="000000"/>
          <w:sz w:val="28"/>
          <w:szCs w:val="28"/>
          <w:shd w:val="clear" w:color="auto" w:fill="FFFFFF"/>
          <w:lang w:eastAsia="ru-RU"/>
        </w:rPr>
        <w:t>,</w:t>
      </w:r>
      <w:r w:rsidRPr="00D15F12">
        <w:rPr>
          <w:rFonts w:ascii="Times New Roman" w:eastAsia="Times New Roman" w:hAnsi="Times New Roman" w:cs="Times New Roman"/>
          <w:color w:val="000000"/>
          <w:sz w:val="28"/>
          <w:szCs w:val="28"/>
          <w:shd w:val="clear" w:color="auto" w:fill="FFFFFF"/>
          <w:lang w:eastAsia="ru-RU"/>
        </w:rPr>
        <w:t xml:space="preserve"> чи внесено до Єдиного реєстру досудових розслідувань (далі – ЄРДР) </w:t>
      </w:r>
      <w:r w:rsidR="00885B60" w:rsidRPr="00D15F12">
        <w:rPr>
          <w:rFonts w:ascii="Times New Roman" w:eastAsia="Times New Roman" w:hAnsi="Times New Roman" w:cs="Times New Roman"/>
          <w:color w:val="000000"/>
          <w:sz w:val="28"/>
          <w:szCs w:val="28"/>
          <w:shd w:val="clear" w:color="auto" w:fill="FFFFFF"/>
          <w:lang w:eastAsia="ru-RU"/>
        </w:rPr>
        <w:t>відомості</w:t>
      </w:r>
      <w:r w:rsidR="00885B60" w:rsidRPr="00D15F12">
        <w:rPr>
          <w:rFonts w:ascii="Times New Roman" w:eastAsia="Times New Roman" w:hAnsi="Times New Roman" w:cs="Times New Roman"/>
          <w:color w:val="000000"/>
          <w:sz w:val="28"/>
          <w:szCs w:val="28"/>
          <w:lang w:eastAsia="uk-UA" w:bidi="uk-UA"/>
        </w:rPr>
        <w:t xml:space="preserve"> </w:t>
      </w:r>
      <w:r w:rsidRPr="00D15F12">
        <w:rPr>
          <w:rFonts w:ascii="Times New Roman" w:eastAsia="Times New Roman" w:hAnsi="Times New Roman" w:cs="Times New Roman"/>
          <w:color w:val="000000"/>
          <w:sz w:val="28"/>
          <w:szCs w:val="28"/>
          <w:lang w:eastAsia="uk-UA" w:bidi="uk-UA"/>
        </w:rPr>
        <w:t xml:space="preserve">за заявою судді </w:t>
      </w:r>
      <w:r w:rsidRPr="00D15F12">
        <w:rPr>
          <w:rFonts w:ascii="Times New Roman" w:eastAsia="Times New Roman" w:hAnsi="Times New Roman" w:cs="Times New Roman"/>
          <w:sz w:val="28"/>
          <w:szCs w:val="28"/>
          <w:lang w:eastAsia="ru-RU"/>
        </w:rPr>
        <w:t>Тлумацького районного суду Івано-Франківської області</w:t>
      </w:r>
      <w:r w:rsidRPr="00D15F12">
        <w:rPr>
          <w:rFonts w:ascii="Times New Roman" w:eastAsia="Times New Roman" w:hAnsi="Times New Roman" w:cs="Times New Roman"/>
          <w:bCs/>
          <w:color w:val="000000"/>
          <w:sz w:val="28"/>
          <w:szCs w:val="28"/>
          <w:lang w:eastAsia="uk-UA"/>
        </w:rPr>
        <w:t>.</w:t>
      </w:r>
    </w:p>
    <w:p w:rsidR="00D15F12" w:rsidRPr="00D15F12" w:rsidRDefault="00D15F12" w:rsidP="003B4706">
      <w:pPr>
        <w:widowControl w:val="0"/>
        <w:spacing w:after="0" w:line="240" w:lineRule="auto"/>
        <w:ind w:firstLine="567"/>
        <w:jc w:val="both"/>
        <w:rPr>
          <w:rFonts w:ascii="Times New Roman" w:eastAsia="Times New Roman" w:hAnsi="Times New Roman" w:cs="Times New Roman"/>
          <w:sz w:val="28"/>
          <w:szCs w:val="28"/>
          <w:lang w:eastAsia="zh-CN"/>
        </w:rPr>
      </w:pPr>
      <w:r w:rsidRPr="00D15F12">
        <w:rPr>
          <w:rFonts w:ascii="Times New Roman" w:eastAsia="Times New Roman" w:hAnsi="Times New Roman" w:cs="Times New Roman"/>
          <w:bCs/>
          <w:sz w:val="28"/>
          <w:szCs w:val="28"/>
          <w:lang w:eastAsia="uk-UA"/>
        </w:rPr>
        <w:t xml:space="preserve">Офіс Генерального прокурора України листом </w:t>
      </w:r>
      <w:r w:rsidRPr="00D15F12">
        <w:rPr>
          <w:rFonts w:ascii="Times New Roman" w:eastAsia="Times New Roman" w:hAnsi="Times New Roman" w:cs="Times New Roman"/>
          <w:sz w:val="28"/>
          <w:szCs w:val="28"/>
          <w:lang w:eastAsia="zh-CN"/>
        </w:rPr>
        <w:t xml:space="preserve">від 10 травня 2024 року № 09/1/2-5529-24 поінформував, що запит члена Вищої ради правосуддя та </w:t>
      </w:r>
      <w:r w:rsidRPr="00D15F12">
        <w:rPr>
          <w:rFonts w:ascii="Times New Roman" w:eastAsia="Calibri" w:hAnsi="Times New Roman" w:cs="Times New Roman"/>
          <w:sz w:val="28"/>
          <w:szCs w:val="28"/>
          <w:lang w:eastAsia="uk-UA"/>
        </w:rPr>
        <w:t>повідомлення судді</w:t>
      </w:r>
      <w:r w:rsidRPr="00D15F12">
        <w:rPr>
          <w:rFonts w:ascii="Times New Roman" w:eastAsia="Calibri" w:hAnsi="Times New Roman" w:cs="Times New Roman"/>
          <w:sz w:val="28"/>
          <w:szCs w:val="28"/>
        </w:rPr>
        <w:t xml:space="preserve"> </w:t>
      </w:r>
      <w:r w:rsidRPr="00D15F12">
        <w:rPr>
          <w:rFonts w:ascii="Times New Roman" w:eastAsia="Times New Roman" w:hAnsi="Times New Roman" w:cs="Times New Roman"/>
          <w:sz w:val="28"/>
          <w:szCs w:val="28"/>
          <w:lang w:eastAsia="ru-RU"/>
        </w:rPr>
        <w:t xml:space="preserve">Тлумацького районного суду Івано-Франківської області Луковкіної У.Ю. </w:t>
      </w:r>
      <w:r w:rsidRPr="00D15F12">
        <w:rPr>
          <w:rFonts w:ascii="Times New Roman" w:eastAsia="Calibri" w:hAnsi="Times New Roman" w:cs="Times New Roman"/>
          <w:sz w:val="28"/>
          <w:szCs w:val="28"/>
          <w:lang w:eastAsia="uk-UA"/>
        </w:rPr>
        <w:t>скеровано до Івано-Франківської обласної прокуратури для розгляду з урахуванням вимог кримінального процесуального законодавства.</w:t>
      </w:r>
    </w:p>
    <w:p w:rsidR="00D15F12" w:rsidRPr="00D15F12" w:rsidRDefault="00D15F12" w:rsidP="003B4706">
      <w:pPr>
        <w:widowControl w:val="0"/>
        <w:suppressAutoHyphens/>
        <w:spacing w:after="0" w:line="240" w:lineRule="auto"/>
        <w:ind w:firstLine="567"/>
        <w:jc w:val="both"/>
        <w:rPr>
          <w:rFonts w:ascii="Times New Roman" w:eastAsia="Times New Roman" w:hAnsi="Times New Roman" w:cs="Times New Roman"/>
          <w:sz w:val="28"/>
          <w:szCs w:val="28"/>
          <w:lang w:eastAsia="ru-RU"/>
        </w:rPr>
      </w:pPr>
      <w:r w:rsidRPr="00D15F12">
        <w:rPr>
          <w:rFonts w:ascii="Times New Roman" w:eastAsia="Times New Roman" w:hAnsi="Times New Roman" w:cs="Times New Roman"/>
          <w:bCs/>
          <w:sz w:val="28"/>
          <w:szCs w:val="28"/>
          <w:lang w:eastAsia="uk-UA"/>
        </w:rPr>
        <w:t>Івано-Франківська окружна прокуратура</w:t>
      </w:r>
      <w:r w:rsidRPr="00D15F12">
        <w:rPr>
          <w:rFonts w:ascii="Times New Roman" w:eastAsia="Times New Roman" w:hAnsi="Times New Roman" w:cs="Times New Roman"/>
          <w:sz w:val="28"/>
          <w:szCs w:val="28"/>
          <w:lang w:eastAsia="ru-RU"/>
        </w:rPr>
        <w:t xml:space="preserve"> листом від 9 травня 2024 року № 09.51-68-1386ВИХ-24 по</w:t>
      </w:r>
      <w:r w:rsidR="00885B60">
        <w:rPr>
          <w:rFonts w:ascii="Times New Roman" w:eastAsia="Times New Roman" w:hAnsi="Times New Roman" w:cs="Times New Roman"/>
          <w:sz w:val="28"/>
          <w:szCs w:val="28"/>
          <w:lang w:eastAsia="ru-RU"/>
        </w:rPr>
        <w:t>інформувала</w:t>
      </w:r>
      <w:r w:rsidRPr="00D15F12">
        <w:rPr>
          <w:rFonts w:ascii="Times New Roman" w:eastAsia="Times New Roman" w:hAnsi="Times New Roman" w:cs="Times New Roman"/>
          <w:sz w:val="28"/>
          <w:szCs w:val="28"/>
          <w:lang w:eastAsia="ru-RU"/>
        </w:rPr>
        <w:t>, що за результатами розгляду повідомлення судді Тлумацького районного суду Івано-Франківської області Луковкін</w:t>
      </w:r>
      <w:r w:rsidR="00885B60">
        <w:rPr>
          <w:rFonts w:ascii="Times New Roman" w:eastAsia="Times New Roman" w:hAnsi="Times New Roman" w:cs="Times New Roman"/>
          <w:sz w:val="28"/>
          <w:szCs w:val="28"/>
          <w:lang w:eastAsia="ru-RU"/>
        </w:rPr>
        <w:t>ої У.Ю. дізнавачем СД ВП № 5 (місто</w:t>
      </w:r>
      <w:r w:rsidRPr="00D15F12">
        <w:rPr>
          <w:rFonts w:ascii="Times New Roman" w:eastAsia="Times New Roman" w:hAnsi="Times New Roman" w:cs="Times New Roman"/>
          <w:sz w:val="28"/>
          <w:szCs w:val="28"/>
          <w:lang w:eastAsia="ru-RU"/>
        </w:rPr>
        <w:t xml:space="preserve"> Тлумач) Івано-Франківського </w:t>
      </w:r>
      <w:r w:rsidR="003B4706">
        <w:rPr>
          <w:rFonts w:ascii="Times New Roman" w:eastAsia="Times New Roman" w:hAnsi="Times New Roman" w:cs="Times New Roman"/>
          <w:sz w:val="28"/>
          <w:szCs w:val="28"/>
          <w:lang w:eastAsia="ru-RU"/>
        </w:rPr>
        <w:br/>
      </w:r>
      <w:r w:rsidRPr="00D15F12">
        <w:rPr>
          <w:rFonts w:ascii="Times New Roman" w:eastAsia="Times New Roman" w:hAnsi="Times New Roman" w:cs="Times New Roman"/>
          <w:sz w:val="28"/>
          <w:szCs w:val="28"/>
          <w:lang w:eastAsia="ru-RU"/>
        </w:rPr>
        <w:t xml:space="preserve">РУП ГУ </w:t>
      </w:r>
      <w:r w:rsidR="003B4706">
        <w:rPr>
          <w:rFonts w:ascii="Times New Roman" w:eastAsia="Times New Roman" w:hAnsi="Times New Roman" w:cs="Times New Roman"/>
          <w:sz w:val="28"/>
          <w:szCs w:val="28"/>
          <w:lang w:eastAsia="ru-RU"/>
        </w:rPr>
        <w:t xml:space="preserve">НП в </w:t>
      </w:r>
      <w:r w:rsidRPr="00D15F12">
        <w:rPr>
          <w:rFonts w:ascii="Times New Roman" w:eastAsia="Times New Roman" w:hAnsi="Times New Roman" w:cs="Times New Roman"/>
          <w:sz w:val="28"/>
          <w:szCs w:val="28"/>
          <w:lang w:eastAsia="ru-RU"/>
        </w:rPr>
        <w:t>Івано-Франківській області 1 травня 2024 року розпочато кримінальне</w:t>
      </w:r>
      <w:r w:rsidR="00D64072">
        <w:rPr>
          <w:rFonts w:ascii="Times New Roman" w:eastAsia="Times New Roman" w:hAnsi="Times New Roman" w:cs="Times New Roman"/>
          <w:sz w:val="28"/>
          <w:szCs w:val="28"/>
          <w:lang w:eastAsia="ru-RU"/>
        </w:rPr>
        <w:t xml:space="preserve"> провадження № ____</w:t>
      </w:r>
      <w:r w:rsidRPr="00D15F12">
        <w:rPr>
          <w:rFonts w:ascii="Times New Roman" w:eastAsia="Times New Roman" w:hAnsi="Times New Roman" w:cs="Times New Roman"/>
          <w:sz w:val="28"/>
          <w:szCs w:val="28"/>
          <w:lang w:eastAsia="ru-RU"/>
        </w:rPr>
        <w:t xml:space="preserve"> за ознаками кримінального правопорушення, передбаченого частиною першою статті 358 Кримінального кодексу України (далі – КК України). Досудове розслідування триває.</w:t>
      </w:r>
    </w:p>
    <w:p w:rsidR="00D15F12" w:rsidRPr="00D15F12" w:rsidRDefault="00D15F12" w:rsidP="003B4706">
      <w:pPr>
        <w:widowControl w:val="0"/>
        <w:suppressAutoHyphens/>
        <w:spacing w:after="0" w:line="240" w:lineRule="auto"/>
        <w:ind w:firstLine="567"/>
        <w:jc w:val="both"/>
        <w:rPr>
          <w:rFonts w:ascii="Times New Roman" w:eastAsia="Times New Roman" w:hAnsi="Times New Roman" w:cs="Times New Roman"/>
          <w:sz w:val="28"/>
          <w:szCs w:val="28"/>
          <w:lang w:eastAsia="ru-RU"/>
        </w:rPr>
      </w:pPr>
      <w:r w:rsidRPr="00D15F12">
        <w:rPr>
          <w:rFonts w:ascii="Times New Roman" w:eastAsia="Times New Roman" w:hAnsi="Times New Roman" w:cs="Times New Roman"/>
          <w:sz w:val="28"/>
          <w:szCs w:val="28"/>
          <w:lang w:eastAsia="ru-RU"/>
        </w:rPr>
        <w:t>Листом від 27 травня 2024 року № 09/1-180-24</w:t>
      </w:r>
      <w:r w:rsidRPr="00D15F12">
        <w:rPr>
          <w:rFonts w:ascii="Times New Roman" w:eastAsia="Times New Roman" w:hAnsi="Times New Roman" w:cs="Times New Roman"/>
          <w:bCs/>
          <w:sz w:val="28"/>
          <w:szCs w:val="28"/>
          <w:lang w:eastAsia="uk-UA"/>
        </w:rPr>
        <w:t xml:space="preserve"> Івано-Франківська обласна прокуратура</w:t>
      </w:r>
      <w:r w:rsidRPr="00D15F12">
        <w:rPr>
          <w:rFonts w:ascii="Times New Roman" w:eastAsia="Times New Roman" w:hAnsi="Times New Roman" w:cs="Times New Roman"/>
          <w:sz w:val="28"/>
          <w:szCs w:val="28"/>
          <w:lang w:eastAsia="ru-RU"/>
        </w:rPr>
        <w:t xml:space="preserve"> також повідомила, що за результатами розгляду повідомлення судді Тлумацького районного суду Івано-Франківської області Луковкіної У.Ю. про можливе втручання в діяльність судді щод</w:t>
      </w:r>
      <w:r w:rsidR="00885B60">
        <w:rPr>
          <w:rFonts w:ascii="Times New Roman" w:eastAsia="Times New Roman" w:hAnsi="Times New Roman" w:cs="Times New Roman"/>
          <w:sz w:val="28"/>
          <w:szCs w:val="28"/>
          <w:lang w:eastAsia="ru-RU"/>
        </w:rPr>
        <w:t>о здійснення правосуддя відділ</w:t>
      </w:r>
      <w:r w:rsidRPr="00D15F12">
        <w:rPr>
          <w:rFonts w:ascii="Times New Roman" w:eastAsia="Times New Roman" w:hAnsi="Times New Roman" w:cs="Times New Roman"/>
          <w:sz w:val="28"/>
          <w:szCs w:val="28"/>
          <w:lang w:eastAsia="ru-RU"/>
        </w:rPr>
        <w:t xml:space="preserve"> поліції № 5 (м</w:t>
      </w:r>
      <w:r w:rsidR="00885B60">
        <w:rPr>
          <w:rFonts w:ascii="Times New Roman" w:eastAsia="Times New Roman" w:hAnsi="Times New Roman" w:cs="Times New Roman"/>
          <w:sz w:val="28"/>
          <w:szCs w:val="28"/>
          <w:lang w:eastAsia="ru-RU"/>
        </w:rPr>
        <w:t>істо</w:t>
      </w:r>
      <w:r w:rsidRPr="00D15F12">
        <w:rPr>
          <w:rFonts w:ascii="Times New Roman" w:eastAsia="Times New Roman" w:hAnsi="Times New Roman" w:cs="Times New Roman"/>
          <w:sz w:val="28"/>
          <w:szCs w:val="28"/>
          <w:lang w:eastAsia="ru-RU"/>
        </w:rPr>
        <w:t xml:space="preserve"> Тлумач) Івано-Франківського РУП ГУ НП в Івано-Франківській області 24 травня 2024 року розпоча</w:t>
      </w:r>
      <w:r w:rsidR="00885B60">
        <w:rPr>
          <w:rFonts w:ascii="Times New Roman" w:eastAsia="Times New Roman" w:hAnsi="Times New Roman" w:cs="Times New Roman"/>
          <w:sz w:val="28"/>
          <w:szCs w:val="28"/>
          <w:lang w:eastAsia="ru-RU"/>
        </w:rPr>
        <w:t>в</w:t>
      </w:r>
      <w:r w:rsidRPr="00D15F12">
        <w:rPr>
          <w:rFonts w:ascii="Times New Roman" w:eastAsia="Times New Roman" w:hAnsi="Times New Roman" w:cs="Times New Roman"/>
          <w:sz w:val="28"/>
          <w:szCs w:val="28"/>
          <w:lang w:eastAsia="ru-RU"/>
        </w:rPr>
        <w:t xml:space="preserve"> кримінальне</w:t>
      </w:r>
      <w:r w:rsidR="00A413AA">
        <w:rPr>
          <w:rFonts w:ascii="Times New Roman" w:eastAsia="Times New Roman" w:hAnsi="Times New Roman" w:cs="Times New Roman"/>
          <w:sz w:val="28"/>
          <w:szCs w:val="28"/>
          <w:lang w:eastAsia="ru-RU"/>
        </w:rPr>
        <w:t xml:space="preserve"> провадження № ____</w:t>
      </w:r>
      <w:bookmarkStart w:id="0" w:name="_GoBack"/>
      <w:bookmarkEnd w:id="0"/>
      <w:r w:rsidRPr="00D15F12">
        <w:rPr>
          <w:rFonts w:ascii="Times New Roman" w:eastAsia="Times New Roman" w:hAnsi="Times New Roman" w:cs="Times New Roman"/>
          <w:sz w:val="28"/>
          <w:szCs w:val="28"/>
          <w:lang w:eastAsia="ru-RU"/>
        </w:rPr>
        <w:t xml:space="preserve"> за ознаками кримінального правопорушення, передбаченого частиною першою статті 376 КК України. Досудове розслідування триває.</w:t>
      </w:r>
    </w:p>
    <w:p w:rsidR="00D15F12" w:rsidRPr="00D15F12"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w:t>
      </w:r>
    </w:p>
    <w:p w:rsidR="00D15F12" w:rsidRPr="00D15F12" w:rsidRDefault="00D15F12" w:rsidP="003B4706">
      <w:pPr>
        <w:spacing w:after="0" w:line="240" w:lineRule="auto"/>
        <w:ind w:firstLine="567"/>
        <w:jc w:val="both"/>
        <w:rPr>
          <w:rFonts w:ascii="Times New Roman" w:eastAsia="Calibri" w:hAnsi="Times New Roman" w:cs="Times New Roman"/>
          <w:sz w:val="28"/>
          <w:szCs w:val="28"/>
        </w:rPr>
      </w:pPr>
      <w:r w:rsidRPr="00D15F12">
        <w:rPr>
          <w:rFonts w:ascii="Times New Roman" w:eastAsia="Calibri" w:hAnsi="Times New Roman" w:cs="Times New Roman"/>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D15F12" w:rsidRPr="00D15F12" w:rsidRDefault="00D15F12" w:rsidP="003B4706">
      <w:pPr>
        <w:spacing w:after="0" w:line="240" w:lineRule="auto"/>
        <w:ind w:firstLine="567"/>
        <w:jc w:val="both"/>
        <w:rPr>
          <w:rFonts w:ascii="Times New Roman" w:eastAsia="Calibri" w:hAnsi="Times New Roman" w:cs="Times New Roman"/>
          <w:sz w:val="28"/>
          <w:szCs w:val="28"/>
        </w:rPr>
      </w:pPr>
      <w:r w:rsidRPr="00D15F12">
        <w:rPr>
          <w:rFonts w:ascii="Times New Roman" w:eastAsia="Calibri" w:hAnsi="Times New Roman" w:cs="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D15F12" w:rsidRPr="00D15F12" w:rsidRDefault="00C7726E"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Pr>
          <w:rFonts w:ascii="Times New Roman" w:eastAsia="Calibri" w:hAnsi="Times New Roman" w:cs="Times New Roman"/>
          <w:iCs/>
          <w:sz w:val="28"/>
          <w:szCs w:val="28"/>
          <w:lang w:eastAsia="zh-CN" w:bidi="en-US"/>
        </w:rPr>
        <w:t>Відповідно до пунктів 1,</w:t>
      </w:r>
      <w:r w:rsidR="00D15F12" w:rsidRPr="00D15F12">
        <w:rPr>
          <w:rFonts w:ascii="Times New Roman" w:eastAsia="Calibri" w:hAnsi="Times New Roman" w:cs="Times New Roman"/>
          <w:iCs/>
          <w:sz w:val="28"/>
          <w:szCs w:val="28"/>
          <w:lang w:eastAsia="zh-CN" w:bidi="en-US"/>
        </w:rPr>
        <w:t xml:space="preserve"> 2 Основних принципів незалежності судових органів, схвалених резолюціями 40/32 та 40/146 Генеральної Асамблеї ООН від </w:t>
      </w:r>
      <w:r w:rsidR="00D15F12" w:rsidRPr="00D15F12">
        <w:rPr>
          <w:rFonts w:ascii="Times New Roman" w:eastAsia="Calibri" w:hAnsi="Times New Roman" w:cs="Times New Roman"/>
          <w:iCs/>
          <w:sz w:val="28"/>
          <w:szCs w:val="28"/>
          <w:lang w:eastAsia="zh-CN" w:bidi="en-US"/>
        </w:rPr>
        <w:lastRenderedPageBreak/>
        <w:t xml:space="preserve">29 листопада та 13 грудня 1985 року, </w:t>
      </w:r>
      <w:r w:rsidR="00D15F12" w:rsidRPr="00D15F12">
        <w:rPr>
          <w:rFonts w:ascii="Times New Roman" w:eastAsia="Calibri" w:hAnsi="Times New Roman" w:cs="Times New Roman"/>
          <w:color w:val="000000" w:themeColor="text1"/>
          <w:sz w:val="28"/>
          <w:szCs w:val="28"/>
        </w:rPr>
        <w:t xml:space="preserve">незалежність судових органів гарантується державою і закріплюється в конституції або законах країни. Усі державні та інші установи </w:t>
      </w:r>
      <w:r w:rsidRPr="00D15F12">
        <w:rPr>
          <w:rFonts w:ascii="Times New Roman" w:eastAsia="Calibri" w:hAnsi="Times New Roman" w:cs="Times New Roman"/>
          <w:color w:val="000000" w:themeColor="text1"/>
          <w:sz w:val="28"/>
          <w:szCs w:val="28"/>
        </w:rPr>
        <w:t>зобов’язані</w:t>
      </w:r>
      <w:r>
        <w:rPr>
          <w:rFonts w:ascii="Times New Roman" w:eastAsia="Calibri" w:hAnsi="Times New Roman" w:cs="Times New Roman"/>
          <w:color w:val="000000" w:themeColor="text1"/>
          <w:sz w:val="28"/>
          <w:szCs w:val="28"/>
        </w:rPr>
        <w:t xml:space="preserve"> </w:t>
      </w:r>
      <w:r w:rsidR="00D15F12" w:rsidRPr="00D15F12">
        <w:rPr>
          <w:rFonts w:ascii="Times New Roman" w:eastAsia="Calibri" w:hAnsi="Times New Roman" w:cs="Times New Roman"/>
          <w:color w:val="000000" w:themeColor="text1"/>
          <w:sz w:val="28"/>
          <w:szCs w:val="28"/>
        </w:rPr>
        <w:t>шанувати незалежність судових органів і дотримуватися її.</w:t>
      </w:r>
      <w:bookmarkStart w:id="1" w:name="o38"/>
      <w:bookmarkEnd w:id="1"/>
      <w:r w:rsidR="00D15F12" w:rsidRPr="00D15F12">
        <w:rPr>
          <w:rFonts w:ascii="Times New Roman" w:eastAsia="Calibri" w:hAnsi="Times New Roman" w:cs="Times New Roman"/>
          <w:color w:val="000000" w:themeColor="text1"/>
          <w:sz w:val="28"/>
          <w:szCs w:val="28"/>
        </w:rPr>
        <w:t xml:space="preserve"> Судові органи вирішують передані їм справи безсторонньо, на основі фактів і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D15F12" w:rsidRPr="00D15F12"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D15F12" w:rsidRPr="00D15F12"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 xml:space="preserve">За приписами статті 48 Закону України «Про судоустрій і статус суддів» суддя у своїй діяльності щодо здійснення правосуддя є незалежним від </w:t>
      </w:r>
      <w:r w:rsidR="00C7726E">
        <w:rPr>
          <w:rFonts w:ascii="Times New Roman" w:eastAsia="Calibri" w:hAnsi="Times New Roman" w:cs="Times New Roman"/>
          <w:iCs/>
          <w:sz w:val="28"/>
          <w:szCs w:val="28"/>
          <w:lang w:eastAsia="zh-CN" w:bidi="en-US"/>
        </w:rPr>
        <w:br/>
      </w:r>
      <w:r w:rsidRPr="00D15F12">
        <w:rPr>
          <w:rFonts w:ascii="Times New Roman" w:eastAsia="Calibri" w:hAnsi="Times New Roman" w:cs="Times New Roman"/>
          <w:iCs/>
          <w:sz w:val="28"/>
          <w:szCs w:val="28"/>
          <w:lang w:eastAsia="zh-CN" w:bidi="en-US"/>
        </w:rP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D15F12" w:rsidRPr="00D15F12"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D15F12" w:rsidRPr="00D15F12"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 xml:space="preserve">У пункті 8 Висновку № 7 (2005) Консультативної ради європейських суддів до уваги Комітету </w:t>
      </w:r>
      <w:r w:rsidR="00C7726E">
        <w:rPr>
          <w:rFonts w:ascii="Times New Roman" w:eastAsia="Calibri" w:hAnsi="Times New Roman" w:cs="Times New Roman"/>
          <w:iCs/>
          <w:sz w:val="28"/>
          <w:szCs w:val="28"/>
          <w:lang w:eastAsia="zh-CN" w:bidi="en-US"/>
        </w:rPr>
        <w:t>м</w:t>
      </w:r>
      <w:r w:rsidRPr="00D15F12">
        <w:rPr>
          <w:rFonts w:ascii="Times New Roman" w:eastAsia="Calibri" w:hAnsi="Times New Roman" w:cs="Times New Roman"/>
          <w:iCs/>
          <w:sz w:val="28"/>
          <w:szCs w:val="28"/>
          <w:lang w:eastAsia="zh-CN" w:bidi="en-US"/>
        </w:rPr>
        <w:t>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D15F12" w:rsidRPr="00D15F12"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Авторитет судової влади служить загальному зміцненню авторитету державної влади.</w:t>
      </w:r>
    </w:p>
    <w:p w:rsidR="00D15F12" w:rsidRPr="00D15F12" w:rsidRDefault="00D15F12" w:rsidP="003B4706">
      <w:pPr>
        <w:suppressAutoHyphens/>
        <w:spacing w:after="0" w:line="240" w:lineRule="auto"/>
        <w:ind w:firstLine="567"/>
        <w:jc w:val="both"/>
        <w:rPr>
          <w:rFonts w:ascii="Times New Roman" w:eastAsia="Times New Roman" w:hAnsi="Times New Roman" w:cs="Times New Roman"/>
          <w:sz w:val="28"/>
          <w:szCs w:val="28"/>
          <w:lang w:eastAsia="uk-UA"/>
        </w:rPr>
      </w:pPr>
      <w:r w:rsidRPr="00D15F12">
        <w:rPr>
          <w:rFonts w:ascii="Times New Roman" w:eastAsia="Calibri" w:hAnsi="Times New Roman" w:cs="Times New Roman"/>
          <w:iCs/>
          <w:sz w:val="28"/>
          <w:szCs w:val="28"/>
          <w:lang w:eastAsia="zh-CN" w:bidi="en-US"/>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w:t>
      </w:r>
      <w:bookmarkStart w:id="2" w:name="o37"/>
      <w:bookmarkEnd w:id="2"/>
      <w:r w:rsidRPr="00D15F12">
        <w:rPr>
          <w:rFonts w:ascii="Times New Roman" w:eastAsia="Calibri" w:hAnsi="Times New Roman" w:cs="Times New Roman"/>
          <w:iCs/>
          <w:sz w:val="28"/>
          <w:szCs w:val="28"/>
          <w:lang w:eastAsia="zh-CN" w:bidi="en-US"/>
        </w:rPr>
        <w:t xml:space="preserve"> </w:t>
      </w:r>
      <w:r w:rsidRPr="00D15F12">
        <w:rPr>
          <w:rFonts w:ascii="Times New Roman" w:eastAsia="Times New Roman" w:hAnsi="Times New Roman" w:cs="Times New Roman"/>
          <w:sz w:val="28"/>
          <w:szCs w:val="28"/>
          <w:lang w:eastAsia="uk-UA"/>
        </w:rPr>
        <w:t>Закон повинен передбачати санкції проти осіб, які намагаються певним чином впливати на суддів.</w:t>
      </w:r>
    </w:p>
    <w:p w:rsidR="00D15F12" w:rsidRPr="00D15F12"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 xml:space="preserve">Факт виявлення підробленого судового рішення може дискредитувати репутацію судді </w:t>
      </w:r>
      <w:r w:rsidRPr="00D15F12">
        <w:rPr>
          <w:rFonts w:ascii="Times New Roman" w:eastAsia="Times New Roman" w:hAnsi="Times New Roman" w:cs="Times New Roman"/>
          <w:sz w:val="28"/>
          <w:szCs w:val="28"/>
          <w:lang w:eastAsia="ru-RU"/>
        </w:rPr>
        <w:t>Тлумацького районного суду Івано-Франківської області</w:t>
      </w:r>
      <w:r w:rsidRPr="00D15F12">
        <w:rPr>
          <w:rFonts w:ascii="Times New Roman" w:eastAsia="Times New Roman" w:hAnsi="Times New Roman" w:cs="Times New Roman"/>
          <w:color w:val="000000"/>
          <w:sz w:val="28"/>
          <w:szCs w:val="28"/>
          <w:lang w:eastAsia="ru-RU"/>
        </w:rPr>
        <w:t xml:space="preserve"> Луковкіної У.Ю. </w:t>
      </w:r>
      <w:r w:rsidRPr="00D15F12">
        <w:rPr>
          <w:rFonts w:ascii="Times New Roman" w:eastAsia="Calibri" w:hAnsi="Times New Roman" w:cs="Times New Roman"/>
          <w:iCs/>
          <w:sz w:val="28"/>
          <w:szCs w:val="28"/>
          <w:lang w:eastAsia="zh-CN" w:bidi="en-US"/>
        </w:rPr>
        <w:t xml:space="preserve">та підірвати довіру до </w:t>
      </w:r>
      <w:r w:rsidRPr="00D15F12">
        <w:rPr>
          <w:rFonts w:ascii="Times New Roman" w:eastAsia="Times New Roman" w:hAnsi="Times New Roman" w:cs="Times New Roman"/>
          <w:sz w:val="28"/>
          <w:szCs w:val="28"/>
          <w:lang w:eastAsia="ru-RU"/>
        </w:rPr>
        <w:t xml:space="preserve">Тлумацького районного суду </w:t>
      </w:r>
      <w:r w:rsidR="00ED240E">
        <w:rPr>
          <w:rFonts w:ascii="Times New Roman" w:eastAsia="Times New Roman" w:hAnsi="Times New Roman" w:cs="Times New Roman"/>
          <w:sz w:val="28"/>
          <w:szCs w:val="28"/>
          <w:lang w:eastAsia="ru-RU"/>
        </w:rPr>
        <w:br/>
      </w:r>
      <w:r w:rsidRPr="00D15F12">
        <w:rPr>
          <w:rFonts w:ascii="Times New Roman" w:eastAsia="Times New Roman" w:hAnsi="Times New Roman" w:cs="Times New Roman"/>
          <w:sz w:val="28"/>
          <w:szCs w:val="28"/>
          <w:lang w:eastAsia="ru-RU"/>
        </w:rPr>
        <w:t>Івано-Франківської області</w:t>
      </w:r>
      <w:r w:rsidRPr="00D15F12">
        <w:rPr>
          <w:rFonts w:ascii="Times New Roman" w:eastAsia="Calibri" w:hAnsi="Times New Roman" w:cs="Times New Roman"/>
          <w:iCs/>
          <w:sz w:val="28"/>
          <w:szCs w:val="28"/>
          <w:lang w:eastAsia="zh-CN" w:bidi="en-US"/>
        </w:rPr>
        <w:t>.</w:t>
      </w:r>
    </w:p>
    <w:p w:rsidR="00D15F12" w:rsidRPr="00D15F12" w:rsidRDefault="00D15F12" w:rsidP="003B4706">
      <w:pPr>
        <w:shd w:val="clear" w:color="auto" w:fill="FFFFFF"/>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Times New Roman" w:hAnsi="Times New Roman" w:cs="Times New Roman"/>
          <w:color w:val="000000"/>
          <w:sz w:val="28"/>
          <w:szCs w:val="28"/>
          <w:lang w:eastAsia="uk-UA"/>
        </w:rPr>
        <w:lastRenderedPageBreak/>
        <w:t>Такі обставини можуть мати наслідком порушення основних засад судочинства та завдань суду, встановлених Конституцією України та Законом України «Пр</w:t>
      </w:r>
      <w:r w:rsidR="00C7726E">
        <w:rPr>
          <w:rFonts w:ascii="Times New Roman" w:eastAsia="Times New Roman" w:hAnsi="Times New Roman" w:cs="Times New Roman"/>
          <w:color w:val="000000"/>
          <w:sz w:val="28"/>
          <w:szCs w:val="28"/>
          <w:lang w:eastAsia="uk-UA"/>
        </w:rPr>
        <w:t xml:space="preserve">о судоустрій і статус суддів», становити </w:t>
      </w:r>
      <w:r w:rsidRPr="00D15F12">
        <w:rPr>
          <w:rFonts w:ascii="Times New Roman" w:eastAsia="Times New Roman" w:hAnsi="Times New Roman" w:cs="Times New Roman"/>
          <w:color w:val="000000"/>
          <w:sz w:val="28"/>
          <w:szCs w:val="28"/>
          <w:lang w:eastAsia="uk-UA"/>
        </w:rPr>
        <w:t xml:space="preserve">загрозу </w:t>
      </w:r>
      <w:r w:rsidR="00C7726E">
        <w:rPr>
          <w:rFonts w:ascii="Times New Roman" w:eastAsia="Times New Roman" w:hAnsi="Times New Roman" w:cs="Times New Roman"/>
          <w:color w:val="000000"/>
          <w:sz w:val="28"/>
          <w:szCs w:val="28"/>
          <w:lang w:eastAsia="uk-UA"/>
        </w:rPr>
        <w:t xml:space="preserve">для </w:t>
      </w:r>
      <w:r w:rsidRPr="00D15F12">
        <w:rPr>
          <w:rFonts w:ascii="Times New Roman" w:eastAsia="Times New Roman" w:hAnsi="Times New Roman" w:cs="Times New Roman"/>
          <w:color w:val="000000"/>
          <w:sz w:val="28"/>
          <w:szCs w:val="28"/>
          <w:lang w:eastAsia="uk-UA"/>
        </w:rPr>
        <w:t>незалежності суддів та авторитету правосуддя,</w:t>
      </w:r>
      <w:r w:rsidRPr="00D15F12">
        <w:rPr>
          <w:rFonts w:ascii="Times New Roman" w:eastAsia="Calibri" w:hAnsi="Times New Roman" w:cs="Times New Roman"/>
          <w:iCs/>
          <w:sz w:val="28"/>
          <w:szCs w:val="28"/>
          <w:lang w:eastAsia="zh-CN" w:bidi="en-US"/>
        </w:rPr>
        <w:t xml:space="preserve"> тому в цьому </w:t>
      </w:r>
      <w:r w:rsidR="00C7726E">
        <w:rPr>
          <w:rFonts w:ascii="Times New Roman" w:eastAsia="Calibri" w:hAnsi="Times New Roman" w:cs="Times New Roman"/>
          <w:iCs/>
          <w:sz w:val="28"/>
          <w:szCs w:val="28"/>
          <w:lang w:eastAsia="zh-CN" w:bidi="en-US"/>
        </w:rPr>
        <w:t>разі існують</w:t>
      </w:r>
      <w:r w:rsidRPr="00D15F12">
        <w:rPr>
          <w:rFonts w:ascii="Times New Roman" w:eastAsia="Calibri" w:hAnsi="Times New Roman" w:cs="Times New Roman"/>
          <w:iCs/>
          <w:sz w:val="28"/>
          <w:szCs w:val="28"/>
          <w:lang w:eastAsia="zh-CN" w:bidi="en-US"/>
        </w:rPr>
        <w:t xml:space="preserve"> підстави для вжиття заходів, визначених статтею 73 Закону України «Про Вищу раду правосуддя», з метою забезпечення авторитету правосуддя.</w:t>
      </w:r>
    </w:p>
    <w:p w:rsidR="00D15F12" w:rsidRPr="003B4706" w:rsidRDefault="00D15F12" w:rsidP="003B4706">
      <w:pPr>
        <w:suppressAutoHyphens/>
        <w:spacing w:after="0" w:line="240" w:lineRule="auto"/>
        <w:ind w:firstLine="567"/>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iCs/>
          <w:sz w:val="28"/>
          <w:szCs w:val="28"/>
          <w:lang w:eastAsia="zh-CN" w:bidi="en-US"/>
        </w:rPr>
        <w:t xml:space="preserve">Таким фактам має надаватися кримінально-правова оцінка правоохоронними органами в порядку, встановленому Кримінальним </w:t>
      </w:r>
      <w:r w:rsidR="00C7726E">
        <w:rPr>
          <w:rFonts w:ascii="Times New Roman" w:eastAsia="Calibri" w:hAnsi="Times New Roman" w:cs="Times New Roman"/>
          <w:iCs/>
          <w:sz w:val="28"/>
          <w:szCs w:val="28"/>
          <w:lang w:eastAsia="zh-CN" w:bidi="en-US"/>
        </w:rPr>
        <w:t>процесуальним кодексом України</w:t>
      </w:r>
      <w:r w:rsidRPr="00D15F12">
        <w:rPr>
          <w:rFonts w:ascii="Times New Roman" w:eastAsia="Calibri" w:hAnsi="Times New Roman" w:cs="Times New Roman"/>
          <w:iCs/>
          <w:sz w:val="28"/>
          <w:szCs w:val="28"/>
          <w:lang w:eastAsia="zh-CN" w:bidi="en-US"/>
        </w:rPr>
        <w:t>. Кожен факт має бути ретельно перевірений правоохоронними органами в порядку, встановленому цим Кодексом.</w:t>
      </w:r>
    </w:p>
    <w:p w:rsidR="003B4706" w:rsidRPr="003B4706" w:rsidRDefault="003B4706" w:rsidP="003B4706">
      <w:pPr>
        <w:spacing w:after="0" w:line="240" w:lineRule="auto"/>
        <w:ind w:firstLine="567"/>
        <w:jc w:val="both"/>
        <w:rPr>
          <w:rFonts w:ascii="Times New Roman" w:eastAsia="Calibri" w:hAnsi="Times New Roman" w:cs="Times New Roman"/>
          <w:sz w:val="28"/>
          <w:szCs w:val="28"/>
        </w:rPr>
      </w:pPr>
      <w:r w:rsidRPr="003B4706">
        <w:rPr>
          <w:rFonts w:ascii="Times New Roman" w:eastAsia="Calibri" w:hAnsi="Times New Roman" w:cs="Times New Roman"/>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3B4706" w:rsidRPr="003B4706" w:rsidRDefault="00D15F12" w:rsidP="003B4706">
      <w:pPr>
        <w:widowControl w:val="0"/>
        <w:tabs>
          <w:tab w:val="left" w:pos="4962"/>
        </w:tabs>
        <w:spacing w:after="0" w:line="240" w:lineRule="auto"/>
        <w:ind w:firstLine="567"/>
        <w:jc w:val="both"/>
        <w:rPr>
          <w:rFonts w:ascii="Times New Roman" w:hAnsi="Times New Roman" w:cs="Times New Roman"/>
          <w:sz w:val="28"/>
          <w:szCs w:val="28"/>
          <w:shd w:val="clear" w:color="auto" w:fill="FFFFFF"/>
        </w:rPr>
      </w:pPr>
      <w:r w:rsidRPr="00D15F12">
        <w:rPr>
          <w:rFonts w:ascii="Times New Roman" w:eastAsia="Calibri" w:hAnsi="Times New Roman" w:cs="Times New Roman"/>
          <w:iCs/>
          <w:sz w:val="28"/>
          <w:szCs w:val="28"/>
          <w:lang w:eastAsia="zh-CN" w:bidi="en-US"/>
        </w:rPr>
        <w:t>Беручи до уваг</w:t>
      </w:r>
      <w:r w:rsidR="00C7726E">
        <w:rPr>
          <w:rFonts w:ascii="Times New Roman" w:eastAsia="Calibri" w:hAnsi="Times New Roman" w:cs="Times New Roman"/>
          <w:iCs/>
          <w:sz w:val="28"/>
          <w:szCs w:val="28"/>
          <w:lang w:eastAsia="zh-CN" w:bidi="en-US"/>
        </w:rPr>
        <w:t>и обставини, про які зазначено в</w:t>
      </w:r>
      <w:r w:rsidRPr="00D15F12">
        <w:rPr>
          <w:rFonts w:ascii="Times New Roman" w:eastAsia="Calibri" w:hAnsi="Times New Roman" w:cs="Times New Roman"/>
          <w:iCs/>
          <w:sz w:val="28"/>
          <w:szCs w:val="28"/>
          <w:lang w:eastAsia="zh-CN" w:bidi="en-US"/>
        </w:rPr>
        <w:t xml:space="preserve"> повідомленні судді </w:t>
      </w:r>
      <w:r w:rsidRPr="00D15F12">
        <w:rPr>
          <w:rFonts w:ascii="Times New Roman" w:eastAsia="Times New Roman" w:hAnsi="Times New Roman" w:cs="Times New Roman"/>
          <w:sz w:val="28"/>
          <w:szCs w:val="28"/>
          <w:lang w:eastAsia="ru-RU"/>
        </w:rPr>
        <w:t>Тлумацького районного суду Івано-Франківської області Луковкіної У.Ю.</w:t>
      </w:r>
      <w:r w:rsidRPr="00D15F12">
        <w:rPr>
          <w:rFonts w:ascii="Times New Roman" w:eastAsia="Calibri" w:hAnsi="Times New Roman" w:cs="Times New Roman"/>
          <w:bCs/>
          <w:iCs/>
          <w:sz w:val="28"/>
          <w:szCs w:val="28"/>
          <w:lang w:eastAsia="uk-UA" w:bidi="en-US"/>
        </w:rPr>
        <w:t xml:space="preserve">, </w:t>
      </w:r>
      <w:r w:rsidR="00C7726E">
        <w:rPr>
          <w:rFonts w:ascii="Times New Roman" w:eastAsia="Calibri" w:hAnsi="Times New Roman" w:cs="Times New Roman"/>
          <w:bCs/>
          <w:iCs/>
          <w:sz w:val="28"/>
          <w:szCs w:val="28"/>
          <w:lang w:eastAsia="uk-UA" w:bidi="en-US"/>
        </w:rPr>
        <w:t>у</w:t>
      </w:r>
      <w:r w:rsidRPr="00D15F12">
        <w:rPr>
          <w:rFonts w:ascii="Times New Roman" w:eastAsia="Calibri" w:hAnsi="Times New Roman" w:cs="Times New Roman"/>
          <w:iCs/>
          <w:sz w:val="28"/>
          <w:szCs w:val="28"/>
          <w:highlight w:val="white"/>
          <w:lang w:eastAsia="zh-CN" w:bidi="en-US"/>
        </w:rPr>
        <w:t>раховуючи, що перевірку повідомлених суддею обставин здійснюють правоохоронні органи в порядку, передбаченому К</w:t>
      </w:r>
      <w:r w:rsidR="00C7726E">
        <w:rPr>
          <w:rFonts w:ascii="Times New Roman" w:eastAsia="Calibri" w:hAnsi="Times New Roman" w:cs="Times New Roman"/>
          <w:iCs/>
          <w:sz w:val="28"/>
          <w:szCs w:val="28"/>
          <w:highlight w:val="white"/>
          <w:lang w:eastAsia="zh-CN" w:bidi="en-US"/>
        </w:rPr>
        <w:t xml:space="preserve">римінальним процесуальним кодексом </w:t>
      </w:r>
      <w:r w:rsidRPr="00D15F12">
        <w:rPr>
          <w:rFonts w:ascii="Times New Roman" w:eastAsia="Calibri" w:hAnsi="Times New Roman" w:cs="Times New Roman"/>
          <w:iCs/>
          <w:sz w:val="28"/>
          <w:szCs w:val="28"/>
          <w:highlight w:val="white"/>
          <w:lang w:eastAsia="zh-CN" w:bidi="en-US"/>
        </w:rPr>
        <w:t>України,</w:t>
      </w:r>
      <w:r w:rsidRPr="00D15F12">
        <w:rPr>
          <w:rFonts w:ascii="Times New Roman" w:eastAsia="Calibri" w:hAnsi="Times New Roman" w:cs="Times New Roman"/>
          <w:iCs/>
          <w:sz w:val="28"/>
          <w:szCs w:val="28"/>
          <w:lang w:eastAsia="zh-CN" w:bidi="en-US"/>
        </w:rPr>
        <w:t xml:space="preserve"> </w:t>
      </w:r>
      <w:r w:rsidR="003B4706" w:rsidRPr="003B4706">
        <w:rPr>
          <w:rFonts w:ascii="Times New Roman" w:hAnsi="Times New Roman" w:cs="Times New Roman"/>
          <w:sz w:val="28"/>
          <w:szCs w:val="28"/>
          <w:shd w:val="clear" w:color="auto" w:fill="FFFFFF"/>
        </w:rPr>
        <w:t>досудове розслідування в об’єднаному кримінальному провадженні триває, Вища рада правосуддя дійшла висновку про н</w:t>
      </w:r>
      <w:r w:rsidR="003B4706" w:rsidRPr="003B4706">
        <w:rPr>
          <w:rFonts w:ascii="Times New Roman" w:hAnsi="Times New Roman" w:cs="Times New Roman"/>
          <w:sz w:val="28"/>
          <w:szCs w:val="28"/>
        </w:rPr>
        <w:t>аявність підстав для вжиття заходів забезпечення незалежності суддів та авторитету правосуддя, визначених статтею 73 Закону України «Про Вищу раду правосуддя».</w:t>
      </w:r>
    </w:p>
    <w:p w:rsidR="003B4706" w:rsidRPr="003B4706" w:rsidRDefault="003B4706" w:rsidP="003B4706">
      <w:pPr>
        <w:spacing w:after="0" w:line="240" w:lineRule="auto"/>
        <w:ind w:firstLine="567"/>
        <w:jc w:val="both"/>
        <w:rPr>
          <w:rFonts w:ascii="Times New Roman" w:eastAsia="Calibri" w:hAnsi="Times New Roman" w:cs="Times New Roman"/>
          <w:sz w:val="28"/>
          <w:szCs w:val="28"/>
          <w:lang w:eastAsia="ru-RU"/>
        </w:rPr>
      </w:pPr>
      <w:r w:rsidRPr="003B4706">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162A8C" w:rsidRPr="003B4706" w:rsidRDefault="00162A8C" w:rsidP="003B4706">
      <w:pPr>
        <w:spacing w:after="0" w:line="240" w:lineRule="auto"/>
        <w:ind w:firstLine="567"/>
        <w:jc w:val="both"/>
        <w:rPr>
          <w:rFonts w:ascii="Times New Roman" w:eastAsia="Calibri" w:hAnsi="Times New Roman" w:cs="Times New Roman"/>
          <w:sz w:val="28"/>
          <w:szCs w:val="28"/>
          <w:lang w:eastAsia="ru-RU"/>
        </w:rPr>
      </w:pPr>
    </w:p>
    <w:p w:rsidR="00162A8C" w:rsidRPr="003B4706" w:rsidRDefault="00162A8C" w:rsidP="003B4706">
      <w:pPr>
        <w:shd w:val="clear" w:color="auto" w:fill="FFFFFF"/>
        <w:spacing w:after="0" w:line="240" w:lineRule="auto"/>
        <w:jc w:val="center"/>
        <w:rPr>
          <w:rFonts w:ascii="Times New Roman" w:eastAsia="Times New Roman" w:hAnsi="Times New Roman" w:cs="Times New Roman"/>
          <w:b/>
          <w:bCs/>
          <w:sz w:val="28"/>
          <w:szCs w:val="28"/>
          <w:lang w:eastAsia="uk-UA"/>
        </w:rPr>
      </w:pPr>
      <w:r w:rsidRPr="003B4706">
        <w:rPr>
          <w:rFonts w:ascii="Times New Roman" w:eastAsia="Times New Roman" w:hAnsi="Times New Roman" w:cs="Times New Roman"/>
          <w:b/>
          <w:bCs/>
          <w:sz w:val="28"/>
          <w:szCs w:val="28"/>
          <w:lang w:eastAsia="uk-UA"/>
        </w:rPr>
        <w:t>вирішила:</w:t>
      </w:r>
    </w:p>
    <w:p w:rsidR="00162A8C" w:rsidRPr="003B4706" w:rsidRDefault="00162A8C" w:rsidP="003B4706">
      <w:pPr>
        <w:shd w:val="clear" w:color="auto" w:fill="FFFFFF"/>
        <w:spacing w:after="0" w:line="240" w:lineRule="auto"/>
        <w:jc w:val="center"/>
        <w:rPr>
          <w:rFonts w:ascii="Times New Roman" w:eastAsia="Times New Roman" w:hAnsi="Times New Roman" w:cs="Times New Roman"/>
          <w:bCs/>
          <w:sz w:val="28"/>
          <w:szCs w:val="28"/>
          <w:lang w:eastAsia="uk-UA"/>
        </w:rPr>
      </w:pPr>
    </w:p>
    <w:p w:rsidR="00D15F12" w:rsidRPr="00D15F12" w:rsidRDefault="00D15F12" w:rsidP="003B4706">
      <w:pPr>
        <w:suppressAutoHyphens/>
        <w:spacing w:after="0" w:line="240" w:lineRule="auto"/>
        <w:jc w:val="both"/>
        <w:rPr>
          <w:rFonts w:ascii="Times New Roman" w:eastAsia="Calibri" w:hAnsi="Times New Roman" w:cs="Times New Roman"/>
          <w:iCs/>
          <w:sz w:val="28"/>
          <w:szCs w:val="28"/>
          <w:lang w:eastAsia="zh-CN" w:bidi="en-US"/>
        </w:rPr>
      </w:pPr>
      <w:r w:rsidRPr="00D15F12">
        <w:rPr>
          <w:rFonts w:ascii="Times New Roman" w:eastAsia="Calibri" w:hAnsi="Times New Roman" w:cs="Times New Roman"/>
          <w:sz w:val="28"/>
          <w:szCs w:val="28"/>
        </w:rPr>
        <w:t xml:space="preserve">звернутися до Офісу Генерального прокурора щодо надання інформації про розкриття та розслідування кримінальних правопорушень у кримінальних провадженнях, внесених до Єдиного реєстру досудових розслідувань </w:t>
      </w:r>
      <w:r w:rsidRPr="00D15F12">
        <w:rPr>
          <w:rFonts w:ascii="Times New Roman" w:eastAsia="Calibri" w:hAnsi="Times New Roman" w:cs="Times New Roman"/>
          <w:iCs/>
          <w:sz w:val="28"/>
          <w:szCs w:val="28"/>
          <w:lang w:eastAsia="zh-CN" w:bidi="uk-UA"/>
        </w:rPr>
        <w:t>1 травня 2024 року</w:t>
      </w:r>
      <w:r w:rsidRPr="00D15F12">
        <w:rPr>
          <w:rFonts w:ascii="Times New Roman" w:eastAsia="Calibri" w:hAnsi="Times New Roman" w:cs="Times New Roman"/>
          <w:sz w:val="28"/>
          <w:szCs w:val="28"/>
        </w:rPr>
        <w:t xml:space="preserve"> за </w:t>
      </w:r>
      <w:r w:rsidR="00D64072">
        <w:rPr>
          <w:rFonts w:ascii="Times New Roman" w:eastAsia="Calibri" w:hAnsi="Times New Roman" w:cs="Times New Roman"/>
          <w:iCs/>
          <w:sz w:val="28"/>
          <w:szCs w:val="28"/>
          <w:lang w:eastAsia="zh-CN" w:bidi="uk-UA"/>
        </w:rPr>
        <w:t>№ ____</w:t>
      </w:r>
      <w:r w:rsidRPr="00D15F12">
        <w:rPr>
          <w:rFonts w:ascii="Times New Roman" w:eastAsia="Calibri" w:hAnsi="Times New Roman" w:cs="Times New Roman"/>
          <w:sz w:val="28"/>
          <w:szCs w:val="28"/>
        </w:rPr>
        <w:t xml:space="preserve"> за частиною першою статті 358 Кримінального кодексу України та </w:t>
      </w:r>
      <w:r w:rsidRPr="00D15F12">
        <w:rPr>
          <w:rFonts w:ascii="Times New Roman" w:eastAsia="Times New Roman" w:hAnsi="Times New Roman" w:cs="Times New Roman"/>
          <w:sz w:val="28"/>
          <w:szCs w:val="28"/>
          <w:lang w:eastAsia="ru-RU"/>
        </w:rPr>
        <w:t xml:space="preserve">24 травня </w:t>
      </w:r>
      <w:r w:rsidR="00D64072">
        <w:rPr>
          <w:rFonts w:ascii="Times New Roman" w:eastAsia="Times New Roman" w:hAnsi="Times New Roman" w:cs="Times New Roman"/>
          <w:sz w:val="28"/>
          <w:szCs w:val="28"/>
          <w:lang w:eastAsia="ru-RU"/>
        </w:rPr>
        <w:t>2024 року за № ____</w:t>
      </w:r>
      <w:r w:rsidRPr="00D15F12">
        <w:rPr>
          <w:rFonts w:ascii="Times New Roman" w:eastAsia="Times New Roman" w:hAnsi="Times New Roman" w:cs="Times New Roman"/>
          <w:sz w:val="28"/>
          <w:szCs w:val="28"/>
          <w:lang w:eastAsia="ru-RU"/>
        </w:rPr>
        <w:t xml:space="preserve"> </w:t>
      </w:r>
      <w:r w:rsidRPr="00D15F12">
        <w:rPr>
          <w:rFonts w:ascii="Times New Roman" w:eastAsia="Calibri" w:hAnsi="Times New Roman" w:cs="Times New Roman"/>
          <w:sz w:val="28"/>
          <w:szCs w:val="28"/>
        </w:rPr>
        <w:t xml:space="preserve">за частиною першою статті 376 Кримінального кодексу України за фактами, повідомленими суддею </w:t>
      </w:r>
      <w:r w:rsidRPr="00D15F12">
        <w:rPr>
          <w:rFonts w:ascii="Times New Roman" w:eastAsia="Times New Roman" w:hAnsi="Times New Roman" w:cs="Times New Roman"/>
          <w:sz w:val="28"/>
          <w:szCs w:val="28"/>
          <w:lang w:eastAsia="ru-RU"/>
        </w:rPr>
        <w:t>Тлумацького районного суду Івано-Франківської області</w:t>
      </w:r>
      <w:r w:rsidRPr="00D15F12">
        <w:rPr>
          <w:rFonts w:ascii="Times New Roman" w:eastAsia="Times New Roman" w:hAnsi="Times New Roman" w:cs="Times New Roman"/>
          <w:color w:val="000000"/>
          <w:sz w:val="28"/>
          <w:szCs w:val="28"/>
          <w:lang w:eastAsia="ru-RU"/>
        </w:rPr>
        <w:t xml:space="preserve"> Луковкіною Уляною Юріївною</w:t>
      </w:r>
      <w:r w:rsidRPr="00D15F12">
        <w:rPr>
          <w:rFonts w:ascii="Times New Roman" w:eastAsia="Times New Roman" w:hAnsi="Times New Roman" w:cs="Times New Roman"/>
          <w:bCs/>
          <w:iCs/>
          <w:sz w:val="28"/>
          <w:szCs w:val="28"/>
          <w:lang w:eastAsia="zh-CN" w:bidi="en-US"/>
        </w:rPr>
        <w:t>.</w:t>
      </w:r>
    </w:p>
    <w:p w:rsidR="00162A8C" w:rsidRPr="00D15F12" w:rsidRDefault="00162A8C" w:rsidP="003B4706">
      <w:pPr>
        <w:shd w:val="clear" w:color="auto" w:fill="FFFFFF"/>
        <w:spacing w:after="0" w:line="240" w:lineRule="auto"/>
        <w:jc w:val="both"/>
        <w:rPr>
          <w:rFonts w:ascii="ProbaPro" w:eastAsia="Calibri" w:hAnsi="ProbaPro" w:cs="Times New Roman"/>
          <w:bCs/>
          <w:color w:val="000000" w:themeColor="text1"/>
          <w:sz w:val="28"/>
          <w:szCs w:val="28"/>
          <w:shd w:val="clear" w:color="auto" w:fill="FFFFFF"/>
          <w:lang w:eastAsia="ru-RU"/>
        </w:rPr>
      </w:pPr>
    </w:p>
    <w:p w:rsidR="00162A8C" w:rsidRPr="00D15F12" w:rsidRDefault="00162A8C" w:rsidP="003B4706">
      <w:pPr>
        <w:shd w:val="clear" w:color="auto" w:fill="FFFFFF"/>
        <w:spacing w:after="0" w:line="240" w:lineRule="auto"/>
        <w:jc w:val="both"/>
        <w:rPr>
          <w:rFonts w:ascii="ProbaPro" w:eastAsia="Times New Roman" w:hAnsi="ProbaPro" w:cs="Times New Roman"/>
          <w:bCs/>
          <w:color w:val="000000" w:themeColor="text1"/>
          <w:sz w:val="28"/>
          <w:szCs w:val="28"/>
          <w:shd w:val="clear" w:color="auto" w:fill="FFFFFF"/>
          <w:lang w:eastAsia="uk-UA"/>
        </w:rPr>
      </w:pPr>
    </w:p>
    <w:p w:rsidR="00162A8C" w:rsidRPr="009E1462" w:rsidRDefault="00162A8C" w:rsidP="003B4706">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r w:rsidRPr="006F3F86">
        <w:rPr>
          <w:rFonts w:ascii="ProbaPro" w:eastAsia="Times New Roman" w:hAnsi="ProbaPro" w:cs="Times New Roman"/>
          <w:b/>
          <w:bCs/>
          <w:color w:val="000000" w:themeColor="text1"/>
          <w:sz w:val="28"/>
          <w:szCs w:val="28"/>
          <w:shd w:val="clear" w:color="auto" w:fill="FFFFFF"/>
          <w:lang w:eastAsia="uk-UA"/>
        </w:rPr>
        <w:t>Голова Вищої ради правосуддя                                                   Григорій УСИК</w:t>
      </w:r>
    </w:p>
    <w:sectPr w:rsidR="00162A8C" w:rsidRPr="009E1462"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2B5" w:rsidRDefault="009622B5">
      <w:pPr>
        <w:spacing w:after="0" w:line="240" w:lineRule="auto"/>
      </w:pPr>
      <w:r>
        <w:separator/>
      </w:r>
    </w:p>
  </w:endnote>
  <w:endnote w:type="continuationSeparator" w:id="0">
    <w:p w:rsidR="009622B5" w:rsidRDefault="00962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2B5" w:rsidRDefault="009622B5">
      <w:pPr>
        <w:spacing w:after="0" w:line="240" w:lineRule="auto"/>
      </w:pPr>
      <w:r>
        <w:separator/>
      </w:r>
    </w:p>
  </w:footnote>
  <w:footnote w:type="continuationSeparator" w:id="0">
    <w:p w:rsidR="009622B5" w:rsidRDefault="009622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5C0FF2">
        <w:pPr>
          <w:pStyle w:val="a3"/>
          <w:jc w:val="center"/>
        </w:pPr>
        <w:r>
          <w:fldChar w:fldCharType="begin"/>
        </w:r>
        <w:r w:rsidR="002D53E1">
          <w:instrText>PAGE   \* MERGEFORMAT</w:instrText>
        </w:r>
        <w:r>
          <w:fldChar w:fldCharType="separate"/>
        </w:r>
        <w:r w:rsidR="00A413AA">
          <w:rPr>
            <w:noProof/>
          </w:rPr>
          <w:t>2</w:t>
        </w:r>
        <w:r>
          <w:fldChar w:fldCharType="end"/>
        </w:r>
      </w:p>
    </w:sdtContent>
  </w:sdt>
  <w:p w:rsidR="00E303D0" w:rsidRDefault="00A413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6391"/>
    <w:rsid w:val="00047CD6"/>
    <w:rsid w:val="000506FF"/>
    <w:rsid w:val="001239F5"/>
    <w:rsid w:val="00162A8C"/>
    <w:rsid w:val="00183CCD"/>
    <w:rsid w:val="00196946"/>
    <w:rsid w:val="001B0EA2"/>
    <w:rsid w:val="001B6581"/>
    <w:rsid w:val="001D0DCB"/>
    <w:rsid w:val="00227C88"/>
    <w:rsid w:val="002B6391"/>
    <w:rsid w:val="002D53E1"/>
    <w:rsid w:val="00343E4C"/>
    <w:rsid w:val="003B4706"/>
    <w:rsid w:val="003E379E"/>
    <w:rsid w:val="004748CD"/>
    <w:rsid w:val="00496789"/>
    <w:rsid w:val="004B655E"/>
    <w:rsid w:val="004B6DC9"/>
    <w:rsid w:val="0050442F"/>
    <w:rsid w:val="00540A74"/>
    <w:rsid w:val="00556CD9"/>
    <w:rsid w:val="005635A2"/>
    <w:rsid w:val="005916EB"/>
    <w:rsid w:val="005A1AA6"/>
    <w:rsid w:val="005A241F"/>
    <w:rsid w:val="005C0FF2"/>
    <w:rsid w:val="00621391"/>
    <w:rsid w:val="00681DC2"/>
    <w:rsid w:val="006932BF"/>
    <w:rsid w:val="00713890"/>
    <w:rsid w:val="00714247"/>
    <w:rsid w:val="00724B82"/>
    <w:rsid w:val="007E0AC4"/>
    <w:rsid w:val="00821704"/>
    <w:rsid w:val="00850A78"/>
    <w:rsid w:val="0086269F"/>
    <w:rsid w:val="00885B60"/>
    <w:rsid w:val="00893CA1"/>
    <w:rsid w:val="008E2A2B"/>
    <w:rsid w:val="00922DBD"/>
    <w:rsid w:val="009622B5"/>
    <w:rsid w:val="00965828"/>
    <w:rsid w:val="009807AC"/>
    <w:rsid w:val="009C4D37"/>
    <w:rsid w:val="009E5480"/>
    <w:rsid w:val="00A24326"/>
    <w:rsid w:val="00A413AA"/>
    <w:rsid w:val="00A53723"/>
    <w:rsid w:val="00AD3C41"/>
    <w:rsid w:val="00B3171A"/>
    <w:rsid w:val="00B3257F"/>
    <w:rsid w:val="00B45086"/>
    <w:rsid w:val="00BD5BB6"/>
    <w:rsid w:val="00BE26F7"/>
    <w:rsid w:val="00BE42BA"/>
    <w:rsid w:val="00C4084F"/>
    <w:rsid w:val="00C62904"/>
    <w:rsid w:val="00C74823"/>
    <w:rsid w:val="00C7726E"/>
    <w:rsid w:val="00CB110A"/>
    <w:rsid w:val="00CC2674"/>
    <w:rsid w:val="00CC3A5E"/>
    <w:rsid w:val="00D15F12"/>
    <w:rsid w:val="00D57290"/>
    <w:rsid w:val="00D64072"/>
    <w:rsid w:val="00DC1441"/>
    <w:rsid w:val="00E27996"/>
    <w:rsid w:val="00E76FA9"/>
    <w:rsid w:val="00ED240E"/>
    <w:rsid w:val="00EE0D97"/>
    <w:rsid w:val="00EE13BD"/>
    <w:rsid w:val="00F41B0A"/>
    <w:rsid w:val="00F5603C"/>
    <w:rsid w:val="00F95553"/>
    <w:rsid w:val="00FB2940"/>
    <w:rsid w:val="00FD59F4"/>
    <w:rsid w:val="00FE0FE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107FF"/>
  <w15:docId w15:val="{69DAD8F4-B7F3-454C-85A7-70F79587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A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3E7CC-6F1E-44A3-BC7B-EB443B88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8389</Words>
  <Characters>4783</Characters>
  <Application>Microsoft Office Word</Application>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2024-07-17T09:44:00Z</cp:lastPrinted>
  <dcterms:created xsi:type="dcterms:W3CDTF">2024-07-18T11:02:00Z</dcterms:created>
  <dcterms:modified xsi:type="dcterms:W3CDTF">2024-07-18T11:02:00Z</dcterms:modified>
</cp:coreProperties>
</file>