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88F" w:rsidRPr="00C44A26" w:rsidRDefault="0014688F" w:rsidP="0014688F">
      <w:pPr>
        <w:pStyle w:val="a8"/>
        <w:ind w:left="0"/>
        <w:jc w:val="both"/>
        <w:rPr>
          <w:color w:val="000000" w:themeColor="text1"/>
          <w:sz w:val="28"/>
          <w:szCs w:val="28"/>
          <w:lang w:val="en-US"/>
        </w:rPr>
      </w:pPr>
    </w:p>
    <w:p w:rsidR="00E67C96" w:rsidRPr="00C44A26" w:rsidRDefault="00E67C96" w:rsidP="0014688F">
      <w:pPr>
        <w:spacing w:before="360" w:after="40"/>
        <w:jc w:val="center"/>
        <w:rPr>
          <w:rFonts w:ascii="AcademyC" w:hAnsi="AcademyC"/>
          <w:b/>
          <w:color w:val="000000" w:themeColor="text1"/>
          <w:sz w:val="24"/>
          <w:szCs w:val="24"/>
          <w:lang w:val="uk-UA"/>
        </w:rPr>
      </w:pPr>
    </w:p>
    <w:p w:rsidR="0014688F" w:rsidRPr="00431891" w:rsidRDefault="0014688F" w:rsidP="0014688F">
      <w:pPr>
        <w:spacing w:before="360"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431891">
        <w:rPr>
          <w:noProof/>
          <w:color w:val="000000" w:themeColor="text1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8EA2C38" wp14:editId="2AAF3384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31891">
        <w:rPr>
          <w:rFonts w:ascii="AcademyC" w:hAnsi="AcademyC"/>
          <w:b/>
          <w:color w:val="000000" w:themeColor="text1"/>
          <w:lang w:val="uk-UA"/>
        </w:rPr>
        <w:t>УКРАЇНА</w:t>
      </w:r>
    </w:p>
    <w:p w:rsidR="0014688F" w:rsidRPr="00C44A26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C44A26">
        <w:rPr>
          <w:rFonts w:ascii="AcademyC" w:hAnsi="AcademyC"/>
          <w:b/>
          <w:color w:val="000000" w:themeColor="text1"/>
          <w:lang w:val="uk-UA"/>
        </w:rPr>
        <w:t>ВИЩА  РАДА  ПРАВОСУДДЯ</w:t>
      </w:r>
    </w:p>
    <w:p w:rsidR="0014688F" w:rsidRPr="00C44A26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C44A26">
        <w:rPr>
          <w:rFonts w:ascii="AcademyC" w:hAnsi="AcademyC"/>
          <w:b/>
          <w:color w:val="000000" w:themeColor="text1"/>
          <w:lang w:val="uk-UA"/>
        </w:rPr>
        <w:t>УХВАЛА</w:t>
      </w:r>
    </w:p>
    <w:p w:rsidR="0014688F" w:rsidRPr="00C44A26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</w:p>
    <w:tbl>
      <w:tblPr>
        <w:tblW w:w="11069" w:type="dxa"/>
        <w:tblInd w:w="-142" w:type="dxa"/>
        <w:tblLook w:val="04A0" w:firstRow="1" w:lastRow="0" w:firstColumn="1" w:lastColumn="0" w:noHBand="0" w:noVBand="1"/>
      </w:tblPr>
      <w:tblGrid>
        <w:gridCol w:w="3098"/>
        <w:gridCol w:w="4347"/>
        <w:gridCol w:w="3624"/>
      </w:tblGrid>
      <w:tr w:rsidR="00C44A26" w:rsidRPr="00C44A26" w:rsidTr="00A55A50">
        <w:trPr>
          <w:trHeight w:val="188"/>
        </w:trPr>
        <w:tc>
          <w:tcPr>
            <w:tcW w:w="3098" w:type="dxa"/>
          </w:tcPr>
          <w:p w:rsidR="0014688F" w:rsidRPr="00C44A26" w:rsidRDefault="00810FCD" w:rsidP="00810FCD">
            <w:pPr>
              <w:ind w:right="-2"/>
              <w:rPr>
                <w:noProof/>
                <w:color w:val="000000" w:themeColor="text1"/>
                <w:lang w:val="uk-UA"/>
              </w:rPr>
            </w:pPr>
            <w:r w:rsidRPr="00C44A26">
              <w:rPr>
                <w:noProof/>
                <w:color w:val="000000" w:themeColor="text1"/>
                <w:lang w:val="uk-UA"/>
              </w:rPr>
              <w:t>16</w:t>
            </w:r>
            <w:r w:rsidR="00B17A39" w:rsidRPr="00C44A26">
              <w:rPr>
                <w:noProof/>
                <w:color w:val="000000" w:themeColor="text1"/>
                <w:lang w:val="uk-UA"/>
              </w:rPr>
              <w:t xml:space="preserve"> </w:t>
            </w:r>
            <w:r w:rsidRPr="00C44A26">
              <w:rPr>
                <w:noProof/>
                <w:color w:val="000000" w:themeColor="text1"/>
                <w:lang w:val="uk-UA"/>
              </w:rPr>
              <w:t>липня</w:t>
            </w:r>
            <w:r w:rsidR="0014688F" w:rsidRPr="00C44A26">
              <w:rPr>
                <w:noProof/>
                <w:color w:val="000000" w:themeColor="text1"/>
                <w:lang w:val="uk-UA"/>
              </w:rPr>
              <w:t xml:space="preserve"> 202</w:t>
            </w:r>
            <w:r w:rsidRPr="00C44A26">
              <w:rPr>
                <w:noProof/>
                <w:color w:val="000000" w:themeColor="text1"/>
                <w:lang w:val="uk-UA"/>
              </w:rPr>
              <w:t>4</w:t>
            </w:r>
            <w:r w:rsidR="0014688F" w:rsidRPr="00C44A26">
              <w:rPr>
                <w:noProof/>
                <w:color w:val="000000" w:themeColor="text1"/>
                <w:lang w:val="uk-UA"/>
              </w:rPr>
              <w:t xml:space="preserve"> року</w:t>
            </w:r>
          </w:p>
        </w:tc>
        <w:tc>
          <w:tcPr>
            <w:tcW w:w="4347" w:type="dxa"/>
          </w:tcPr>
          <w:p w:rsidR="0014688F" w:rsidRPr="00C44A26" w:rsidRDefault="0014688F" w:rsidP="002B08DE">
            <w:pPr>
              <w:ind w:right="-2"/>
              <w:rPr>
                <w:noProof/>
                <w:color w:val="000000" w:themeColor="text1"/>
                <w:sz w:val="24"/>
                <w:szCs w:val="24"/>
                <w:lang w:val="uk-UA"/>
              </w:rPr>
            </w:pPr>
            <w:r w:rsidRPr="00C44A26">
              <w:rPr>
                <w:color w:val="000000" w:themeColor="text1"/>
                <w:lang w:val="uk-UA"/>
              </w:rPr>
              <w:t xml:space="preserve">                </w:t>
            </w:r>
            <w:r w:rsidR="00687BA4" w:rsidRPr="00C44A26">
              <w:rPr>
                <w:color w:val="000000" w:themeColor="text1"/>
                <w:lang w:val="uk-UA"/>
              </w:rPr>
              <w:t xml:space="preserve">    </w:t>
            </w:r>
            <w:r w:rsidRPr="00C44A26">
              <w:rPr>
                <w:color w:val="000000" w:themeColor="text1"/>
                <w:lang w:val="uk-UA"/>
              </w:rPr>
              <w:t xml:space="preserve">  </w:t>
            </w:r>
            <w:r w:rsidRPr="00C44A26">
              <w:rPr>
                <w:color w:val="000000" w:themeColor="text1"/>
                <w:sz w:val="24"/>
                <w:szCs w:val="24"/>
                <w:lang w:val="uk-UA"/>
              </w:rPr>
              <w:t>Київ</w:t>
            </w:r>
          </w:p>
        </w:tc>
        <w:tc>
          <w:tcPr>
            <w:tcW w:w="3624" w:type="dxa"/>
          </w:tcPr>
          <w:p w:rsidR="0014688F" w:rsidRPr="00C44A26" w:rsidRDefault="0014688F" w:rsidP="00C45808">
            <w:pPr>
              <w:ind w:right="-2"/>
              <w:rPr>
                <w:noProof/>
                <w:color w:val="000000" w:themeColor="text1"/>
                <w:lang w:val="uk-UA"/>
              </w:rPr>
            </w:pPr>
            <w:r w:rsidRPr="00C44A26">
              <w:rPr>
                <w:noProof/>
                <w:color w:val="000000" w:themeColor="text1"/>
                <w:lang w:val="uk-UA"/>
              </w:rPr>
              <w:t xml:space="preserve">№ </w:t>
            </w:r>
            <w:r w:rsidR="00C45808">
              <w:rPr>
                <w:noProof/>
                <w:color w:val="000000" w:themeColor="text1"/>
                <w:lang w:val="uk-UA"/>
              </w:rPr>
              <w:t>2163/</w:t>
            </w:r>
            <w:r w:rsidR="00810FCD" w:rsidRPr="00C44A26">
              <w:rPr>
                <w:noProof/>
                <w:color w:val="000000" w:themeColor="text1"/>
                <w:lang w:val="uk-UA"/>
              </w:rPr>
              <w:t>0/15-24</w:t>
            </w:r>
          </w:p>
        </w:tc>
      </w:tr>
    </w:tbl>
    <w:p w:rsidR="00580AAE" w:rsidRPr="00C44A26" w:rsidRDefault="00580AAE" w:rsidP="0023146A">
      <w:pPr>
        <w:spacing w:line="228" w:lineRule="auto"/>
        <w:rPr>
          <w:color w:val="000000" w:themeColor="text1"/>
          <w:lang w:val="uk-UA"/>
        </w:rPr>
      </w:pPr>
    </w:p>
    <w:p w:rsidR="0023146A" w:rsidRPr="00C44A26" w:rsidRDefault="0023146A" w:rsidP="00810FCD">
      <w:pPr>
        <w:spacing w:line="228" w:lineRule="auto"/>
        <w:ind w:right="5669"/>
        <w:jc w:val="both"/>
        <w:rPr>
          <w:b/>
          <w:color w:val="000000" w:themeColor="text1"/>
          <w:sz w:val="24"/>
          <w:szCs w:val="24"/>
          <w:shd w:val="clear" w:color="auto" w:fill="FFFFFF"/>
          <w:lang w:val="uk-UA"/>
        </w:rPr>
      </w:pPr>
      <w:r w:rsidRPr="00C44A26">
        <w:rPr>
          <w:b/>
          <w:color w:val="000000" w:themeColor="text1"/>
          <w:sz w:val="24"/>
          <w:szCs w:val="24"/>
          <w:lang w:val="uk-UA"/>
        </w:rPr>
        <w:t xml:space="preserve">Про </w:t>
      </w:r>
      <w:r w:rsidR="00C80779" w:rsidRPr="00C44A26">
        <w:rPr>
          <w:b/>
          <w:color w:val="000000" w:themeColor="text1"/>
          <w:sz w:val="24"/>
          <w:szCs w:val="24"/>
          <w:lang w:val="uk-UA"/>
        </w:rPr>
        <w:t>поновлення</w:t>
      </w:r>
      <w:r w:rsidR="00921842" w:rsidRPr="00C44A26">
        <w:rPr>
          <w:b/>
          <w:color w:val="000000" w:themeColor="text1"/>
          <w:sz w:val="24"/>
          <w:szCs w:val="24"/>
          <w:lang w:val="uk-UA"/>
        </w:rPr>
        <w:t xml:space="preserve"> розгляду питання </w:t>
      </w:r>
      <w:r w:rsidR="00921842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про звільнення </w:t>
      </w:r>
      <w:proofErr w:type="spellStart"/>
      <w:r w:rsidR="00E67C96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Волкової</w:t>
      </w:r>
      <w:proofErr w:type="spellEnd"/>
      <w:r w:rsidR="00E67C96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С.Я.</w:t>
      </w:r>
      <w:r w:rsidR="00921842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з посади судді </w:t>
      </w:r>
      <w:r w:rsidR="00E67C96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Печерського</w:t>
      </w:r>
      <w:r w:rsidR="00921842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районного суду </w:t>
      </w:r>
      <w:r w:rsidR="00E67C96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міста Києва</w:t>
      </w:r>
      <w:r w:rsidR="00921842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у </w:t>
      </w:r>
      <w:r w:rsidR="00E67C96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зв’язку з поданням заяви про </w:t>
      </w:r>
      <w:r w:rsidR="00921842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>відставку</w:t>
      </w:r>
      <w:r w:rsidR="00C80779" w:rsidRPr="00C44A26">
        <w:rPr>
          <w:b/>
          <w:color w:val="000000" w:themeColor="text1"/>
          <w:sz w:val="24"/>
          <w:szCs w:val="24"/>
          <w:shd w:val="clear" w:color="auto" w:fill="FFFFFF"/>
          <w:lang w:val="uk-UA"/>
        </w:rPr>
        <w:t xml:space="preserve"> </w:t>
      </w:r>
    </w:p>
    <w:p w:rsidR="00580AAE" w:rsidRPr="00C44A26" w:rsidRDefault="00580AAE" w:rsidP="0023146A">
      <w:pPr>
        <w:spacing w:line="228" w:lineRule="auto"/>
        <w:rPr>
          <w:color w:val="000000" w:themeColor="text1"/>
          <w:lang w:val="uk-UA"/>
        </w:rPr>
      </w:pPr>
    </w:p>
    <w:p w:rsidR="0023146A" w:rsidRPr="00C44A26" w:rsidRDefault="0023146A" w:rsidP="004934E5">
      <w:pPr>
        <w:ind w:firstLine="567"/>
        <w:jc w:val="both"/>
        <w:rPr>
          <w:b/>
          <w:color w:val="000000" w:themeColor="text1"/>
          <w:lang w:val="uk-UA"/>
        </w:rPr>
      </w:pPr>
      <w:r w:rsidRPr="00C44A26">
        <w:rPr>
          <w:color w:val="000000" w:themeColor="text1"/>
          <w:lang w:val="uk-UA"/>
        </w:rPr>
        <w:t>Вища рада правосуддя,</w:t>
      </w:r>
      <w:r w:rsidR="00431891">
        <w:rPr>
          <w:color w:val="000000" w:themeColor="text1"/>
          <w:lang w:val="uk-UA"/>
        </w:rPr>
        <w:t xml:space="preserve"> під час розгляду</w:t>
      </w:r>
      <w:r w:rsidRPr="00C44A26">
        <w:rPr>
          <w:color w:val="000000" w:themeColor="text1"/>
          <w:lang w:val="uk-UA"/>
        </w:rPr>
        <w:t xml:space="preserve"> заяв</w:t>
      </w:r>
      <w:r w:rsidR="00431891">
        <w:rPr>
          <w:color w:val="000000" w:themeColor="text1"/>
          <w:lang w:val="uk-UA"/>
        </w:rPr>
        <w:t>и</w:t>
      </w:r>
      <w:r w:rsidRPr="00C44A26">
        <w:rPr>
          <w:color w:val="000000" w:themeColor="text1"/>
          <w:lang w:val="uk-UA"/>
        </w:rPr>
        <w:t xml:space="preserve"> та додан</w:t>
      </w:r>
      <w:r w:rsidR="00431891">
        <w:rPr>
          <w:color w:val="000000" w:themeColor="text1"/>
          <w:lang w:val="uk-UA"/>
        </w:rPr>
        <w:t>их</w:t>
      </w:r>
      <w:r w:rsidRPr="00C44A26">
        <w:rPr>
          <w:color w:val="000000" w:themeColor="text1"/>
          <w:lang w:val="uk-UA"/>
        </w:rPr>
        <w:t xml:space="preserve"> до неї документ</w:t>
      </w:r>
      <w:r w:rsidR="00431891">
        <w:rPr>
          <w:color w:val="000000" w:themeColor="text1"/>
          <w:lang w:val="uk-UA"/>
        </w:rPr>
        <w:t>ів</w:t>
      </w:r>
      <w:r w:rsidRPr="00C44A26">
        <w:rPr>
          <w:color w:val="000000" w:themeColor="text1"/>
          <w:lang w:val="uk-UA"/>
        </w:rPr>
        <w:t xml:space="preserve"> про звільнення </w:t>
      </w:r>
      <w:proofErr w:type="spellStart"/>
      <w:r w:rsidR="00E67C96" w:rsidRPr="00C44A26">
        <w:rPr>
          <w:color w:val="000000" w:themeColor="text1"/>
          <w:lang w:val="uk-UA"/>
        </w:rPr>
        <w:t>Волк</w:t>
      </w:r>
      <w:r w:rsidR="000C4F9E" w:rsidRPr="00C44A26">
        <w:rPr>
          <w:color w:val="000000" w:themeColor="text1"/>
          <w:lang w:val="uk-UA"/>
        </w:rPr>
        <w:t>о</w:t>
      </w:r>
      <w:r w:rsidR="00E67C96" w:rsidRPr="00C44A26">
        <w:rPr>
          <w:color w:val="000000" w:themeColor="text1"/>
          <w:lang w:val="uk-UA"/>
        </w:rPr>
        <w:t>вої</w:t>
      </w:r>
      <w:proofErr w:type="spellEnd"/>
      <w:r w:rsidR="00E67C96" w:rsidRPr="00C44A26">
        <w:rPr>
          <w:color w:val="000000" w:themeColor="text1"/>
          <w:lang w:val="uk-UA"/>
        </w:rPr>
        <w:t xml:space="preserve"> Світлани Яківни</w:t>
      </w:r>
      <w:r w:rsidRPr="00C44A26">
        <w:rPr>
          <w:color w:val="000000" w:themeColor="text1"/>
          <w:lang w:val="uk-UA"/>
        </w:rPr>
        <w:t xml:space="preserve"> з посади судді </w:t>
      </w:r>
      <w:r w:rsidR="00E67C96" w:rsidRPr="00C44A26">
        <w:rPr>
          <w:color w:val="000000" w:themeColor="text1"/>
          <w:lang w:val="uk-UA"/>
        </w:rPr>
        <w:t>Печерського</w:t>
      </w:r>
      <w:r w:rsidRPr="00C44A26">
        <w:rPr>
          <w:color w:val="000000" w:themeColor="text1"/>
          <w:lang w:val="uk-UA"/>
        </w:rPr>
        <w:t xml:space="preserve"> районного суду </w:t>
      </w:r>
      <w:r w:rsidR="00E67C96" w:rsidRPr="00C44A26">
        <w:rPr>
          <w:color w:val="000000" w:themeColor="text1"/>
          <w:lang w:val="uk-UA"/>
        </w:rPr>
        <w:t>міста Києва</w:t>
      </w:r>
      <w:r w:rsidRPr="00C44A26">
        <w:rPr>
          <w:color w:val="000000" w:themeColor="text1"/>
          <w:lang w:val="uk-UA"/>
        </w:rPr>
        <w:t xml:space="preserve"> у відставку,</w:t>
      </w:r>
    </w:p>
    <w:p w:rsidR="0023146A" w:rsidRPr="00C44A26" w:rsidRDefault="0023146A" w:rsidP="00CD572E">
      <w:pPr>
        <w:tabs>
          <w:tab w:val="left" w:pos="4111"/>
        </w:tabs>
        <w:rPr>
          <w:b/>
          <w:color w:val="000000" w:themeColor="text1"/>
          <w:lang w:val="uk-UA"/>
        </w:rPr>
      </w:pPr>
    </w:p>
    <w:p w:rsidR="0023146A" w:rsidRPr="00C44A26" w:rsidRDefault="0023146A" w:rsidP="004934E5">
      <w:pPr>
        <w:tabs>
          <w:tab w:val="left" w:pos="4111"/>
        </w:tabs>
        <w:ind w:firstLine="567"/>
        <w:jc w:val="center"/>
        <w:rPr>
          <w:b/>
          <w:color w:val="000000" w:themeColor="text1"/>
          <w:lang w:val="uk-UA"/>
        </w:rPr>
      </w:pPr>
      <w:r w:rsidRPr="00C44A26">
        <w:rPr>
          <w:b/>
          <w:color w:val="000000" w:themeColor="text1"/>
          <w:lang w:val="uk-UA"/>
        </w:rPr>
        <w:t>встановила:</w:t>
      </w:r>
    </w:p>
    <w:p w:rsidR="0023146A" w:rsidRPr="00C44A26" w:rsidRDefault="0023146A" w:rsidP="004934E5">
      <w:pPr>
        <w:spacing w:before="40" w:after="40"/>
        <w:ind w:firstLine="567"/>
        <w:rPr>
          <w:color w:val="000000" w:themeColor="text1"/>
          <w:lang w:val="uk-UA"/>
        </w:rPr>
      </w:pPr>
    </w:p>
    <w:p w:rsidR="0023146A" w:rsidRPr="00C44A26" w:rsidRDefault="0023146A" w:rsidP="00B25C75">
      <w:pPr>
        <w:ind w:right="-1"/>
        <w:jc w:val="both"/>
        <w:rPr>
          <w:color w:val="000000" w:themeColor="text1"/>
          <w:lang w:val="uk-UA"/>
        </w:rPr>
      </w:pPr>
      <w:r w:rsidRPr="00C44A26">
        <w:rPr>
          <w:color w:val="000000" w:themeColor="text1"/>
          <w:lang w:val="uk-UA"/>
        </w:rPr>
        <w:t xml:space="preserve">до Вищої ради правосуддя </w:t>
      </w:r>
      <w:r w:rsidR="00E67C96" w:rsidRPr="00C44A26">
        <w:rPr>
          <w:color w:val="000000" w:themeColor="text1"/>
          <w:lang w:val="uk-UA"/>
        </w:rPr>
        <w:t>4 травня 2023</w:t>
      </w:r>
      <w:r w:rsidR="00F3146D" w:rsidRPr="00C44A26">
        <w:rPr>
          <w:color w:val="000000" w:themeColor="text1"/>
          <w:lang w:val="uk-UA"/>
        </w:rPr>
        <w:t xml:space="preserve"> </w:t>
      </w:r>
      <w:r w:rsidRPr="00C44A26">
        <w:rPr>
          <w:color w:val="000000" w:themeColor="text1"/>
          <w:lang w:val="uk-UA"/>
        </w:rPr>
        <w:t xml:space="preserve">року надійшла заява </w:t>
      </w:r>
      <w:proofErr w:type="spellStart"/>
      <w:r w:rsidR="00E67C96" w:rsidRPr="00C44A26">
        <w:rPr>
          <w:color w:val="000000" w:themeColor="text1"/>
          <w:lang w:val="uk-UA"/>
        </w:rPr>
        <w:t>Волкової</w:t>
      </w:r>
      <w:proofErr w:type="spellEnd"/>
      <w:r w:rsidR="00E67C96" w:rsidRPr="00C44A26">
        <w:rPr>
          <w:color w:val="000000" w:themeColor="text1"/>
          <w:lang w:val="uk-UA"/>
        </w:rPr>
        <w:t xml:space="preserve"> С.Я.</w:t>
      </w:r>
      <w:r w:rsidRPr="00C44A26">
        <w:rPr>
          <w:color w:val="000000" w:themeColor="text1"/>
          <w:lang w:val="uk-UA"/>
        </w:rPr>
        <w:t xml:space="preserve"> про звільнення з посади судді </w:t>
      </w:r>
      <w:r w:rsidR="00E67C96" w:rsidRPr="00C44A26">
        <w:rPr>
          <w:color w:val="000000" w:themeColor="text1"/>
          <w:lang w:val="uk-UA"/>
        </w:rPr>
        <w:t>Печерського</w:t>
      </w:r>
      <w:r w:rsidRPr="00C44A26">
        <w:rPr>
          <w:color w:val="000000" w:themeColor="text1"/>
          <w:lang w:val="uk-UA"/>
        </w:rPr>
        <w:t xml:space="preserve"> районного суду </w:t>
      </w:r>
      <w:r w:rsidR="00E67C96" w:rsidRPr="00C44A26">
        <w:rPr>
          <w:color w:val="000000" w:themeColor="text1"/>
          <w:lang w:val="uk-UA"/>
        </w:rPr>
        <w:t>міста Києва</w:t>
      </w:r>
      <w:r w:rsidRPr="00C44A26">
        <w:rPr>
          <w:color w:val="000000" w:themeColor="text1"/>
          <w:lang w:val="uk-UA"/>
        </w:rPr>
        <w:t xml:space="preserve"> у</w:t>
      </w:r>
      <w:r w:rsidR="004212D5" w:rsidRPr="00C44A26">
        <w:rPr>
          <w:color w:val="000000" w:themeColor="text1"/>
          <w:lang w:val="uk-UA"/>
        </w:rPr>
        <w:t xml:space="preserve"> </w:t>
      </w:r>
      <w:r w:rsidRPr="00C44A26">
        <w:rPr>
          <w:color w:val="000000" w:themeColor="text1"/>
          <w:lang w:val="uk-UA"/>
        </w:rPr>
        <w:t>відставку</w:t>
      </w:r>
      <w:r w:rsidR="006D1BC3" w:rsidRPr="00C44A26">
        <w:rPr>
          <w:color w:val="000000" w:themeColor="text1"/>
          <w:lang w:val="uk-UA"/>
        </w:rPr>
        <w:t xml:space="preserve"> відповідно до пункту 4 частини першої статті 126 Конституції України</w:t>
      </w:r>
      <w:r w:rsidRPr="00C44A26">
        <w:rPr>
          <w:color w:val="000000" w:themeColor="text1"/>
          <w:lang w:val="uk-UA"/>
        </w:rPr>
        <w:t>.</w:t>
      </w:r>
    </w:p>
    <w:p w:rsidR="00532E00" w:rsidRPr="00C44A26" w:rsidRDefault="00532E00" w:rsidP="00532E00">
      <w:pPr>
        <w:ind w:firstLine="567"/>
        <w:jc w:val="both"/>
        <w:rPr>
          <w:color w:val="000000" w:themeColor="text1"/>
          <w:lang w:val="uk-UA"/>
        </w:rPr>
      </w:pPr>
      <w:r w:rsidRPr="00C44A26">
        <w:rPr>
          <w:color w:val="000000" w:themeColor="text1"/>
          <w:lang w:val="uk-UA"/>
        </w:rPr>
        <w:t>Волко</w:t>
      </w:r>
      <w:r w:rsidR="00877836">
        <w:rPr>
          <w:color w:val="000000" w:themeColor="text1"/>
          <w:lang w:val="uk-UA"/>
        </w:rPr>
        <w:t>ва Світлана Яківна, ____</w:t>
      </w:r>
      <w:r w:rsidRPr="00C44A26">
        <w:rPr>
          <w:color w:val="000000" w:themeColor="text1"/>
          <w:lang w:val="uk-UA"/>
        </w:rPr>
        <w:t xml:space="preserve"> року народження, Указом Президента України від 5 червня 2000 року № 762/2000 призначена на посаду судді Старокиївського районного суду міста Києва строком на п’ять років. Указом Президента України від 23 жовтня 2001 року № 1004/2001 переведена на роботу на посаді судді новоутвореного Печерського районного суду міста Києва, Постановою Верховної Ради України від 8 липня 2005 року № 2790-</w:t>
      </w:r>
      <w:r w:rsidRPr="00C44A26">
        <w:rPr>
          <w:color w:val="000000" w:themeColor="text1"/>
          <w:lang w:val="en-US"/>
        </w:rPr>
        <w:t>IV</w:t>
      </w:r>
      <w:r w:rsidRPr="00C44A26">
        <w:rPr>
          <w:color w:val="000000" w:themeColor="text1"/>
          <w:lang w:val="uk-UA"/>
        </w:rPr>
        <w:t xml:space="preserve"> обрана на посаду судді цього суду безстроково. Постановою Верховної Ради України від 29 вересня 2016 року № 1619-VІІІ звільнена з посади судді Печерського районного суду міста Києва у зв’язку з порушенням присяги судді.</w:t>
      </w:r>
    </w:p>
    <w:p w:rsidR="004D333D" w:rsidRPr="00C44A26" w:rsidRDefault="004D333D" w:rsidP="004D333D">
      <w:pPr>
        <w:ind w:firstLine="567"/>
        <w:jc w:val="both"/>
        <w:rPr>
          <w:color w:val="000000" w:themeColor="text1"/>
          <w:lang w:val="uk-UA"/>
        </w:rPr>
      </w:pPr>
      <w:r w:rsidRPr="00C44A26">
        <w:rPr>
          <w:color w:val="000000" w:themeColor="text1"/>
          <w:lang w:val="uk-UA"/>
        </w:rPr>
        <w:t>Рішенням Верховного Суду у складі колегії суддів Касаційного адміністративного суду від 3 жовтня 2019 року, яке 8 квітня 2020 року набрало законної сили (справа № 800/519/16), визнано протиправною та скасовано Постанову Верховної Ради України від 29 вересня 2016 року № 1619-</w:t>
      </w:r>
      <w:r w:rsidRPr="00C44A26">
        <w:rPr>
          <w:color w:val="000000" w:themeColor="text1"/>
          <w:lang w:val="en-US"/>
        </w:rPr>
        <w:t>VI</w:t>
      </w:r>
      <w:r w:rsidR="00D0240E" w:rsidRPr="00C44A26">
        <w:rPr>
          <w:color w:val="000000" w:themeColor="text1"/>
          <w:lang w:val="en-US"/>
        </w:rPr>
        <w:t>I</w:t>
      </w:r>
      <w:r w:rsidRPr="00C44A26">
        <w:rPr>
          <w:color w:val="000000" w:themeColor="text1"/>
          <w:lang w:val="en-US"/>
        </w:rPr>
        <w:t>I</w:t>
      </w:r>
      <w:r w:rsidRPr="00877836">
        <w:rPr>
          <w:color w:val="000000" w:themeColor="text1"/>
          <w:lang w:val="uk-UA"/>
        </w:rPr>
        <w:t xml:space="preserve"> </w:t>
      </w:r>
      <w:r w:rsidRPr="00C44A26">
        <w:rPr>
          <w:color w:val="000000" w:themeColor="text1"/>
          <w:lang w:val="uk-UA"/>
        </w:rPr>
        <w:t xml:space="preserve">«Про звільнення судді», якою </w:t>
      </w:r>
      <w:r w:rsidR="00877836">
        <w:rPr>
          <w:color w:val="000000" w:themeColor="text1"/>
          <w:lang w:val="uk-UA"/>
        </w:rPr>
        <w:t>ОСОБА1</w:t>
      </w:r>
      <w:r w:rsidRPr="00C44A26">
        <w:rPr>
          <w:color w:val="000000" w:themeColor="text1"/>
          <w:lang w:val="uk-UA"/>
        </w:rPr>
        <w:t xml:space="preserve"> звільнено з посади судді Печерського районного суду міста Києва у зв’язку з порушенням присяги судді.</w:t>
      </w:r>
    </w:p>
    <w:p w:rsidR="00810FCD" w:rsidRPr="00C44A26" w:rsidRDefault="004D333D" w:rsidP="00810FCD">
      <w:pPr>
        <w:tabs>
          <w:tab w:val="left" w:pos="0"/>
        </w:tabs>
        <w:ind w:firstLine="567"/>
        <w:jc w:val="both"/>
        <w:rPr>
          <w:color w:val="000000" w:themeColor="text1"/>
          <w:lang w:val="uk-UA"/>
        </w:rPr>
      </w:pPr>
      <w:r w:rsidRPr="00C44A26">
        <w:rPr>
          <w:color w:val="000000" w:themeColor="text1"/>
          <w:lang w:val="uk-UA"/>
        </w:rPr>
        <w:t>Із наказу в. о. голови Печерського районного суду міста Києва від</w:t>
      </w:r>
      <w:r w:rsidRPr="00C44A26">
        <w:rPr>
          <w:color w:val="000000" w:themeColor="text1"/>
          <w:lang w:val="uk-UA"/>
        </w:rPr>
        <w:br/>
        <w:t>11 ли</w:t>
      </w:r>
      <w:r w:rsidR="00B17A39" w:rsidRPr="00C44A26">
        <w:rPr>
          <w:color w:val="000000" w:themeColor="text1"/>
          <w:lang w:val="uk-UA"/>
        </w:rPr>
        <w:t>стопада 2019 року № 615-к/2019 у</w:t>
      </w:r>
      <w:r w:rsidRPr="00C44A26">
        <w:rPr>
          <w:color w:val="000000" w:themeColor="text1"/>
          <w:lang w:val="uk-UA"/>
        </w:rPr>
        <w:t xml:space="preserve">бачається, що на виконання рішення Верховного Суду у складі колегії суддів Касаційного адміністративного суду від 3 жовтня 2019 року у справі № 800/519/16 наказ голови цього суду від 17 жовтня </w:t>
      </w:r>
      <w:r w:rsidRPr="00C44A26">
        <w:rPr>
          <w:color w:val="000000" w:themeColor="text1"/>
          <w:lang w:val="uk-UA"/>
        </w:rPr>
        <w:lastRenderedPageBreak/>
        <w:t xml:space="preserve">2016 року № 607-к/2016 «Про відрахування </w:t>
      </w:r>
      <w:proofErr w:type="spellStart"/>
      <w:r w:rsidRPr="00C44A26">
        <w:rPr>
          <w:color w:val="000000" w:themeColor="text1"/>
          <w:lang w:val="uk-UA"/>
        </w:rPr>
        <w:t>Волкової</w:t>
      </w:r>
      <w:proofErr w:type="spellEnd"/>
      <w:r w:rsidRPr="00C44A26">
        <w:rPr>
          <w:color w:val="000000" w:themeColor="text1"/>
          <w:lang w:val="uk-UA"/>
        </w:rPr>
        <w:t xml:space="preserve"> С.Я.» скасовано, поновлено </w:t>
      </w:r>
      <w:r w:rsidR="00B17A39" w:rsidRPr="00C44A26">
        <w:rPr>
          <w:color w:val="000000" w:themeColor="text1"/>
          <w:lang w:val="uk-UA"/>
        </w:rPr>
        <w:t>Волкову С.Я.</w:t>
      </w:r>
      <w:r w:rsidRPr="00C44A26">
        <w:rPr>
          <w:color w:val="000000" w:themeColor="text1"/>
          <w:lang w:val="uk-UA"/>
        </w:rPr>
        <w:t xml:space="preserve"> на посаді судді Печерського районного суду міста Києва з 18 жовтня 2016 року. </w:t>
      </w:r>
    </w:p>
    <w:p w:rsidR="00810FCD" w:rsidRPr="00C44A26" w:rsidRDefault="00B25C75" w:rsidP="00160386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Ухвалою Вищої ради правосуддя від 29 травня 2023 року № 556/0/15-23 розгляд питання про звільнення </w:t>
      </w:r>
      <w:proofErr w:type="spellStart"/>
      <w:r w:rsidRPr="00C44A26">
        <w:rPr>
          <w:rFonts w:ascii="ProbaPro" w:eastAsia="Times New Roman" w:hAnsi="ProbaPro"/>
          <w:color w:val="000000" w:themeColor="text1"/>
          <w:lang w:val="uk-UA" w:eastAsia="uk-UA"/>
        </w:rPr>
        <w:t>Волкової</w:t>
      </w:r>
      <w:proofErr w:type="spellEnd"/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С.Я. з посади судді Печерського районного суду міста Києва у зв’язку з поданн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ям заяви про відставку </w:t>
      </w:r>
      <w:proofErr w:type="spellStart"/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>зупинено</w:t>
      </w:r>
      <w:proofErr w:type="spellEnd"/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з підстав</w:t>
      </w:r>
      <w:r w:rsidR="002978F1" w:rsidRPr="00C44A26">
        <w:rPr>
          <w:rFonts w:ascii="ProbaPro" w:eastAsia="Times New Roman" w:hAnsi="ProbaPro"/>
          <w:color w:val="000000" w:themeColor="text1"/>
          <w:lang w:val="uk-UA" w:eastAsia="uk-UA"/>
        </w:rPr>
        <w:t>,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>передбачених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частин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>ою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третьо</w:t>
      </w:r>
      <w:r w:rsidR="00431891">
        <w:rPr>
          <w:rFonts w:ascii="ProbaPro" w:eastAsia="Times New Roman" w:hAnsi="ProbaPro"/>
          <w:color w:val="000000" w:themeColor="text1"/>
          <w:lang w:val="uk-UA" w:eastAsia="uk-UA"/>
        </w:rPr>
        <w:t>ю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статті 55 Закону України «Про Вищу раду правосуддя</w:t>
      </w:r>
      <w:r w:rsidR="00D260D3" w:rsidRPr="00C44A26">
        <w:rPr>
          <w:rFonts w:ascii="ProbaPro" w:eastAsia="Times New Roman" w:hAnsi="ProbaPro"/>
          <w:color w:val="000000" w:themeColor="text1"/>
          <w:lang w:val="uk-UA" w:eastAsia="uk-UA"/>
        </w:rPr>
        <w:t>»</w:t>
      </w:r>
      <w:r w:rsidR="00C80779" w:rsidRPr="00C44A26">
        <w:rPr>
          <w:rFonts w:ascii="ProbaPro" w:eastAsia="Times New Roman" w:hAnsi="ProbaPro"/>
          <w:color w:val="000000" w:themeColor="text1"/>
          <w:lang w:val="uk-UA" w:eastAsia="uk-UA"/>
        </w:rPr>
        <w:t>.</w:t>
      </w:r>
    </w:p>
    <w:p w:rsidR="002978F1" w:rsidRPr="00C44A26" w:rsidRDefault="006D1BC3" w:rsidP="00B25C75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Згідно </w:t>
      </w:r>
      <w:r w:rsidR="00D260D3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і</w:t>
      </w:r>
      <w:r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з частиною третьою статті 55 Закону України «Про Вищу раду правосуддя» Вища рада правосуддя має право зупинити розгляд питання про звільнення судді з посади з підстав, визначених пунктами 1 та 4 частини шостої статті 126 Конституції України, на час розгляду скарги або заяви, наслідком якої може бути звільнення судді з посади з підстав, визначених пунктами 2, 3, 6 частини шостої статті 126 Конституції України.</w:t>
      </w:r>
    </w:p>
    <w:p w:rsidR="00B25C75" w:rsidRPr="00C44A26" w:rsidRDefault="00C80779" w:rsidP="00C80779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Зупиняючи розгляд питання 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про звільнення </w:t>
      </w:r>
      <w:proofErr w:type="spellStart"/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>Волкової</w:t>
      </w:r>
      <w:proofErr w:type="spellEnd"/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С.Я. з посади судді, </w:t>
      </w: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Вища рада правосуддя </w:t>
      </w:r>
      <w:r w:rsidR="00A520A9" w:rsidRPr="00C44A26">
        <w:rPr>
          <w:rFonts w:ascii="ProbaPro" w:eastAsia="Times New Roman" w:hAnsi="ProbaPro"/>
          <w:color w:val="000000" w:themeColor="text1"/>
          <w:lang w:val="uk-UA" w:eastAsia="uk-UA"/>
        </w:rPr>
        <w:t>виходила з того</w:t>
      </w: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, що 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4 листопада 2021 року до Вищої ради правосуддя за вхідним №</w:t>
      </w:r>
      <w:r w:rsidR="006D1BC3" w:rsidRPr="00C44A26">
        <w:rPr>
          <w:rFonts w:ascii="ProbaPro" w:eastAsia="Times New Roman" w:hAnsi="ProbaPro" w:hint="eastAsia"/>
          <w:color w:val="000000" w:themeColor="text1"/>
          <w:lang w:val="uk-UA" w:eastAsia="uk-UA"/>
        </w:rPr>
        <w:t xml:space="preserve"> 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8845/0/8-21 з Апарату Верховної Ради України надійшло подання Вищої ради юстиції від 30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червня 2016 року № 64/0/12-16 про звільнення </w:t>
      </w:r>
      <w:proofErr w:type="spellStart"/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Волкової</w:t>
      </w:r>
      <w:proofErr w:type="spellEnd"/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С.Я. з посади судді вказаного суду за порушення присяги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відповідно до пункту 3 частини шостої статті </w:t>
      </w:r>
      <w:r w:rsidR="00160386" w:rsidRPr="00C44A26">
        <w:rPr>
          <w:rFonts w:ascii="ProbaPro" w:eastAsia="Times New Roman" w:hAnsi="ProbaPro"/>
          <w:color w:val="000000" w:themeColor="text1"/>
          <w:lang w:val="uk-UA" w:eastAsia="uk-UA"/>
        </w:rPr>
        <w:t>126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Конституції України</w:t>
      </w:r>
      <w:r w:rsidR="00580AAE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(</w:t>
      </w:r>
      <w:r w:rsidR="006D1BC3" w:rsidRPr="00C44A26">
        <w:rPr>
          <w:rFonts w:ascii="ProbaPro" w:eastAsia="Times New Roman" w:hAnsi="ProbaPro"/>
          <w:color w:val="000000" w:themeColor="text1"/>
          <w:lang w:val="uk-UA" w:eastAsia="uk-UA"/>
        </w:rPr>
        <w:t>далі – подання</w:t>
      </w:r>
      <w:r w:rsidR="00580AAE" w:rsidRPr="00C44A26">
        <w:rPr>
          <w:rFonts w:ascii="ProbaPro" w:eastAsia="Times New Roman" w:hAnsi="ProbaPro"/>
          <w:color w:val="000000" w:themeColor="text1"/>
          <w:lang w:val="uk-UA" w:eastAsia="uk-UA"/>
        </w:rPr>
        <w:t>)</w:t>
      </w:r>
      <w:r w:rsidR="00A520A9" w:rsidRPr="00C44A26">
        <w:rPr>
          <w:rFonts w:ascii="ProbaPro" w:eastAsia="Times New Roman" w:hAnsi="ProbaPro"/>
          <w:color w:val="000000" w:themeColor="text1"/>
          <w:lang w:val="uk-UA" w:eastAsia="uk-UA"/>
        </w:rPr>
        <w:t>, яке Вищою радою правосуддя</w:t>
      </w:r>
      <w:r w:rsidR="00160386" w:rsidRPr="00C44A26">
        <w:rPr>
          <w:rFonts w:ascii="ProbaPro" w:eastAsia="Times New Roman" w:hAnsi="ProbaPro"/>
          <w:color w:val="000000" w:themeColor="text1"/>
          <w:lang w:val="uk-UA" w:eastAsia="uk-UA"/>
        </w:rPr>
        <w:t>, на час зупинення розгляду вказаного питання</w:t>
      </w:r>
      <w:r w:rsidR="00A520A9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не </w:t>
      </w:r>
      <w:r w:rsidR="00160386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було </w:t>
      </w:r>
      <w:r w:rsidR="00A520A9" w:rsidRPr="00C44A26">
        <w:rPr>
          <w:rFonts w:ascii="ProbaPro" w:eastAsia="Times New Roman" w:hAnsi="ProbaPro"/>
          <w:color w:val="000000" w:themeColor="text1"/>
          <w:lang w:val="uk-UA" w:eastAsia="uk-UA"/>
        </w:rPr>
        <w:t>розглянут</w:t>
      </w:r>
      <w:r w:rsidR="00B17A39" w:rsidRPr="00C44A26">
        <w:rPr>
          <w:rFonts w:ascii="ProbaPro" w:eastAsia="Times New Roman" w:hAnsi="ProbaPro"/>
          <w:color w:val="000000" w:themeColor="text1"/>
          <w:lang w:val="uk-UA" w:eastAsia="uk-UA"/>
        </w:rPr>
        <w:t>о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.</w:t>
      </w:r>
    </w:p>
    <w:p w:rsidR="00B25C75" w:rsidRPr="00C44A26" w:rsidRDefault="00C80779" w:rsidP="00C80779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Рішенням Вищої ради правосуддя від 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22 червня 2023 року № </w:t>
      </w:r>
      <w:r w:rsidR="00502921" w:rsidRPr="00C44A26">
        <w:rPr>
          <w:rFonts w:ascii="ProbaPro" w:eastAsia="Times New Roman" w:hAnsi="ProbaPro"/>
          <w:color w:val="000000" w:themeColor="text1"/>
          <w:lang w:val="uk-UA" w:eastAsia="uk-UA"/>
        </w:rPr>
        <w:t>654/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0/15-23 Волкову</w:t>
      </w:r>
      <w:r w:rsidR="00B25C75" w:rsidRPr="00C44A26">
        <w:rPr>
          <w:rFonts w:ascii="ProbaPro" w:eastAsia="Times New Roman" w:hAnsi="ProbaPro" w:hint="eastAsia"/>
          <w:color w:val="000000" w:themeColor="text1"/>
          <w:lang w:val="uk-UA" w:eastAsia="uk-UA"/>
        </w:rPr>
        <w:t> 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С.Я. </w:t>
      </w: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звільнено </w:t>
      </w:r>
      <w:r w:rsidR="00B25C75" w:rsidRPr="00C44A26">
        <w:rPr>
          <w:rFonts w:ascii="ProbaPro" w:eastAsia="Times New Roman" w:hAnsi="ProbaPro"/>
          <w:color w:val="000000" w:themeColor="text1"/>
          <w:lang w:val="uk-UA" w:eastAsia="uk-UA"/>
        </w:rPr>
        <w:t>з посади судді Печерського районного суду міста Києва на підставі пункту 3 частини шостої статті 126 Конституції України.</w:t>
      </w:r>
    </w:p>
    <w:p w:rsidR="00A10576" w:rsidRPr="00C44A26" w:rsidRDefault="001463A0" w:rsidP="00E46C55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Рішенням Верховного Суду у складі колегії суддів Касаційного адміністративного суду від 22 січня 2024 року </w:t>
      </w:r>
      <w:r w:rsidR="00E46C55" w:rsidRPr="00C44A26">
        <w:rPr>
          <w:rFonts w:ascii="ProbaPro" w:eastAsia="Times New Roman" w:hAnsi="ProbaPro"/>
          <w:color w:val="000000" w:themeColor="text1"/>
          <w:lang w:val="uk-UA" w:eastAsia="uk-UA"/>
        </w:rPr>
        <w:t>у справі № 990/130/23, яке Постановою Великої Палати В</w:t>
      </w:r>
      <w:r w:rsidR="00E46C55" w:rsidRPr="00C44A26">
        <w:rPr>
          <w:rFonts w:ascii="ProbaPro" w:eastAsia="Times New Roman" w:hAnsi="ProbaPro" w:hint="eastAsia"/>
          <w:color w:val="000000" w:themeColor="text1"/>
          <w:lang w:val="uk-UA" w:eastAsia="uk-UA"/>
        </w:rPr>
        <w:t>е</w:t>
      </w:r>
      <w:r w:rsidR="00E46C5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рховного Суду від 20 червня 2024 року залишено без змін, у задоволенні адміністративного позову </w:t>
      </w:r>
      <w:r w:rsidR="00877836">
        <w:rPr>
          <w:rFonts w:ascii="ProbaPro" w:eastAsia="Times New Roman" w:hAnsi="ProbaPro"/>
          <w:color w:val="000000" w:themeColor="text1"/>
          <w:lang w:val="uk-UA" w:eastAsia="uk-UA"/>
        </w:rPr>
        <w:t>ОСОБА1</w:t>
      </w:r>
      <w:r w:rsidR="00E46C5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до Вищої ради правосуддя про визнання протиправним та скасування рішення Вищої ради правосуддя від 22 червня 2023 року № 654/0/15-23 «Про звільнення </w:t>
      </w:r>
      <w:r w:rsidR="00877836">
        <w:rPr>
          <w:rFonts w:ascii="ProbaPro" w:eastAsia="Times New Roman" w:hAnsi="ProbaPro"/>
          <w:color w:val="000000" w:themeColor="text1"/>
          <w:lang w:val="uk-UA" w:eastAsia="uk-UA"/>
        </w:rPr>
        <w:t>ОСОБА1</w:t>
      </w:r>
      <w:bookmarkStart w:id="0" w:name="_GoBack"/>
      <w:bookmarkEnd w:id="0"/>
      <w:r w:rsidR="00E46C5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з посади судді Печерського районного суду міста Києва на підставі пункту 3 частини шостої статті 126 Конституції У</w:t>
      </w:r>
      <w:r w:rsidR="00E46C55" w:rsidRPr="00C44A26">
        <w:rPr>
          <w:rFonts w:ascii="ProbaPro" w:eastAsia="Times New Roman" w:hAnsi="ProbaPro" w:hint="eastAsia"/>
          <w:color w:val="000000" w:themeColor="text1"/>
          <w:lang w:val="uk-UA" w:eastAsia="uk-UA"/>
        </w:rPr>
        <w:t>к</w:t>
      </w:r>
      <w:r w:rsidR="00E46C55"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раїни», відмовлено. </w:t>
      </w:r>
    </w:p>
    <w:p w:rsidR="00E46C55" w:rsidRPr="00C44A26" w:rsidRDefault="00E46C55" w:rsidP="00E46C55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З огляду на викладене Вища рада правосуддя дійшла висновку про необхідність поновлення розгляду питання про звільнення </w:t>
      </w:r>
      <w:proofErr w:type="spellStart"/>
      <w:r w:rsidRPr="00C44A26">
        <w:rPr>
          <w:rFonts w:ascii="ProbaPro" w:eastAsia="Times New Roman" w:hAnsi="ProbaPro"/>
          <w:color w:val="000000" w:themeColor="text1"/>
          <w:lang w:val="uk-UA" w:eastAsia="uk-UA"/>
        </w:rPr>
        <w:t>Волкової</w:t>
      </w:r>
      <w:proofErr w:type="spellEnd"/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 С.Я. з посади судді Печерського районного суду міста Києва у зв’язку з поданням заяви про відставку. </w:t>
      </w:r>
    </w:p>
    <w:p w:rsidR="00B90CC0" w:rsidRPr="00C44A26" w:rsidRDefault="00E46C55" w:rsidP="00B90CC0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Відповідно до пункту </w:t>
      </w:r>
      <w:r w:rsidR="00B90CC0" w:rsidRPr="00C44A26">
        <w:rPr>
          <w:rFonts w:ascii="ProbaPro" w:eastAsia="Times New Roman" w:hAnsi="ProbaPro"/>
          <w:color w:val="000000" w:themeColor="text1"/>
          <w:lang w:val="uk-UA" w:eastAsia="uk-UA"/>
        </w:rPr>
        <w:t>10</w:t>
      </w: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.1 Регламенту Вищої ради правосуддя </w:t>
      </w:r>
      <w:r w:rsidR="00B90CC0" w:rsidRPr="00C44A26">
        <w:rPr>
          <w:rFonts w:ascii="ProbaPro" w:eastAsia="Times New Roman" w:hAnsi="ProbaPro"/>
          <w:color w:val="000000" w:themeColor="text1"/>
          <w:lang w:val="uk-UA" w:eastAsia="uk-UA"/>
        </w:rPr>
        <w:t>розгляд справи (питання порядку денного) закінчується ухваленням рішення (постановленням ухвали).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E46C55" w:rsidRPr="00C44A26" w:rsidRDefault="00E46C55" w:rsidP="00B90CC0">
      <w:pPr>
        <w:shd w:val="clear" w:color="auto" w:fill="FFFFFF"/>
        <w:ind w:firstLine="567"/>
        <w:jc w:val="both"/>
        <w:rPr>
          <w:rFonts w:ascii="ProbaPro" w:eastAsia="Times New Roman" w:hAnsi="ProbaPro"/>
          <w:color w:val="000000" w:themeColor="text1"/>
          <w:lang w:val="uk-UA" w:eastAsia="uk-UA"/>
        </w:rPr>
      </w:pPr>
      <w:r w:rsidRPr="00C44A26">
        <w:rPr>
          <w:rFonts w:ascii="ProbaPro" w:eastAsia="Times New Roman" w:hAnsi="ProbaPro"/>
          <w:color w:val="000000" w:themeColor="text1"/>
          <w:lang w:val="uk-UA" w:eastAsia="uk-UA"/>
        </w:rPr>
        <w:lastRenderedPageBreak/>
        <w:t xml:space="preserve">Вища рада правосуддя, керуючись статтею 131 Конституції України, статтями 3, 30, 34 Закону України «Про </w:t>
      </w:r>
      <w:r w:rsidR="00B90CC0" w:rsidRPr="00C44A26">
        <w:rPr>
          <w:rFonts w:ascii="ProbaPro" w:eastAsia="Times New Roman" w:hAnsi="ProbaPro"/>
          <w:color w:val="000000" w:themeColor="text1"/>
          <w:lang w:val="uk-UA" w:eastAsia="uk-UA"/>
        </w:rPr>
        <w:t>Вищу раду правосуддя», пунктом 10</w:t>
      </w:r>
      <w:r w:rsidRPr="00C44A26">
        <w:rPr>
          <w:rFonts w:ascii="ProbaPro" w:eastAsia="Times New Roman" w:hAnsi="ProbaPro"/>
          <w:color w:val="000000" w:themeColor="text1"/>
          <w:lang w:val="uk-UA" w:eastAsia="uk-UA"/>
        </w:rPr>
        <w:t xml:space="preserve">.1 Регламенту Вищої ради правосуддя, </w:t>
      </w:r>
    </w:p>
    <w:p w:rsidR="000C4F9E" w:rsidRPr="00C44A26" w:rsidRDefault="000C4F9E" w:rsidP="00580AAE">
      <w:pPr>
        <w:shd w:val="clear" w:color="auto" w:fill="FFFFFF"/>
        <w:ind w:firstLine="567"/>
        <w:jc w:val="both"/>
        <w:rPr>
          <w:rFonts w:eastAsia="Times New Roman"/>
          <w:color w:val="000000" w:themeColor="text1"/>
          <w:lang w:val="uk-UA" w:eastAsia="uk-UA"/>
        </w:rPr>
      </w:pPr>
    </w:p>
    <w:p w:rsidR="00921842" w:rsidRPr="00C44A26" w:rsidRDefault="004C0D3E" w:rsidP="00580AA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  <w:r w:rsidRPr="00C44A26">
        <w:rPr>
          <w:rStyle w:val="a5"/>
          <w:rFonts w:eastAsia="Calibri"/>
          <w:color w:val="000000" w:themeColor="text1"/>
          <w:sz w:val="28"/>
          <w:szCs w:val="28"/>
        </w:rPr>
        <w:t>ухвалила:</w:t>
      </w:r>
    </w:p>
    <w:p w:rsidR="004C0D3E" w:rsidRPr="00C44A26" w:rsidRDefault="004C0D3E" w:rsidP="00580AAE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4212D5" w:rsidRPr="00C44A26" w:rsidRDefault="002978F1" w:rsidP="00580AAE">
      <w:pPr>
        <w:widowControl w:val="0"/>
        <w:tabs>
          <w:tab w:val="left" w:pos="2115"/>
          <w:tab w:val="left" w:pos="7938"/>
        </w:tabs>
        <w:jc w:val="both"/>
        <w:rPr>
          <w:rFonts w:ascii="ProbaPro" w:hAnsi="ProbaPro"/>
          <w:color w:val="000000" w:themeColor="text1"/>
          <w:shd w:val="clear" w:color="auto" w:fill="FFFFFF"/>
          <w:lang w:val="uk-UA"/>
        </w:rPr>
      </w:pPr>
      <w:r w:rsidRPr="00C44A26">
        <w:rPr>
          <w:rFonts w:eastAsia="Times New Roman"/>
          <w:color w:val="000000" w:themeColor="text1"/>
          <w:lang w:val="uk-UA" w:eastAsia="uk-UA"/>
        </w:rPr>
        <w:t>поновити</w:t>
      </w:r>
      <w:r w:rsidR="004C0D3E" w:rsidRPr="00C44A26">
        <w:rPr>
          <w:rFonts w:eastAsia="Times New Roman"/>
          <w:color w:val="000000" w:themeColor="text1"/>
          <w:lang w:val="uk-UA" w:eastAsia="uk-UA"/>
        </w:rPr>
        <w:t xml:space="preserve"> розгляд питання </w:t>
      </w:r>
      <w:r w:rsidR="004C0D3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про звільнення </w:t>
      </w:r>
      <w:proofErr w:type="spellStart"/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Волков</w:t>
      </w:r>
      <w:r w:rsidR="0089153B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ої</w:t>
      </w:r>
      <w:proofErr w:type="spellEnd"/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 Світлан</w:t>
      </w:r>
      <w:r w:rsidR="0089153B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и</w:t>
      </w:r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 Яківн</w:t>
      </w:r>
      <w:r w:rsidR="0089153B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и</w:t>
      </w:r>
      <w:r w:rsidR="004C0D3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 з посади судді </w:t>
      </w:r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Печерського</w:t>
      </w:r>
      <w:r w:rsidR="004C0D3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 районного суду </w:t>
      </w:r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міста Києва</w:t>
      </w:r>
      <w:r w:rsidR="004C0D3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 xml:space="preserve"> у </w:t>
      </w:r>
      <w:r w:rsidR="000C4F9E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зв’язку з поданням заяви про відставку</w:t>
      </w:r>
      <w:r w:rsidR="004212D5" w:rsidRPr="00C44A26">
        <w:rPr>
          <w:rFonts w:ascii="ProbaPro" w:hAnsi="ProbaPro"/>
          <w:color w:val="000000" w:themeColor="text1"/>
          <w:shd w:val="clear" w:color="auto" w:fill="FFFFFF"/>
          <w:lang w:val="uk-UA"/>
        </w:rPr>
        <w:t>.</w:t>
      </w:r>
    </w:p>
    <w:p w:rsidR="00580AAE" w:rsidRPr="00C44A26" w:rsidRDefault="00580AAE" w:rsidP="004212D5">
      <w:pPr>
        <w:widowControl w:val="0"/>
        <w:tabs>
          <w:tab w:val="left" w:pos="567"/>
          <w:tab w:val="left" w:pos="7938"/>
        </w:tabs>
        <w:jc w:val="both"/>
        <w:rPr>
          <w:rFonts w:ascii="ProbaPro" w:hAnsi="ProbaPro"/>
          <w:color w:val="000000" w:themeColor="text1"/>
          <w:shd w:val="clear" w:color="auto" w:fill="FFFFFF"/>
          <w:lang w:val="uk-UA"/>
        </w:rPr>
      </w:pPr>
    </w:p>
    <w:p w:rsidR="006D1BC3" w:rsidRPr="00C44A26" w:rsidRDefault="006D1BC3" w:rsidP="004212D5">
      <w:pPr>
        <w:widowControl w:val="0"/>
        <w:tabs>
          <w:tab w:val="left" w:pos="567"/>
          <w:tab w:val="left" w:pos="7938"/>
        </w:tabs>
        <w:jc w:val="both"/>
        <w:rPr>
          <w:rFonts w:ascii="ProbaPro" w:hAnsi="ProbaPro"/>
          <w:color w:val="000000" w:themeColor="text1"/>
          <w:shd w:val="clear" w:color="auto" w:fill="FFFFFF"/>
          <w:lang w:val="uk-UA"/>
        </w:rPr>
      </w:pPr>
    </w:p>
    <w:p w:rsidR="0023146A" w:rsidRPr="00C44A26" w:rsidRDefault="0023146A" w:rsidP="004C0D3E">
      <w:pPr>
        <w:widowControl w:val="0"/>
        <w:tabs>
          <w:tab w:val="left" w:pos="2115"/>
          <w:tab w:val="left" w:pos="7938"/>
        </w:tabs>
        <w:rPr>
          <w:rFonts w:eastAsia="Times New Roman"/>
          <w:b/>
          <w:color w:val="000000" w:themeColor="text1"/>
          <w:lang w:val="uk-UA" w:eastAsia="uk-UA"/>
        </w:rPr>
      </w:pPr>
      <w:r w:rsidRPr="00C44A26">
        <w:rPr>
          <w:rFonts w:eastAsia="Times New Roman"/>
          <w:b/>
          <w:color w:val="000000" w:themeColor="text1"/>
          <w:lang w:val="uk-UA" w:eastAsia="uk-UA"/>
        </w:rPr>
        <w:t>Голова Вищої ради правосуддя                                                  Григорій УСИК</w:t>
      </w:r>
    </w:p>
    <w:p w:rsidR="0023146A" w:rsidRPr="00C44A26" w:rsidRDefault="0023146A" w:rsidP="004C0D3E">
      <w:pPr>
        <w:jc w:val="both"/>
        <w:rPr>
          <w:b/>
          <w:color w:val="000000" w:themeColor="text1"/>
          <w:lang w:val="uk-UA"/>
        </w:rPr>
      </w:pPr>
    </w:p>
    <w:p w:rsidR="002C2AEE" w:rsidRPr="00C44A26" w:rsidRDefault="002C2AEE" w:rsidP="004C0D3E">
      <w:pPr>
        <w:rPr>
          <w:color w:val="000000" w:themeColor="text1"/>
          <w:lang w:val="uk-UA"/>
        </w:rPr>
      </w:pPr>
    </w:p>
    <w:sectPr w:rsidR="002C2AEE" w:rsidRPr="00C44A26" w:rsidSect="004934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A0C" w:rsidRDefault="00F44A0C">
      <w:r>
        <w:separator/>
      </w:r>
    </w:p>
  </w:endnote>
  <w:endnote w:type="continuationSeparator" w:id="0">
    <w:p w:rsidR="00F44A0C" w:rsidRDefault="00F44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A0C" w:rsidRDefault="00F44A0C">
      <w:r>
        <w:separator/>
      </w:r>
    </w:p>
  </w:footnote>
  <w:footnote w:type="continuationSeparator" w:id="0">
    <w:p w:rsidR="00F44A0C" w:rsidRDefault="00F44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107590"/>
      <w:docPartObj>
        <w:docPartGallery w:val="Page Numbers (Top of Page)"/>
        <w:docPartUnique/>
      </w:docPartObj>
    </w:sdtPr>
    <w:sdtEndPr/>
    <w:sdtContent>
      <w:p w:rsidR="00BE7C41" w:rsidRDefault="00877836">
        <w:pPr>
          <w:pStyle w:val="a3"/>
          <w:jc w:val="center"/>
        </w:pPr>
      </w:p>
      <w:p w:rsidR="001156D7" w:rsidRDefault="00B00D6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7836" w:rsidRPr="00877836">
          <w:rPr>
            <w:noProof/>
            <w:lang w:val="uk-UA"/>
          </w:rPr>
          <w:t>3</w:t>
        </w:r>
        <w:r>
          <w:fldChar w:fldCharType="end"/>
        </w:r>
      </w:p>
    </w:sdtContent>
  </w:sdt>
  <w:p w:rsidR="001156D7" w:rsidRDefault="008778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46A"/>
    <w:rsid w:val="00095C9E"/>
    <w:rsid w:val="000C4F9E"/>
    <w:rsid w:val="000D20DD"/>
    <w:rsid w:val="001463A0"/>
    <w:rsid w:val="0014688F"/>
    <w:rsid w:val="00160386"/>
    <w:rsid w:val="00170174"/>
    <w:rsid w:val="00171E22"/>
    <w:rsid w:val="001902DE"/>
    <w:rsid w:val="00222A23"/>
    <w:rsid w:val="0023146A"/>
    <w:rsid w:val="002949F7"/>
    <w:rsid w:val="002978F1"/>
    <w:rsid w:val="002C133E"/>
    <w:rsid w:val="002C2AEE"/>
    <w:rsid w:val="002F5EC1"/>
    <w:rsid w:val="00342B75"/>
    <w:rsid w:val="00373BAB"/>
    <w:rsid w:val="00384A3B"/>
    <w:rsid w:val="003A012C"/>
    <w:rsid w:val="003A2B26"/>
    <w:rsid w:val="003B5727"/>
    <w:rsid w:val="004212D5"/>
    <w:rsid w:val="00431891"/>
    <w:rsid w:val="00483DCF"/>
    <w:rsid w:val="004934E5"/>
    <w:rsid w:val="004A380B"/>
    <w:rsid w:val="004C0D3E"/>
    <w:rsid w:val="004C349F"/>
    <w:rsid w:val="004D333D"/>
    <w:rsid w:val="00502921"/>
    <w:rsid w:val="00515853"/>
    <w:rsid w:val="00532E00"/>
    <w:rsid w:val="00540B3E"/>
    <w:rsid w:val="00555C87"/>
    <w:rsid w:val="00576EEA"/>
    <w:rsid w:val="00580AAE"/>
    <w:rsid w:val="005B5275"/>
    <w:rsid w:val="005C2E3F"/>
    <w:rsid w:val="00603A05"/>
    <w:rsid w:val="00604807"/>
    <w:rsid w:val="00626B06"/>
    <w:rsid w:val="0063331E"/>
    <w:rsid w:val="006548E0"/>
    <w:rsid w:val="00687BA4"/>
    <w:rsid w:val="00690DAD"/>
    <w:rsid w:val="006D1BC3"/>
    <w:rsid w:val="00712506"/>
    <w:rsid w:val="00767072"/>
    <w:rsid w:val="007F3683"/>
    <w:rsid w:val="008042AC"/>
    <w:rsid w:val="00810FCD"/>
    <w:rsid w:val="00831CEF"/>
    <w:rsid w:val="00835370"/>
    <w:rsid w:val="00877836"/>
    <w:rsid w:val="00884F39"/>
    <w:rsid w:val="0089153B"/>
    <w:rsid w:val="008B3B87"/>
    <w:rsid w:val="00902785"/>
    <w:rsid w:val="00910D53"/>
    <w:rsid w:val="00921842"/>
    <w:rsid w:val="009853F8"/>
    <w:rsid w:val="009C13F7"/>
    <w:rsid w:val="00A10576"/>
    <w:rsid w:val="00A44A3D"/>
    <w:rsid w:val="00A454BD"/>
    <w:rsid w:val="00A520A9"/>
    <w:rsid w:val="00A55A50"/>
    <w:rsid w:val="00A80031"/>
    <w:rsid w:val="00AA3BBC"/>
    <w:rsid w:val="00AB3990"/>
    <w:rsid w:val="00AD7DB1"/>
    <w:rsid w:val="00B00D69"/>
    <w:rsid w:val="00B17A39"/>
    <w:rsid w:val="00B25C75"/>
    <w:rsid w:val="00B518F0"/>
    <w:rsid w:val="00B53E7C"/>
    <w:rsid w:val="00B82AC1"/>
    <w:rsid w:val="00B84776"/>
    <w:rsid w:val="00B90CC0"/>
    <w:rsid w:val="00C44A26"/>
    <w:rsid w:val="00C45808"/>
    <w:rsid w:val="00C62834"/>
    <w:rsid w:val="00C80779"/>
    <w:rsid w:val="00C83FA7"/>
    <w:rsid w:val="00C90211"/>
    <w:rsid w:val="00C91891"/>
    <w:rsid w:val="00CA054C"/>
    <w:rsid w:val="00CC7182"/>
    <w:rsid w:val="00CD572E"/>
    <w:rsid w:val="00D0240E"/>
    <w:rsid w:val="00D260D3"/>
    <w:rsid w:val="00D74182"/>
    <w:rsid w:val="00D75A87"/>
    <w:rsid w:val="00DA6B93"/>
    <w:rsid w:val="00DB1CA6"/>
    <w:rsid w:val="00E04FCE"/>
    <w:rsid w:val="00E34A10"/>
    <w:rsid w:val="00E41881"/>
    <w:rsid w:val="00E46C55"/>
    <w:rsid w:val="00E64BBA"/>
    <w:rsid w:val="00E65CC8"/>
    <w:rsid w:val="00E67C96"/>
    <w:rsid w:val="00E74CB3"/>
    <w:rsid w:val="00EC0947"/>
    <w:rsid w:val="00EE2942"/>
    <w:rsid w:val="00F27582"/>
    <w:rsid w:val="00F3146D"/>
    <w:rsid w:val="00F4145B"/>
    <w:rsid w:val="00F42E85"/>
    <w:rsid w:val="00F4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5982"/>
  <w15:chartTrackingRefBased/>
  <w15:docId w15:val="{725EA0D7-C2D0-49BA-BFDD-2AF60F68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46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23146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3146A"/>
    <w:pPr>
      <w:widowControl w:val="0"/>
      <w:shd w:val="clear" w:color="auto" w:fill="FFFFFF"/>
      <w:spacing w:before="540" w:after="300" w:line="322" w:lineRule="exact"/>
      <w:jc w:val="both"/>
    </w:pPr>
    <w:rPr>
      <w:rFonts w:asciiTheme="minorHAnsi" w:eastAsia="Times New Roman" w:hAnsiTheme="minorHAnsi" w:cstheme="minorBidi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23146A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3146A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styleId="a5">
    <w:name w:val="Strong"/>
    <w:basedOn w:val="a0"/>
    <w:uiPriority w:val="22"/>
    <w:qFormat/>
    <w:rsid w:val="003A012C"/>
    <w:rPr>
      <w:b/>
      <w:bCs/>
    </w:rPr>
  </w:style>
  <w:style w:type="paragraph" w:customStyle="1" w:styleId="rvps2">
    <w:name w:val="rvps2"/>
    <w:basedOn w:val="a"/>
    <w:rsid w:val="003A012C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84776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8477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aliases w:val="Подглава"/>
    <w:basedOn w:val="a"/>
    <w:link w:val="a9"/>
    <w:uiPriority w:val="34"/>
    <w:qFormat/>
    <w:rsid w:val="00146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14688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2F6EE-611E-4928-B740-C558C97D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3375</Words>
  <Characters>1924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Оксана Костанян (HCJ-IMP0472 - o.kostanyan)</cp:lastModifiedBy>
  <cp:revision>2</cp:revision>
  <cp:lastPrinted>2024-07-17T06:10:00Z</cp:lastPrinted>
  <dcterms:created xsi:type="dcterms:W3CDTF">2024-07-18T11:52:00Z</dcterms:created>
  <dcterms:modified xsi:type="dcterms:W3CDTF">2024-07-18T11:52:00Z</dcterms:modified>
</cp:coreProperties>
</file>