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40" w:rsidRPr="00135384" w:rsidRDefault="004D7F40" w:rsidP="004D7F40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D7F40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D7F40" w:rsidRPr="0091248D" w:rsidRDefault="004D7F40" w:rsidP="004D7F40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/>
      </w:tblPr>
      <w:tblGrid>
        <w:gridCol w:w="3098"/>
        <w:gridCol w:w="2255"/>
        <w:gridCol w:w="1843"/>
        <w:gridCol w:w="2866"/>
      </w:tblGrid>
      <w:tr w:rsidR="004D7F40" w:rsidRPr="00FA3538" w:rsidTr="00EA1094">
        <w:trPr>
          <w:trHeight w:val="188"/>
        </w:trPr>
        <w:tc>
          <w:tcPr>
            <w:tcW w:w="3098" w:type="dxa"/>
          </w:tcPr>
          <w:p w:rsidR="004D7F40" w:rsidRPr="007577D9" w:rsidRDefault="00203E90" w:rsidP="004D7F40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15 липня 2024 року</w:t>
            </w:r>
            <w:r w:rsidR="004D7F40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4D7F40" w:rsidRPr="00FA3538" w:rsidRDefault="004D7F40" w:rsidP="0005034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D7F40" w:rsidRPr="007577D9" w:rsidRDefault="004D7F40" w:rsidP="0062398A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62398A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2144/1дп/15-24</w:t>
            </w:r>
          </w:p>
        </w:tc>
      </w:tr>
      <w:tr w:rsidR="004D7F40" w:rsidRPr="00524B06" w:rsidTr="000726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4D7F40" w:rsidRPr="009C22AD" w:rsidRDefault="004D7F40" w:rsidP="000503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4D7F40" w:rsidRPr="00203E90" w:rsidRDefault="004D7F40" w:rsidP="00203E9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uk-UA"/>
              </w:rPr>
            </w:pPr>
            <w:r w:rsidRPr="0020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</w:t>
            </w:r>
            <w:r w:rsidR="00203E90"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ення без розгляду та повернення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дисциплінарн</w:t>
            </w:r>
            <w:r w:rsidR="00072638"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их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скарг</w:t>
            </w:r>
            <w:r w:rsidR="00203E90"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Щербини Є.Г. стосовно судді Запорізького апеляційного суду</w:t>
            </w:r>
            <w:r w:rsid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Гончара О.С.</w:t>
            </w:r>
            <w:r w:rsidR="00203E90" w:rsidRPr="00203E90">
              <w:rPr>
                <w:rStyle w:val="rvts17"/>
                <w:rFonts w:ascii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03E90" w:rsidRPr="00203E90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="00C96A3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Щербини Є.Г. стосовно судді</w:t>
            </w:r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Запорізького апеляційного суду Гончара О.С.; Щербини Є.Г. стосовно суддів Запорізького апеляційного суду Гончара О.С., </w:t>
            </w:r>
            <w:r w:rsid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   </w:t>
            </w:r>
            <w:proofErr w:type="spellStart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Дадашевої</w:t>
            </w:r>
            <w:proofErr w:type="spellEnd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С.В.</w:t>
            </w:r>
            <w:r w:rsidR="00203E90" w:rsidRPr="00203E90">
              <w:rPr>
                <w:rStyle w:val="rvts17"/>
                <w:rFonts w:ascii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203E90" w:rsidRPr="00203E90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Щербини Є.Г. стосовно суддів Запорізького апеляційного суду </w:t>
            </w:r>
            <w:proofErr w:type="spellStart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Крилової</w:t>
            </w:r>
            <w:proofErr w:type="spellEnd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О.В., </w:t>
            </w:r>
            <w:proofErr w:type="spellStart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Дадашевої</w:t>
            </w:r>
            <w:proofErr w:type="spellEnd"/>
            <w:r w:rsidR="00203E90" w:rsidRPr="00203E9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С.В.</w:t>
            </w:r>
          </w:p>
        </w:tc>
      </w:tr>
    </w:tbl>
    <w:p w:rsidR="004D7F40" w:rsidRPr="009C22AD" w:rsidRDefault="004D7F40" w:rsidP="004D7F40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D7F40" w:rsidRPr="00C91721" w:rsidRDefault="004D7F40" w:rsidP="004D7F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</w:t>
      </w:r>
      <w:r w:rsidRPr="00C91721">
        <w:rPr>
          <w:rFonts w:ascii="Times New Roman" w:hAnsi="Times New Roman"/>
          <w:sz w:val="28"/>
          <w:szCs w:val="28"/>
        </w:rPr>
        <w:t>,</w:t>
      </w:r>
      <w:r w:rsidRPr="00481706">
        <w:t xml:space="preserve"> </w:t>
      </w:r>
      <w:r>
        <w:t xml:space="preserve">         </w:t>
      </w:r>
      <w:r w:rsidRPr="00481706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 w:rsidR="00072638">
        <w:rPr>
          <w:rFonts w:ascii="Times New Roman" w:hAnsi="Times New Roman"/>
          <w:sz w:val="28"/>
          <w:szCs w:val="28"/>
        </w:rPr>
        <w:t>нов</w:t>
      </w:r>
      <w:r w:rsidR="00C96A31">
        <w:rPr>
          <w:rFonts w:ascii="Times New Roman" w:hAnsi="Times New Roman"/>
          <w:sz w:val="28"/>
          <w:szCs w:val="28"/>
        </w:rPr>
        <w:t xml:space="preserve">ки </w:t>
      </w:r>
      <w:r>
        <w:rPr>
          <w:rFonts w:ascii="Times New Roman" w:hAnsi="Times New Roman"/>
          <w:sz w:val="28"/>
          <w:szCs w:val="28"/>
        </w:rPr>
        <w:t>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072638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F40" w:rsidRPr="00C91721" w:rsidRDefault="004D7F40" w:rsidP="004D7F4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638" w:rsidRPr="00050348" w:rsidRDefault="00072638" w:rsidP="0001660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0348">
        <w:rPr>
          <w:rFonts w:ascii="Times New Roman" w:hAnsi="Times New Roman"/>
          <w:sz w:val="28"/>
          <w:szCs w:val="28"/>
        </w:rPr>
        <w:t xml:space="preserve">до </w:t>
      </w:r>
      <w:r w:rsidR="00050348" w:rsidRPr="00050348">
        <w:rPr>
          <w:rFonts w:ascii="Times New Roman" w:hAnsi="Times New Roman"/>
          <w:bCs/>
          <w:sz w:val="28"/>
          <w:szCs w:val="28"/>
          <w:lang w:eastAsia="ru-RU"/>
        </w:rPr>
        <w:t>Вищої ради правосуддя 9 серпня 2023 року за вхідним</w:t>
      </w:r>
      <w:r w:rsidR="00050348" w:rsidRPr="00050348">
        <w:rPr>
          <w:rFonts w:ascii="Times New Roman" w:hAnsi="Times New Roman"/>
          <w:bCs/>
          <w:sz w:val="28"/>
          <w:szCs w:val="28"/>
          <w:lang w:eastAsia="ru-RU"/>
        </w:rPr>
        <w:br/>
        <w:t xml:space="preserve">№ Щ-2828/0/7-23 надійшла скарга Щербини Є.Г. </w:t>
      </w:r>
      <w:r w:rsidR="00050348">
        <w:rPr>
          <w:rFonts w:ascii="Times New Roman" w:hAnsi="Times New Roman"/>
          <w:bCs/>
          <w:sz w:val="28"/>
          <w:szCs w:val="28"/>
          <w:lang w:eastAsia="ru-RU"/>
        </w:rPr>
        <w:t>стосовно</w:t>
      </w:r>
      <w:r w:rsidR="00050348" w:rsidRPr="00050348">
        <w:rPr>
          <w:rFonts w:ascii="Times New Roman" w:hAnsi="Times New Roman"/>
          <w:bCs/>
          <w:sz w:val="28"/>
          <w:szCs w:val="28"/>
          <w:lang w:eastAsia="ru-RU"/>
        </w:rPr>
        <w:t xml:space="preserve"> судді Запорізького апеляційного суду Гончара О.С. під час розгляду справи № 314/3907/19.</w:t>
      </w:r>
    </w:p>
    <w:p w:rsidR="00072638" w:rsidRDefault="00072638" w:rsidP="00072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</w:t>
      </w:r>
      <w:r w:rsidR="00CD79B7" w:rsidRPr="00050348">
        <w:rPr>
          <w:rFonts w:ascii="Times New Roman" w:hAnsi="Times New Roman"/>
          <w:bCs/>
          <w:sz w:val="28"/>
          <w:szCs w:val="28"/>
        </w:rPr>
        <w:t>ами попередньої перевірки скарг</w:t>
      </w:r>
      <w:r w:rsidR="00C96A31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 w:rsidR="00C96A31">
        <w:rPr>
          <w:rFonts w:ascii="Times New Roman" w:hAnsi="Times New Roman"/>
          <w:bCs/>
          <w:sz w:val="28"/>
          <w:szCs w:val="28"/>
        </w:rPr>
        <w:t>ої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скарг</w:t>
      </w:r>
      <w:r w:rsidR="00C96A31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скаржнику, оскільки во</w:t>
      </w:r>
      <w:r w:rsidR="00C96A31">
        <w:rPr>
          <w:rFonts w:ascii="Times New Roman" w:hAnsi="Times New Roman"/>
          <w:bCs/>
          <w:sz w:val="28"/>
          <w:szCs w:val="28"/>
        </w:rPr>
        <w:t>на</w:t>
      </w:r>
      <w:r w:rsidRPr="00050348">
        <w:rPr>
          <w:rFonts w:ascii="Times New Roman" w:hAnsi="Times New Roman"/>
          <w:bCs/>
          <w:sz w:val="28"/>
          <w:szCs w:val="28"/>
        </w:rPr>
        <w:t xml:space="preserve"> не міст</w:t>
      </w:r>
      <w:r w:rsidR="00C96A31">
        <w:rPr>
          <w:rFonts w:ascii="Times New Roman" w:hAnsi="Times New Roman"/>
          <w:bCs/>
          <w:sz w:val="28"/>
          <w:szCs w:val="28"/>
        </w:rPr>
        <w:t>ить</w:t>
      </w:r>
      <w:r w:rsidRPr="00050348">
        <w:rPr>
          <w:rFonts w:ascii="Times New Roman" w:hAnsi="Times New Roman"/>
          <w:bCs/>
          <w:sz w:val="28"/>
          <w:szCs w:val="28"/>
        </w:rPr>
        <w:t xml:space="preserve">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050348" w:rsidRDefault="00050348" w:rsidP="000503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50348" w:rsidRPr="00050348" w:rsidRDefault="00050348" w:rsidP="0005034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</w:t>
      </w:r>
      <w:r w:rsidRPr="00050348">
        <w:rPr>
          <w:rFonts w:ascii="Times New Roman" w:hAnsi="Times New Roman"/>
          <w:sz w:val="28"/>
          <w:szCs w:val="28"/>
        </w:rPr>
        <w:t xml:space="preserve">о </w:t>
      </w:r>
      <w:r w:rsidRPr="00050348">
        <w:rPr>
          <w:rFonts w:ascii="Times New Roman" w:hAnsi="Times New Roman"/>
          <w:bCs/>
          <w:sz w:val="28"/>
          <w:szCs w:val="28"/>
          <w:lang w:eastAsia="ru-RU"/>
        </w:rPr>
        <w:t xml:space="preserve">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1 вересня </w:t>
      </w:r>
      <w:r w:rsidRPr="00050348">
        <w:rPr>
          <w:rFonts w:ascii="Times New Roman" w:hAnsi="Times New Roman"/>
          <w:bCs/>
          <w:sz w:val="28"/>
          <w:szCs w:val="28"/>
          <w:lang w:eastAsia="ru-RU"/>
        </w:rPr>
        <w:t>2023 року за вхідним</w:t>
      </w:r>
      <w:r w:rsidRPr="00050348">
        <w:rPr>
          <w:rFonts w:ascii="Times New Roman" w:hAnsi="Times New Roman"/>
          <w:bCs/>
          <w:sz w:val="28"/>
          <w:szCs w:val="28"/>
          <w:lang w:eastAsia="ru-RU"/>
        </w:rPr>
        <w:br/>
        <w:t>№ Щ-</w:t>
      </w:r>
      <w:r>
        <w:rPr>
          <w:rFonts w:ascii="Times New Roman" w:hAnsi="Times New Roman"/>
          <w:bCs/>
          <w:sz w:val="28"/>
          <w:szCs w:val="28"/>
          <w:lang w:eastAsia="ru-RU"/>
        </w:rPr>
        <w:t>2828/3</w:t>
      </w:r>
      <w:r w:rsidRPr="00050348">
        <w:rPr>
          <w:rFonts w:ascii="Times New Roman" w:hAnsi="Times New Roman"/>
          <w:bCs/>
          <w:sz w:val="28"/>
          <w:szCs w:val="28"/>
          <w:lang w:eastAsia="ru-RU"/>
        </w:rPr>
        <w:t xml:space="preserve">/7-23 надійшла скарга Щербини Є.Г. </w:t>
      </w:r>
      <w:r>
        <w:rPr>
          <w:rFonts w:ascii="Times New Roman" w:hAnsi="Times New Roman"/>
          <w:bCs/>
          <w:sz w:val="28"/>
          <w:szCs w:val="28"/>
          <w:lang w:eastAsia="ru-RU"/>
        </w:rPr>
        <w:t>стосовно</w:t>
      </w:r>
      <w:r w:rsidRPr="00050348">
        <w:rPr>
          <w:rFonts w:ascii="Times New Roman" w:hAnsi="Times New Roman"/>
          <w:bCs/>
          <w:sz w:val="28"/>
          <w:szCs w:val="28"/>
          <w:lang w:eastAsia="ru-RU"/>
        </w:rPr>
        <w:t xml:space="preserve"> судді Запорізького апеляційного суду Гончара О.С.</w:t>
      </w:r>
    </w:p>
    <w:p w:rsidR="00C96A31" w:rsidRDefault="00C96A31" w:rsidP="00C96A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скарг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скаржнику, оскільки во</w:t>
      </w:r>
      <w:r>
        <w:rPr>
          <w:rFonts w:ascii="Times New Roman" w:hAnsi="Times New Roman"/>
          <w:bCs/>
          <w:sz w:val="28"/>
          <w:szCs w:val="28"/>
        </w:rPr>
        <w:t>на</w:t>
      </w:r>
      <w:r w:rsidRPr="00050348">
        <w:rPr>
          <w:rFonts w:ascii="Times New Roman" w:hAnsi="Times New Roman"/>
          <w:bCs/>
          <w:sz w:val="28"/>
          <w:szCs w:val="28"/>
        </w:rPr>
        <w:t xml:space="preserve"> не міст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050348">
        <w:rPr>
          <w:rFonts w:ascii="Times New Roman" w:hAnsi="Times New Roman"/>
          <w:bCs/>
          <w:sz w:val="28"/>
          <w:szCs w:val="28"/>
        </w:rPr>
        <w:t xml:space="preserve"> відомостей про наявність у поведінці судді </w:t>
      </w:r>
      <w:r w:rsidRPr="00050348">
        <w:rPr>
          <w:rFonts w:ascii="Times New Roman" w:hAnsi="Times New Roman"/>
          <w:bCs/>
          <w:sz w:val="28"/>
          <w:szCs w:val="28"/>
        </w:rPr>
        <w:lastRenderedPageBreak/>
        <w:t>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050348" w:rsidRDefault="00050348" w:rsidP="00072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113D" w:rsidRPr="00B6487F" w:rsidRDefault="003D113D" w:rsidP="003D11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6487F">
        <w:rPr>
          <w:rFonts w:ascii="Times New Roman" w:hAnsi="Times New Roman"/>
          <w:bCs/>
          <w:sz w:val="28"/>
          <w:szCs w:val="28"/>
          <w:lang w:eastAsia="ru-RU"/>
        </w:rPr>
        <w:t>До Вищої ради правосуддя 14 та 16 лютого 2022 року за вхідними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br/>
        <w:t>№ Щ-661/2/7-22 та № Щ-661/4/7-22 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скарг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Щербини Є.Г.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стосовно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суддів Запорізького апеляційного суду </w:t>
      </w:r>
      <w:proofErr w:type="spellStart"/>
      <w:r w:rsidRPr="00B6487F">
        <w:rPr>
          <w:rFonts w:ascii="Times New Roman" w:hAnsi="Times New Roman"/>
          <w:bCs/>
          <w:sz w:val="28"/>
          <w:szCs w:val="28"/>
          <w:lang w:eastAsia="ru-RU"/>
        </w:rPr>
        <w:t>Дадашевої</w:t>
      </w:r>
      <w:proofErr w:type="spellEnd"/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С.В., </w:t>
      </w:r>
      <w:proofErr w:type="spellStart"/>
      <w:r w:rsidRPr="00B6487F">
        <w:rPr>
          <w:rFonts w:ascii="Times New Roman" w:hAnsi="Times New Roman"/>
          <w:bCs/>
          <w:sz w:val="28"/>
          <w:szCs w:val="28"/>
          <w:lang w:eastAsia="ru-RU"/>
        </w:rPr>
        <w:t>Тютюник</w:t>
      </w:r>
      <w:proofErr w:type="spellEnd"/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М.С.,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>Гончара О.С. під час розгляду справи № 314/3907/19.</w:t>
      </w:r>
    </w:p>
    <w:p w:rsidR="00050348" w:rsidRPr="00B6487F" w:rsidRDefault="00050348" w:rsidP="0005034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6487F">
        <w:rPr>
          <w:sz w:val="28"/>
          <w:szCs w:val="28"/>
        </w:rPr>
        <w:t xml:space="preserve">Ухвалою члена Першої Дисциплінарної палати Вищої ради правосуддя             від </w:t>
      </w:r>
      <w:r w:rsidR="003D113D">
        <w:rPr>
          <w:sz w:val="28"/>
          <w:szCs w:val="28"/>
        </w:rPr>
        <w:t>25 червня 2024 року № 1283</w:t>
      </w:r>
      <w:r w:rsidRPr="00991312">
        <w:rPr>
          <w:sz w:val="28"/>
          <w:szCs w:val="28"/>
        </w:rPr>
        <w:t>/0/18-24</w:t>
      </w:r>
      <w:r w:rsidRPr="00B6487F">
        <w:rPr>
          <w:sz w:val="28"/>
          <w:szCs w:val="28"/>
        </w:rPr>
        <w:t xml:space="preserve"> скаргу Щербини Є.Г. в частині, що стосується дій судді Запорізького апеляційного суду </w:t>
      </w:r>
      <w:proofErr w:type="spellStart"/>
      <w:r w:rsidRPr="00B6487F">
        <w:rPr>
          <w:sz w:val="28"/>
          <w:szCs w:val="28"/>
        </w:rPr>
        <w:t>Тютюник</w:t>
      </w:r>
      <w:proofErr w:type="spellEnd"/>
      <w:r w:rsidRPr="00B6487F">
        <w:rPr>
          <w:sz w:val="28"/>
          <w:szCs w:val="28"/>
        </w:rPr>
        <w:t xml:space="preserve"> М.С. залишено без розгляду на підставі пункту 5 частини першої статті 44 Закону України «Про Вищу раду правосуддя» (у зв’язку зі звільненням судді).</w:t>
      </w:r>
    </w:p>
    <w:p w:rsidR="00050348" w:rsidRDefault="00050348" w:rsidP="0005034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дисциплінарних скарг скаржнику, оскільки вони не містять відомостей про наявність у поведінці судді</w:t>
      </w:r>
      <w:r w:rsidR="00C96A31">
        <w:rPr>
          <w:rFonts w:ascii="Times New Roman" w:hAnsi="Times New Roman"/>
          <w:bCs/>
          <w:sz w:val="28"/>
          <w:szCs w:val="28"/>
        </w:rPr>
        <w:t>в</w:t>
      </w:r>
      <w:r w:rsidRPr="00050348">
        <w:rPr>
          <w:rFonts w:ascii="Times New Roman" w:hAnsi="Times New Roman"/>
          <w:bCs/>
          <w:sz w:val="28"/>
          <w:szCs w:val="28"/>
        </w:rPr>
        <w:t xml:space="preserve">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050348" w:rsidRPr="00050348" w:rsidRDefault="00050348" w:rsidP="00072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3D113D" w:rsidRPr="00B6487F" w:rsidRDefault="003D113D" w:rsidP="003D11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До Вищої ради правосуддя </w:t>
      </w:r>
      <w:r>
        <w:rPr>
          <w:rFonts w:ascii="Times New Roman" w:hAnsi="Times New Roman"/>
          <w:bCs/>
          <w:sz w:val="28"/>
          <w:szCs w:val="28"/>
          <w:lang w:eastAsia="ru-RU"/>
        </w:rPr>
        <w:t>9 серпня 2023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року за вхідним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br/>
        <w:t>№ Щ-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2828/1/7-23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>надійшл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скарг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Щербини Є.Г. на дії суддів Запорізького апеляційного суду </w:t>
      </w:r>
      <w:proofErr w:type="spellStart"/>
      <w:r w:rsidRPr="00B6487F">
        <w:rPr>
          <w:rFonts w:ascii="Times New Roman" w:hAnsi="Times New Roman"/>
          <w:bCs/>
          <w:sz w:val="28"/>
          <w:szCs w:val="28"/>
          <w:lang w:eastAsia="ru-RU"/>
        </w:rPr>
        <w:t>Дадашевої</w:t>
      </w:r>
      <w:proofErr w:type="spellEnd"/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С.В., </w:t>
      </w:r>
      <w:proofErr w:type="spellStart"/>
      <w:r w:rsidRPr="00B6487F">
        <w:rPr>
          <w:rFonts w:ascii="Times New Roman" w:hAnsi="Times New Roman"/>
          <w:bCs/>
          <w:sz w:val="28"/>
          <w:szCs w:val="28"/>
          <w:lang w:eastAsia="ru-RU"/>
        </w:rPr>
        <w:t>Тютюник</w:t>
      </w:r>
      <w:proofErr w:type="spellEnd"/>
      <w:r w:rsidRPr="00B6487F">
        <w:rPr>
          <w:rFonts w:ascii="Times New Roman" w:hAnsi="Times New Roman"/>
          <w:bCs/>
          <w:sz w:val="28"/>
          <w:szCs w:val="28"/>
          <w:lang w:eastAsia="ru-RU"/>
        </w:rPr>
        <w:t xml:space="preserve"> М.С.,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Крилової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О.В. </w:t>
      </w:r>
      <w:r w:rsidRPr="00B6487F">
        <w:rPr>
          <w:rFonts w:ascii="Times New Roman" w:hAnsi="Times New Roman"/>
          <w:bCs/>
          <w:sz w:val="28"/>
          <w:szCs w:val="28"/>
          <w:lang w:eastAsia="ru-RU"/>
        </w:rPr>
        <w:t>під час розгляду справи № 314/3907/19.</w:t>
      </w:r>
    </w:p>
    <w:p w:rsidR="003D113D" w:rsidRPr="00B6487F" w:rsidRDefault="003D113D" w:rsidP="003D113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6487F">
        <w:rPr>
          <w:sz w:val="28"/>
          <w:szCs w:val="28"/>
        </w:rPr>
        <w:t xml:space="preserve">Ухвалою члена Першої Дисциплінарної палати Вищої ради правосуддя             від </w:t>
      </w:r>
      <w:r>
        <w:rPr>
          <w:sz w:val="28"/>
          <w:szCs w:val="28"/>
        </w:rPr>
        <w:t>26 червня 2024 року № 1287</w:t>
      </w:r>
      <w:r w:rsidRPr="00991312">
        <w:rPr>
          <w:sz w:val="28"/>
          <w:szCs w:val="28"/>
        </w:rPr>
        <w:t>/0/18-24</w:t>
      </w:r>
      <w:r w:rsidRPr="00B6487F">
        <w:rPr>
          <w:sz w:val="28"/>
          <w:szCs w:val="28"/>
        </w:rPr>
        <w:t xml:space="preserve"> скаргу Щербини Є.Г. в частині, що стосується дій судді Запорізького апеляційного суду </w:t>
      </w:r>
      <w:proofErr w:type="spellStart"/>
      <w:r w:rsidRPr="00B6487F">
        <w:rPr>
          <w:sz w:val="28"/>
          <w:szCs w:val="28"/>
        </w:rPr>
        <w:t>Тютюник</w:t>
      </w:r>
      <w:proofErr w:type="spellEnd"/>
      <w:r w:rsidRPr="00B6487F">
        <w:rPr>
          <w:sz w:val="28"/>
          <w:szCs w:val="28"/>
        </w:rPr>
        <w:t xml:space="preserve"> М.С. залишено без розгляду на підставі пункту 5 частини першої статті 44 Закону України «Про Вищу раду правосуддя» (у зв’язку зі звільненням судді).</w:t>
      </w:r>
    </w:p>
    <w:p w:rsidR="003D113D" w:rsidRDefault="003D113D" w:rsidP="003D11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</w:t>
      </w:r>
      <w:r w:rsidR="00C96A31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 w:rsidR="00C96A31">
        <w:rPr>
          <w:rFonts w:ascii="Times New Roman" w:hAnsi="Times New Roman"/>
          <w:bCs/>
          <w:sz w:val="28"/>
          <w:szCs w:val="28"/>
        </w:rPr>
        <w:t>ої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скарг</w:t>
      </w:r>
      <w:r w:rsidR="00C96A31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скаржнику, оскільки вон</w:t>
      </w:r>
      <w:r w:rsidR="00C96A31">
        <w:rPr>
          <w:rFonts w:ascii="Times New Roman" w:hAnsi="Times New Roman"/>
          <w:bCs/>
          <w:sz w:val="28"/>
          <w:szCs w:val="28"/>
        </w:rPr>
        <w:t>а не містить</w:t>
      </w:r>
      <w:r w:rsidRPr="00050348">
        <w:rPr>
          <w:rFonts w:ascii="Times New Roman" w:hAnsi="Times New Roman"/>
          <w:bCs/>
          <w:sz w:val="28"/>
          <w:szCs w:val="28"/>
        </w:rPr>
        <w:t xml:space="preserve"> відомостей про наявність у поведінці судді</w:t>
      </w:r>
      <w:r w:rsidR="00C96A31">
        <w:rPr>
          <w:rFonts w:ascii="Times New Roman" w:hAnsi="Times New Roman"/>
          <w:bCs/>
          <w:sz w:val="28"/>
          <w:szCs w:val="28"/>
        </w:rPr>
        <w:t>в</w:t>
      </w:r>
      <w:r w:rsidRPr="00050348">
        <w:rPr>
          <w:rFonts w:ascii="Times New Roman" w:hAnsi="Times New Roman"/>
          <w:bCs/>
          <w:sz w:val="28"/>
          <w:szCs w:val="28"/>
        </w:rPr>
        <w:t xml:space="preserve">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D7F40" w:rsidRDefault="004D7F40" w:rsidP="004D7F4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F40" w:rsidRPr="000018A1" w:rsidRDefault="004D7F40" w:rsidP="004D7F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 xml:space="preserve">встановлено, що дисциплінарна скарга залишається без розгляду та повертається скаржнику, якщо вона не містить: відомостей про ознаки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дисциплінарного проступку судді; посилання на фактичні дані (свідчення, докази) щодо </w:t>
      </w:r>
      <w:r w:rsidR="009563D0">
        <w:rPr>
          <w:rFonts w:ascii="Times New Roman" w:hAnsi="Times New Roman"/>
          <w:color w:val="000000"/>
          <w:sz w:val="28"/>
          <w:szCs w:val="28"/>
        </w:rPr>
        <w:t>дисциплінарного проступку судді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 w:rsidR="00CD79B7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 w:rsidR="00C96A31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 w:rsidR="00C96A31">
        <w:rPr>
          <w:rFonts w:ascii="Times New Roman" w:hAnsi="Times New Roman"/>
          <w:color w:val="000000"/>
          <w:sz w:val="28"/>
          <w:szCs w:val="28"/>
        </w:rPr>
        <w:t>ів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 w:rsidR="00CD79B7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 w:rsidR="00CD79B7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CD79B7"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 w:rsidR="00072638"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Pr="00524B06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4D7F40" w:rsidRPr="001126D1" w:rsidRDefault="004D7F40" w:rsidP="004D7F40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4D7F40" w:rsidRDefault="004D7F40" w:rsidP="004D7F40">
      <w:pPr>
        <w:spacing w:after="0" w:line="240" w:lineRule="auto"/>
        <w:jc w:val="both"/>
      </w:pPr>
    </w:p>
    <w:p w:rsidR="004D7F40" w:rsidRDefault="003D113D" w:rsidP="00C96A3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159178981"/>
      <w:r>
        <w:rPr>
          <w:rFonts w:ascii="Times New Roman" w:hAnsi="Times New Roman"/>
          <w:sz w:val="28"/>
          <w:szCs w:val="28"/>
        </w:rPr>
        <w:t>дисциплінарну скаргу</w:t>
      </w:r>
      <w:r w:rsidR="004D7F40" w:rsidRPr="003D113D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3D113D">
        <w:rPr>
          <w:rFonts w:ascii="Times New Roman" w:hAnsi="Times New Roman"/>
          <w:sz w:val="28"/>
          <w:szCs w:val="28"/>
          <w:shd w:val="clear" w:color="auto" w:fill="FFFFFF"/>
        </w:rPr>
        <w:t>Щербини Євгенія Георгійовича стосовно судді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D113D">
        <w:rPr>
          <w:rFonts w:ascii="Times New Roman" w:hAnsi="Times New Roman"/>
          <w:sz w:val="28"/>
          <w:szCs w:val="28"/>
        </w:rPr>
        <w:t>Запорізького апеляційного суду Гончара Олександра Сергійовича</w:t>
      </w:r>
      <w:r w:rsidR="00203E90" w:rsidRPr="003D113D">
        <w:rPr>
          <w:rFonts w:ascii="Times New Roman" w:hAnsi="Times New Roman"/>
          <w:sz w:val="28"/>
          <w:szCs w:val="28"/>
        </w:rPr>
        <w:t xml:space="preserve"> </w:t>
      </w:r>
      <w:r w:rsidR="00072638"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="004D7F40" w:rsidRPr="003D113D">
        <w:rPr>
          <w:rFonts w:ascii="Times New Roman" w:hAnsi="Times New Roman"/>
          <w:sz w:val="28"/>
          <w:szCs w:val="28"/>
        </w:rPr>
        <w:t>.</w:t>
      </w:r>
    </w:p>
    <w:p w:rsidR="003D113D" w:rsidRDefault="003D113D" w:rsidP="003D11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4B70" w:rsidRDefault="003D113D" w:rsidP="00204B7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Дисциплінарну скаргу</w:t>
      </w:r>
      <w:r w:rsidRPr="003D113D">
        <w:rPr>
          <w:rFonts w:ascii="Times New Roman" w:hAnsi="Times New Roman"/>
          <w:sz w:val="28"/>
          <w:szCs w:val="28"/>
        </w:rPr>
        <w:t xml:space="preserve"> </w:t>
      </w:r>
      <w:r w:rsidRPr="003D113D">
        <w:rPr>
          <w:rFonts w:ascii="Times New Roman" w:hAnsi="Times New Roman"/>
          <w:sz w:val="28"/>
          <w:szCs w:val="28"/>
          <w:shd w:val="clear" w:color="auto" w:fill="FFFFFF"/>
        </w:rPr>
        <w:t>Щербини Євгенія Георгійовича стосовно судді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D113D">
        <w:rPr>
          <w:rFonts w:ascii="Times New Roman" w:hAnsi="Times New Roman"/>
          <w:sz w:val="28"/>
          <w:szCs w:val="28"/>
        </w:rPr>
        <w:t xml:space="preserve">Запорізького апеляційного суду Гончара Олександра Сергійовича </w:t>
      </w:r>
      <w:r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Pr="003D113D">
        <w:rPr>
          <w:rFonts w:ascii="Times New Roman" w:hAnsi="Times New Roman"/>
          <w:sz w:val="28"/>
          <w:szCs w:val="28"/>
        </w:rPr>
        <w:t>.</w:t>
      </w:r>
    </w:p>
    <w:p w:rsidR="00204B70" w:rsidRDefault="00204B70" w:rsidP="00204B7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3D113D" w:rsidRPr="00204B70" w:rsidRDefault="003D113D" w:rsidP="00204B7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Дисциплінарні скарги</w:t>
      </w:r>
      <w:r w:rsidRPr="003D113D">
        <w:rPr>
          <w:rFonts w:ascii="Times New Roman" w:hAnsi="Times New Roman"/>
          <w:sz w:val="28"/>
          <w:szCs w:val="28"/>
        </w:rPr>
        <w:t xml:space="preserve"> </w:t>
      </w:r>
      <w:r w:rsidRPr="003D113D">
        <w:rPr>
          <w:rFonts w:ascii="Times New Roman" w:hAnsi="Times New Roman"/>
          <w:sz w:val="28"/>
          <w:szCs w:val="28"/>
          <w:shd w:val="clear" w:color="auto" w:fill="FFFFFF"/>
        </w:rPr>
        <w:t xml:space="preserve">Щербини Євгенія Георгійовича стосовно </w:t>
      </w:r>
      <w:r w:rsidR="00204B70" w:rsidRPr="00204B70">
        <w:rPr>
          <w:rFonts w:ascii="Times New Roman" w:hAnsi="Times New Roman"/>
          <w:sz w:val="28"/>
          <w:szCs w:val="28"/>
          <w:shd w:val="clear" w:color="auto" w:fill="FFFFFF"/>
        </w:rPr>
        <w:t xml:space="preserve">суддів </w:t>
      </w:r>
      <w:r w:rsidR="00204B70" w:rsidRPr="00204B70">
        <w:rPr>
          <w:rFonts w:ascii="Times New Roman" w:hAnsi="Times New Roman"/>
          <w:sz w:val="28"/>
          <w:szCs w:val="28"/>
        </w:rPr>
        <w:t xml:space="preserve">Запорізького апеляційного суду </w:t>
      </w:r>
      <w:proofErr w:type="spellStart"/>
      <w:r w:rsidR="00204B70" w:rsidRPr="00204B70">
        <w:rPr>
          <w:rFonts w:ascii="Times New Roman" w:hAnsi="Times New Roman"/>
          <w:sz w:val="28"/>
          <w:szCs w:val="28"/>
        </w:rPr>
        <w:t>Дадашевої</w:t>
      </w:r>
      <w:proofErr w:type="spellEnd"/>
      <w:r w:rsidR="00204B70" w:rsidRPr="00204B70">
        <w:rPr>
          <w:rFonts w:ascii="Times New Roman" w:hAnsi="Times New Roman"/>
          <w:sz w:val="28"/>
          <w:szCs w:val="28"/>
        </w:rPr>
        <w:t xml:space="preserve"> Світлани Вячеславівни, Гончара Олександра Сергійовича</w:t>
      </w:r>
      <w:r w:rsidR="00204B70">
        <w:rPr>
          <w:rFonts w:ascii="Times New Roman" w:hAnsi="Times New Roman"/>
          <w:sz w:val="28"/>
          <w:szCs w:val="28"/>
        </w:rPr>
        <w:t xml:space="preserve"> </w:t>
      </w:r>
      <w:r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Pr="003D113D">
        <w:rPr>
          <w:rFonts w:ascii="Times New Roman" w:hAnsi="Times New Roman"/>
          <w:sz w:val="28"/>
          <w:szCs w:val="28"/>
        </w:rPr>
        <w:t>.</w:t>
      </w:r>
    </w:p>
    <w:p w:rsidR="003D113D" w:rsidRDefault="003D113D" w:rsidP="003D11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4B70" w:rsidRPr="00204B70" w:rsidRDefault="00204B70" w:rsidP="00204B7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Дисциплінарну скаргу</w:t>
      </w:r>
      <w:r w:rsidRPr="003D113D">
        <w:rPr>
          <w:rFonts w:ascii="Times New Roman" w:hAnsi="Times New Roman"/>
          <w:sz w:val="28"/>
          <w:szCs w:val="28"/>
        </w:rPr>
        <w:t xml:space="preserve"> </w:t>
      </w:r>
      <w:r w:rsidRPr="003D113D">
        <w:rPr>
          <w:rFonts w:ascii="Times New Roman" w:hAnsi="Times New Roman"/>
          <w:sz w:val="28"/>
          <w:szCs w:val="28"/>
          <w:shd w:val="clear" w:color="auto" w:fill="FFFFFF"/>
        </w:rPr>
        <w:t xml:space="preserve">Щербини Євгенія Георгійовича стосовно </w:t>
      </w:r>
      <w:r w:rsidRPr="00204B70">
        <w:rPr>
          <w:rFonts w:ascii="Times New Roman" w:hAnsi="Times New Roman"/>
          <w:sz w:val="28"/>
          <w:szCs w:val="28"/>
          <w:shd w:val="clear" w:color="auto" w:fill="FFFFFF"/>
        </w:rPr>
        <w:t xml:space="preserve">суддів </w:t>
      </w:r>
      <w:r w:rsidRPr="00204B70">
        <w:rPr>
          <w:rFonts w:ascii="Times New Roman" w:hAnsi="Times New Roman"/>
          <w:sz w:val="28"/>
          <w:szCs w:val="28"/>
        </w:rPr>
        <w:t xml:space="preserve">Запорізького апеляційного суду </w:t>
      </w:r>
      <w:proofErr w:type="spellStart"/>
      <w:r w:rsidRPr="00204B70">
        <w:rPr>
          <w:rFonts w:ascii="Times New Roman" w:hAnsi="Times New Roman"/>
          <w:sz w:val="28"/>
          <w:szCs w:val="28"/>
        </w:rPr>
        <w:t>Дадашевої</w:t>
      </w:r>
      <w:proofErr w:type="spellEnd"/>
      <w:r w:rsidRPr="00204B70">
        <w:rPr>
          <w:rFonts w:ascii="Times New Roman" w:hAnsi="Times New Roman"/>
          <w:sz w:val="28"/>
          <w:szCs w:val="28"/>
        </w:rPr>
        <w:t xml:space="preserve"> Світлани Вячеславівни,  </w:t>
      </w:r>
      <w:proofErr w:type="spellStart"/>
      <w:r w:rsidRPr="00204B70">
        <w:rPr>
          <w:rFonts w:ascii="Times New Roman" w:hAnsi="Times New Roman"/>
          <w:sz w:val="28"/>
          <w:szCs w:val="28"/>
        </w:rPr>
        <w:t>Крилової</w:t>
      </w:r>
      <w:proofErr w:type="spellEnd"/>
      <w:r w:rsidRPr="00204B70">
        <w:rPr>
          <w:rFonts w:ascii="Times New Roman" w:hAnsi="Times New Roman"/>
          <w:sz w:val="28"/>
          <w:szCs w:val="28"/>
        </w:rPr>
        <w:t xml:space="preserve"> Олени Вікторівни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Pr="003D113D">
        <w:rPr>
          <w:rFonts w:ascii="Times New Roman" w:hAnsi="Times New Roman"/>
          <w:sz w:val="28"/>
          <w:szCs w:val="28"/>
        </w:rPr>
        <w:t>.</w:t>
      </w:r>
    </w:p>
    <w:p w:rsidR="003D113D" w:rsidRPr="003D113D" w:rsidRDefault="003D113D" w:rsidP="003D11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F40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F7EBD" w:rsidRDefault="001F7EBD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</w:p>
    <w:p w:rsidR="004D7F40" w:rsidRPr="009C22AD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D7F40" w:rsidRPr="00C303F6" w:rsidRDefault="004D7F40" w:rsidP="004D7F40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6496"/>
        <w:gridCol w:w="6496"/>
        <w:gridCol w:w="3447"/>
      </w:tblGrid>
      <w:tr w:rsidR="004D7F40" w:rsidRPr="00FA3538" w:rsidTr="00050348">
        <w:trPr>
          <w:trHeight w:val="345"/>
        </w:trPr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4D7F40" w:rsidRPr="00FA3538" w:rsidRDefault="004D7F40" w:rsidP="0005034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5034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50348">
        <w:trPr>
          <w:trHeight w:val="345"/>
        </w:trPr>
        <w:tc>
          <w:tcPr>
            <w:tcW w:w="6496" w:type="dxa"/>
          </w:tcPr>
          <w:p w:rsidR="004D7F40" w:rsidRPr="005668C2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50348">
        <w:trPr>
          <w:trHeight w:val="345"/>
        </w:trPr>
        <w:tc>
          <w:tcPr>
            <w:tcW w:w="6496" w:type="dxa"/>
          </w:tcPr>
          <w:p w:rsidR="004D7F40" w:rsidRDefault="004D7F40" w:rsidP="0005034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5034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4D7F40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D7F40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50348">
        <w:trPr>
          <w:trHeight w:val="345"/>
        </w:trPr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50348">
        <w:trPr>
          <w:trHeight w:val="345"/>
        </w:trPr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Pr="00B551FC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bookmarkStart w:id="1" w:name="_GoBack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</w:t>
            </w:r>
            <w:bookmarkEnd w:id="1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КВАША</w:t>
            </w:r>
          </w:p>
        </w:tc>
        <w:tc>
          <w:tcPr>
            <w:tcW w:w="6496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5034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4D7F40" w:rsidRDefault="004D7F40" w:rsidP="004D7F40"/>
    <w:p w:rsidR="00367A65" w:rsidRDefault="00367A65"/>
    <w:sectPr w:rsidR="00367A65" w:rsidSect="0005034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13D" w:rsidRDefault="003D113D" w:rsidP="005163DF">
      <w:pPr>
        <w:spacing w:after="0" w:line="240" w:lineRule="auto"/>
      </w:pPr>
      <w:r>
        <w:separator/>
      </w:r>
    </w:p>
  </w:endnote>
  <w:endnote w:type="continuationSeparator" w:id="0">
    <w:p w:rsidR="003D113D" w:rsidRDefault="003D113D" w:rsidP="00516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13D" w:rsidRDefault="003D113D" w:rsidP="005163DF">
      <w:pPr>
        <w:spacing w:after="0" w:line="240" w:lineRule="auto"/>
      </w:pPr>
      <w:r>
        <w:separator/>
      </w:r>
    </w:p>
  </w:footnote>
  <w:footnote w:type="continuationSeparator" w:id="0">
    <w:p w:rsidR="003D113D" w:rsidRDefault="003D113D" w:rsidP="00516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3D113D" w:rsidRDefault="00CD7D08">
        <w:pPr>
          <w:pStyle w:val="a7"/>
          <w:jc w:val="center"/>
        </w:pPr>
        <w:fldSimple w:instr=" PAGE   \* MERGEFORMAT ">
          <w:r w:rsidR="0062398A">
            <w:rPr>
              <w:noProof/>
            </w:rPr>
            <w:t>3</w:t>
          </w:r>
        </w:fldSimple>
      </w:p>
    </w:sdtContent>
  </w:sdt>
  <w:p w:rsidR="003D113D" w:rsidRDefault="003D113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F40"/>
    <w:rsid w:val="00016601"/>
    <w:rsid w:val="00050348"/>
    <w:rsid w:val="00072638"/>
    <w:rsid w:val="000E5052"/>
    <w:rsid w:val="001A51C5"/>
    <w:rsid w:val="001E7DF1"/>
    <w:rsid w:val="001F7EBD"/>
    <w:rsid w:val="00203E90"/>
    <w:rsid w:val="00204B70"/>
    <w:rsid w:val="00304432"/>
    <w:rsid w:val="003406E7"/>
    <w:rsid w:val="00367A65"/>
    <w:rsid w:val="003877A2"/>
    <w:rsid w:val="003D113D"/>
    <w:rsid w:val="004D7F40"/>
    <w:rsid w:val="005163DF"/>
    <w:rsid w:val="0062398A"/>
    <w:rsid w:val="009018DD"/>
    <w:rsid w:val="009563D0"/>
    <w:rsid w:val="009F3929"/>
    <w:rsid w:val="00A20C07"/>
    <w:rsid w:val="00C17E30"/>
    <w:rsid w:val="00C96A31"/>
    <w:rsid w:val="00CD79B7"/>
    <w:rsid w:val="00CD7D08"/>
    <w:rsid w:val="00DB72B7"/>
    <w:rsid w:val="00E94C43"/>
    <w:rsid w:val="00EA1094"/>
    <w:rsid w:val="00F46333"/>
    <w:rsid w:val="00FD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4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D7F40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7F4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D7F40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D7F40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D7F40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D7F40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D7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D7F40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D7F40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050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4133</Words>
  <Characters>2357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15</cp:revision>
  <cp:lastPrinted>2024-05-30T10:51:00Z</cp:lastPrinted>
  <dcterms:created xsi:type="dcterms:W3CDTF">2024-05-29T13:34:00Z</dcterms:created>
  <dcterms:modified xsi:type="dcterms:W3CDTF">2024-07-16T07:09:00Z</dcterms:modified>
</cp:coreProperties>
</file>