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4AD" w:rsidRDefault="00BA04AD" w:rsidP="00BA04AD">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r w:rsidR="00B355CC">
        <w:rPr>
          <w:rFonts w:ascii="Times New Roman" w:hAnsi="Times New Roman"/>
          <w:color w:val="000000"/>
          <w:sz w:val="28"/>
          <w:szCs w:val="28"/>
          <w:lang w:eastAsia="uk-UA"/>
        </w:rPr>
        <w:t xml:space="preserve"> </w:t>
      </w:r>
    </w:p>
    <w:p w:rsidR="00BA04AD" w:rsidRDefault="00BA04AD" w:rsidP="00BA04AD">
      <w:pPr>
        <w:spacing w:after="200" w:line="276" w:lineRule="auto"/>
        <w:contextualSpacing/>
        <w:jc w:val="both"/>
        <w:rPr>
          <w:rFonts w:ascii="Times New Roman" w:hAnsi="Times New Roman"/>
          <w:sz w:val="28"/>
          <w:szCs w:val="28"/>
          <w:lang w:val="ru-RU"/>
        </w:rPr>
      </w:pPr>
    </w:p>
    <w:p w:rsidR="00BA04AD" w:rsidRDefault="00BA04AD" w:rsidP="00BA04AD">
      <w:pPr>
        <w:spacing w:after="200" w:line="276" w:lineRule="auto"/>
        <w:ind w:firstLine="567"/>
        <w:contextualSpacing/>
        <w:jc w:val="both"/>
        <w:rPr>
          <w:rFonts w:ascii="Times New Roman" w:hAnsi="Times New Roman"/>
          <w:sz w:val="28"/>
          <w:szCs w:val="28"/>
          <w:lang w:val="ru-RU"/>
        </w:rPr>
      </w:pPr>
    </w:p>
    <w:p w:rsidR="00BA04AD" w:rsidRDefault="00BA04AD" w:rsidP="00BA04AD">
      <w:pPr>
        <w:spacing w:after="0" w:line="240" w:lineRule="auto"/>
        <w:ind w:firstLine="567"/>
        <w:jc w:val="center"/>
        <w:rPr>
          <w:rFonts w:ascii="AcademyC" w:hAnsi="AcademyC"/>
          <w:sz w:val="28"/>
        </w:rPr>
      </w:pPr>
      <w:r>
        <w:rPr>
          <w:rFonts w:ascii="AcademyC" w:hAnsi="AcademyC"/>
          <w:sz w:val="28"/>
        </w:rPr>
        <w:t>УКРАЇНА</w:t>
      </w:r>
    </w:p>
    <w:p w:rsidR="00BA04AD" w:rsidRDefault="00BA04AD" w:rsidP="00BA04AD">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BA04AD" w:rsidRDefault="00BA04AD" w:rsidP="00BA04AD">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BA04AD" w:rsidRDefault="00BA04AD" w:rsidP="00BA04AD">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firstRow="1" w:lastRow="0" w:firstColumn="1" w:lastColumn="0" w:noHBand="0" w:noVBand="1"/>
      </w:tblPr>
      <w:tblGrid>
        <w:gridCol w:w="3605"/>
        <w:gridCol w:w="2694"/>
        <w:gridCol w:w="3339"/>
      </w:tblGrid>
      <w:tr w:rsidR="00BA04AD" w:rsidTr="00BA04AD">
        <w:tc>
          <w:tcPr>
            <w:tcW w:w="3652" w:type="dxa"/>
            <w:hideMark/>
          </w:tcPr>
          <w:p w:rsidR="00BA04AD" w:rsidRDefault="007273B6">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15 липня 2024 року</w:t>
            </w:r>
          </w:p>
        </w:tc>
        <w:tc>
          <w:tcPr>
            <w:tcW w:w="2728" w:type="dxa"/>
            <w:hideMark/>
          </w:tcPr>
          <w:p w:rsidR="00BA04AD" w:rsidRDefault="00BA04AD">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BA04AD" w:rsidRDefault="007273B6">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2138/1дп/15-24</w:t>
            </w:r>
          </w:p>
        </w:tc>
      </w:tr>
    </w:tbl>
    <w:p w:rsidR="00BA04AD" w:rsidRDefault="00BA04AD" w:rsidP="00BA04AD">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BA04AD" w:rsidRDefault="00BA04AD" w:rsidP="00BA04AD">
      <w:pPr>
        <w:autoSpaceDN w:val="0"/>
        <w:spacing w:after="200" w:line="240" w:lineRule="auto"/>
        <w:ind w:right="5385"/>
        <w:jc w:val="both"/>
        <w:rPr>
          <w:rFonts w:ascii="Times New Roman" w:hAnsi="Times New Roman"/>
          <w:b/>
          <w:color w:val="000000"/>
          <w:sz w:val="24"/>
          <w:szCs w:val="24"/>
          <w:shd w:val="clear" w:color="auto" w:fill="FFFFFF"/>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Pr>
          <w:rFonts w:ascii="Times New Roman" w:hAnsi="Times New Roman"/>
          <w:b/>
          <w:bCs/>
          <w:sz w:val="24"/>
          <w:szCs w:val="24"/>
          <w:lang w:eastAsia="ru-RU"/>
        </w:rPr>
        <w:t xml:space="preserve">Шевченківського районного суду міста Львова </w:t>
      </w:r>
      <w:proofErr w:type="spellStart"/>
      <w:r>
        <w:rPr>
          <w:rFonts w:ascii="Times New Roman" w:hAnsi="Times New Roman"/>
          <w:b/>
          <w:bCs/>
          <w:sz w:val="24"/>
          <w:szCs w:val="24"/>
          <w:lang w:eastAsia="ru-RU"/>
        </w:rPr>
        <w:t>Свірідової</w:t>
      </w:r>
      <w:proofErr w:type="spellEnd"/>
      <w:r>
        <w:rPr>
          <w:rFonts w:ascii="Times New Roman" w:hAnsi="Times New Roman"/>
          <w:b/>
          <w:bCs/>
          <w:sz w:val="24"/>
          <w:szCs w:val="24"/>
          <w:lang w:eastAsia="ru-RU"/>
        </w:rPr>
        <w:t xml:space="preserve"> В.В.</w:t>
      </w:r>
    </w:p>
    <w:p w:rsidR="00BA04AD" w:rsidRPr="00656920" w:rsidRDefault="00BA04AD" w:rsidP="00BA04AD">
      <w:pPr>
        <w:widowControl w:val="0"/>
        <w:tabs>
          <w:tab w:val="left" w:pos="3969"/>
        </w:tabs>
        <w:spacing w:after="0" w:line="240" w:lineRule="auto"/>
        <w:ind w:firstLine="567"/>
        <w:contextualSpacing/>
        <w:jc w:val="both"/>
        <w:rPr>
          <w:rFonts w:ascii="Times New Roman" w:hAnsi="Times New Roman"/>
          <w:sz w:val="28"/>
          <w:szCs w:val="28"/>
        </w:rPr>
      </w:pPr>
      <w:r w:rsidRPr="00656920">
        <w:rPr>
          <w:rFonts w:ascii="Times New Roman" w:hAnsi="Times New Roman"/>
          <w:sz w:val="28"/>
          <w:szCs w:val="28"/>
        </w:rPr>
        <w:t xml:space="preserve">Перша Дисциплінарна палата Вищої ради правосуддя у складі              головуючого – Бондаренко Т.З., членів Першої Дисциплінарної палати Вищої ради правосуддя Бокової Ю.В., Кваші О.О., Мороза М.В., розглянувши  висновок доповідача – члена Першої Дисциплінарної палати Вищої ради правосуддя </w:t>
      </w:r>
      <w:proofErr w:type="spellStart"/>
      <w:r w:rsidRPr="00656920">
        <w:rPr>
          <w:rFonts w:ascii="Times New Roman" w:hAnsi="Times New Roman"/>
          <w:sz w:val="28"/>
          <w:szCs w:val="28"/>
        </w:rPr>
        <w:t>Котелевець</w:t>
      </w:r>
      <w:proofErr w:type="spellEnd"/>
      <w:r w:rsidRPr="00656920">
        <w:rPr>
          <w:rFonts w:ascii="Times New Roman" w:hAnsi="Times New Roman"/>
          <w:sz w:val="28"/>
          <w:szCs w:val="28"/>
        </w:rPr>
        <w:t xml:space="preserve"> А.В., за результатами попередньої перевірки дисциплінарної скарги </w:t>
      </w:r>
      <w:r w:rsidRPr="00656920">
        <w:rPr>
          <w:rFonts w:ascii="Times New Roman" w:hAnsi="Times New Roman"/>
          <w:sz w:val="28"/>
          <w:szCs w:val="28"/>
          <w:shd w:val="clear" w:color="auto" w:fill="FFFFFF"/>
        </w:rPr>
        <w:t xml:space="preserve">Берези Марти Володимирівни стосовно судді Шевченківського районного суду міста Львова </w:t>
      </w:r>
      <w:proofErr w:type="spellStart"/>
      <w:r w:rsidRPr="00656920">
        <w:rPr>
          <w:rFonts w:ascii="Times New Roman" w:hAnsi="Times New Roman"/>
          <w:sz w:val="28"/>
          <w:szCs w:val="28"/>
          <w:shd w:val="clear" w:color="auto" w:fill="FFFFFF"/>
        </w:rPr>
        <w:t>Свірідової</w:t>
      </w:r>
      <w:proofErr w:type="spellEnd"/>
      <w:r w:rsidRPr="00656920">
        <w:rPr>
          <w:rFonts w:ascii="Times New Roman" w:hAnsi="Times New Roman"/>
          <w:sz w:val="28"/>
          <w:szCs w:val="28"/>
          <w:shd w:val="clear" w:color="auto" w:fill="FFFFFF"/>
        </w:rPr>
        <w:t xml:space="preserve"> Валентини Василівни</w:t>
      </w:r>
      <w:r w:rsidRPr="00656920">
        <w:rPr>
          <w:rFonts w:ascii="Times New Roman" w:hAnsi="Times New Roman"/>
          <w:sz w:val="28"/>
          <w:szCs w:val="28"/>
        </w:rPr>
        <w:t>,</w:t>
      </w:r>
    </w:p>
    <w:p w:rsidR="00BA04AD" w:rsidRPr="00656920" w:rsidRDefault="00BA04AD" w:rsidP="00BA04AD">
      <w:pPr>
        <w:widowControl w:val="0"/>
        <w:tabs>
          <w:tab w:val="left" w:pos="3969"/>
        </w:tabs>
        <w:spacing w:after="0" w:line="240" w:lineRule="auto"/>
        <w:ind w:firstLine="567"/>
        <w:contextualSpacing/>
        <w:jc w:val="both"/>
        <w:rPr>
          <w:rFonts w:ascii="Times New Roman" w:hAnsi="Times New Roman"/>
          <w:sz w:val="28"/>
          <w:szCs w:val="28"/>
          <w:shd w:val="clear" w:color="auto" w:fill="FFFFFF"/>
        </w:rPr>
      </w:pPr>
    </w:p>
    <w:p w:rsidR="00BA04AD" w:rsidRPr="00656920" w:rsidRDefault="00BA04AD" w:rsidP="00BA04AD">
      <w:pPr>
        <w:widowControl w:val="0"/>
        <w:autoSpaceDN w:val="0"/>
        <w:spacing w:after="0" w:line="240" w:lineRule="auto"/>
        <w:ind w:firstLine="567"/>
        <w:jc w:val="center"/>
        <w:rPr>
          <w:rFonts w:ascii="Times New Roman" w:hAnsi="Times New Roman"/>
          <w:b/>
          <w:bCs/>
          <w:sz w:val="28"/>
          <w:szCs w:val="28"/>
        </w:rPr>
      </w:pPr>
      <w:r w:rsidRPr="00656920">
        <w:rPr>
          <w:rFonts w:ascii="Times New Roman" w:hAnsi="Times New Roman"/>
          <w:b/>
          <w:bCs/>
          <w:sz w:val="28"/>
          <w:szCs w:val="28"/>
        </w:rPr>
        <w:t>встановила:</w:t>
      </w:r>
    </w:p>
    <w:p w:rsidR="00BA04AD" w:rsidRPr="00656920" w:rsidRDefault="00BA04AD" w:rsidP="00BA04AD">
      <w:pPr>
        <w:widowControl w:val="0"/>
        <w:autoSpaceDN w:val="0"/>
        <w:spacing w:after="0" w:line="240" w:lineRule="auto"/>
        <w:ind w:firstLine="567"/>
        <w:jc w:val="center"/>
        <w:rPr>
          <w:rFonts w:ascii="Times New Roman" w:hAnsi="Times New Roman"/>
          <w:b/>
          <w:bCs/>
          <w:sz w:val="28"/>
          <w:szCs w:val="28"/>
        </w:rPr>
      </w:pPr>
    </w:p>
    <w:p w:rsidR="00BA04AD" w:rsidRPr="00656920" w:rsidRDefault="00BA04AD" w:rsidP="00BA04AD">
      <w:pPr>
        <w:widowControl w:val="0"/>
        <w:shd w:val="clear" w:color="auto" w:fill="FFFFFF"/>
        <w:tabs>
          <w:tab w:val="left" w:pos="2835"/>
        </w:tabs>
        <w:spacing w:after="0" w:line="240" w:lineRule="auto"/>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до Вищої ради правосуддя 14 травня 2024 року за </w:t>
      </w:r>
      <w:proofErr w:type="spellStart"/>
      <w:r w:rsidRPr="00656920">
        <w:rPr>
          <w:rFonts w:ascii="Times New Roman" w:eastAsiaTheme="minorHAnsi" w:hAnsi="Times New Roman"/>
          <w:sz w:val="28"/>
          <w:szCs w:val="28"/>
          <w:shd w:val="clear" w:color="auto" w:fill="FFFFFF"/>
        </w:rPr>
        <w:t>вх</w:t>
      </w:r>
      <w:proofErr w:type="spellEnd"/>
      <w:r w:rsidRPr="00656920">
        <w:rPr>
          <w:rFonts w:ascii="Times New Roman" w:eastAsiaTheme="minorHAnsi" w:hAnsi="Times New Roman"/>
          <w:sz w:val="28"/>
          <w:szCs w:val="28"/>
          <w:shd w:val="clear" w:color="auto" w:fill="FFFFFF"/>
        </w:rPr>
        <w:t xml:space="preserve">. № Б-36/15/7-24 надійшла скарга Берези М.В. щодо дисциплінарного проступку судді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під час розгляду</w:t>
      </w:r>
      <w:r w:rsidR="003600C7">
        <w:rPr>
          <w:rFonts w:ascii="Times New Roman" w:eastAsiaTheme="minorHAnsi" w:hAnsi="Times New Roman"/>
          <w:sz w:val="28"/>
          <w:szCs w:val="28"/>
          <w:shd w:val="clear" w:color="auto" w:fill="FFFFFF"/>
        </w:rPr>
        <w:t xml:space="preserve"> справ про адміністративні</w:t>
      </w:r>
      <w:r w:rsidRPr="00656920">
        <w:rPr>
          <w:rFonts w:ascii="Times New Roman" w:eastAsiaTheme="minorHAnsi" w:hAnsi="Times New Roman"/>
          <w:sz w:val="28"/>
          <w:szCs w:val="28"/>
          <w:shd w:val="clear" w:color="auto" w:fill="FFFFFF"/>
        </w:rPr>
        <w:t xml:space="preserve"> правопорушення № 466/9240/22, № 466/10556/22, № 466/86/22.</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hAnsi="Times New Roman"/>
          <w:color w:val="1D1D1B"/>
          <w:sz w:val="28"/>
          <w:szCs w:val="28"/>
          <w:shd w:val="clear" w:color="auto" w:fill="FFFFFF"/>
        </w:rPr>
        <w:t xml:space="preserve">Пунктами 1, 4 частини першої статті 43 Закону України «Про Вищу раду правосуддя» встановлено, зокрема, що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w:t>
      </w:r>
      <w:r w:rsidRPr="00656920">
        <w:rPr>
          <w:rFonts w:ascii="Times New Roman" w:hAnsi="Times New Roman"/>
          <w:color w:val="1D1D1B"/>
          <w:sz w:val="28"/>
          <w:szCs w:val="28"/>
          <w:shd w:val="clear" w:color="auto" w:fill="FFFFFF"/>
        </w:rPr>
        <w:lastRenderedPageBreak/>
        <w:t>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Пунктом 23</w:t>
      </w:r>
      <w:r w:rsidRPr="00656920">
        <w:rPr>
          <w:rFonts w:ascii="Times New Roman" w:eastAsiaTheme="minorHAnsi" w:hAnsi="Times New Roman"/>
          <w:sz w:val="28"/>
          <w:szCs w:val="28"/>
          <w:shd w:val="clear" w:color="auto" w:fill="FFFFFF"/>
          <w:vertAlign w:val="superscript"/>
        </w:rPr>
        <w:t>7</w:t>
      </w:r>
      <w:r w:rsidRPr="00656920">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Відповідно до протоколу автоматизованого визначення члена Вищої ради правосуддя від 14 травня 2024 року скарга Берези М.В. передана члену Першої Дисциплінарної палати Вищої ради правосуддя </w:t>
      </w:r>
      <w:proofErr w:type="spellStart"/>
      <w:r w:rsidRPr="00656920">
        <w:rPr>
          <w:rFonts w:ascii="Times New Roman" w:eastAsiaTheme="minorHAnsi" w:hAnsi="Times New Roman"/>
          <w:sz w:val="28"/>
          <w:szCs w:val="28"/>
          <w:shd w:val="clear" w:color="auto" w:fill="FFFFFF"/>
        </w:rPr>
        <w:t>Котелевець</w:t>
      </w:r>
      <w:proofErr w:type="spellEnd"/>
      <w:r w:rsidRPr="00656920">
        <w:rPr>
          <w:rFonts w:ascii="Times New Roman" w:eastAsiaTheme="minorHAnsi" w:hAnsi="Times New Roman"/>
          <w:sz w:val="28"/>
          <w:szCs w:val="28"/>
          <w:shd w:val="clear" w:color="auto" w:fill="FFFFFF"/>
        </w:rPr>
        <w:t xml:space="preserve"> А.В. для проведення попередньої перевірки.</w:t>
      </w:r>
    </w:p>
    <w:p w:rsidR="00BA04AD" w:rsidRPr="00656920" w:rsidRDefault="00BA04AD" w:rsidP="00BA04AD">
      <w:pPr>
        <w:pStyle w:val="a3"/>
        <w:widowControl w:val="0"/>
        <w:ind w:firstLine="709"/>
        <w:jc w:val="both"/>
        <w:rPr>
          <w:rFonts w:ascii="Times New Roman" w:eastAsiaTheme="minorHAnsi" w:hAnsi="Times New Roman"/>
          <w:sz w:val="28"/>
          <w:szCs w:val="28"/>
          <w:shd w:val="clear" w:color="auto" w:fill="FFFFFF"/>
        </w:rPr>
      </w:pPr>
      <w:r w:rsidRPr="00656920">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sidRPr="00656920">
        <w:rPr>
          <w:rFonts w:ascii="Times New Roman" w:eastAsiaTheme="minorHAnsi" w:hAnsi="Times New Roman"/>
          <w:sz w:val="28"/>
          <w:szCs w:val="28"/>
          <w:shd w:val="clear" w:color="auto" w:fill="FFFFFF"/>
        </w:rPr>
        <w:t>Котелевець</w:t>
      </w:r>
      <w:proofErr w:type="spellEnd"/>
      <w:r w:rsidRPr="00656920">
        <w:rPr>
          <w:rFonts w:ascii="Times New Roman" w:eastAsiaTheme="minorHAnsi" w:hAnsi="Times New Roman"/>
          <w:sz w:val="28"/>
          <w:szCs w:val="28"/>
          <w:shd w:val="clear" w:color="auto" w:fill="FFFFFF"/>
        </w:rPr>
        <w:t xml:space="preserve"> А.В. </w:t>
      </w:r>
      <w:r w:rsidRPr="00656920">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Pr="00656920">
        <w:rPr>
          <w:rFonts w:ascii="Times New Roman" w:eastAsiaTheme="minorHAnsi" w:hAnsi="Times New Roman"/>
          <w:sz w:val="28"/>
          <w:szCs w:val="28"/>
          <w:shd w:val="clear" w:color="auto" w:fill="FFFFFF"/>
        </w:rPr>
        <w:t xml:space="preserve">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w:t>
      </w:r>
    </w:p>
    <w:p w:rsidR="00BA04AD" w:rsidRPr="00656920" w:rsidRDefault="00BA04AD" w:rsidP="00BA04AD">
      <w:pPr>
        <w:pStyle w:val="a3"/>
        <w:widowControl w:val="0"/>
        <w:ind w:firstLine="709"/>
        <w:jc w:val="both"/>
        <w:rPr>
          <w:rFonts w:ascii="Times New Roman" w:hAnsi="Times New Roman"/>
          <w:sz w:val="28"/>
          <w:szCs w:val="28"/>
        </w:rPr>
      </w:pP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Суть дисциплінарної скарги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У дисциплінарній скарзі Береза М.В. зазначає, що суддя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Свірідова</w:t>
      </w:r>
      <w:proofErr w:type="spellEnd"/>
      <w:r w:rsidRPr="00656920">
        <w:rPr>
          <w:rFonts w:ascii="Times New Roman" w:eastAsiaTheme="minorHAnsi" w:hAnsi="Times New Roman"/>
          <w:sz w:val="28"/>
          <w:szCs w:val="28"/>
          <w:shd w:val="clear" w:color="auto" w:fill="FFFFFF"/>
        </w:rPr>
        <w:t xml:space="preserve"> В.В. за результатами ро</w:t>
      </w:r>
      <w:r w:rsidR="003600C7">
        <w:rPr>
          <w:rFonts w:ascii="Times New Roman" w:eastAsiaTheme="minorHAnsi" w:hAnsi="Times New Roman"/>
          <w:sz w:val="28"/>
          <w:szCs w:val="28"/>
          <w:shd w:val="clear" w:color="auto" w:fill="FFFFFF"/>
        </w:rPr>
        <w:t>згляду справ про адміністративні</w:t>
      </w:r>
      <w:r w:rsidRPr="00656920">
        <w:rPr>
          <w:rFonts w:ascii="Times New Roman" w:eastAsiaTheme="minorHAnsi" w:hAnsi="Times New Roman"/>
          <w:sz w:val="28"/>
          <w:szCs w:val="28"/>
          <w:shd w:val="clear" w:color="auto" w:fill="FFFFFF"/>
        </w:rPr>
        <w:t xml:space="preserve"> правопорушення № 466/9240/22, № 466/10556/22, № 466/86/22 звільнила осіб від адміністративної відповідальності за вчинення правопорушення, передбаченого частиною першою статті 130 Кодексу України про адміністративні правопорушення (далі – КУпАП), у зв’язку з малозначністю вчиненого правопорушення, оголосивши усне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Автор скарги зауважує, що станом на день вчинення                                       правопорушень – 31 грудня 2021 року (справа про адміністративне правопорушення № 466/86/22), 4 листопада 2022 року (справа про адміністративне правопорушення № 466/9240/22), 19 грудня 2022 року (справа про адміністративне правопорушення № 466/10556/22), та на день розгляду вказаних справ у суді –  відповідно 25 січня 2022 року, 5 грудня 2022 року,                         1 травня 2023 рок</w:t>
      </w:r>
      <w:r w:rsidR="00F130A3" w:rsidRPr="00656920">
        <w:rPr>
          <w:rFonts w:ascii="Times New Roman" w:eastAsiaTheme="minorHAnsi" w:hAnsi="Times New Roman"/>
          <w:sz w:val="28"/>
          <w:szCs w:val="28"/>
          <w:shd w:val="clear" w:color="auto" w:fill="FFFFFF"/>
        </w:rPr>
        <w:t>у КУпАП не передбачав можливості</w:t>
      </w:r>
      <w:r w:rsidRPr="00656920">
        <w:rPr>
          <w:rFonts w:ascii="Times New Roman" w:eastAsiaTheme="minorHAnsi" w:hAnsi="Times New Roman"/>
          <w:sz w:val="28"/>
          <w:szCs w:val="28"/>
          <w:shd w:val="clear" w:color="auto" w:fill="FFFFFF"/>
        </w:rPr>
        <w:t xml:space="preserve"> застосування                                            </w:t>
      </w:r>
      <w:r w:rsidR="00F130A3" w:rsidRPr="00656920">
        <w:rPr>
          <w:rFonts w:ascii="Times New Roman" w:eastAsiaTheme="minorHAnsi" w:hAnsi="Times New Roman"/>
          <w:sz w:val="28"/>
          <w:szCs w:val="28"/>
          <w:shd w:val="clear" w:color="auto" w:fill="FFFFFF"/>
        </w:rPr>
        <w:t xml:space="preserve">приписів </w:t>
      </w:r>
      <w:r w:rsidRPr="00656920">
        <w:rPr>
          <w:rFonts w:ascii="Times New Roman" w:eastAsiaTheme="minorHAnsi" w:hAnsi="Times New Roman"/>
          <w:sz w:val="28"/>
          <w:szCs w:val="28"/>
          <w:shd w:val="clear" w:color="auto" w:fill="FFFFFF"/>
        </w:rPr>
        <w:t>статті 22 КУпАП (звільнення від адміністративної відповідальності при малозначності правопорушення).</w:t>
      </w:r>
    </w:p>
    <w:p w:rsidR="00BA04AD" w:rsidRPr="00656920" w:rsidRDefault="00F130A3"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Береза М.В. вважає, що д</w:t>
      </w:r>
      <w:r w:rsidR="00BA04AD" w:rsidRPr="00656920">
        <w:rPr>
          <w:rFonts w:ascii="Times New Roman" w:eastAsiaTheme="minorHAnsi" w:hAnsi="Times New Roman"/>
          <w:sz w:val="28"/>
          <w:szCs w:val="28"/>
          <w:shd w:val="clear" w:color="auto" w:fill="FFFFFF"/>
        </w:rPr>
        <w:t xml:space="preserve">ії судді </w:t>
      </w:r>
      <w:proofErr w:type="spellStart"/>
      <w:r w:rsidR="00BA04AD" w:rsidRPr="00656920">
        <w:rPr>
          <w:rFonts w:ascii="Times New Roman" w:eastAsiaTheme="minorHAnsi" w:hAnsi="Times New Roman"/>
          <w:sz w:val="28"/>
          <w:szCs w:val="28"/>
          <w:shd w:val="clear" w:color="auto" w:fill="FFFFFF"/>
        </w:rPr>
        <w:t>Свірідової</w:t>
      </w:r>
      <w:proofErr w:type="spellEnd"/>
      <w:r w:rsidR="00BA04AD" w:rsidRPr="00656920">
        <w:rPr>
          <w:rFonts w:ascii="Times New Roman" w:eastAsiaTheme="minorHAnsi" w:hAnsi="Times New Roman"/>
          <w:sz w:val="28"/>
          <w:szCs w:val="28"/>
          <w:shd w:val="clear" w:color="auto" w:fill="FFFFFF"/>
        </w:rPr>
        <w:t xml:space="preserve"> В.В. призвели до негативних наслідків у виді збитків для Державного бюджету України у розмірі штрафу, який мав сплатити порушник; невиконання завдань КУпАП щодо виховання особи, яка вчинила адміністративне правопорушення; підриву авторитету та довіри до судової влади.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У зв’язку з викладеним скаржник просить притягнути суддю </w:t>
      </w:r>
      <w:proofErr w:type="spellStart"/>
      <w:r w:rsidRPr="00656920">
        <w:rPr>
          <w:rFonts w:ascii="Times New Roman" w:eastAsiaTheme="minorHAnsi" w:hAnsi="Times New Roman"/>
          <w:sz w:val="28"/>
          <w:szCs w:val="28"/>
          <w:shd w:val="clear" w:color="auto" w:fill="FFFFFF"/>
        </w:rPr>
        <w:t>Свірідову</w:t>
      </w:r>
      <w:proofErr w:type="spellEnd"/>
      <w:r w:rsidRPr="00656920">
        <w:rPr>
          <w:rFonts w:ascii="Times New Roman" w:eastAsiaTheme="minorHAnsi" w:hAnsi="Times New Roman"/>
          <w:sz w:val="28"/>
          <w:szCs w:val="28"/>
          <w:shd w:val="clear" w:color="auto" w:fill="FFFFFF"/>
        </w:rPr>
        <w:t xml:space="preserve"> В.В. до дисциплінарної відповідальності на підставі підпункту «б» пункту 1, пунктів 3, 4 частини першої статті 106 Закону України «Про судоустрій і статус суддів» </w:t>
      </w:r>
      <w:r w:rsidRPr="00656920">
        <w:rPr>
          <w:rFonts w:ascii="Times New Roman" w:eastAsiaTheme="minorHAnsi" w:hAnsi="Times New Roman"/>
          <w:sz w:val="28"/>
          <w:szCs w:val="28"/>
          <w:shd w:val="clear" w:color="auto" w:fill="FFFFFF"/>
        </w:rPr>
        <w:lastRenderedPageBreak/>
        <w:t xml:space="preserve">(умисне або внаслідок недбалості: </w:t>
      </w:r>
      <w:proofErr w:type="spellStart"/>
      <w:r w:rsidRPr="00656920">
        <w:rPr>
          <w:rFonts w:ascii="Times New Roman" w:eastAsiaTheme="minorHAnsi" w:hAnsi="Times New Roman"/>
          <w:sz w:val="28"/>
          <w:szCs w:val="28"/>
          <w:shd w:val="clear" w:color="auto" w:fill="FFFFFF"/>
        </w:rPr>
        <w:t>незазначення</w:t>
      </w:r>
      <w:proofErr w:type="spellEnd"/>
      <w:r w:rsidRPr="00656920">
        <w:rPr>
          <w:rFonts w:ascii="Times New Roman" w:eastAsiaTheme="minorHAnsi" w:hAnsi="Times New Roman"/>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грубе порушення закону, що призвело до істотних негативних наслідків).</w:t>
      </w:r>
    </w:p>
    <w:p w:rsidR="00BA04AD" w:rsidRPr="00656920" w:rsidRDefault="00BA04AD" w:rsidP="00BA04AD">
      <w:pPr>
        <w:pStyle w:val="a3"/>
        <w:widowControl w:val="0"/>
        <w:jc w:val="both"/>
        <w:rPr>
          <w:rFonts w:ascii="Times New Roman" w:hAnsi="Times New Roman"/>
          <w:sz w:val="28"/>
          <w:szCs w:val="28"/>
        </w:rPr>
      </w:pPr>
    </w:p>
    <w:p w:rsidR="00BA04AD" w:rsidRPr="00656920" w:rsidRDefault="00F130A3" w:rsidP="00F130A3">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О</w:t>
      </w:r>
      <w:r w:rsidR="00BA04AD" w:rsidRPr="00656920">
        <w:rPr>
          <w:rFonts w:ascii="Times New Roman" w:eastAsiaTheme="minorHAnsi" w:hAnsi="Times New Roman"/>
          <w:b/>
          <w:sz w:val="28"/>
          <w:szCs w:val="28"/>
          <w:shd w:val="clear" w:color="auto" w:fill="FFFFFF"/>
        </w:rPr>
        <w:t>бставини та фактичні дані</w:t>
      </w:r>
      <w:r w:rsidRPr="00656920">
        <w:rPr>
          <w:rFonts w:ascii="Times New Roman" w:eastAsiaTheme="minorHAnsi" w:hAnsi="Times New Roman"/>
          <w:b/>
          <w:sz w:val="28"/>
          <w:szCs w:val="28"/>
          <w:shd w:val="clear" w:color="auto" w:fill="FFFFFF"/>
        </w:rPr>
        <w:t>, встановлені під час попередньої перевірки скарги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proofErr w:type="spellStart"/>
      <w:r w:rsidRPr="00656920">
        <w:rPr>
          <w:rFonts w:ascii="Times New Roman" w:eastAsiaTheme="minorHAnsi" w:hAnsi="Times New Roman"/>
          <w:color w:val="1D1D1B"/>
          <w:sz w:val="28"/>
          <w:szCs w:val="28"/>
          <w:shd w:val="clear" w:color="auto" w:fill="FFFFFF"/>
        </w:rPr>
        <w:t>Свірідова</w:t>
      </w:r>
      <w:proofErr w:type="spellEnd"/>
      <w:r w:rsidRPr="00656920">
        <w:rPr>
          <w:rFonts w:ascii="Times New Roman" w:eastAsiaTheme="minorHAnsi" w:hAnsi="Times New Roman"/>
          <w:color w:val="1D1D1B"/>
          <w:sz w:val="28"/>
          <w:szCs w:val="28"/>
          <w:shd w:val="clear" w:color="auto" w:fill="FFFFFF"/>
        </w:rPr>
        <w:t xml:space="preserve"> Валентина Василівна Указом Президента України від 27 червня   1996 року № 484/96 призначена на посаду судді Шевченківського районного суду міста Львова. Постановою Верховної Ради України від 21 червня 2001 року                                 № 2576-III обрана на посаду судді Шевченківського районного суду міста Львова безстроково.</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 xml:space="preserve">Щодо справи </w:t>
      </w:r>
      <w:r w:rsidR="00F130A3" w:rsidRPr="00656920">
        <w:rPr>
          <w:rFonts w:ascii="Times New Roman" w:eastAsiaTheme="minorHAnsi" w:hAnsi="Times New Roman"/>
          <w:b/>
          <w:sz w:val="28"/>
          <w:szCs w:val="28"/>
          <w:shd w:val="clear" w:color="auto" w:fill="FFFFFF"/>
        </w:rPr>
        <w:t xml:space="preserve">про адміністративне правопорушення </w:t>
      </w:r>
      <w:r w:rsidRPr="00656920">
        <w:rPr>
          <w:rFonts w:ascii="Times New Roman" w:eastAsiaTheme="minorHAnsi" w:hAnsi="Times New Roman"/>
          <w:b/>
          <w:sz w:val="28"/>
          <w:szCs w:val="28"/>
          <w:shd w:val="clear" w:color="auto" w:fill="FFFFFF"/>
        </w:rPr>
        <w:t>№ 466/86/22</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На підставі протоколу автоматизованого розподілу судової справи між суддями від 10 січня 2022 року до провадження судді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надійшла справа про адміністративне правопорушення стосовно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sz w:val="28"/>
          <w:szCs w:val="28"/>
          <w:shd w:val="clear" w:color="auto" w:fill="FFFFFF"/>
        </w:rPr>
        <w:t xml:space="preserve"> про притягнення його до адміністративної відповідальності, передбаченої частиною першою статті 130 КУпАП.</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656920">
        <w:rPr>
          <w:rFonts w:ascii="Times New Roman" w:eastAsiaTheme="minorHAnsi" w:hAnsi="Times New Roman"/>
          <w:sz w:val="28"/>
          <w:szCs w:val="28"/>
          <w:shd w:val="clear" w:color="auto" w:fill="FFFFFF"/>
        </w:rPr>
        <w:t xml:space="preserve">Згідно з протоколом про адміністративне правопорушення серії                                   ААД № 363635, </w:t>
      </w:r>
      <w:r w:rsidRPr="00656920">
        <w:rPr>
          <w:rFonts w:ascii="Times New Roman" w:eastAsiaTheme="minorHAnsi" w:hAnsi="Times New Roman"/>
          <w:color w:val="000000"/>
          <w:sz w:val="28"/>
          <w:szCs w:val="28"/>
        </w:rPr>
        <w:t>о</w:t>
      </w:r>
      <w:r w:rsidR="00F130A3" w:rsidRPr="00656920">
        <w:rPr>
          <w:rFonts w:ascii="Times New Roman" w:eastAsiaTheme="minorHAnsi" w:hAnsi="Times New Roman"/>
          <w:color w:val="000000"/>
          <w:sz w:val="28"/>
          <w:szCs w:val="28"/>
        </w:rPr>
        <w:t>б</w:t>
      </w:r>
      <w:r w:rsidRPr="00656920">
        <w:rPr>
          <w:rFonts w:ascii="Times New Roman" w:eastAsiaTheme="minorHAnsi" w:hAnsi="Times New Roman"/>
          <w:color w:val="000000"/>
          <w:sz w:val="28"/>
          <w:szCs w:val="28"/>
        </w:rPr>
        <w:t xml:space="preserve"> 05:50 </w:t>
      </w:r>
      <w:r w:rsidR="00F130A3" w:rsidRPr="00656920">
        <w:rPr>
          <w:rFonts w:ascii="Times New Roman" w:eastAsiaTheme="minorHAnsi" w:hAnsi="Times New Roman"/>
          <w:color w:val="000000"/>
          <w:sz w:val="28"/>
          <w:szCs w:val="28"/>
        </w:rPr>
        <w:t xml:space="preserve">31 грудня 2021 року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color w:val="000000"/>
          <w:sz w:val="28"/>
          <w:szCs w:val="28"/>
        </w:rPr>
        <w:t xml:space="preserve"> керував автомобілем марки Ре</w:t>
      </w:r>
      <w:r w:rsidR="001A2838">
        <w:rPr>
          <w:rFonts w:ascii="Times New Roman" w:eastAsiaTheme="minorHAnsi" w:hAnsi="Times New Roman"/>
          <w:color w:val="000000"/>
          <w:sz w:val="28"/>
          <w:szCs w:val="28"/>
        </w:rPr>
        <w:t>но, державний номерний знак ____</w:t>
      </w:r>
      <w:r w:rsidRPr="00656920">
        <w:rPr>
          <w:rFonts w:ascii="Times New Roman" w:eastAsiaTheme="minorHAnsi" w:hAnsi="Times New Roman"/>
          <w:color w:val="000000"/>
          <w:sz w:val="28"/>
          <w:szCs w:val="28"/>
        </w:rPr>
        <w:t>, на вулиці Шевченка,</w:t>
      </w:r>
      <w:r w:rsidR="00F130A3" w:rsidRPr="00656920">
        <w:rPr>
          <w:rFonts w:ascii="Times New Roman" w:eastAsiaTheme="minorHAnsi" w:hAnsi="Times New Roman"/>
          <w:color w:val="000000"/>
          <w:sz w:val="28"/>
          <w:szCs w:val="28"/>
        </w:rPr>
        <w:t xml:space="preserve"> 42, у місті Львові у</w:t>
      </w:r>
      <w:r w:rsidRPr="00656920">
        <w:rPr>
          <w:rFonts w:ascii="Times New Roman" w:eastAsiaTheme="minorHAnsi" w:hAnsi="Times New Roman"/>
          <w:color w:val="000000"/>
          <w:sz w:val="28"/>
          <w:szCs w:val="28"/>
        </w:rPr>
        <w:t xml:space="preserve"> стані алкогольного сп‘яніння, огляд на стан сп‘яніння проводився за допомогою приладу Драгер, результат 0,21%</w:t>
      </w:r>
      <w:r w:rsidR="003600C7">
        <w:rPr>
          <w:rFonts w:ascii="Times New Roman" w:eastAsiaTheme="minorHAnsi" w:hAnsi="Times New Roman"/>
          <w:color w:val="000000"/>
          <w:sz w:val="28"/>
          <w:szCs w:val="28"/>
        </w:rPr>
        <w:t xml:space="preserve"> проміле</w:t>
      </w:r>
      <w:r w:rsidRPr="00656920">
        <w:rPr>
          <w:rFonts w:ascii="Times New Roman" w:eastAsiaTheme="minorHAnsi" w:hAnsi="Times New Roman"/>
          <w:color w:val="000000"/>
          <w:sz w:val="28"/>
          <w:szCs w:val="28"/>
        </w:rPr>
        <w:t>, чим порушив вимоги пункту 2.9а Правил дорожнього руху України.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656920">
        <w:rPr>
          <w:rFonts w:ascii="Times New Roman" w:eastAsiaTheme="minorHAnsi" w:hAnsi="Times New Roman"/>
          <w:color w:val="000000"/>
          <w:sz w:val="28"/>
          <w:szCs w:val="28"/>
        </w:rPr>
        <w:t xml:space="preserve">Постановою Шевченківського районного суду міста Львова у складі судді </w:t>
      </w:r>
      <w:proofErr w:type="spellStart"/>
      <w:r w:rsidRPr="00656920">
        <w:rPr>
          <w:rFonts w:ascii="Times New Roman" w:eastAsiaTheme="minorHAnsi" w:hAnsi="Times New Roman"/>
          <w:color w:val="000000"/>
          <w:sz w:val="28"/>
          <w:szCs w:val="28"/>
        </w:rPr>
        <w:t>Свірідової</w:t>
      </w:r>
      <w:proofErr w:type="spellEnd"/>
      <w:r w:rsidRPr="00656920">
        <w:rPr>
          <w:rFonts w:ascii="Times New Roman" w:eastAsiaTheme="minorHAnsi" w:hAnsi="Times New Roman"/>
          <w:color w:val="000000"/>
          <w:sz w:val="28"/>
          <w:szCs w:val="28"/>
        </w:rPr>
        <w:t xml:space="preserve"> В.В. від 25 січня 2022 року провадження у справі про притягнення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color w:val="000000"/>
          <w:sz w:val="28"/>
          <w:szCs w:val="28"/>
        </w:rPr>
        <w:t xml:space="preserve"> до відповідальності за вчинення адміністративного правопорушення, передбаченого частиною першою статті 130 КУпАП, закрито у зв’язку з малозначністю адміністративного правопорушення</w:t>
      </w:r>
      <w:r w:rsidR="00F130A3" w:rsidRPr="00656920">
        <w:rPr>
          <w:rFonts w:ascii="Times New Roman" w:eastAsiaTheme="minorHAnsi" w:hAnsi="Times New Roman"/>
          <w:color w:val="000000"/>
          <w:sz w:val="28"/>
          <w:szCs w:val="28"/>
        </w:rPr>
        <w:t>.</w:t>
      </w:r>
      <w:r w:rsidRPr="00656920">
        <w:rPr>
          <w:rFonts w:ascii="Times New Roman" w:eastAsiaTheme="minorHAnsi" w:hAnsi="Times New Roman"/>
          <w:color w:val="000000"/>
          <w:sz w:val="28"/>
          <w:szCs w:val="28"/>
        </w:rPr>
        <w:t xml:space="preserve">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color w:val="000000"/>
          <w:sz w:val="28"/>
          <w:szCs w:val="28"/>
        </w:rPr>
        <w:t xml:space="preserve"> оголошено усне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Зі змісту вказаної постанови вбачається, що </w:t>
      </w:r>
      <w:r w:rsidR="001A2838">
        <w:rPr>
          <w:rFonts w:ascii="Times New Roman" w:eastAsiaTheme="minorHAnsi" w:hAnsi="Times New Roman"/>
          <w:sz w:val="28"/>
          <w:szCs w:val="28"/>
          <w:shd w:val="clear" w:color="auto" w:fill="FFFFFF"/>
        </w:rPr>
        <w:t>ОСОБА1</w:t>
      </w:r>
      <w:r w:rsidR="00F130A3" w:rsidRPr="00656920">
        <w:rPr>
          <w:rFonts w:ascii="Times New Roman" w:eastAsiaTheme="minorHAnsi" w:hAnsi="Times New Roman"/>
          <w:color w:val="000000"/>
          <w:sz w:val="28"/>
          <w:szCs w:val="28"/>
        </w:rPr>
        <w:t xml:space="preserve"> не визнав</w:t>
      </w:r>
      <w:r w:rsidRPr="00656920">
        <w:rPr>
          <w:rFonts w:ascii="Times New Roman" w:eastAsiaTheme="minorHAnsi" w:hAnsi="Times New Roman"/>
          <w:color w:val="000000"/>
          <w:sz w:val="28"/>
          <w:szCs w:val="28"/>
        </w:rPr>
        <w:t xml:space="preserve"> </w:t>
      </w:r>
      <w:r w:rsidRPr="00656920">
        <w:rPr>
          <w:rFonts w:ascii="Times New Roman" w:eastAsiaTheme="minorHAnsi" w:hAnsi="Times New Roman"/>
          <w:sz w:val="28"/>
          <w:szCs w:val="28"/>
          <w:shd w:val="clear" w:color="auto" w:fill="FFFFFF"/>
        </w:rPr>
        <w:t>вину у вчиненні адміністративного правопорушення, заперечу</w:t>
      </w:r>
      <w:r w:rsidR="00F130A3" w:rsidRPr="00656920">
        <w:rPr>
          <w:rFonts w:ascii="Times New Roman" w:eastAsiaTheme="minorHAnsi" w:hAnsi="Times New Roman"/>
          <w:sz w:val="28"/>
          <w:szCs w:val="28"/>
          <w:shd w:val="clear" w:color="auto" w:fill="FFFFFF"/>
        </w:rPr>
        <w:t>ючи факт керування автомобілем у</w:t>
      </w:r>
      <w:r w:rsidRPr="00656920">
        <w:rPr>
          <w:rFonts w:ascii="Times New Roman" w:eastAsiaTheme="minorHAnsi" w:hAnsi="Times New Roman"/>
          <w:sz w:val="28"/>
          <w:szCs w:val="28"/>
          <w:shd w:val="clear" w:color="auto" w:fill="FFFFFF"/>
        </w:rPr>
        <w:t xml:space="preserve"> стані алкогольного сп’яніння. </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Суд вважав вину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sz w:val="28"/>
          <w:szCs w:val="28"/>
          <w:shd w:val="clear" w:color="auto" w:fill="FFFFFF"/>
        </w:rPr>
        <w:t xml:space="preserve"> у вчиненні адміністративного правопорушення, передбаченого частиною першою статті 130 КУпАП, доведеною, однак враховуючи особу правопорушника та обставини справи, вважав за можливе справу про адміністративне правопорушення </w:t>
      </w:r>
      <w:r w:rsidR="00F130A3" w:rsidRPr="00656920">
        <w:rPr>
          <w:rFonts w:ascii="Times New Roman" w:eastAsiaTheme="minorHAnsi" w:hAnsi="Times New Roman"/>
          <w:sz w:val="28"/>
          <w:szCs w:val="28"/>
          <w:shd w:val="clear" w:color="auto" w:fill="FFFFFF"/>
        </w:rPr>
        <w:t xml:space="preserve">стосовно </w:t>
      </w:r>
      <w:r w:rsidR="001A2838">
        <w:rPr>
          <w:rFonts w:ascii="Times New Roman" w:eastAsiaTheme="minorHAnsi" w:hAnsi="Times New Roman"/>
          <w:sz w:val="28"/>
          <w:szCs w:val="28"/>
          <w:shd w:val="clear" w:color="auto" w:fill="FFFFFF"/>
        </w:rPr>
        <w:t>ОСОБА1</w:t>
      </w:r>
      <w:r w:rsidRPr="00656920">
        <w:rPr>
          <w:rFonts w:ascii="Times New Roman" w:eastAsiaTheme="minorHAnsi" w:hAnsi="Times New Roman"/>
          <w:sz w:val="28"/>
          <w:szCs w:val="28"/>
          <w:shd w:val="clear" w:color="auto" w:fill="FFFFFF"/>
        </w:rPr>
        <w:t xml:space="preserve"> закрити через малозначність вчиненого правопорушення, обмежившись оголошенням усного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 xml:space="preserve">Щодо справи </w:t>
      </w:r>
      <w:r w:rsidR="00F130A3" w:rsidRPr="00656920">
        <w:rPr>
          <w:rFonts w:ascii="Times New Roman" w:eastAsiaTheme="minorHAnsi" w:hAnsi="Times New Roman"/>
          <w:b/>
          <w:sz w:val="28"/>
          <w:szCs w:val="28"/>
          <w:shd w:val="clear" w:color="auto" w:fill="FFFFFF"/>
        </w:rPr>
        <w:t xml:space="preserve">про адміністративне правопорушення </w:t>
      </w:r>
      <w:r w:rsidRPr="00656920">
        <w:rPr>
          <w:rFonts w:ascii="Times New Roman" w:eastAsiaTheme="minorHAnsi" w:hAnsi="Times New Roman"/>
          <w:b/>
          <w:sz w:val="28"/>
          <w:szCs w:val="28"/>
          <w:shd w:val="clear" w:color="auto" w:fill="FFFFFF"/>
        </w:rPr>
        <w:t>№ 466/9240/22</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На підставі протоколу автоматизованого розподілу судової справи між суддями від 17 листопада 2022 року до провадження судді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надійшла справа про адміністративне правопорушення стосовно </w:t>
      </w:r>
      <w:r w:rsidR="00E73962">
        <w:rPr>
          <w:rFonts w:ascii="Times New Roman" w:eastAsiaTheme="minorHAnsi" w:hAnsi="Times New Roman"/>
          <w:sz w:val="28"/>
          <w:szCs w:val="28"/>
          <w:shd w:val="clear" w:color="auto" w:fill="FFFFFF"/>
        </w:rPr>
        <w:t>ОСОБА2</w:t>
      </w:r>
      <w:r w:rsidRPr="00656920">
        <w:rPr>
          <w:rFonts w:ascii="Times New Roman" w:eastAsiaTheme="minorHAnsi" w:hAnsi="Times New Roman"/>
          <w:sz w:val="28"/>
          <w:szCs w:val="28"/>
          <w:shd w:val="clear" w:color="auto" w:fill="FFFFFF"/>
        </w:rPr>
        <w:t xml:space="preserve"> про притягнення його до адміністративної відповідальності, передбаченої частиною першою статті 130 КУпАП.</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Згідно з протоколом про адміністративне правопорушення серії                                   ААД №156969, об 11:45 </w:t>
      </w:r>
      <w:r w:rsidR="00F130A3" w:rsidRPr="00656920">
        <w:rPr>
          <w:rFonts w:ascii="Times New Roman" w:eastAsiaTheme="minorHAnsi" w:hAnsi="Times New Roman"/>
          <w:sz w:val="28"/>
          <w:szCs w:val="28"/>
          <w:shd w:val="clear" w:color="auto" w:fill="FFFFFF"/>
        </w:rPr>
        <w:t xml:space="preserve">4 листопада 2022 року </w:t>
      </w:r>
      <w:r w:rsidR="001A2838">
        <w:rPr>
          <w:rFonts w:ascii="Times New Roman" w:eastAsiaTheme="minorHAnsi" w:hAnsi="Times New Roman"/>
          <w:sz w:val="28"/>
          <w:szCs w:val="28"/>
          <w:shd w:val="clear" w:color="auto" w:fill="FFFFFF"/>
        </w:rPr>
        <w:t>ОСОБА2</w:t>
      </w:r>
      <w:r w:rsidRPr="00656920">
        <w:rPr>
          <w:rFonts w:ascii="Times New Roman" w:eastAsiaTheme="minorHAnsi" w:hAnsi="Times New Roman"/>
          <w:sz w:val="28"/>
          <w:szCs w:val="28"/>
          <w:shd w:val="clear" w:color="auto" w:fill="FFFFFF"/>
        </w:rPr>
        <w:t xml:space="preserve"> керував автомобілем марки Р</w:t>
      </w:r>
      <w:r w:rsidR="001A2838">
        <w:rPr>
          <w:rFonts w:ascii="Times New Roman" w:eastAsiaTheme="minorHAnsi" w:hAnsi="Times New Roman"/>
          <w:sz w:val="28"/>
          <w:szCs w:val="28"/>
          <w:shd w:val="clear" w:color="auto" w:fill="FFFFFF"/>
        </w:rPr>
        <w:t>ено, державний номерний знак ____</w:t>
      </w:r>
      <w:r w:rsidRPr="00656920">
        <w:rPr>
          <w:rFonts w:ascii="Times New Roman" w:eastAsiaTheme="minorHAnsi" w:hAnsi="Times New Roman"/>
          <w:sz w:val="28"/>
          <w:szCs w:val="28"/>
          <w:shd w:val="clear" w:color="auto" w:fill="FFFFFF"/>
        </w:rPr>
        <w:t>, на вулиці Шевченка,</w:t>
      </w:r>
      <w:r w:rsidR="00F130A3" w:rsidRPr="00656920">
        <w:rPr>
          <w:rFonts w:ascii="Times New Roman" w:eastAsiaTheme="minorHAnsi" w:hAnsi="Times New Roman"/>
          <w:sz w:val="28"/>
          <w:szCs w:val="28"/>
          <w:shd w:val="clear" w:color="auto" w:fill="FFFFFF"/>
        </w:rPr>
        <w:t xml:space="preserve"> 340 у місті Львові у</w:t>
      </w:r>
      <w:r w:rsidRPr="00656920">
        <w:rPr>
          <w:rFonts w:ascii="Times New Roman" w:eastAsiaTheme="minorHAnsi" w:hAnsi="Times New Roman"/>
          <w:sz w:val="28"/>
          <w:szCs w:val="28"/>
          <w:shd w:val="clear" w:color="auto" w:fill="FFFFFF"/>
        </w:rPr>
        <w:t xml:space="preserve"> стані алкогольного сп‘яніння, огляд на стан сп‘яніння проводився за допомогою приладу Драгер, результат 0,33%</w:t>
      </w:r>
      <w:r w:rsidR="003600C7">
        <w:rPr>
          <w:rFonts w:ascii="Times New Roman" w:eastAsiaTheme="minorHAnsi" w:hAnsi="Times New Roman"/>
          <w:sz w:val="28"/>
          <w:szCs w:val="28"/>
          <w:shd w:val="clear" w:color="auto" w:fill="FFFFFF"/>
        </w:rPr>
        <w:t xml:space="preserve"> проміле</w:t>
      </w:r>
      <w:r w:rsidRPr="00656920">
        <w:rPr>
          <w:rFonts w:ascii="Times New Roman" w:eastAsiaTheme="minorHAnsi" w:hAnsi="Times New Roman"/>
          <w:sz w:val="28"/>
          <w:szCs w:val="28"/>
          <w:shd w:val="clear" w:color="auto" w:fill="FFFFFF"/>
        </w:rPr>
        <w:t>, чим порушив вимоги пункту 2.9а Правил дорожнього руху України.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656920">
        <w:rPr>
          <w:rFonts w:ascii="Times New Roman" w:eastAsiaTheme="minorHAnsi" w:hAnsi="Times New Roman"/>
          <w:color w:val="000000"/>
          <w:sz w:val="28"/>
          <w:szCs w:val="28"/>
        </w:rPr>
        <w:t xml:space="preserve">Постановою Шевченківського районного суду міста Львова у складі судді </w:t>
      </w:r>
      <w:proofErr w:type="spellStart"/>
      <w:r w:rsidRPr="00656920">
        <w:rPr>
          <w:rFonts w:ascii="Times New Roman" w:eastAsiaTheme="minorHAnsi" w:hAnsi="Times New Roman"/>
          <w:color w:val="000000"/>
          <w:sz w:val="28"/>
          <w:szCs w:val="28"/>
        </w:rPr>
        <w:t>Свірідової</w:t>
      </w:r>
      <w:proofErr w:type="spellEnd"/>
      <w:r w:rsidRPr="00656920">
        <w:rPr>
          <w:rFonts w:ascii="Times New Roman" w:eastAsiaTheme="minorHAnsi" w:hAnsi="Times New Roman"/>
          <w:color w:val="000000"/>
          <w:sz w:val="28"/>
          <w:szCs w:val="28"/>
        </w:rPr>
        <w:t xml:space="preserve"> В.В. від 5 грудня 2022 року провадження у справі про притягнення                       </w:t>
      </w:r>
      <w:r w:rsidR="001A2838">
        <w:rPr>
          <w:rFonts w:ascii="Times New Roman" w:eastAsiaTheme="minorHAnsi" w:hAnsi="Times New Roman"/>
          <w:sz w:val="28"/>
          <w:szCs w:val="28"/>
          <w:shd w:val="clear" w:color="auto" w:fill="FFFFFF"/>
        </w:rPr>
        <w:t>ОСОБА2</w:t>
      </w:r>
      <w:r w:rsidRPr="00656920">
        <w:rPr>
          <w:rFonts w:ascii="Times New Roman" w:eastAsiaTheme="minorHAnsi" w:hAnsi="Times New Roman"/>
          <w:color w:val="000000"/>
          <w:sz w:val="28"/>
          <w:szCs w:val="28"/>
        </w:rPr>
        <w:t xml:space="preserve"> до відповідальності за вчинення адміністративного правопорушення, передбаченого частиною першою статті 130 КУпАП, закрито у зв’язку з малозначністю адміністративного правопорушення</w:t>
      </w:r>
      <w:r w:rsidR="00F130A3" w:rsidRPr="00656920">
        <w:rPr>
          <w:rFonts w:ascii="Times New Roman" w:eastAsiaTheme="minorHAnsi" w:hAnsi="Times New Roman"/>
          <w:color w:val="000000"/>
          <w:sz w:val="28"/>
          <w:szCs w:val="28"/>
        </w:rPr>
        <w:t>.</w:t>
      </w:r>
      <w:r w:rsidRPr="00656920">
        <w:rPr>
          <w:rFonts w:ascii="Times New Roman" w:eastAsiaTheme="minorHAnsi" w:hAnsi="Times New Roman"/>
          <w:color w:val="000000"/>
          <w:sz w:val="28"/>
          <w:szCs w:val="28"/>
        </w:rPr>
        <w:t xml:space="preserve"> </w:t>
      </w:r>
      <w:r w:rsidR="001A2838">
        <w:rPr>
          <w:rFonts w:ascii="Times New Roman" w:eastAsiaTheme="minorHAnsi" w:hAnsi="Times New Roman"/>
          <w:sz w:val="28"/>
          <w:szCs w:val="28"/>
          <w:shd w:val="clear" w:color="auto" w:fill="FFFFFF"/>
        </w:rPr>
        <w:t>ОСОБА2</w:t>
      </w:r>
      <w:r w:rsidRPr="00656920">
        <w:rPr>
          <w:rFonts w:ascii="Times New Roman" w:eastAsiaTheme="minorHAnsi" w:hAnsi="Times New Roman"/>
          <w:color w:val="000000"/>
          <w:sz w:val="28"/>
          <w:szCs w:val="28"/>
        </w:rPr>
        <w:t xml:space="preserve"> оголошено усне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rPr>
      </w:pPr>
      <w:r w:rsidRPr="00656920">
        <w:rPr>
          <w:rFonts w:ascii="Times New Roman" w:eastAsiaTheme="minorHAnsi" w:hAnsi="Times New Roman"/>
          <w:color w:val="000000"/>
          <w:sz w:val="28"/>
          <w:szCs w:val="28"/>
        </w:rPr>
        <w:t xml:space="preserve">Зі змісту вказаної постанови вбачається, що </w:t>
      </w:r>
      <w:r w:rsidR="001A2838">
        <w:rPr>
          <w:rFonts w:ascii="Times New Roman" w:eastAsiaTheme="minorHAnsi" w:hAnsi="Times New Roman"/>
          <w:sz w:val="28"/>
          <w:szCs w:val="28"/>
          <w:shd w:val="clear" w:color="auto" w:fill="FFFFFF"/>
        </w:rPr>
        <w:t>ОСОБА2</w:t>
      </w:r>
      <w:r w:rsidRPr="00656920">
        <w:rPr>
          <w:rFonts w:ascii="Times New Roman" w:eastAsiaTheme="minorHAnsi" w:hAnsi="Times New Roman"/>
          <w:color w:val="000000"/>
          <w:sz w:val="28"/>
          <w:szCs w:val="28"/>
        </w:rPr>
        <w:t xml:space="preserve"> </w:t>
      </w:r>
      <w:r w:rsidR="00F130A3" w:rsidRPr="00656920">
        <w:rPr>
          <w:rFonts w:ascii="Times New Roman" w:eastAsiaTheme="minorHAnsi" w:hAnsi="Times New Roman"/>
          <w:color w:val="000000"/>
          <w:sz w:val="28"/>
          <w:szCs w:val="28"/>
        </w:rPr>
        <w:t xml:space="preserve">не визнав </w:t>
      </w:r>
      <w:r w:rsidRPr="00656920">
        <w:rPr>
          <w:rFonts w:ascii="Times New Roman" w:eastAsiaTheme="minorHAnsi" w:hAnsi="Times New Roman"/>
          <w:color w:val="000000"/>
          <w:sz w:val="28"/>
          <w:szCs w:val="28"/>
        </w:rPr>
        <w:t xml:space="preserve">вину </w:t>
      </w:r>
      <w:r w:rsidRPr="00656920">
        <w:rPr>
          <w:rFonts w:ascii="Times New Roman" w:eastAsiaTheme="minorHAnsi" w:hAnsi="Times New Roman"/>
          <w:sz w:val="28"/>
          <w:szCs w:val="28"/>
        </w:rPr>
        <w:t>у вчиненні адміністративного пра</w:t>
      </w:r>
      <w:r w:rsidR="00F130A3" w:rsidRPr="00656920">
        <w:rPr>
          <w:rFonts w:ascii="Times New Roman" w:eastAsiaTheme="minorHAnsi" w:hAnsi="Times New Roman"/>
          <w:sz w:val="28"/>
          <w:szCs w:val="28"/>
        </w:rPr>
        <w:t>вопорушення</w:t>
      </w:r>
      <w:r w:rsidRPr="00656920">
        <w:rPr>
          <w:rFonts w:ascii="Times New Roman" w:eastAsiaTheme="minorHAnsi" w:hAnsi="Times New Roman"/>
          <w:sz w:val="28"/>
          <w:szCs w:val="28"/>
        </w:rPr>
        <w:t>, заперечу</w:t>
      </w:r>
      <w:r w:rsidR="00F130A3" w:rsidRPr="00656920">
        <w:rPr>
          <w:rFonts w:ascii="Times New Roman" w:eastAsiaTheme="minorHAnsi" w:hAnsi="Times New Roman"/>
          <w:sz w:val="28"/>
          <w:szCs w:val="28"/>
        </w:rPr>
        <w:t>ючи факт керування автомобілем у</w:t>
      </w:r>
      <w:r w:rsidRPr="00656920">
        <w:rPr>
          <w:rFonts w:ascii="Times New Roman" w:eastAsiaTheme="minorHAnsi" w:hAnsi="Times New Roman"/>
          <w:sz w:val="28"/>
          <w:szCs w:val="28"/>
        </w:rPr>
        <w:t xml:space="preserve"> стані алкогольного сп’яніння </w:t>
      </w:r>
    </w:p>
    <w:p w:rsidR="00BA04AD" w:rsidRPr="00656920" w:rsidRDefault="00BA04AD" w:rsidP="00BA04AD">
      <w:pPr>
        <w:widowControl w:val="0"/>
        <w:shd w:val="clear" w:color="auto" w:fill="FFFFFF"/>
        <w:spacing w:after="0" w:line="240" w:lineRule="auto"/>
        <w:jc w:val="both"/>
        <w:rPr>
          <w:rFonts w:ascii="Times New Roman" w:eastAsiaTheme="minorHAnsi" w:hAnsi="Times New Roman"/>
          <w:b/>
          <w:sz w:val="28"/>
          <w:szCs w:val="28"/>
          <w:shd w:val="clear" w:color="auto" w:fill="FFFFFF"/>
        </w:rPr>
      </w:pP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 xml:space="preserve">Щодо справи </w:t>
      </w:r>
      <w:r w:rsidR="00F130A3" w:rsidRPr="00656920">
        <w:rPr>
          <w:rFonts w:ascii="Times New Roman" w:eastAsiaTheme="minorHAnsi" w:hAnsi="Times New Roman"/>
          <w:b/>
          <w:sz w:val="28"/>
          <w:szCs w:val="28"/>
          <w:shd w:val="clear" w:color="auto" w:fill="FFFFFF"/>
        </w:rPr>
        <w:t xml:space="preserve">про адміністративне правопорушення </w:t>
      </w:r>
      <w:r w:rsidRPr="00656920">
        <w:rPr>
          <w:rFonts w:ascii="Times New Roman" w:eastAsiaTheme="minorHAnsi" w:hAnsi="Times New Roman"/>
          <w:b/>
          <w:sz w:val="28"/>
          <w:szCs w:val="28"/>
          <w:shd w:val="clear" w:color="auto" w:fill="FFFFFF"/>
        </w:rPr>
        <w:t>№ 466/10556/22</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На підставі протоколу автоматизованого розподілу судової справи між суддями від 29 грудня 2022 року до провадження судді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надійшла справа про адміністративне правопорушення стосовно </w:t>
      </w:r>
      <w:r w:rsidR="00E73962">
        <w:rPr>
          <w:rFonts w:ascii="Times New Roman" w:eastAsiaTheme="minorHAnsi" w:hAnsi="Times New Roman"/>
          <w:sz w:val="28"/>
          <w:szCs w:val="28"/>
          <w:shd w:val="clear" w:color="auto" w:fill="FFFFFF"/>
        </w:rPr>
        <w:t>ОСОБА3</w:t>
      </w:r>
      <w:bookmarkStart w:id="0" w:name="_GoBack"/>
      <w:bookmarkEnd w:id="0"/>
      <w:r w:rsidRPr="00656920">
        <w:rPr>
          <w:rFonts w:ascii="Times New Roman" w:eastAsiaTheme="minorHAnsi" w:hAnsi="Times New Roman"/>
          <w:sz w:val="28"/>
          <w:szCs w:val="28"/>
          <w:shd w:val="clear" w:color="auto" w:fill="FFFFFF"/>
        </w:rPr>
        <w:t xml:space="preserve"> про притягнення його до адміністративної відповідальності, передбаченої частиною першою статті 130 КУпАП.</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sz w:val="28"/>
          <w:szCs w:val="28"/>
          <w:shd w:val="clear" w:color="auto" w:fill="FFFFFF"/>
        </w:rPr>
        <w:t>Згідно з протоколом про адміністративне правопорушення серії ААД                        № 363635,</w:t>
      </w:r>
      <w:r w:rsidRPr="00656920">
        <w:rPr>
          <w:rFonts w:ascii="Times New Roman" w:eastAsiaTheme="minorHAnsi" w:hAnsi="Times New Roman"/>
          <w:color w:val="000000"/>
          <w:sz w:val="28"/>
          <w:szCs w:val="28"/>
        </w:rPr>
        <w:t xml:space="preserve"> об 11:12 </w:t>
      </w:r>
      <w:r w:rsidR="00F130A3" w:rsidRPr="00656920">
        <w:rPr>
          <w:rFonts w:ascii="Times New Roman" w:eastAsiaTheme="minorHAnsi" w:hAnsi="Times New Roman"/>
          <w:color w:val="000000"/>
          <w:sz w:val="28"/>
          <w:szCs w:val="28"/>
        </w:rPr>
        <w:t xml:space="preserve">19 грудня 2022 року </w:t>
      </w:r>
      <w:r w:rsidR="00E73962">
        <w:rPr>
          <w:rFonts w:ascii="Times New Roman" w:eastAsiaTheme="minorHAnsi" w:hAnsi="Times New Roman"/>
          <w:sz w:val="28"/>
          <w:szCs w:val="28"/>
          <w:shd w:val="clear" w:color="auto" w:fill="FFFFFF"/>
        </w:rPr>
        <w:t>ОСОБА3</w:t>
      </w:r>
      <w:r w:rsidRPr="00656920">
        <w:rPr>
          <w:rFonts w:ascii="Times New Roman" w:eastAsiaTheme="minorHAnsi" w:hAnsi="Times New Roman"/>
          <w:color w:val="000000"/>
          <w:sz w:val="28"/>
          <w:szCs w:val="28"/>
        </w:rPr>
        <w:t xml:space="preserve"> керував автомобілем марки </w:t>
      </w:r>
      <w:proofErr w:type="spellStart"/>
      <w:r w:rsidRPr="00656920">
        <w:rPr>
          <w:rFonts w:ascii="Times New Roman" w:eastAsiaTheme="minorHAnsi" w:hAnsi="Times New Roman"/>
          <w:color w:val="000000"/>
          <w:sz w:val="28"/>
          <w:szCs w:val="28"/>
        </w:rPr>
        <w:t>Фольцваген</w:t>
      </w:r>
      <w:proofErr w:type="spellEnd"/>
      <w:r w:rsidRPr="00656920">
        <w:rPr>
          <w:rFonts w:ascii="Times New Roman" w:eastAsiaTheme="minorHAnsi" w:hAnsi="Times New Roman"/>
          <w:color w:val="000000"/>
          <w:sz w:val="28"/>
          <w:szCs w:val="28"/>
        </w:rPr>
        <w:t xml:space="preserve">, </w:t>
      </w:r>
      <w:r w:rsidR="00E73962">
        <w:rPr>
          <w:rFonts w:ascii="Times New Roman" w:eastAsiaTheme="minorHAnsi" w:hAnsi="Times New Roman"/>
          <w:color w:val="000000"/>
          <w:sz w:val="28"/>
          <w:szCs w:val="28"/>
        </w:rPr>
        <w:t>державний номерний знак ____</w:t>
      </w:r>
      <w:r w:rsidRPr="00656920">
        <w:rPr>
          <w:rFonts w:ascii="Times New Roman" w:eastAsiaTheme="minorHAnsi" w:hAnsi="Times New Roman"/>
          <w:color w:val="000000"/>
          <w:sz w:val="28"/>
          <w:szCs w:val="28"/>
        </w:rPr>
        <w:t>, на вулиці</w:t>
      </w:r>
      <w:r w:rsidR="00F130A3" w:rsidRPr="00656920">
        <w:rPr>
          <w:rFonts w:ascii="Times New Roman" w:eastAsiaTheme="minorHAnsi" w:hAnsi="Times New Roman"/>
          <w:color w:val="000000"/>
          <w:sz w:val="28"/>
          <w:szCs w:val="28"/>
        </w:rPr>
        <w:t xml:space="preserve"> Хвильового, 56, у місті Львові у</w:t>
      </w:r>
      <w:r w:rsidRPr="00656920">
        <w:rPr>
          <w:rFonts w:ascii="Times New Roman" w:eastAsiaTheme="minorHAnsi" w:hAnsi="Times New Roman"/>
          <w:color w:val="000000"/>
          <w:sz w:val="28"/>
          <w:szCs w:val="28"/>
        </w:rPr>
        <w:t xml:space="preserve"> стані алкогольного сп‘яніння, огляд на стан сп‘яніння проводився на місці зупинки транспортного засобу за допомогою приладу Драгер, результат огляду становив</w:t>
      </w:r>
      <w:r w:rsidR="003600C7">
        <w:rPr>
          <w:rFonts w:ascii="Times New Roman" w:eastAsiaTheme="minorHAnsi" w:hAnsi="Times New Roman"/>
          <w:color w:val="000000"/>
          <w:sz w:val="28"/>
          <w:szCs w:val="28"/>
        </w:rPr>
        <w:t xml:space="preserve"> 0,24% проміле</w:t>
      </w:r>
      <w:r w:rsidRPr="00656920">
        <w:rPr>
          <w:rFonts w:ascii="Times New Roman" w:eastAsiaTheme="minorHAnsi" w:hAnsi="Times New Roman"/>
          <w:color w:val="000000"/>
          <w:sz w:val="28"/>
          <w:szCs w:val="28"/>
        </w:rPr>
        <w:t>, чим порушив вимоги пункту 2.9а Правил дорожнього руху України.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656920">
        <w:rPr>
          <w:rFonts w:ascii="Times New Roman" w:eastAsiaTheme="minorHAnsi" w:hAnsi="Times New Roman"/>
          <w:color w:val="1D1D1B"/>
          <w:sz w:val="28"/>
          <w:szCs w:val="28"/>
        </w:rPr>
        <w:t xml:space="preserve">Постановою </w:t>
      </w:r>
      <w:r w:rsidRPr="00656920">
        <w:rPr>
          <w:rFonts w:ascii="Times New Roman" w:eastAsiaTheme="minorHAnsi" w:hAnsi="Times New Roman"/>
          <w:sz w:val="28"/>
          <w:szCs w:val="28"/>
          <w:shd w:val="clear" w:color="auto" w:fill="FFFFFF"/>
        </w:rPr>
        <w:t xml:space="preserve">Шевченківського районного суду міста Львова у складі судді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від 1 травня 2023 року провадження у справі про притягнення </w:t>
      </w:r>
      <w:r w:rsidR="00E73962">
        <w:rPr>
          <w:rFonts w:ascii="Times New Roman" w:eastAsiaTheme="minorHAnsi" w:hAnsi="Times New Roman"/>
          <w:sz w:val="28"/>
          <w:szCs w:val="28"/>
          <w:shd w:val="clear" w:color="auto" w:fill="FFFFFF"/>
        </w:rPr>
        <w:t>ОСОБА3</w:t>
      </w:r>
      <w:r w:rsidRPr="00656920">
        <w:rPr>
          <w:rFonts w:ascii="Times New Roman" w:eastAsiaTheme="minorHAnsi" w:hAnsi="Times New Roman"/>
          <w:sz w:val="28"/>
          <w:szCs w:val="28"/>
          <w:shd w:val="clear" w:color="auto" w:fill="FFFFFF"/>
        </w:rPr>
        <w:t xml:space="preserve"> до відповідальності за вчинення адміністративного правопорушення, передбаченого частиною першою статті 130 КУпАП, закрито у зв’язку з малозначністю адміністративного правопорушення</w:t>
      </w:r>
      <w:r w:rsidR="00B564DB">
        <w:rPr>
          <w:rFonts w:ascii="Times New Roman" w:eastAsiaTheme="minorHAnsi" w:hAnsi="Times New Roman"/>
          <w:sz w:val="28"/>
          <w:szCs w:val="28"/>
          <w:shd w:val="clear" w:color="auto" w:fill="FFFFFF"/>
        </w:rPr>
        <w:t>.</w:t>
      </w:r>
      <w:r w:rsidRPr="00656920">
        <w:rPr>
          <w:rFonts w:ascii="Times New Roman" w:eastAsiaTheme="minorHAnsi" w:hAnsi="Times New Roman"/>
          <w:sz w:val="28"/>
          <w:szCs w:val="28"/>
          <w:shd w:val="clear" w:color="auto" w:fill="FFFFFF"/>
        </w:rPr>
        <w:t xml:space="preserve"> </w:t>
      </w:r>
      <w:r w:rsidR="00E73962">
        <w:rPr>
          <w:rFonts w:ascii="Times New Roman" w:eastAsiaTheme="minorHAnsi" w:hAnsi="Times New Roman"/>
          <w:sz w:val="28"/>
          <w:szCs w:val="28"/>
          <w:shd w:val="clear" w:color="auto" w:fill="FFFFFF"/>
        </w:rPr>
        <w:t>ОСОБА3</w:t>
      </w:r>
      <w:r w:rsidRPr="00656920">
        <w:rPr>
          <w:rFonts w:ascii="Times New Roman" w:eastAsiaTheme="minorHAnsi" w:hAnsi="Times New Roman"/>
          <w:sz w:val="28"/>
          <w:szCs w:val="28"/>
          <w:shd w:val="clear" w:color="auto" w:fill="FFFFFF"/>
        </w:rPr>
        <w:t xml:space="preserve"> оголошено усне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Зі змісту постанови вбачається, що </w:t>
      </w:r>
      <w:r w:rsidR="00E73962">
        <w:rPr>
          <w:rFonts w:ascii="Times New Roman" w:eastAsiaTheme="minorHAnsi" w:hAnsi="Times New Roman"/>
          <w:sz w:val="28"/>
          <w:szCs w:val="28"/>
          <w:shd w:val="clear" w:color="auto" w:fill="FFFFFF"/>
        </w:rPr>
        <w:t>ОСОБА3</w:t>
      </w:r>
      <w:r w:rsidR="00F130A3" w:rsidRPr="00656920">
        <w:rPr>
          <w:rFonts w:ascii="Times New Roman" w:eastAsiaTheme="minorHAnsi" w:hAnsi="Times New Roman"/>
          <w:sz w:val="28"/>
          <w:szCs w:val="28"/>
          <w:shd w:val="clear" w:color="auto" w:fill="FFFFFF"/>
        </w:rPr>
        <w:t xml:space="preserve"> не визнав</w:t>
      </w:r>
      <w:r w:rsidRPr="00656920">
        <w:rPr>
          <w:rFonts w:ascii="Times New Roman" w:eastAsiaTheme="minorHAnsi" w:hAnsi="Times New Roman"/>
          <w:sz w:val="28"/>
          <w:szCs w:val="28"/>
          <w:shd w:val="clear" w:color="auto" w:fill="FFFFFF"/>
        </w:rPr>
        <w:t xml:space="preserve"> вину у вчиненні адміністративного правопорушення та пояснив, що </w:t>
      </w:r>
      <w:r w:rsidR="00F130A3" w:rsidRPr="00656920">
        <w:rPr>
          <w:rFonts w:ascii="Times New Roman" w:eastAsiaTheme="minorHAnsi" w:hAnsi="Times New Roman"/>
          <w:sz w:val="28"/>
          <w:szCs w:val="28"/>
          <w:shd w:val="clear" w:color="auto" w:fill="FFFFFF"/>
        </w:rPr>
        <w:t xml:space="preserve"> в цей день </w:t>
      </w:r>
      <w:r w:rsidRPr="00656920">
        <w:rPr>
          <w:rFonts w:ascii="Times New Roman" w:eastAsiaTheme="minorHAnsi" w:hAnsi="Times New Roman"/>
          <w:sz w:val="28"/>
          <w:szCs w:val="28"/>
          <w:shd w:val="clear" w:color="auto" w:fill="FFFFFF"/>
        </w:rPr>
        <w:t>алкогольних напоїв не вживав.</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Суд вважав вину </w:t>
      </w:r>
      <w:r w:rsidR="00E73962">
        <w:rPr>
          <w:rFonts w:ascii="Times New Roman" w:eastAsiaTheme="minorHAnsi" w:hAnsi="Times New Roman"/>
          <w:sz w:val="28"/>
          <w:szCs w:val="28"/>
          <w:shd w:val="clear" w:color="auto" w:fill="FFFFFF"/>
        </w:rPr>
        <w:t>ОСОБА3</w:t>
      </w:r>
      <w:r w:rsidRPr="00656920">
        <w:rPr>
          <w:rFonts w:ascii="Times New Roman" w:eastAsiaTheme="minorHAnsi" w:hAnsi="Times New Roman"/>
          <w:sz w:val="28"/>
          <w:szCs w:val="28"/>
          <w:shd w:val="clear" w:color="auto" w:fill="FFFFFF"/>
        </w:rPr>
        <w:t xml:space="preserve"> у вчиненні адміністративного правопорушення, передбаченого частиною першою статті 130 КУпАП, доведеною, однак враховуючи особу правопорушника та обставини справи вважав за можливе справу про адміністративне правопорушення </w:t>
      </w:r>
      <w:r w:rsidR="003600C7">
        <w:rPr>
          <w:rFonts w:ascii="Times New Roman" w:eastAsiaTheme="minorHAnsi" w:hAnsi="Times New Roman"/>
          <w:sz w:val="28"/>
          <w:szCs w:val="28"/>
          <w:shd w:val="clear" w:color="auto" w:fill="FFFFFF"/>
        </w:rPr>
        <w:t xml:space="preserve">стосовно </w:t>
      </w:r>
      <w:r w:rsidR="00E73962">
        <w:rPr>
          <w:rFonts w:ascii="Times New Roman" w:eastAsiaTheme="minorHAnsi" w:hAnsi="Times New Roman"/>
          <w:sz w:val="28"/>
          <w:szCs w:val="28"/>
          <w:shd w:val="clear" w:color="auto" w:fill="FFFFFF"/>
        </w:rPr>
        <w:t>ОСОБА3</w:t>
      </w:r>
      <w:r w:rsidRPr="00656920">
        <w:rPr>
          <w:rFonts w:ascii="Times New Roman" w:eastAsiaTheme="minorHAnsi" w:hAnsi="Times New Roman"/>
          <w:sz w:val="28"/>
          <w:szCs w:val="28"/>
          <w:shd w:val="clear" w:color="auto" w:fill="FFFFFF"/>
        </w:rPr>
        <w:t xml:space="preserve"> закрити через малозначність вчиненого правопорушення, обмежившись оголошенням усного зауваження.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
    <w:p w:rsidR="00BA04AD" w:rsidRPr="00656920" w:rsidRDefault="00BA04AD" w:rsidP="00F130A3">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656920">
        <w:rPr>
          <w:rFonts w:ascii="Times New Roman" w:eastAsiaTheme="minorHAnsi" w:hAnsi="Times New Roman"/>
          <w:b/>
          <w:sz w:val="28"/>
          <w:szCs w:val="28"/>
          <w:shd w:val="clear" w:color="auto" w:fill="FFFFFF"/>
        </w:rPr>
        <w:t xml:space="preserve">Пояснення судді Шевченківського районного суду міста Львова </w:t>
      </w:r>
      <w:proofErr w:type="spellStart"/>
      <w:r w:rsidRPr="00656920">
        <w:rPr>
          <w:rFonts w:ascii="Times New Roman" w:eastAsiaTheme="minorHAnsi" w:hAnsi="Times New Roman"/>
          <w:b/>
          <w:sz w:val="28"/>
          <w:szCs w:val="28"/>
          <w:shd w:val="clear" w:color="auto" w:fill="FFFFFF"/>
        </w:rPr>
        <w:t>Свірідової</w:t>
      </w:r>
      <w:proofErr w:type="spellEnd"/>
      <w:r w:rsidRPr="00656920">
        <w:rPr>
          <w:rFonts w:ascii="Times New Roman" w:eastAsiaTheme="minorHAnsi" w:hAnsi="Times New Roman"/>
          <w:b/>
          <w:sz w:val="28"/>
          <w:szCs w:val="28"/>
          <w:shd w:val="clear" w:color="auto" w:fill="FFFFFF"/>
        </w:rPr>
        <w:t xml:space="preserve"> В.В.</w:t>
      </w:r>
    </w:p>
    <w:p w:rsidR="00BA04AD" w:rsidRPr="00656920" w:rsidRDefault="00BA04AD" w:rsidP="00F130A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На запит члена Першої Дисциплінарної палати Вищої ради правосуддя </w:t>
      </w:r>
      <w:proofErr w:type="spellStart"/>
      <w:r w:rsidRPr="00656920">
        <w:rPr>
          <w:rFonts w:ascii="Times New Roman" w:eastAsiaTheme="minorHAnsi" w:hAnsi="Times New Roman"/>
          <w:sz w:val="28"/>
          <w:szCs w:val="28"/>
          <w:shd w:val="clear" w:color="auto" w:fill="FFFFFF"/>
        </w:rPr>
        <w:t>Котелевець</w:t>
      </w:r>
      <w:proofErr w:type="spellEnd"/>
      <w:r w:rsidRPr="00656920">
        <w:rPr>
          <w:rFonts w:ascii="Times New Roman" w:eastAsiaTheme="minorHAnsi" w:hAnsi="Times New Roman"/>
          <w:sz w:val="28"/>
          <w:szCs w:val="28"/>
          <w:shd w:val="clear" w:color="auto" w:fill="FFFFFF"/>
        </w:rPr>
        <w:t xml:space="preserve"> А.В. суддя </w:t>
      </w:r>
      <w:proofErr w:type="spellStart"/>
      <w:r w:rsidRPr="00656920">
        <w:rPr>
          <w:rFonts w:ascii="Times New Roman" w:eastAsiaTheme="minorHAnsi" w:hAnsi="Times New Roman"/>
          <w:sz w:val="28"/>
          <w:szCs w:val="28"/>
          <w:shd w:val="clear" w:color="auto" w:fill="FFFFFF"/>
        </w:rPr>
        <w:t>Свірідова</w:t>
      </w:r>
      <w:proofErr w:type="spellEnd"/>
      <w:r w:rsidRPr="00656920">
        <w:rPr>
          <w:rFonts w:ascii="Times New Roman" w:eastAsiaTheme="minorHAnsi" w:hAnsi="Times New Roman"/>
          <w:sz w:val="28"/>
          <w:szCs w:val="28"/>
          <w:shd w:val="clear" w:color="auto" w:fill="FFFFFF"/>
        </w:rPr>
        <w:t xml:space="preserve"> В.В. надала пояснення, в яких зазначила, що постанови від 25 січня 2022 року, від 5 грудня 2022 року, від 1 травня 2023 року, якими були закриті провадження в справах про адміністративні правопорушення                 № 466/86/22, № 466/9240/22, № 466/10556/22 у зв’язку з малозначністю</w:t>
      </w:r>
      <w:r w:rsidR="00594FCE">
        <w:rPr>
          <w:rFonts w:ascii="Times New Roman" w:eastAsiaTheme="minorHAnsi" w:hAnsi="Times New Roman"/>
          <w:sz w:val="28"/>
          <w:szCs w:val="28"/>
          <w:shd w:val="clear" w:color="auto" w:fill="FFFFFF"/>
        </w:rPr>
        <w:t xml:space="preserve"> правопорушень передбачених статтею 130 КУпАП,</w:t>
      </w:r>
      <w:r w:rsidRPr="00656920">
        <w:rPr>
          <w:rFonts w:ascii="Times New Roman" w:eastAsiaTheme="minorHAnsi" w:hAnsi="Times New Roman"/>
          <w:sz w:val="28"/>
          <w:szCs w:val="28"/>
          <w:shd w:val="clear" w:color="auto" w:fill="FFFFFF"/>
        </w:rPr>
        <w:t xml:space="preserve"> з оголошенням правопорушникам усного зауваження</w:t>
      </w:r>
      <w:r w:rsidR="00594FCE">
        <w:rPr>
          <w:rFonts w:ascii="Times New Roman" w:eastAsiaTheme="minorHAnsi" w:hAnsi="Times New Roman"/>
          <w:sz w:val="28"/>
          <w:szCs w:val="28"/>
          <w:shd w:val="clear" w:color="auto" w:fill="FFFFFF"/>
        </w:rPr>
        <w:t>,</w:t>
      </w:r>
      <w:r w:rsidRPr="00656920">
        <w:rPr>
          <w:rFonts w:ascii="Times New Roman" w:eastAsiaTheme="minorHAnsi" w:hAnsi="Times New Roman"/>
          <w:sz w:val="28"/>
          <w:szCs w:val="28"/>
          <w:shd w:val="clear" w:color="auto" w:fill="FFFFFF"/>
        </w:rPr>
        <w:t xml:space="preserve"> </w:t>
      </w:r>
      <w:r w:rsidR="003600C7">
        <w:rPr>
          <w:rFonts w:ascii="Times New Roman" w:eastAsiaTheme="minorHAnsi" w:hAnsi="Times New Roman"/>
          <w:sz w:val="28"/>
          <w:szCs w:val="28"/>
          <w:shd w:val="clear" w:color="auto" w:fill="FFFFFF"/>
        </w:rPr>
        <w:t xml:space="preserve">ухвалені </w:t>
      </w:r>
      <w:r w:rsidRPr="00656920">
        <w:rPr>
          <w:rFonts w:ascii="Times New Roman" w:eastAsiaTheme="minorHAnsi" w:hAnsi="Times New Roman"/>
          <w:sz w:val="28"/>
          <w:szCs w:val="28"/>
          <w:shd w:val="clear" w:color="auto" w:fill="FFFFFF"/>
        </w:rPr>
        <w:t>помилково, без врахування змін до КУпАП</w:t>
      </w:r>
      <w:r w:rsidR="00F130A3" w:rsidRPr="00656920">
        <w:rPr>
          <w:rFonts w:ascii="Times New Roman" w:eastAsiaTheme="minorHAnsi" w:hAnsi="Times New Roman"/>
          <w:sz w:val="28"/>
          <w:szCs w:val="28"/>
          <w:shd w:val="clear" w:color="auto" w:fill="FFFFFF"/>
        </w:rPr>
        <w:t xml:space="preserve"> на час розгляду справ щодо неможливості застосування </w:t>
      </w:r>
      <w:r w:rsidRPr="00656920">
        <w:rPr>
          <w:rFonts w:ascii="Times New Roman" w:eastAsiaTheme="minorHAnsi" w:hAnsi="Times New Roman"/>
          <w:sz w:val="28"/>
          <w:szCs w:val="28"/>
          <w:shd w:val="clear" w:color="auto" w:fill="FFFFFF"/>
        </w:rPr>
        <w:t>положень статті 22 КУпАП.</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Однак постанови Шевченківського районного суду міста Львова  </w:t>
      </w:r>
      <w:r w:rsidR="00F130A3" w:rsidRPr="00656920">
        <w:rPr>
          <w:rFonts w:ascii="Times New Roman" w:eastAsiaTheme="minorHAnsi" w:hAnsi="Times New Roman"/>
          <w:sz w:val="28"/>
          <w:szCs w:val="28"/>
          <w:shd w:val="clear" w:color="auto" w:fill="FFFFFF"/>
        </w:rPr>
        <w:t xml:space="preserve">                             </w:t>
      </w:r>
      <w:r w:rsidRPr="00656920">
        <w:rPr>
          <w:rFonts w:ascii="Times New Roman" w:eastAsiaTheme="minorHAnsi" w:hAnsi="Times New Roman"/>
          <w:sz w:val="28"/>
          <w:szCs w:val="28"/>
          <w:shd w:val="clear" w:color="auto" w:fill="FFFFFF"/>
        </w:rPr>
        <w:t>від 25 січня 2022 року, від 5 грудня 2022 року, від 1 травня 2023 року не оскаржені в апеляційному порядку.</w:t>
      </w:r>
    </w:p>
    <w:p w:rsidR="00BA04AD" w:rsidRPr="00656920" w:rsidRDefault="00BA04AD" w:rsidP="00BA04AD">
      <w:pPr>
        <w:widowControl w:val="0"/>
        <w:shd w:val="clear" w:color="auto" w:fill="FFFFFF"/>
        <w:spacing w:after="0" w:line="240" w:lineRule="auto"/>
        <w:jc w:val="both"/>
        <w:rPr>
          <w:rFonts w:ascii="Times New Roman" w:eastAsiaTheme="minorHAnsi" w:hAnsi="Times New Roman"/>
          <w:color w:val="000000"/>
          <w:sz w:val="28"/>
          <w:szCs w:val="28"/>
          <w:shd w:val="clear" w:color="auto" w:fill="FFFFFF"/>
        </w:rPr>
      </w:pPr>
    </w:p>
    <w:p w:rsidR="00BA04AD" w:rsidRPr="00656920" w:rsidRDefault="00BA04AD" w:rsidP="00BA04A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656920">
        <w:rPr>
          <w:rFonts w:ascii="Times New Roman" w:eastAsiaTheme="minorHAnsi" w:hAnsi="Times New Roman"/>
          <w:b/>
          <w:bCs/>
          <w:sz w:val="28"/>
          <w:szCs w:val="28"/>
          <w:lang w:eastAsia="ru-RU"/>
        </w:rPr>
        <w:t xml:space="preserve">Висновки Першої Дисциплінарної палати Вищої ради правосуддя </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w:t>
      </w:r>
      <w:r w:rsidR="00656920" w:rsidRPr="00656920">
        <w:rPr>
          <w:rFonts w:ascii="Times New Roman" w:eastAsiaTheme="minorHAnsi" w:hAnsi="Times New Roman"/>
          <w:sz w:val="28"/>
          <w:szCs w:val="28"/>
          <w:shd w:val="clear" w:color="auto" w:fill="FFFFFF"/>
        </w:rPr>
        <w:t xml:space="preserve"> «Положення цієї статті не застосовуються до правопорушень, передбачених частиною четвертою статті 121, частиною п’ятою статті 122, статтями 122</w:t>
      </w:r>
      <w:r w:rsidR="00656920" w:rsidRPr="00656920">
        <w:rPr>
          <w:rFonts w:ascii="Times New Roman" w:eastAsiaTheme="minorHAnsi" w:hAnsi="Times New Roman"/>
          <w:sz w:val="28"/>
          <w:szCs w:val="28"/>
          <w:shd w:val="clear" w:color="auto" w:fill="FFFFFF"/>
          <w:vertAlign w:val="superscript"/>
        </w:rPr>
        <w:t>2</w:t>
      </w:r>
      <w:r w:rsidR="00656920" w:rsidRPr="00656920">
        <w:rPr>
          <w:rFonts w:ascii="Times New Roman" w:eastAsiaTheme="minorHAnsi" w:hAnsi="Times New Roman"/>
          <w:sz w:val="28"/>
          <w:szCs w:val="28"/>
          <w:shd w:val="clear" w:color="auto" w:fill="FFFFFF"/>
        </w:rPr>
        <w:t>,       122</w:t>
      </w:r>
      <w:r w:rsidR="00656920" w:rsidRPr="00656920">
        <w:rPr>
          <w:rFonts w:ascii="Times New Roman" w:eastAsiaTheme="minorHAnsi" w:hAnsi="Times New Roman"/>
          <w:sz w:val="28"/>
          <w:szCs w:val="28"/>
          <w:shd w:val="clear" w:color="auto" w:fill="FFFFFF"/>
          <w:vertAlign w:val="superscript"/>
        </w:rPr>
        <w:t>4</w:t>
      </w:r>
      <w:r w:rsidR="00656920" w:rsidRPr="00656920">
        <w:rPr>
          <w:rFonts w:ascii="Times New Roman" w:eastAsiaTheme="minorHAnsi" w:hAnsi="Times New Roman"/>
          <w:sz w:val="28"/>
          <w:szCs w:val="28"/>
          <w:shd w:val="clear" w:color="auto" w:fill="FFFFFF"/>
        </w:rPr>
        <w:t>, частиною третьою статті 123, частинами другою - четвертою статті 126 та статтею 130 цього Кодексу»</w:t>
      </w:r>
      <w:r w:rsidRPr="00656920">
        <w:rPr>
          <w:rFonts w:ascii="Times New Roman" w:eastAsiaTheme="minorHAnsi" w:hAnsi="Times New Roman"/>
          <w:sz w:val="28"/>
          <w:szCs w:val="28"/>
          <w:shd w:val="clear" w:color="auto" w:fill="FFFFFF"/>
        </w:rPr>
        <w:t>.</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Згідно зі статтею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Згідно з Інструкцією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w:t>
      </w:r>
      <w:r w:rsidR="00B355CC">
        <w:rPr>
          <w:rFonts w:ascii="Times New Roman" w:eastAsiaTheme="minorHAnsi" w:hAnsi="Times New Roman"/>
          <w:sz w:val="28"/>
          <w:szCs w:val="28"/>
          <w:shd w:val="clear" w:color="auto" w:fill="FFFFFF"/>
        </w:rPr>
        <w:t xml:space="preserve">                             </w:t>
      </w:r>
      <w:r w:rsidRPr="00656920">
        <w:rPr>
          <w:rFonts w:ascii="Times New Roman" w:eastAsiaTheme="minorHAnsi" w:hAnsi="Times New Roman"/>
          <w:sz w:val="28"/>
          <w:szCs w:val="28"/>
          <w:shd w:val="clear" w:color="auto" w:fill="FFFFFF"/>
        </w:rPr>
        <w:t>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За таких обставин під час розгляду справи про адміністративне правопорушення суд зобов’язаний врахувати особливості дії норм КУпАП у часі та застосувати правове регулювання, яке існувало на час розгляду відповідних справ.</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Станом на день </w:t>
      </w:r>
      <w:r w:rsidR="003600C7">
        <w:rPr>
          <w:rFonts w:ascii="Times New Roman" w:eastAsiaTheme="minorHAnsi" w:hAnsi="Times New Roman"/>
          <w:sz w:val="28"/>
          <w:szCs w:val="28"/>
          <w:shd w:val="clear" w:color="auto" w:fill="FFFFFF"/>
        </w:rPr>
        <w:t xml:space="preserve">ухвалення </w:t>
      </w:r>
      <w:r w:rsidRPr="00656920">
        <w:rPr>
          <w:rFonts w:ascii="Times New Roman" w:eastAsiaTheme="minorHAnsi" w:hAnsi="Times New Roman"/>
          <w:sz w:val="28"/>
          <w:szCs w:val="28"/>
          <w:shd w:val="clear" w:color="auto" w:fill="FFFFFF"/>
        </w:rPr>
        <w:t xml:space="preserve">постанов у справах </w:t>
      </w:r>
      <w:r w:rsidR="00656920" w:rsidRPr="00656920">
        <w:rPr>
          <w:rFonts w:ascii="Times New Roman" w:eastAsiaTheme="minorHAnsi" w:hAnsi="Times New Roman"/>
          <w:sz w:val="28"/>
          <w:szCs w:val="28"/>
          <w:shd w:val="clear" w:color="auto" w:fill="FFFFFF"/>
        </w:rPr>
        <w:t xml:space="preserve">про адміністративні правопорушення </w:t>
      </w:r>
      <w:r w:rsidRPr="00656920">
        <w:rPr>
          <w:rFonts w:ascii="Times New Roman" w:eastAsiaTheme="minorHAnsi" w:hAnsi="Times New Roman"/>
          <w:sz w:val="28"/>
          <w:szCs w:val="28"/>
          <w:shd w:val="clear" w:color="auto" w:fill="FFFFFF"/>
        </w:rPr>
        <w:t>№ 466/10556/22, № 466/9240/22, № 466/86/22  положення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останнім доводів.</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Дискреційні повноваження, які використовує суддя під час прийняття рішення, не звільняють суддю від обов’язку мотивувати підстави його прийняття, а навпаки, ще більше зобов’язують після з’ясування обставин справи, оцінки доказів мотивувати відповідні висновки суду, щоб прийняте рішення не сприймалось як свавільне.</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У постановах від 25 січня 2022 року, від 5 грудня 2022 року, від 1 травня                2023 року суддя </w:t>
      </w:r>
      <w:proofErr w:type="spellStart"/>
      <w:r w:rsidRPr="00656920">
        <w:rPr>
          <w:rFonts w:ascii="Times New Roman" w:eastAsiaTheme="minorHAnsi" w:hAnsi="Times New Roman"/>
          <w:sz w:val="28"/>
          <w:szCs w:val="28"/>
          <w:shd w:val="clear" w:color="auto" w:fill="FFFFFF"/>
        </w:rPr>
        <w:t>Свірідова</w:t>
      </w:r>
      <w:proofErr w:type="spellEnd"/>
      <w:r w:rsidRPr="00656920">
        <w:rPr>
          <w:rFonts w:ascii="Times New Roman" w:eastAsiaTheme="minorHAnsi" w:hAnsi="Times New Roman"/>
          <w:sz w:val="28"/>
          <w:szCs w:val="28"/>
          <w:shd w:val="clear" w:color="auto" w:fill="FFFFFF"/>
        </w:rPr>
        <w:t xml:space="preserve"> В.В. не навела достатнього обґрунтування можливості застосування при кваліфікації дій осіб, які вчинили адміністративні правопорушення, передбачені частиною першою статті 130 КУпАП, положень статті 22 КУпАП станом на дату їх</w:t>
      </w:r>
      <w:r w:rsidR="003600C7">
        <w:rPr>
          <w:rFonts w:ascii="Times New Roman" w:eastAsiaTheme="minorHAnsi" w:hAnsi="Times New Roman"/>
          <w:sz w:val="28"/>
          <w:szCs w:val="28"/>
          <w:shd w:val="clear" w:color="auto" w:fill="FFFFFF"/>
        </w:rPr>
        <w:t xml:space="preserve"> ухвалення</w:t>
      </w:r>
      <w:r w:rsidR="00656920" w:rsidRPr="00656920">
        <w:rPr>
          <w:rFonts w:ascii="Times New Roman" w:eastAsiaTheme="minorHAnsi" w:hAnsi="Times New Roman"/>
          <w:sz w:val="28"/>
          <w:szCs w:val="28"/>
          <w:shd w:val="clear" w:color="auto" w:fill="FFFFFF"/>
        </w:rPr>
        <w:t xml:space="preserve"> (тобто після внесення до</w:t>
      </w:r>
      <w:r w:rsidRPr="00656920">
        <w:rPr>
          <w:rFonts w:ascii="Times New Roman" w:eastAsiaTheme="minorHAnsi" w:hAnsi="Times New Roman"/>
          <w:sz w:val="28"/>
          <w:szCs w:val="28"/>
          <w:shd w:val="clear" w:color="auto" w:fill="FFFFFF"/>
        </w:rPr>
        <w:t xml:space="preserve"> </w:t>
      </w:r>
      <w:r w:rsidR="003600C7">
        <w:rPr>
          <w:rFonts w:ascii="Times New Roman" w:eastAsiaTheme="minorHAnsi" w:hAnsi="Times New Roman"/>
          <w:sz w:val="28"/>
          <w:szCs w:val="28"/>
          <w:shd w:val="clear" w:color="auto" w:fill="FFFFFF"/>
        </w:rPr>
        <w:t xml:space="preserve">                         </w:t>
      </w:r>
      <w:r w:rsidRPr="00656920">
        <w:rPr>
          <w:rFonts w:ascii="Times New Roman" w:eastAsiaTheme="minorHAnsi" w:hAnsi="Times New Roman"/>
          <w:sz w:val="28"/>
          <w:szCs w:val="28"/>
          <w:shd w:val="clear" w:color="auto" w:fill="FFFFFF"/>
        </w:rPr>
        <w:t xml:space="preserve">статті </w:t>
      </w:r>
      <w:r w:rsidR="00656920" w:rsidRPr="00656920">
        <w:rPr>
          <w:rFonts w:ascii="Times New Roman" w:eastAsiaTheme="minorHAnsi" w:hAnsi="Times New Roman"/>
          <w:sz w:val="28"/>
          <w:szCs w:val="28"/>
          <w:shd w:val="clear" w:color="auto" w:fill="FFFFFF"/>
        </w:rPr>
        <w:t>22 КУпАП</w:t>
      </w:r>
      <w:r w:rsidR="003600C7">
        <w:rPr>
          <w:rFonts w:ascii="Times New Roman" w:eastAsiaTheme="minorHAnsi" w:hAnsi="Times New Roman"/>
          <w:sz w:val="28"/>
          <w:szCs w:val="28"/>
          <w:shd w:val="clear" w:color="auto" w:fill="FFFFFF"/>
        </w:rPr>
        <w:t xml:space="preserve"> відповідних</w:t>
      </w:r>
      <w:r w:rsidR="00656920" w:rsidRPr="00656920">
        <w:rPr>
          <w:rFonts w:ascii="Times New Roman" w:eastAsiaTheme="minorHAnsi" w:hAnsi="Times New Roman"/>
          <w:sz w:val="28"/>
          <w:szCs w:val="28"/>
          <w:shd w:val="clear" w:color="auto" w:fill="FFFFFF"/>
        </w:rPr>
        <w:t xml:space="preserve"> </w:t>
      </w:r>
      <w:r w:rsidRPr="00656920">
        <w:rPr>
          <w:rFonts w:ascii="Times New Roman" w:eastAsiaTheme="minorHAnsi" w:hAnsi="Times New Roman"/>
          <w:sz w:val="28"/>
          <w:szCs w:val="28"/>
          <w:shd w:val="clear" w:color="auto" w:fill="FFFFFF"/>
        </w:rPr>
        <w:t>змін).</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Відсутність належного обґрунтування застосування судом приписів                             статті 22 КУпАП у реда</w:t>
      </w:r>
      <w:r w:rsidR="00656920" w:rsidRPr="00656920">
        <w:rPr>
          <w:rFonts w:ascii="Times New Roman" w:eastAsiaTheme="minorHAnsi" w:hAnsi="Times New Roman"/>
          <w:sz w:val="28"/>
          <w:szCs w:val="28"/>
          <w:shd w:val="clear" w:color="auto" w:fill="FFFFFF"/>
        </w:rPr>
        <w:t xml:space="preserve">кції, яка станом на </w:t>
      </w:r>
      <w:r w:rsidR="003600C7">
        <w:rPr>
          <w:rFonts w:ascii="Times New Roman" w:eastAsiaTheme="minorHAnsi" w:hAnsi="Times New Roman"/>
          <w:sz w:val="28"/>
          <w:szCs w:val="28"/>
          <w:shd w:val="clear" w:color="auto" w:fill="FFFFFF"/>
        </w:rPr>
        <w:t>день ухвалення</w:t>
      </w:r>
      <w:r w:rsidRPr="00656920">
        <w:rPr>
          <w:rFonts w:ascii="Times New Roman" w:eastAsiaTheme="minorHAnsi" w:hAnsi="Times New Roman"/>
          <w:sz w:val="28"/>
          <w:szCs w:val="28"/>
          <w:shd w:val="clear" w:color="auto" w:fill="FFFFFF"/>
        </w:rPr>
        <w:t xml:space="preserve"> постанов </w:t>
      </w:r>
      <w:r w:rsidR="00656920" w:rsidRPr="00656920">
        <w:rPr>
          <w:rFonts w:ascii="Times New Roman" w:eastAsiaTheme="minorHAnsi" w:hAnsi="Times New Roman"/>
          <w:sz w:val="28"/>
          <w:szCs w:val="28"/>
          <w:shd w:val="clear" w:color="auto" w:fill="FFFFFF"/>
        </w:rPr>
        <w:t xml:space="preserve"> від 25 січня 2022 року, 5 грудня 2022 року, 1 травня 2023 року </w:t>
      </w:r>
      <w:r w:rsidRPr="00656920">
        <w:rPr>
          <w:rFonts w:ascii="Times New Roman" w:eastAsiaTheme="minorHAnsi" w:hAnsi="Times New Roman"/>
          <w:sz w:val="28"/>
          <w:szCs w:val="28"/>
          <w:shd w:val="clear" w:color="auto" w:fill="FFFFFF"/>
        </w:rPr>
        <w:t>у справах про а</w:t>
      </w:r>
      <w:r w:rsidR="00656920" w:rsidRPr="00656920">
        <w:rPr>
          <w:rFonts w:ascii="Times New Roman" w:eastAsiaTheme="minorHAnsi" w:hAnsi="Times New Roman"/>
          <w:sz w:val="28"/>
          <w:szCs w:val="28"/>
          <w:shd w:val="clear" w:color="auto" w:fill="FFFFFF"/>
        </w:rPr>
        <w:t>дміністративні правопорушення № 466/86</w:t>
      </w:r>
      <w:r w:rsidRPr="00656920">
        <w:rPr>
          <w:rFonts w:ascii="Times New Roman" w:eastAsiaTheme="minorHAnsi" w:hAnsi="Times New Roman"/>
          <w:sz w:val="28"/>
          <w:szCs w:val="28"/>
          <w:shd w:val="clear" w:color="auto" w:fill="FFFFFF"/>
        </w:rPr>
        <w:t xml:space="preserve">/22, № 466/9240/22, </w:t>
      </w:r>
      <w:r w:rsidR="00656920" w:rsidRPr="00656920">
        <w:rPr>
          <w:rFonts w:ascii="Times New Roman" w:eastAsiaTheme="minorHAnsi" w:hAnsi="Times New Roman"/>
          <w:sz w:val="28"/>
          <w:szCs w:val="28"/>
          <w:shd w:val="clear" w:color="auto" w:fill="FFFFFF"/>
        </w:rPr>
        <w:t>№ 466/10556</w:t>
      </w:r>
      <w:r w:rsidRPr="00656920">
        <w:rPr>
          <w:rFonts w:ascii="Times New Roman" w:eastAsiaTheme="minorHAnsi" w:hAnsi="Times New Roman"/>
          <w:sz w:val="28"/>
          <w:szCs w:val="28"/>
          <w:shd w:val="clear" w:color="auto" w:fill="FFFFFF"/>
        </w:rPr>
        <w:t xml:space="preserve">/22 не підлягала застосуванню, безпосередньо впливає на якість постанов як процесуальних документів, на можливість сприйняття їх як сторонами, так і суспільством </w:t>
      </w:r>
      <w:proofErr w:type="spellStart"/>
      <w:r w:rsidRPr="00656920">
        <w:rPr>
          <w:rFonts w:ascii="Times New Roman" w:eastAsiaTheme="minorHAnsi" w:hAnsi="Times New Roman"/>
          <w:sz w:val="28"/>
          <w:szCs w:val="28"/>
          <w:shd w:val="clear" w:color="auto" w:fill="FFFFFF"/>
        </w:rPr>
        <w:t>уцілому</w:t>
      </w:r>
      <w:proofErr w:type="spellEnd"/>
      <w:r w:rsidRPr="00656920">
        <w:rPr>
          <w:rFonts w:ascii="Times New Roman" w:eastAsiaTheme="minorHAnsi" w:hAnsi="Times New Roman"/>
          <w:sz w:val="28"/>
          <w:szCs w:val="28"/>
          <w:shd w:val="clear" w:color="auto" w:fill="FFFFFF"/>
        </w:rPr>
        <w:t xml:space="preserve"> як результату правильного застосування юридичних норм, справедливого процесу та належної оцінки фактів, а також сприйняття постанов як таких що можуть бути ефективно виконаними.</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Усупереч вимог статей 252, 280 КУпАП суддя </w:t>
      </w:r>
      <w:proofErr w:type="spellStart"/>
      <w:r w:rsidRPr="00656920">
        <w:rPr>
          <w:rFonts w:ascii="Times New Roman" w:eastAsiaTheme="minorHAnsi" w:hAnsi="Times New Roman"/>
          <w:sz w:val="28"/>
          <w:szCs w:val="28"/>
          <w:shd w:val="clear" w:color="auto" w:fill="FFFFFF"/>
        </w:rPr>
        <w:t>Свірідова</w:t>
      </w:r>
      <w:proofErr w:type="spellEnd"/>
      <w:r w:rsidRPr="00656920">
        <w:rPr>
          <w:rFonts w:ascii="Times New Roman" w:eastAsiaTheme="minorHAnsi" w:hAnsi="Times New Roman"/>
          <w:sz w:val="28"/>
          <w:szCs w:val="28"/>
          <w:shd w:val="clear" w:color="auto" w:fill="FFFFFF"/>
        </w:rPr>
        <w:t xml:space="preserve"> В.В. у постановах від 1 травня 2023 року (справа № 466/10556/22), від 5 грудня 2022 року                                (справа № 466/9240/22), від 25 січня 2022 року (справа № 466/86/22) не навела мотивів застосування приписів статті 22 КУпАП у редакції, яка діяла до</w:t>
      </w:r>
      <w:r w:rsidR="00B355CC">
        <w:rPr>
          <w:rFonts w:ascii="Times New Roman" w:eastAsiaTheme="minorHAnsi" w:hAnsi="Times New Roman"/>
          <w:sz w:val="28"/>
          <w:szCs w:val="28"/>
          <w:shd w:val="clear" w:color="auto" w:fill="FFFFFF"/>
        </w:rPr>
        <w:t xml:space="preserve">                         </w:t>
      </w:r>
      <w:r w:rsidRPr="00656920">
        <w:rPr>
          <w:rFonts w:ascii="Times New Roman" w:eastAsiaTheme="minorHAnsi" w:hAnsi="Times New Roman"/>
          <w:sz w:val="28"/>
          <w:szCs w:val="28"/>
          <w:shd w:val="clear" w:color="auto" w:fill="FFFFFF"/>
        </w:rPr>
        <w:t xml:space="preserve"> 17 березня 2021 року та втратила чинність станом на день </w:t>
      </w:r>
      <w:r w:rsidR="003600C7">
        <w:rPr>
          <w:rFonts w:ascii="Times New Roman" w:eastAsiaTheme="minorHAnsi" w:hAnsi="Times New Roman"/>
          <w:sz w:val="28"/>
          <w:szCs w:val="28"/>
          <w:shd w:val="clear" w:color="auto" w:fill="FFFFFF"/>
        </w:rPr>
        <w:t xml:space="preserve">ухвалення </w:t>
      </w:r>
      <w:r w:rsidRPr="00656920">
        <w:rPr>
          <w:rFonts w:ascii="Times New Roman" w:eastAsiaTheme="minorHAnsi" w:hAnsi="Times New Roman"/>
          <w:sz w:val="28"/>
          <w:szCs w:val="28"/>
          <w:shd w:val="clear" w:color="auto" w:fill="FFFFFF"/>
        </w:rPr>
        <w:t>цих постанов.</w:t>
      </w:r>
    </w:p>
    <w:p w:rsidR="00BA04AD" w:rsidRPr="00656920" w:rsidRDefault="00BA04AD" w:rsidP="00BA04A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656920">
        <w:rPr>
          <w:rFonts w:ascii="Times New Roman" w:eastAsiaTheme="minorHAnsi" w:hAnsi="Times New Roman"/>
          <w:sz w:val="28"/>
          <w:szCs w:val="28"/>
          <w:shd w:val="clear" w:color="auto" w:fill="FFFFFF"/>
        </w:rPr>
        <w:t xml:space="preserve">Ураховуючи викладене,  </w:t>
      </w:r>
      <w:r w:rsidRPr="00656920">
        <w:rPr>
          <w:rStyle w:val="a4"/>
          <w:rFonts w:ascii="Times New Roman" w:hAnsi="Times New Roman"/>
          <w:sz w:val="28"/>
          <w:szCs w:val="28"/>
        </w:rPr>
        <w:t>Перша Дисциплінарна палата Вищої ради правосуддя вважає,</w:t>
      </w:r>
      <w:r w:rsidRPr="00656920">
        <w:rPr>
          <w:rFonts w:ascii="Times New Roman" w:eastAsiaTheme="minorHAnsi" w:hAnsi="Times New Roman"/>
          <w:sz w:val="28"/>
          <w:szCs w:val="28"/>
          <w:shd w:val="clear" w:color="auto" w:fill="FFFFFF"/>
        </w:rPr>
        <w:t xml:space="preserve"> що встановлені обставини можуть свідчити про наявність у діях судді Шевченківського  районного суду міста Львова </w:t>
      </w:r>
      <w:proofErr w:type="spellStart"/>
      <w:r w:rsidRPr="00656920">
        <w:rPr>
          <w:rFonts w:ascii="Times New Roman" w:eastAsiaTheme="minorHAnsi" w:hAnsi="Times New Roman"/>
          <w:sz w:val="28"/>
          <w:szCs w:val="28"/>
          <w:shd w:val="clear" w:color="auto" w:fill="FFFFFF"/>
        </w:rPr>
        <w:t>Свірідової</w:t>
      </w:r>
      <w:proofErr w:type="spellEnd"/>
      <w:r w:rsidRPr="00656920">
        <w:rPr>
          <w:rFonts w:ascii="Times New Roman" w:eastAsiaTheme="minorHAnsi" w:hAnsi="Times New Roman"/>
          <w:sz w:val="28"/>
          <w:szCs w:val="28"/>
          <w:shd w:val="clear" w:color="auto" w:fill="FFFFFF"/>
        </w:rPr>
        <w:t xml:space="preserve"> В.В. ознак дисциплінарних проступків, передбачених 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Pr="00656920">
        <w:rPr>
          <w:rFonts w:ascii="Times New Roman" w:eastAsiaTheme="minorHAnsi" w:hAnsi="Times New Roman"/>
          <w:sz w:val="28"/>
          <w:szCs w:val="28"/>
          <w:shd w:val="clear" w:color="auto" w:fill="FFFFFF"/>
        </w:rPr>
        <w:t>незазначення</w:t>
      </w:r>
      <w:proofErr w:type="spellEnd"/>
      <w:r w:rsidRPr="00656920">
        <w:rPr>
          <w:rFonts w:ascii="Times New Roman" w:eastAsiaTheme="minorHAnsi" w:hAnsi="Times New Roman"/>
          <w:sz w:val="28"/>
          <w:szCs w:val="28"/>
          <w:shd w:val="clear" w:color="auto" w:fill="FFFFFF"/>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A04AD" w:rsidRPr="00656920" w:rsidRDefault="00BA04AD" w:rsidP="00BA04AD">
      <w:pPr>
        <w:suppressAutoHyphens/>
        <w:autoSpaceDE w:val="0"/>
        <w:spacing w:after="0" w:line="240" w:lineRule="auto"/>
        <w:ind w:firstLine="567"/>
        <w:jc w:val="both"/>
        <w:textAlignment w:val="baseline"/>
        <w:rPr>
          <w:rFonts w:ascii="Times New Roman" w:eastAsia="SimSun" w:hAnsi="Times New Roman"/>
          <w:color w:val="000000"/>
          <w:sz w:val="28"/>
          <w:szCs w:val="28"/>
          <w:lang w:eastAsia="zh-CN"/>
        </w:rPr>
      </w:pPr>
      <w:r w:rsidRPr="00656920">
        <w:rPr>
          <w:rFonts w:ascii="Times New Roman" w:eastAsia="SimSun" w:hAnsi="Times New Roman"/>
          <w:color w:val="000000"/>
          <w:sz w:val="28"/>
          <w:szCs w:val="28"/>
          <w:lang w:eastAsia="zh-CN"/>
        </w:rPr>
        <w:t xml:space="preserve">Водночас щодо наявності у діях судді </w:t>
      </w:r>
      <w:proofErr w:type="spellStart"/>
      <w:r w:rsidRPr="00656920">
        <w:rPr>
          <w:rFonts w:ascii="Times New Roman" w:eastAsia="SimSun" w:hAnsi="Times New Roman"/>
          <w:color w:val="000000"/>
          <w:sz w:val="28"/>
          <w:szCs w:val="28"/>
          <w:shd w:val="clear" w:color="auto" w:fill="FFFFFF"/>
          <w:lang w:eastAsia="zh-CN"/>
        </w:rPr>
        <w:t>Свірідової</w:t>
      </w:r>
      <w:proofErr w:type="spellEnd"/>
      <w:r w:rsidRPr="00656920">
        <w:rPr>
          <w:rFonts w:ascii="Times New Roman" w:eastAsia="SimSun" w:hAnsi="Times New Roman"/>
          <w:color w:val="000000"/>
          <w:sz w:val="28"/>
          <w:szCs w:val="28"/>
          <w:shd w:val="clear" w:color="auto" w:fill="FFFFFF"/>
          <w:lang w:eastAsia="zh-CN"/>
        </w:rPr>
        <w:t xml:space="preserve"> В.В. </w:t>
      </w:r>
      <w:r w:rsidRPr="00656920">
        <w:rPr>
          <w:rFonts w:ascii="Times New Roman" w:eastAsia="SimSun" w:hAnsi="Times New Roman"/>
          <w:color w:val="000000"/>
          <w:sz w:val="28"/>
          <w:szCs w:val="28"/>
          <w:lang w:eastAsia="zh-CN"/>
        </w:rPr>
        <w:t>ознак дисциплінарного проступку, передбаченого пунктом 3 частини першої статті 106 Закону України «Про судоустрій і статус суддів</w:t>
      </w:r>
      <w:r w:rsidRPr="00656920">
        <w:rPr>
          <w:rFonts w:ascii="Times New Roman" w:eastAsiaTheme="minorHAnsi" w:hAnsi="Times New Roman"/>
          <w:sz w:val="28"/>
          <w:szCs w:val="28"/>
          <w:shd w:val="clear" w:color="auto" w:fill="FFFFFF"/>
        </w:rPr>
        <w:t>» (допущення суддею поведінки, що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w:t>
      </w:r>
      <w:r w:rsidRPr="00656920">
        <w:rPr>
          <w:rFonts w:ascii="Times New Roman" w:eastAsia="SimSun" w:hAnsi="Times New Roman"/>
          <w:color w:val="000000"/>
          <w:sz w:val="28"/>
          <w:szCs w:val="28"/>
          <w:lang w:eastAsia="zh-CN"/>
        </w:rPr>
        <w:t xml:space="preserve"> про які зазначає скаржниця,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 </w:t>
      </w:r>
    </w:p>
    <w:p w:rsidR="00BA04AD" w:rsidRPr="00656920" w:rsidRDefault="00BA04AD" w:rsidP="00BA04AD">
      <w:pPr>
        <w:widowControl w:val="0"/>
        <w:spacing w:after="0" w:line="240" w:lineRule="auto"/>
        <w:ind w:firstLine="709"/>
        <w:contextualSpacing/>
        <w:jc w:val="both"/>
        <w:rPr>
          <w:rFonts w:ascii="Times New Roman" w:hAnsi="Times New Roman"/>
          <w:sz w:val="28"/>
          <w:szCs w:val="28"/>
        </w:rPr>
      </w:pPr>
      <w:r w:rsidRPr="00656920">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BA04AD" w:rsidRPr="00656920" w:rsidRDefault="00BA04AD" w:rsidP="00BA04AD">
      <w:pPr>
        <w:widowControl w:val="0"/>
        <w:spacing w:after="0" w:line="240" w:lineRule="auto"/>
        <w:ind w:firstLine="709"/>
        <w:contextualSpacing/>
        <w:jc w:val="both"/>
        <w:rPr>
          <w:rFonts w:ascii="Times New Roman" w:hAnsi="Times New Roman"/>
          <w:b/>
          <w:sz w:val="28"/>
          <w:szCs w:val="28"/>
        </w:rPr>
      </w:pPr>
    </w:p>
    <w:p w:rsidR="00BA04AD" w:rsidRPr="00656920" w:rsidRDefault="00BA04AD" w:rsidP="00BA04AD">
      <w:pPr>
        <w:widowControl w:val="0"/>
        <w:spacing w:after="0" w:line="240" w:lineRule="auto"/>
        <w:ind w:firstLine="709"/>
        <w:jc w:val="center"/>
        <w:rPr>
          <w:rFonts w:ascii="Times New Roman" w:hAnsi="Times New Roman"/>
          <w:b/>
          <w:sz w:val="28"/>
          <w:szCs w:val="28"/>
        </w:rPr>
      </w:pPr>
      <w:r w:rsidRPr="00656920">
        <w:rPr>
          <w:rFonts w:ascii="Times New Roman" w:hAnsi="Times New Roman"/>
          <w:b/>
          <w:sz w:val="28"/>
          <w:szCs w:val="28"/>
        </w:rPr>
        <w:t>ухвалила:</w:t>
      </w:r>
    </w:p>
    <w:p w:rsidR="00BA04AD" w:rsidRPr="00656920" w:rsidRDefault="00BA04AD" w:rsidP="00BA04AD">
      <w:pPr>
        <w:widowControl w:val="0"/>
        <w:spacing w:after="0" w:line="240" w:lineRule="auto"/>
        <w:ind w:firstLine="709"/>
        <w:jc w:val="center"/>
        <w:rPr>
          <w:rFonts w:ascii="Times New Roman" w:hAnsi="Times New Roman"/>
          <w:b/>
          <w:sz w:val="28"/>
          <w:szCs w:val="28"/>
        </w:rPr>
      </w:pPr>
    </w:p>
    <w:p w:rsidR="00BA04AD" w:rsidRPr="00656920" w:rsidRDefault="00BA04AD" w:rsidP="00BA04AD">
      <w:pPr>
        <w:widowControl w:val="0"/>
        <w:spacing w:after="0" w:line="240" w:lineRule="auto"/>
        <w:jc w:val="both"/>
        <w:rPr>
          <w:rFonts w:ascii="Times New Roman" w:hAnsi="Times New Roman"/>
          <w:sz w:val="28"/>
          <w:szCs w:val="28"/>
        </w:rPr>
      </w:pPr>
      <w:r w:rsidRPr="00656920">
        <w:rPr>
          <w:rFonts w:ascii="Times New Roman" w:hAnsi="Times New Roman"/>
          <w:sz w:val="28"/>
          <w:szCs w:val="28"/>
        </w:rPr>
        <w:t xml:space="preserve">відкрити дисциплінарну справу стосовно судді </w:t>
      </w:r>
      <w:r w:rsidRPr="00656920">
        <w:rPr>
          <w:rFonts w:ascii="Times New Roman" w:hAnsi="Times New Roman"/>
          <w:sz w:val="28"/>
          <w:szCs w:val="28"/>
          <w:shd w:val="clear" w:color="auto" w:fill="FFFFFF"/>
        </w:rPr>
        <w:t xml:space="preserve">Шевченківського районного суду міста Львова </w:t>
      </w:r>
      <w:proofErr w:type="spellStart"/>
      <w:r w:rsidRPr="00656920">
        <w:rPr>
          <w:rFonts w:ascii="Times New Roman" w:hAnsi="Times New Roman"/>
          <w:sz w:val="28"/>
          <w:szCs w:val="28"/>
          <w:shd w:val="clear" w:color="auto" w:fill="FFFFFF"/>
        </w:rPr>
        <w:t>Свірідової</w:t>
      </w:r>
      <w:proofErr w:type="spellEnd"/>
      <w:r w:rsidRPr="00656920">
        <w:rPr>
          <w:rFonts w:ascii="Times New Roman" w:hAnsi="Times New Roman"/>
          <w:sz w:val="28"/>
          <w:szCs w:val="28"/>
          <w:shd w:val="clear" w:color="auto" w:fill="FFFFFF"/>
        </w:rPr>
        <w:t xml:space="preserve"> Валентини Василівни</w:t>
      </w:r>
      <w:r w:rsidRPr="00656920">
        <w:rPr>
          <w:rFonts w:ascii="Times New Roman" w:hAnsi="Times New Roman"/>
          <w:bCs/>
          <w:sz w:val="28"/>
          <w:szCs w:val="28"/>
        </w:rPr>
        <w:t>.</w:t>
      </w:r>
    </w:p>
    <w:p w:rsidR="00BA04AD" w:rsidRPr="00656920" w:rsidRDefault="00BA04AD" w:rsidP="00BA04AD">
      <w:pPr>
        <w:widowControl w:val="0"/>
        <w:spacing w:after="0" w:line="240" w:lineRule="auto"/>
        <w:ind w:firstLine="709"/>
        <w:jc w:val="both"/>
        <w:rPr>
          <w:rFonts w:ascii="Times New Roman" w:hAnsi="Times New Roman"/>
          <w:sz w:val="28"/>
          <w:szCs w:val="28"/>
        </w:rPr>
      </w:pPr>
      <w:r w:rsidRPr="00656920">
        <w:rPr>
          <w:rFonts w:ascii="Times New Roman" w:hAnsi="Times New Roman"/>
          <w:sz w:val="28"/>
          <w:szCs w:val="28"/>
        </w:rPr>
        <w:t>Ухвала оскарженню не підлягає.</w:t>
      </w:r>
      <w:bookmarkStart w:id="1" w:name="bookmark2"/>
    </w:p>
    <w:bookmarkEnd w:id="1"/>
    <w:p w:rsidR="00BA04AD" w:rsidRPr="00656920" w:rsidRDefault="00BA04AD" w:rsidP="00BA04AD">
      <w:pPr>
        <w:spacing w:after="0" w:line="240" w:lineRule="auto"/>
        <w:jc w:val="both"/>
        <w:rPr>
          <w:rFonts w:ascii="Times New Roman" w:hAnsi="Times New Roman"/>
          <w:b/>
          <w:sz w:val="28"/>
          <w:szCs w:val="28"/>
          <w:lang w:eastAsia="ru-RU"/>
        </w:rPr>
      </w:pPr>
    </w:p>
    <w:p w:rsidR="00BA04AD" w:rsidRPr="00656920" w:rsidRDefault="00BA04AD" w:rsidP="00BA04AD">
      <w:pPr>
        <w:spacing w:after="0" w:line="240" w:lineRule="auto"/>
        <w:jc w:val="both"/>
        <w:rPr>
          <w:rFonts w:ascii="Times New Roman" w:hAnsi="Times New Roman"/>
          <w:b/>
          <w:sz w:val="28"/>
          <w:szCs w:val="28"/>
          <w:lang w:eastAsia="ru-RU"/>
        </w:rPr>
      </w:pPr>
      <w:r w:rsidRPr="00656920">
        <w:rPr>
          <w:rFonts w:ascii="Times New Roman" w:hAnsi="Times New Roman"/>
          <w:b/>
          <w:sz w:val="28"/>
          <w:szCs w:val="28"/>
          <w:lang w:eastAsia="ru-RU"/>
        </w:rPr>
        <w:t xml:space="preserve">Головуючий на засіданні </w:t>
      </w:r>
    </w:p>
    <w:p w:rsidR="00BA04AD" w:rsidRPr="00656920" w:rsidRDefault="00BA04AD" w:rsidP="00BA04AD">
      <w:pPr>
        <w:spacing w:after="0" w:line="240" w:lineRule="auto"/>
        <w:jc w:val="both"/>
        <w:rPr>
          <w:rFonts w:ascii="Times New Roman" w:hAnsi="Times New Roman"/>
          <w:b/>
          <w:sz w:val="28"/>
          <w:szCs w:val="28"/>
          <w:lang w:eastAsia="ru-RU"/>
        </w:rPr>
      </w:pPr>
      <w:r w:rsidRPr="00656920">
        <w:rPr>
          <w:rFonts w:ascii="Times New Roman" w:hAnsi="Times New Roman"/>
          <w:b/>
          <w:sz w:val="28"/>
          <w:szCs w:val="28"/>
          <w:lang w:eastAsia="ru-RU"/>
        </w:rPr>
        <w:t xml:space="preserve">Першої Дисциплінарної </w:t>
      </w:r>
    </w:p>
    <w:p w:rsidR="00BA04AD" w:rsidRPr="00656920" w:rsidRDefault="00BA04AD" w:rsidP="00BA04AD">
      <w:pPr>
        <w:spacing w:after="0" w:line="240" w:lineRule="auto"/>
        <w:rPr>
          <w:rFonts w:ascii="Times New Roman" w:hAnsi="Times New Roman"/>
          <w:sz w:val="28"/>
          <w:szCs w:val="28"/>
          <w:lang w:eastAsia="ru-RU"/>
        </w:rPr>
      </w:pPr>
      <w:r w:rsidRPr="00656920">
        <w:rPr>
          <w:rFonts w:ascii="Times New Roman" w:hAnsi="Times New Roman"/>
          <w:b/>
          <w:sz w:val="28"/>
          <w:szCs w:val="28"/>
          <w:lang w:eastAsia="ru-RU"/>
        </w:rPr>
        <w:t>палати Вищої ради правосуддя</w:t>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t xml:space="preserve">    Тетяна БОНДАРЕНКО</w:t>
      </w:r>
    </w:p>
    <w:p w:rsidR="00BA04AD" w:rsidRPr="00656920" w:rsidRDefault="00BA04AD" w:rsidP="00BA04AD">
      <w:pPr>
        <w:spacing w:after="0" w:line="240" w:lineRule="auto"/>
        <w:ind w:firstLine="567"/>
        <w:jc w:val="both"/>
        <w:rPr>
          <w:rFonts w:ascii="Times New Roman" w:hAnsi="Times New Roman"/>
          <w:b/>
          <w:sz w:val="28"/>
          <w:szCs w:val="28"/>
          <w:vertAlign w:val="superscript"/>
          <w:lang w:eastAsia="ru-RU"/>
        </w:rPr>
      </w:pPr>
    </w:p>
    <w:p w:rsidR="00BA04AD" w:rsidRPr="00656920" w:rsidRDefault="00BA04AD" w:rsidP="00BA04AD">
      <w:pPr>
        <w:spacing w:after="0" w:line="240" w:lineRule="auto"/>
        <w:jc w:val="both"/>
        <w:rPr>
          <w:rFonts w:ascii="Times New Roman" w:hAnsi="Times New Roman"/>
          <w:b/>
          <w:sz w:val="28"/>
          <w:szCs w:val="28"/>
          <w:lang w:eastAsia="ru-RU"/>
        </w:rPr>
      </w:pPr>
      <w:r w:rsidRPr="00656920">
        <w:rPr>
          <w:rFonts w:ascii="Times New Roman" w:hAnsi="Times New Roman"/>
          <w:b/>
          <w:sz w:val="28"/>
          <w:szCs w:val="28"/>
          <w:lang w:eastAsia="ru-RU"/>
        </w:rPr>
        <w:t>Члени Першої Дисциплінарної палати</w:t>
      </w:r>
    </w:p>
    <w:p w:rsidR="00BA04AD" w:rsidRPr="00656920" w:rsidRDefault="00BA04AD" w:rsidP="00BA04AD">
      <w:pPr>
        <w:spacing w:after="0" w:line="240" w:lineRule="auto"/>
        <w:jc w:val="both"/>
        <w:rPr>
          <w:rFonts w:ascii="Times New Roman" w:hAnsi="Times New Roman"/>
          <w:b/>
          <w:sz w:val="28"/>
          <w:szCs w:val="28"/>
          <w:lang w:eastAsia="ru-RU"/>
        </w:rPr>
      </w:pPr>
      <w:r w:rsidRPr="00656920">
        <w:rPr>
          <w:rFonts w:ascii="Times New Roman" w:hAnsi="Times New Roman"/>
          <w:b/>
          <w:sz w:val="28"/>
          <w:szCs w:val="28"/>
          <w:lang w:eastAsia="ru-RU"/>
        </w:rPr>
        <w:t>Вищої ради правосуддя</w:t>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t xml:space="preserve">              Юлія БОКОВА</w:t>
      </w:r>
    </w:p>
    <w:p w:rsidR="00BA04AD" w:rsidRPr="00656920" w:rsidRDefault="00BA04AD" w:rsidP="003D500B">
      <w:pPr>
        <w:spacing w:after="0" w:line="240" w:lineRule="auto"/>
        <w:rPr>
          <w:rFonts w:ascii="Times New Roman" w:hAnsi="Times New Roman"/>
          <w:b/>
          <w:sz w:val="28"/>
          <w:szCs w:val="28"/>
          <w:lang w:eastAsia="ru-RU"/>
        </w:rPr>
      </w:pPr>
    </w:p>
    <w:p w:rsidR="00BA04AD" w:rsidRPr="00656920" w:rsidRDefault="00BA04AD" w:rsidP="00BA04AD">
      <w:pPr>
        <w:spacing w:after="0" w:line="240" w:lineRule="auto"/>
        <w:rPr>
          <w:rFonts w:ascii="Times New Roman" w:hAnsi="Times New Roman"/>
          <w:b/>
          <w:sz w:val="28"/>
          <w:szCs w:val="28"/>
          <w:lang w:eastAsia="ru-RU"/>
        </w:rPr>
      </w:pPr>
      <w:r w:rsidRPr="00656920">
        <w:rPr>
          <w:rFonts w:ascii="Times New Roman" w:hAnsi="Times New Roman"/>
          <w:b/>
          <w:sz w:val="28"/>
          <w:szCs w:val="28"/>
          <w:lang w:eastAsia="ru-RU"/>
        </w:rPr>
        <w:t xml:space="preserve"> </w:t>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r>
      <w:r w:rsidRPr="00656920">
        <w:rPr>
          <w:rFonts w:ascii="Times New Roman" w:hAnsi="Times New Roman"/>
          <w:b/>
          <w:sz w:val="28"/>
          <w:szCs w:val="28"/>
          <w:lang w:eastAsia="ru-RU"/>
        </w:rPr>
        <w:tab/>
        <w:t xml:space="preserve">    Оксана КВАША</w:t>
      </w:r>
    </w:p>
    <w:p w:rsidR="00BA04AD" w:rsidRPr="00656920" w:rsidRDefault="00BA04AD" w:rsidP="00BA04AD">
      <w:pPr>
        <w:spacing w:after="0" w:line="240" w:lineRule="auto"/>
        <w:rPr>
          <w:rFonts w:ascii="Times New Roman" w:hAnsi="Times New Roman"/>
          <w:b/>
          <w:sz w:val="28"/>
          <w:szCs w:val="28"/>
          <w:lang w:eastAsia="ru-RU"/>
        </w:rPr>
      </w:pPr>
    </w:p>
    <w:p w:rsidR="00BA04AD" w:rsidRPr="00656920" w:rsidRDefault="00BA04AD" w:rsidP="00BA04AD">
      <w:pPr>
        <w:spacing w:after="0" w:line="240" w:lineRule="auto"/>
        <w:rPr>
          <w:rFonts w:ascii="Times New Roman" w:hAnsi="Times New Roman"/>
          <w:b/>
          <w:sz w:val="28"/>
          <w:szCs w:val="28"/>
          <w:lang w:eastAsia="ru-RU"/>
        </w:rPr>
      </w:pPr>
      <w:r w:rsidRPr="00656920">
        <w:rPr>
          <w:rFonts w:ascii="Times New Roman" w:hAnsi="Times New Roman"/>
          <w:b/>
          <w:sz w:val="28"/>
          <w:szCs w:val="28"/>
          <w:lang w:eastAsia="ru-RU"/>
        </w:rPr>
        <w:t xml:space="preserve">                                                                                               Микола МОРОЗ</w:t>
      </w:r>
    </w:p>
    <w:p w:rsidR="008E5456" w:rsidRDefault="008E5456"/>
    <w:sectPr w:rsidR="008E5456" w:rsidSect="00BA04AD">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E21" w:rsidRDefault="00F97E21" w:rsidP="00BA04AD">
      <w:pPr>
        <w:spacing w:after="0" w:line="240" w:lineRule="auto"/>
      </w:pPr>
      <w:r>
        <w:separator/>
      </w:r>
    </w:p>
  </w:endnote>
  <w:endnote w:type="continuationSeparator" w:id="0">
    <w:p w:rsidR="00F97E21" w:rsidRDefault="00F97E21" w:rsidP="00BA0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E21" w:rsidRDefault="00F97E21" w:rsidP="00BA04AD">
      <w:pPr>
        <w:spacing w:after="0" w:line="240" w:lineRule="auto"/>
      </w:pPr>
      <w:r>
        <w:separator/>
      </w:r>
    </w:p>
  </w:footnote>
  <w:footnote w:type="continuationSeparator" w:id="0">
    <w:p w:rsidR="00F97E21" w:rsidRDefault="00F97E21" w:rsidP="00BA0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972781"/>
      <w:docPartObj>
        <w:docPartGallery w:val="Page Numbers (Top of Page)"/>
        <w:docPartUnique/>
      </w:docPartObj>
    </w:sdtPr>
    <w:sdtEndPr/>
    <w:sdtContent>
      <w:p w:rsidR="00BA04AD" w:rsidRDefault="00BA04AD">
        <w:pPr>
          <w:pStyle w:val="a5"/>
          <w:jc w:val="center"/>
        </w:pPr>
        <w:r>
          <w:fldChar w:fldCharType="begin"/>
        </w:r>
        <w:r>
          <w:instrText>PAGE   \* MERGEFORMAT</w:instrText>
        </w:r>
        <w:r>
          <w:fldChar w:fldCharType="separate"/>
        </w:r>
        <w:r w:rsidR="00E73962">
          <w:rPr>
            <w:noProof/>
          </w:rPr>
          <w:t>2</w:t>
        </w:r>
        <w:r>
          <w:fldChar w:fldCharType="end"/>
        </w:r>
      </w:p>
    </w:sdtContent>
  </w:sdt>
  <w:p w:rsidR="00BA04AD" w:rsidRDefault="00BA04A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9C4"/>
    <w:rsid w:val="001A2838"/>
    <w:rsid w:val="002123E8"/>
    <w:rsid w:val="003600C7"/>
    <w:rsid w:val="003D500B"/>
    <w:rsid w:val="00473B6C"/>
    <w:rsid w:val="005179C4"/>
    <w:rsid w:val="00561371"/>
    <w:rsid w:val="00594FCE"/>
    <w:rsid w:val="00656920"/>
    <w:rsid w:val="006E4B12"/>
    <w:rsid w:val="007273B6"/>
    <w:rsid w:val="008E5456"/>
    <w:rsid w:val="008F02AE"/>
    <w:rsid w:val="00B355CC"/>
    <w:rsid w:val="00B564DB"/>
    <w:rsid w:val="00BA04AD"/>
    <w:rsid w:val="00C16133"/>
    <w:rsid w:val="00DA0A41"/>
    <w:rsid w:val="00E73962"/>
    <w:rsid w:val="00F130A3"/>
    <w:rsid w:val="00F97E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CB722"/>
  <w15:chartTrackingRefBased/>
  <w15:docId w15:val="{B7ECA54C-DBCD-4811-86E1-B708BCFD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4AD"/>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04AD"/>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BA04AD"/>
    <w:rPr>
      <w:shd w:val="clear" w:color="auto" w:fill="FFFFFF"/>
    </w:rPr>
  </w:style>
  <w:style w:type="paragraph" w:customStyle="1" w:styleId="2">
    <w:name w:val="Основний текст2"/>
    <w:basedOn w:val="a"/>
    <w:link w:val="a4"/>
    <w:uiPriority w:val="99"/>
    <w:rsid w:val="00BA04AD"/>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BA04AD"/>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BA04AD"/>
    <w:rPr>
      <w:rFonts w:ascii="Calibri" w:eastAsia="Calibri" w:hAnsi="Calibri" w:cs="Times New Roman"/>
    </w:rPr>
  </w:style>
  <w:style w:type="paragraph" w:styleId="a7">
    <w:name w:val="footer"/>
    <w:basedOn w:val="a"/>
    <w:link w:val="a8"/>
    <w:uiPriority w:val="99"/>
    <w:unhideWhenUsed/>
    <w:rsid w:val="00BA04AD"/>
    <w:pPr>
      <w:tabs>
        <w:tab w:val="center" w:pos="4819"/>
        <w:tab w:val="right" w:pos="9639"/>
      </w:tabs>
      <w:spacing w:after="0" w:line="240" w:lineRule="auto"/>
    </w:pPr>
  </w:style>
  <w:style w:type="character" w:customStyle="1" w:styleId="a8">
    <w:name w:val="Нижній колонтитул Знак"/>
    <w:basedOn w:val="a0"/>
    <w:link w:val="a7"/>
    <w:uiPriority w:val="99"/>
    <w:rsid w:val="00BA04AD"/>
    <w:rPr>
      <w:rFonts w:ascii="Calibri" w:eastAsia="Calibri" w:hAnsi="Calibri" w:cs="Times New Roman"/>
    </w:rPr>
  </w:style>
  <w:style w:type="paragraph" w:styleId="a9">
    <w:name w:val="Balloon Text"/>
    <w:basedOn w:val="a"/>
    <w:link w:val="aa"/>
    <w:uiPriority w:val="99"/>
    <w:semiHidden/>
    <w:unhideWhenUsed/>
    <w:rsid w:val="003D500B"/>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3D500B"/>
    <w:rPr>
      <w:rFonts w:ascii="Segoe UI" w:eastAsia="Calibri" w:hAnsi="Segoe UI" w:cs="Segoe UI"/>
      <w:sz w:val="18"/>
      <w:szCs w:val="18"/>
    </w:rPr>
  </w:style>
  <w:style w:type="character" w:customStyle="1" w:styleId="rvts37">
    <w:name w:val="rvts37"/>
    <w:basedOn w:val="a0"/>
    <w:rsid w:val="00656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01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13817</Words>
  <Characters>7876</Characters>
  <Application>Microsoft Office Word</Application>
  <DocSecurity>0</DocSecurity>
  <Lines>65</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2024-07-16T09:44:00Z</cp:lastPrinted>
  <dcterms:created xsi:type="dcterms:W3CDTF">2024-07-16T12:18:00Z</dcterms:created>
  <dcterms:modified xsi:type="dcterms:W3CDTF">2024-07-16T12:18:00Z</dcterms:modified>
</cp:coreProperties>
</file>