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2807970</wp:posOffset>
            </wp:positionH>
            <wp:positionV relativeFrom="paragraph">
              <wp:posOffset>-362088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p w:rsidR="00A323FA" w:rsidRPr="00F71376" w:rsidRDefault="00A323FA" w:rsidP="00852A4A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191" w:type="dxa"/>
        <w:tblLook w:val="04A0" w:firstRow="1" w:lastRow="0" w:firstColumn="1" w:lastColumn="0" w:noHBand="0" w:noVBand="1"/>
      </w:tblPr>
      <w:tblGrid>
        <w:gridCol w:w="3424"/>
        <w:gridCol w:w="1929"/>
        <w:gridCol w:w="2153"/>
        <w:gridCol w:w="2685"/>
      </w:tblGrid>
      <w:tr w:rsidR="009D77E8" w:rsidRPr="009D77E8" w:rsidTr="0044253E">
        <w:trPr>
          <w:trHeight w:val="75"/>
        </w:trPr>
        <w:tc>
          <w:tcPr>
            <w:tcW w:w="3424" w:type="dxa"/>
          </w:tcPr>
          <w:p w:rsidR="00852A4A" w:rsidRPr="009D77E8" w:rsidRDefault="00AA52C9" w:rsidP="00092FB3">
            <w:pPr>
              <w:pStyle w:val="a5"/>
              <w:rPr>
                <w:szCs w:val="28"/>
              </w:rPr>
            </w:pPr>
            <w:r w:rsidRPr="009D77E8">
              <w:rPr>
                <w:szCs w:val="28"/>
              </w:rPr>
              <w:t>8 липня</w:t>
            </w:r>
            <w:r w:rsidR="0088696A" w:rsidRPr="009D77E8">
              <w:rPr>
                <w:szCs w:val="28"/>
              </w:rPr>
              <w:t xml:space="preserve"> 2024 року</w:t>
            </w:r>
          </w:p>
        </w:tc>
        <w:tc>
          <w:tcPr>
            <w:tcW w:w="4082" w:type="dxa"/>
            <w:gridSpan w:val="2"/>
          </w:tcPr>
          <w:p w:rsidR="00852A4A" w:rsidRPr="009D77E8" w:rsidRDefault="00432388" w:rsidP="00432388">
            <w:pPr>
              <w:ind w:right="-2"/>
              <w:rPr>
                <w:sz w:val="24"/>
                <w:szCs w:val="24"/>
              </w:rPr>
            </w:pPr>
            <w:r w:rsidRPr="009D77E8">
              <w:rPr>
                <w:sz w:val="24"/>
                <w:szCs w:val="24"/>
              </w:rPr>
              <w:t xml:space="preserve">               </w:t>
            </w:r>
            <w:r w:rsidR="00E62D3F" w:rsidRPr="009D77E8">
              <w:rPr>
                <w:sz w:val="24"/>
                <w:szCs w:val="24"/>
              </w:rPr>
              <w:t xml:space="preserve">   </w:t>
            </w:r>
            <w:r w:rsidR="00890E2E" w:rsidRPr="009D77E8">
              <w:rPr>
                <w:sz w:val="24"/>
                <w:szCs w:val="24"/>
              </w:rPr>
              <w:t xml:space="preserve">  </w:t>
            </w:r>
            <w:r w:rsidR="00852A4A" w:rsidRPr="009D77E8">
              <w:rPr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9D77E8" w:rsidRDefault="00AA52C9" w:rsidP="00301ABC">
            <w:pPr>
              <w:ind w:right="-2"/>
              <w:jc w:val="right"/>
              <w:rPr>
                <w:szCs w:val="28"/>
              </w:rPr>
            </w:pPr>
            <w:r w:rsidRPr="009D77E8">
              <w:rPr>
                <w:szCs w:val="28"/>
              </w:rPr>
              <w:t>№</w:t>
            </w:r>
            <w:r w:rsidR="00301ABC">
              <w:rPr>
                <w:szCs w:val="28"/>
              </w:rPr>
              <w:t>2064/</w:t>
            </w:r>
            <w:bookmarkStart w:id="0" w:name="_GoBack"/>
            <w:bookmarkEnd w:id="0"/>
            <w:r w:rsidR="0086016F" w:rsidRPr="009D77E8">
              <w:rPr>
                <w:szCs w:val="28"/>
              </w:rPr>
              <w:t>1дп/15-24</w:t>
            </w:r>
            <w:r w:rsidR="00852A4A" w:rsidRPr="009D77E8">
              <w:rPr>
                <w:szCs w:val="28"/>
              </w:rPr>
              <w:t xml:space="preserve"> </w:t>
            </w:r>
          </w:p>
        </w:tc>
      </w:tr>
      <w:tr w:rsidR="004942F8" w:rsidRPr="009D77E8" w:rsidTr="001B34D9">
        <w:trPr>
          <w:gridAfter w:val="2"/>
          <w:wAfter w:w="4838" w:type="dxa"/>
          <w:trHeight w:val="540"/>
        </w:trPr>
        <w:tc>
          <w:tcPr>
            <w:tcW w:w="5353" w:type="dxa"/>
            <w:gridSpan w:val="2"/>
          </w:tcPr>
          <w:p w:rsidR="00852A4A" w:rsidRPr="009D77E8" w:rsidRDefault="00852A4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B52215" w:rsidRPr="009D77E8" w:rsidRDefault="00852A4A" w:rsidP="004906A7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D77E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</w:t>
            </w:r>
            <w:r w:rsidR="000E51D8" w:rsidRPr="009D77E8">
              <w:rPr>
                <w:rFonts w:eastAsia="Times New Roman"/>
                <w:b/>
                <w:sz w:val="24"/>
                <w:szCs w:val="24"/>
                <w:lang w:eastAsia="ru-RU"/>
              </w:rPr>
              <w:t>скаргами: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D35559" w:rsidRPr="009D77E8">
              <w:rPr>
                <w:b/>
                <w:sz w:val="24"/>
                <w:szCs w:val="24"/>
              </w:rPr>
              <w:t xml:space="preserve">адвоката </w:t>
            </w:r>
            <w:r w:rsidR="002C6C5C" w:rsidRPr="009D77E8">
              <w:rPr>
                <w:b/>
                <w:sz w:val="24"/>
                <w:szCs w:val="24"/>
              </w:rPr>
              <w:t>Джулая Д.О., який діє в інтересах приватного акціонерного товариства «Харчовик», стосовно судді Центрального районного суду міста Миколаєва Тішка Д.А. (відрядженого до Київського районного суду міста Одеси);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>Дідика І.С. стосовно судді Господарського суду Дніпропетровської області Мартинюка С.В.;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D35559" w:rsidRPr="009D77E8">
              <w:rPr>
                <w:b/>
                <w:sz w:val="24"/>
                <w:szCs w:val="24"/>
              </w:rPr>
              <w:t>Борзих</w:t>
            </w:r>
            <w:r w:rsidR="002C6C5C" w:rsidRPr="009D77E8">
              <w:rPr>
                <w:b/>
                <w:sz w:val="24"/>
                <w:szCs w:val="24"/>
              </w:rPr>
              <w:t xml:space="preserve"> Ю</w:t>
            </w:r>
            <w:r w:rsidR="00F231BA" w:rsidRPr="009D77E8">
              <w:rPr>
                <w:b/>
                <w:sz w:val="24"/>
                <w:szCs w:val="24"/>
              </w:rPr>
              <w:t xml:space="preserve">.М. </w:t>
            </w:r>
            <w:r w:rsidR="002C6C5C" w:rsidRPr="009D77E8">
              <w:rPr>
                <w:b/>
                <w:sz w:val="24"/>
                <w:szCs w:val="24"/>
              </w:rPr>
              <w:t>стосовно суддів Печерського районного суду міста Києва Н</w:t>
            </w:r>
            <w:r w:rsidR="00F231BA" w:rsidRPr="009D77E8">
              <w:rPr>
                <w:b/>
                <w:sz w:val="24"/>
                <w:szCs w:val="24"/>
              </w:rPr>
              <w:t>овак</w:t>
            </w:r>
            <w:r w:rsidR="004906A7" w:rsidRPr="009D77E8">
              <w:rPr>
                <w:b/>
                <w:sz w:val="24"/>
                <w:szCs w:val="24"/>
              </w:rPr>
              <w:t>а</w:t>
            </w:r>
            <w:r w:rsidR="002C6C5C" w:rsidRPr="009D77E8">
              <w:rPr>
                <w:b/>
                <w:sz w:val="24"/>
                <w:szCs w:val="24"/>
              </w:rPr>
              <w:t xml:space="preserve"> </w:t>
            </w:r>
            <w:r w:rsidR="00F231BA" w:rsidRPr="009D77E8">
              <w:rPr>
                <w:b/>
                <w:sz w:val="24"/>
                <w:szCs w:val="24"/>
              </w:rPr>
              <w:t>Р.В.</w:t>
            </w:r>
            <w:r w:rsidR="002C6C5C" w:rsidRPr="009D77E8">
              <w:rPr>
                <w:b/>
                <w:sz w:val="24"/>
                <w:szCs w:val="24"/>
              </w:rPr>
              <w:t>, П</w:t>
            </w:r>
            <w:r w:rsidR="00F231BA" w:rsidRPr="009D77E8">
              <w:rPr>
                <w:b/>
                <w:sz w:val="24"/>
                <w:szCs w:val="24"/>
              </w:rPr>
              <w:t>ідпалого</w:t>
            </w:r>
            <w:r w:rsidR="002C6C5C" w:rsidRPr="009D77E8">
              <w:rPr>
                <w:b/>
                <w:sz w:val="24"/>
                <w:szCs w:val="24"/>
              </w:rPr>
              <w:t xml:space="preserve"> </w:t>
            </w:r>
            <w:r w:rsidR="00F231BA" w:rsidRPr="009D77E8">
              <w:rPr>
                <w:b/>
                <w:sz w:val="24"/>
                <w:szCs w:val="24"/>
              </w:rPr>
              <w:t>В.В.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 xml:space="preserve">Толмачова </w:t>
            </w:r>
            <w:r w:rsidR="00F231BA" w:rsidRPr="009D77E8">
              <w:rPr>
                <w:b/>
                <w:sz w:val="24"/>
                <w:szCs w:val="24"/>
              </w:rPr>
              <w:t>О.Л.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Харківського окружного адміністративного суду М</w:t>
            </w:r>
            <w:r w:rsidR="00F231BA" w:rsidRPr="009D77E8">
              <w:rPr>
                <w:b/>
                <w:sz w:val="24"/>
                <w:szCs w:val="24"/>
              </w:rPr>
              <w:t>ар’єнко</w:t>
            </w:r>
            <w:r w:rsidR="002C6C5C" w:rsidRPr="009D77E8">
              <w:rPr>
                <w:b/>
                <w:sz w:val="24"/>
                <w:szCs w:val="24"/>
              </w:rPr>
              <w:t xml:space="preserve"> Л</w:t>
            </w:r>
            <w:r w:rsidR="00F231BA" w:rsidRPr="009D77E8">
              <w:rPr>
                <w:b/>
                <w:sz w:val="24"/>
                <w:szCs w:val="24"/>
              </w:rPr>
              <w:t>.М.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 xml:space="preserve">Акопян </w:t>
            </w:r>
            <w:r w:rsidR="00F231BA" w:rsidRPr="009D77E8">
              <w:rPr>
                <w:b/>
                <w:sz w:val="24"/>
                <w:szCs w:val="24"/>
              </w:rPr>
              <w:t>Л.Г.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суддів Київського апеляційного суду Б</w:t>
            </w:r>
            <w:r w:rsidR="00F231BA" w:rsidRPr="009D77E8">
              <w:rPr>
                <w:b/>
                <w:sz w:val="24"/>
                <w:szCs w:val="24"/>
              </w:rPr>
              <w:t>орисової</w:t>
            </w:r>
            <w:r w:rsidR="002C6C5C" w:rsidRPr="009D77E8">
              <w:rPr>
                <w:b/>
                <w:sz w:val="24"/>
                <w:szCs w:val="24"/>
              </w:rPr>
              <w:t xml:space="preserve"> </w:t>
            </w:r>
            <w:r w:rsidR="00F231BA" w:rsidRPr="009D77E8">
              <w:rPr>
                <w:b/>
                <w:sz w:val="24"/>
                <w:szCs w:val="24"/>
              </w:rPr>
              <w:t>О.В.</w:t>
            </w:r>
            <w:r w:rsidR="002C6C5C" w:rsidRPr="009D77E8">
              <w:rPr>
                <w:b/>
                <w:sz w:val="24"/>
                <w:szCs w:val="24"/>
              </w:rPr>
              <w:t>, Л</w:t>
            </w:r>
            <w:r w:rsidR="00F231BA" w:rsidRPr="009D77E8">
              <w:rPr>
                <w:b/>
                <w:sz w:val="24"/>
                <w:szCs w:val="24"/>
              </w:rPr>
              <w:t>евенця</w:t>
            </w:r>
            <w:r w:rsidR="002C6C5C" w:rsidRPr="009D77E8">
              <w:rPr>
                <w:b/>
                <w:sz w:val="24"/>
                <w:szCs w:val="24"/>
              </w:rPr>
              <w:t xml:space="preserve"> </w:t>
            </w:r>
            <w:r w:rsidR="00F231BA" w:rsidRPr="009D77E8">
              <w:rPr>
                <w:b/>
                <w:sz w:val="24"/>
                <w:szCs w:val="24"/>
              </w:rPr>
              <w:t>Б.Б.</w:t>
            </w:r>
            <w:r w:rsidR="002C6C5C" w:rsidRPr="009D77E8">
              <w:rPr>
                <w:b/>
                <w:sz w:val="24"/>
                <w:szCs w:val="24"/>
              </w:rPr>
              <w:t>, Р</w:t>
            </w:r>
            <w:r w:rsidR="00E84DF4" w:rsidRPr="009D77E8">
              <w:rPr>
                <w:b/>
                <w:sz w:val="24"/>
                <w:szCs w:val="24"/>
              </w:rPr>
              <w:t>атнікової</w:t>
            </w:r>
            <w:r w:rsidR="002C6C5C" w:rsidRPr="009D77E8">
              <w:rPr>
                <w:b/>
                <w:sz w:val="24"/>
                <w:szCs w:val="24"/>
              </w:rPr>
              <w:t xml:space="preserve"> </w:t>
            </w:r>
            <w:r w:rsidR="00E84DF4" w:rsidRPr="009D77E8">
              <w:rPr>
                <w:b/>
                <w:sz w:val="24"/>
                <w:szCs w:val="24"/>
              </w:rPr>
              <w:t>В.М.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>Дриги Г</w:t>
            </w:r>
            <w:r w:rsidR="00E84DF4" w:rsidRPr="009D77E8">
              <w:rPr>
                <w:b/>
                <w:sz w:val="24"/>
                <w:szCs w:val="24"/>
              </w:rPr>
              <w:t>.В.</w:t>
            </w:r>
            <w:r w:rsidR="002C6C5C" w:rsidRPr="009D77E8">
              <w:rPr>
                <w:b/>
                <w:sz w:val="24"/>
                <w:szCs w:val="24"/>
              </w:rPr>
              <w:t xml:space="preserve">, Панченка </w:t>
            </w:r>
            <w:r w:rsidR="00E84DF4" w:rsidRPr="009D77E8">
              <w:rPr>
                <w:b/>
                <w:sz w:val="24"/>
                <w:szCs w:val="24"/>
              </w:rPr>
              <w:t>В.В.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Деснянського районного суду міста Києва С</w:t>
            </w:r>
            <w:r w:rsidR="00E84DF4" w:rsidRPr="009D77E8">
              <w:rPr>
                <w:b/>
                <w:sz w:val="24"/>
                <w:szCs w:val="24"/>
              </w:rPr>
              <w:t>аламон</w:t>
            </w:r>
            <w:r w:rsidR="002C6C5C" w:rsidRPr="009D77E8">
              <w:rPr>
                <w:b/>
                <w:sz w:val="24"/>
                <w:szCs w:val="24"/>
              </w:rPr>
              <w:t xml:space="preserve"> О</w:t>
            </w:r>
            <w:r w:rsidR="00E84DF4" w:rsidRPr="009D77E8">
              <w:rPr>
                <w:b/>
                <w:sz w:val="24"/>
                <w:szCs w:val="24"/>
              </w:rPr>
              <w:t>.Б.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4906A7" w:rsidRPr="009D77E8">
              <w:rPr>
                <w:b/>
                <w:sz w:val="24"/>
                <w:szCs w:val="24"/>
              </w:rPr>
              <w:t xml:space="preserve">адвоката </w:t>
            </w:r>
            <w:r w:rsidR="00E84DF4" w:rsidRPr="009D77E8">
              <w:rPr>
                <w:b/>
                <w:sz w:val="24"/>
                <w:szCs w:val="24"/>
              </w:rPr>
              <w:t>Цуркана В.І.</w:t>
            </w:r>
            <w:r w:rsidR="002C6C5C" w:rsidRPr="009D77E8">
              <w:rPr>
                <w:b/>
                <w:sz w:val="24"/>
                <w:szCs w:val="24"/>
              </w:rPr>
              <w:t xml:space="preserve">, який діє в інтересах Богомол </w:t>
            </w:r>
            <w:r w:rsidR="00E84DF4" w:rsidRPr="009D77E8">
              <w:rPr>
                <w:b/>
                <w:sz w:val="24"/>
                <w:szCs w:val="24"/>
              </w:rPr>
              <w:t>А.І.,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Охтирського міськрайонного суду Сумської області Я</w:t>
            </w:r>
            <w:r w:rsidR="00E84DF4" w:rsidRPr="009D77E8">
              <w:rPr>
                <w:b/>
                <w:sz w:val="24"/>
                <w:szCs w:val="24"/>
              </w:rPr>
              <w:t>ценко Н.Г.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 xml:space="preserve">Баранник </w:t>
            </w:r>
            <w:r w:rsidR="00FF5574" w:rsidRPr="009D77E8">
              <w:rPr>
                <w:b/>
                <w:sz w:val="24"/>
                <w:szCs w:val="24"/>
              </w:rPr>
              <w:t>І.В.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Ленінського районного суду міста Харкова Г</w:t>
            </w:r>
            <w:r w:rsidR="00FF5574" w:rsidRPr="009D77E8">
              <w:rPr>
                <w:b/>
                <w:sz w:val="24"/>
                <w:szCs w:val="24"/>
              </w:rPr>
              <w:t>римайло</w:t>
            </w:r>
            <w:r w:rsidR="002C6C5C" w:rsidRPr="009D77E8">
              <w:rPr>
                <w:b/>
                <w:sz w:val="24"/>
                <w:szCs w:val="24"/>
              </w:rPr>
              <w:t xml:space="preserve"> </w:t>
            </w:r>
            <w:r w:rsidR="00FF5574" w:rsidRPr="009D77E8">
              <w:rPr>
                <w:b/>
                <w:sz w:val="24"/>
                <w:szCs w:val="24"/>
              </w:rPr>
              <w:t>А.М.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 xml:space="preserve">Латіка </w:t>
            </w:r>
            <w:r w:rsidR="00FF5574" w:rsidRPr="009D77E8">
              <w:rPr>
                <w:b/>
                <w:sz w:val="24"/>
                <w:szCs w:val="24"/>
              </w:rPr>
              <w:t>І.С.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Подільського районного суду міста Києва Я</w:t>
            </w:r>
            <w:r w:rsidR="00FF5574" w:rsidRPr="009D77E8">
              <w:rPr>
                <w:b/>
                <w:sz w:val="24"/>
                <w:szCs w:val="24"/>
              </w:rPr>
              <w:t>кимець О.І.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>Коблик М</w:t>
            </w:r>
            <w:r w:rsidR="00FF5574" w:rsidRPr="009D77E8">
              <w:rPr>
                <w:b/>
                <w:sz w:val="24"/>
                <w:szCs w:val="24"/>
              </w:rPr>
              <w:t xml:space="preserve">.В. </w:t>
            </w:r>
            <w:r w:rsidR="002C6C5C" w:rsidRPr="009D77E8">
              <w:rPr>
                <w:b/>
                <w:sz w:val="24"/>
                <w:szCs w:val="24"/>
              </w:rPr>
              <w:t>стосовно судді Рахівського районного суду Закарпатської області Є</w:t>
            </w:r>
            <w:r w:rsidR="00FF5574" w:rsidRPr="009D77E8">
              <w:rPr>
                <w:b/>
                <w:sz w:val="24"/>
                <w:szCs w:val="24"/>
              </w:rPr>
              <w:t>мчука В.Е.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Матвєєвої </w:t>
            </w:r>
            <w:r w:rsidR="002C6C5C" w:rsidRPr="009D77E8">
              <w:rPr>
                <w:b/>
                <w:sz w:val="24"/>
                <w:szCs w:val="24"/>
              </w:rPr>
              <w:t>Л</w:t>
            </w:r>
            <w:r w:rsidR="002305FE" w:rsidRPr="009D77E8">
              <w:rPr>
                <w:b/>
                <w:sz w:val="24"/>
                <w:szCs w:val="24"/>
              </w:rPr>
              <w:t>.О.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Жовтневого районного суду міста Дніпропетровська Т</w:t>
            </w:r>
            <w:r w:rsidR="00FF5574" w:rsidRPr="009D77E8">
              <w:rPr>
                <w:b/>
                <w:sz w:val="24"/>
                <w:szCs w:val="24"/>
              </w:rPr>
              <w:t>каченко</w:t>
            </w:r>
            <w:r w:rsidR="00E456D4" w:rsidRPr="009D77E8">
              <w:rPr>
                <w:b/>
                <w:sz w:val="24"/>
                <w:szCs w:val="24"/>
              </w:rPr>
              <w:t xml:space="preserve"> Н.В.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</w:t>
            </w:r>
            <w:r w:rsidR="002C6C5C" w:rsidRPr="009D77E8">
              <w:rPr>
                <w:b/>
                <w:sz w:val="24"/>
                <w:szCs w:val="24"/>
              </w:rPr>
              <w:t xml:space="preserve">Песиголовця </w:t>
            </w:r>
            <w:r w:rsidR="00E456D4" w:rsidRPr="009D77E8">
              <w:rPr>
                <w:b/>
                <w:sz w:val="24"/>
                <w:szCs w:val="24"/>
              </w:rPr>
              <w:t>А.Г.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Куп’янського міськрайонного суду Харківської області Ц</w:t>
            </w:r>
            <w:r w:rsidR="0044253E" w:rsidRPr="009D77E8">
              <w:rPr>
                <w:b/>
                <w:sz w:val="24"/>
                <w:szCs w:val="24"/>
              </w:rPr>
              <w:t>ендри</w:t>
            </w:r>
            <w:r w:rsidR="002C6C5C" w:rsidRPr="009D77E8">
              <w:rPr>
                <w:b/>
                <w:sz w:val="24"/>
                <w:szCs w:val="24"/>
              </w:rPr>
              <w:t xml:space="preserve"> </w:t>
            </w:r>
            <w:r w:rsidR="0044253E" w:rsidRPr="009D77E8">
              <w:rPr>
                <w:b/>
                <w:sz w:val="24"/>
                <w:szCs w:val="24"/>
              </w:rPr>
              <w:t>Н.В.</w:t>
            </w:r>
            <w:r w:rsidR="002C6C5C" w:rsidRPr="009D77E8">
              <w:rPr>
                <w:b/>
                <w:sz w:val="24"/>
                <w:szCs w:val="24"/>
              </w:rPr>
              <w:t xml:space="preserve"> (відрядженої до Лозівського міськрайонного суду Харківської області);</w:t>
            </w:r>
            <w:r w:rsidR="0044253E" w:rsidRPr="009D77E8">
              <w:rPr>
                <w:b/>
                <w:sz w:val="24"/>
                <w:szCs w:val="24"/>
              </w:rPr>
              <w:t xml:space="preserve"> Пришка М.Г.</w:t>
            </w:r>
            <w:r w:rsidR="002C6C5C" w:rsidRPr="009D77E8">
              <w:rPr>
                <w:b/>
                <w:sz w:val="24"/>
                <w:szCs w:val="24"/>
              </w:rPr>
              <w:t>, скерованої з Вищої кваліфікаційної комісії суддів України</w:t>
            </w:r>
            <w:r w:rsidR="001F3ABF" w:rsidRPr="009D77E8">
              <w:rPr>
                <w:b/>
                <w:sz w:val="24"/>
                <w:szCs w:val="24"/>
              </w:rPr>
              <w:t>,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Луцького міськрайонного суду Волинської області К</w:t>
            </w:r>
            <w:r w:rsidR="0044253E" w:rsidRPr="009D77E8">
              <w:rPr>
                <w:b/>
                <w:sz w:val="24"/>
                <w:szCs w:val="24"/>
              </w:rPr>
              <w:t>рупінської С.С.</w:t>
            </w:r>
            <w:r w:rsidR="002C6C5C" w:rsidRPr="009D77E8">
              <w:rPr>
                <w:b/>
                <w:sz w:val="24"/>
                <w:szCs w:val="24"/>
              </w:rPr>
              <w:t>;</w:t>
            </w:r>
            <w:r w:rsidR="0044253E" w:rsidRPr="009D77E8">
              <w:rPr>
                <w:b/>
                <w:sz w:val="24"/>
                <w:szCs w:val="24"/>
              </w:rPr>
              <w:t xml:space="preserve"> Пришка М.Г.</w:t>
            </w:r>
            <w:r w:rsidR="002C6C5C" w:rsidRPr="009D77E8">
              <w:rPr>
                <w:b/>
                <w:sz w:val="24"/>
                <w:szCs w:val="24"/>
              </w:rPr>
              <w:t>, скерованої з Вищої кваліфікаційної комісії суддів України</w:t>
            </w:r>
            <w:r w:rsidR="00776FAB" w:rsidRPr="009D77E8">
              <w:rPr>
                <w:b/>
                <w:sz w:val="24"/>
                <w:szCs w:val="24"/>
              </w:rPr>
              <w:t>,</w:t>
            </w:r>
            <w:r w:rsidR="002C6C5C" w:rsidRPr="009D77E8">
              <w:rPr>
                <w:b/>
                <w:sz w:val="24"/>
                <w:szCs w:val="24"/>
              </w:rPr>
              <w:t xml:space="preserve"> стосовно судді Луцького міськрайонного суду Волинської області П</w:t>
            </w:r>
            <w:r w:rsidR="0044253E" w:rsidRPr="009D77E8">
              <w:rPr>
                <w:b/>
                <w:sz w:val="24"/>
                <w:szCs w:val="24"/>
              </w:rPr>
              <w:t>рисяжнюк Л.М.</w:t>
            </w:r>
          </w:p>
        </w:tc>
      </w:tr>
    </w:tbl>
    <w:p w:rsidR="00852A4A" w:rsidRPr="00984AE5" w:rsidRDefault="00E22B84" w:rsidP="00984AE5">
      <w:pPr>
        <w:widowControl w:val="0"/>
        <w:spacing w:line="240" w:lineRule="auto"/>
        <w:ind w:firstLine="567"/>
        <w:contextualSpacing/>
        <w:jc w:val="both"/>
        <w:rPr>
          <w:spacing w:val="2"/>
          <w:szCs w:val="28"/>
        </w:rPr>
      </w:pPr>
      <w:r w:rsidRPr="00984AE5">
        <w:rPr>
          <w:spacing w:val="2"/>
          <w:szCs w:val="28"/>
        </w:rPr>
        <w:t xml:space="preserve">Перша Дисциплінарна палата Вищої ради правосуддя у складі </w:t>
      </w:r>
      <w:r w:rsidRPr="00984AE5">
        <w:rPr>
          <w:spacing w:val="2"/>
          <w:szCs w:val="28"/>
        </w:rPr>
        <w:lastRenderedPageBreak/>
        <w:t xml:space="preserve">головуючого – Котелевець А.В., членів </w:t>
      </w:r>
      <w:r w:rsidRPr="00984AE5">
        <w:rPr>
          <w:bCs/>
          <w:spacing w:val="2"/>
          <w:szCs w:val="28"/>
          <w:lang w:eastAsia="uk-UA"/>
        </w:rPr>
        <w:t xml:space="preserve">Першої Дисциплінарної палати Вищої ради правосуддя </w:t>
      </w:r>
      <w:r w:rsidRPr="00984AE5">
        <w:rPr>
          <w:spacing w:val="2"/>
          <w:szCs w:val="28"/>
        </w:rPr>
        <w:t>Бондаренко Т.З., Мороза М.В.</w:t>
      </w:r>
      <w:r w:rsidR="00D04DAF">
        <w:rPr>
          <w:spacing w:val="2"/>
          <w:szCs w:val="28"/>
        </w:rPr>
        <w:t xml:space="preserve">, </w:t>
      </w:r>
      <w:r w:rsidR="00D04DAF">
        <w:rPr>
          <w:rFonts w:ascii="ProbaPro" w:hAnsi="ProbaPro"/>
          <w:color w:val="1D1D1B"/>
          <w:shd w:val="clear" w:color="auto" w:fill="FFFFFF"/>
        </w:rPr>
        <w:t>за участю залученого члена</w:t>
      </w:r>
      <w:r w:rsidR="005531E8" w:rsidRPr="005531E8">
        <w:rPr>
          <w:rFonts w:ascii="ProbaPro" w:hAnsi="ProbaPro"/>
          <w:color w:val="1D1D1B"/>
          <w:shd w:val="clear" w:color="auto" w:fill="FFFFFF"/>
        </w:rPr>
        <w:t xml:space="preserve"> </w:t>
      </w:r>
      <w:r w:rsidR="005531E8">
        <w:rPr>
          <w:rFonts w:ascii="ProbaPro" w:hAnsi="ProbaPro"/>
          <w:color w:val="1D1D1B"/>
          <w:shd w:val="clear" w:color="auto" w:fill="FFFFFF"/>
        </w:rPr>
        <w:t>Третьої Дисциплінарної палати Вищої ради правосуддя Плахтій</w:t>
      </w:r>
      <w:r w:rsidR="00135CCF">
        <w:rPr>
          <w:rFonts w:ascii="ProbaPro" w:hAnsi="ProbaPro"/>
          <w:color w:val="1D1D1B"/>
          <w:shd w:val="clear" w:color="auto" w:fill="FFFFFF"/>
        </w:rPr>
        <w:t xml:space="preserve"> </w:t>
      </w:r>
      <w:r w:rsidR="005531E8">
        <w:rPr>
          <w:rFonts w:ascii="ProbaPro" w:hAnsi="ProbaPro"/>
          <w:color w:val="1D1D1B"/>
          <w:shd w:val="clear" w:color="auto" w:fill="FFFFFF"/>
        </w:rPr>
        <w:t>І.Б.</w:t>
      </w:r>
      <w:r w:rsidR="00984AE5" w:rsidRPr="00984AE5">
        <w:rPr>
          <w:rFonts w:ascii="ProbaPro" w:hAnsi="ProbaPro"/>
          <w:color w:val="1D1D1B"/>
          <w:shd w:val="clear" w:color="auto" w:fill="FFFFFF"/>
        </w:rPr>
        <w:t>,</w:t>
      </w:r>
      <w:r w:rsidR="00984AE5" w:rsidRPr="00984AE5">
        <w:rPr>
          <w:spacing w:val="2"/>
          <w:szCs w:val="28"/>
        </w:rPr>
        <w:t xml:space="preserve"> </w:t>
      </w:r>
      <w:r w:rsidRPr="00984AE5">
        <w:rPr>
          <w:spacing w:val="2"/>
          <w:szCs w:val="28"/>
        </w:rPr>
        <w:t>розглянувши висновки доповідача – члена Першої Дисциплінарної палати Вищої ради правосуддя Кваші О.О.</w:t>
      </w:r>
      <w:r w:rsidR="00984AE5">
        <w:rPr>
          <w:spacing w:val="2"/>
          <w:szCs w:val="28"/>
        </w:rPr>
        <w:t xml:space="preserve"> </w:t>
      </w:r>
      <w:r w:rsidRPr="00984AE5">
        <w:rPr>
          <w:spacing w:val="2"/>
          <w:szCs w:val="28"/>
        </w:rPr>
        <w:t>за</w:t>
      </w:r>
      <w:r w:rsidR="00984AE5">
        <w:rPr>
          <w:spacing w:val="2"/>
          <w:szCs w:val="28"/>
        </w:rPr>
        <w:t xml:space="preserve"> </w:t>
      </w:r>
      <w:r w:rsidRPr="00984AE5">
        <w:rPr>
          <w:spacing w:val="2"/>
          <w:szCs w:val="28"/>
        </w:rPr>
        <w:t>результатами попередньої перевірки дисциплінарних скарг,</w:t>
      </w:r>
    </w:p>
    <w:p w:rsidR="00852A4A" w:rsidRPr="009D77E8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Cs w:val="28"/>
        </w:rPr>
      </w:pPr>
      <w:r w:rsidRPr="009D77E8">
        <w:rPr>
          <w:b/>
          <w:spacing w:val="2"/>
          <w:szCs w:val="28"/>
        </w:rPr>
        <w:t>встановила:</w:t>
      </w:r>
    </w:p>
    <w:p w:rsidR="00852A4A" w:rsidRPr="009D77E8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Cs w:val="28"/>
        </w:rPr>
      </w:pPr>
    </w:p>
    <w:p w:rsidR="0048343E" w:rsidRPr="009D77E8" w:rsidRDefault="00025D83" w:rsidP="0048343E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D77E8">
        <w:rPr>
          <w:spacing w:val="2"/>
          <w:szCs w:val="28"/>
          <w:lang w:eastAsia="ru-RU"/>
        </w:rPr>
        <w:t xml:space="preserve">1) </w:t>
      </w:r>
      <w:r w:rsidR="0048343E" w:rsidRPr="009D77E8">
        <w:rPr>
          <w:szCs w:val="28"/>
          <w:lang w:eastAsia="ru-RU"/>
        </w:rPr>
        <w:t xml:space="preserve">19 січня 2023 року, 6 червня 2023 року до Вищої ради правосуддя надійшли дисциплінарні скарги </w:t>
      </w:r>
      <w:r w:rsidR="0048343E" w:rsidRPr="009D77E8">
        <w:rPr>
          <w:rStyle w:val="rvts24"/>
          <w:sz w:val="28"/>
          <w:szCs w:val="28"/>
        </w:rPr>
        <w:t xml:space="preserve">адвоката Джулая Д.О., який діє в інтересах приватного акціонерного товариства «Харчовик», </w:t>
      </w:r>
      <w:r w:rsidR="00865A8C" w:rsidRPr="009D77E8">
        <w:rPr>
          <w:rFonts w:eastAsia="Times New Roman"/>
          <w:szCs w:val="28"/>
          <w:shd w:val="clear" w:color="auto" w:fill="FFFFFF"/>
          <w:lang w:eastAsia="ru-RU"/>
        </w:rPr>
        <w:t>на дії</w:t>
      </w:r>
      <w:r w:rsidR="0048343E" w:rsidRPr="009D77E8">
        <w:rPr>
          <w:rStyle w:val="rvts24"/>
          <w:sz w:val="28"/>
          <w:szCs w:val="28"/>
        </w:rPr>
        <w:t xml:space="preserve"> судді </w:t>
      </w:r>
      <w:r w:rsidR="0048343E" w:rsidRPr="009D77E8">
        <w:rPr>
          <w:szCs w:val="28"/>
          <w:shd w:val="clear" w:color="auto" w:fill="FFFFFF"/>
        </w:rPr>
        <w:t xml:space="preserve">Центрального районного суду міста Миколаєва Тішка Д.А. (за дії, вчиненні в період відрядження судді до Київського районного суду міста Одеси) під час здійснення правосуддя у справі </w:t>
      </w:r>
      <w:r w:rsidR="0048343E" w:rsidRPr="009D77E8">
        <w:rPr>
          <w:rStyle w:val="rvts86"/>
          <w:sz w:val="28"/>
          <w:szCs w:val="28"/>
        </w:rPr>
        <w:t>№</w:t>
      </w:r>
      <w:r w:rsidR="0048343E" w:rsidRPr="009D77E8">
        <w:rPr>
          <w:szCs w:val="28"/>
          <w:shd w:val="clear" w:color="auto" w:fill="FFFFFF"/>
        </w:rPr>
        <w:t xml:space="preserve"> 947/30374/22</w:t>
      </w:r>
      <w:r w:rsidR="0048343E" w:rsidRPr="009D77E8">
        <w:rPr>
          <w:szCs w:val="28"/>
          <w:lang w:eastAsia="ru-RU"/>
        </w:rPr>
        <w:t xml:space="preserve"> </w:t>
      </w:r>
      <w:r w:rsidR="0048343E" w:rsidRPr="009D77E8">
        <w:rPr>
          <w:szCs w:val="28"/>
          <w:shd w:val="clear" w:color="auto" w:fill="FFFFFF"/>
        </w:rPr>
        <w:t>(</w:t>
      </w:r>
      <w:r w:rsidR="0048343E" w:rsidRPr="009D77E8">
        <w:rPr>
          <w:rFonts w:eastAsia="Times New Roman"/>
          <w:szCs w:val="28"/>
          <w:lang w:eastAsia="uk-UA"/>
        </w:rPr>
        <w:t xml:space="preserve">єдині унікальні номери справ: </w:t>
      </w:r>
      <w:r w:rsidR="0048343E" w:rsidRPr="009D77E8">
        <w:rPr>
          <w:rFonts w:eastAsia="Times New Roman"/>
          <w:szCs w:val="28"/>
          <w:shd w:val="clear" w:color="auto" w:fill="FFFFFF"/>
          <w:lang w:eastAsia="uk-UA"/>
        </w:rPr>
        <w:t>11/0/13-23, 11/1/13-23; в</w:t>
      </w:r>
      <w:r w:rsidR="0048343E" w:rsidRPr="009D77E8">
        <w:rPr>
          <w:rFonts w:eastAsia="Times New Roman"/>
          <w:szCs w:val="28"/>
          <w:lang w:eastAsia="uk-UA"/>
        </w:rPr>
        <w:t xml:space="preserve">хідні номери справ: </w:t>
      </w:r>
      <w:r w:rsidR="0048343E" w:rsidRPr="009D77E8">
        <w:rPr>
          <w:rFonts w:eastAsia="Times New Roman"/>
          <w:szCs w:val="28"/>
          <w:shd w:val="clear" w:color="auto" w:fill="FFFFFF"/>
          <w:lang w:eastAsia="uk-UA"/>
        </w:rPr>
        <w:t>90970, 93793).</w:t>
      </w:r>
    </w:p>
    <w:p w:rsidR="0048343E" w:rsidRPr="009D77E8" w:rsidRDefault="0048343E" w:rsidP="0048343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</w:t>
      </w:r>
      <w:r w:rsidR="00235A7F" w:rsidRPr="009D77E8">
        <w:rPr>
          <w:spacing w:val="2"/>
          <w:sz w:val="28"/>
          <w:szCs w:val="28"/>
        </w:rPr>
        <w:t>ної справи, оскільки суть скарг</w:t>
      </w:r>
      <w:r w:rsidRPr="009D77E8">
        <w:rPr>
          <w:spacing w:val="2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6646DA" w:rsidRPr="009D77E8" w:rsidRDefault="006646DA" w:rsidP="006646DA">
      <w:pPr>
        <w:pStyle w:val="a3"/>
        <w:spacing w:line="240" w:lineRule="auto"/>
        <w:ind w:left="0" w:firstLine="567"/>
        <w:jc w:val="both"/>
        <w:rPr>
          <w:szCs w:val="28"/>
          <w:shd w:val="clear" w:color="auto" w:fill="FFFFFF"/>
        </w:rPr>
      </w:pPr>
      <w:r w:rsidRPr="009D77E8">
        <w:rPr>
          <w:spacing w:val="2"/>
          <w:szCs w:val="28"/>
          <w:lang w:eastAsia="ru-RU"/>
        </w:rPr>
        <w:t xml:space="preserve">2) </w:t>
      </w:r>
      <w:r w:rsidRPr="009D77E8">
        <w:rPr>
          <w:szCs w:val="28"/>
          <w:lang w:eastAsia="ru-RU"/>
        </w:rPr>
        <w:t xml:space="preserve">3 січня 2023 року до Вищої ради правосуддя надійшла дисциплінарна скарга </w:t>
      </w:r>
      <w:r w:rsidRPr="009D77E8">
        <w:rPr>
          <w:rStyle w:val="rvts24"/>
          <w:sz w:val="28"/>
          <w:szCs w:val="28"/>
        </w:rPr>
        <w:t>Дідика І.С.</w:t>
      </w:r>
      <w:r w:rsidRPr="009D77E8">
        <w:rPr>
          <w:rStyle w:val="rvts83"/>
          <w:sz w:val="28"/>
          <w:szCs w:val="28"/>
        </w:rPr>
        <w:t xml:space="preserve"> </w:t>
      </w:r>
      <w:r w:rsidRPr="009D77E8">
        <w:rPr>
          <w:szCs w:val="28"/>
          <w:shd w:val="clear" w:color="auto" w:fill="FFFFFF"/>
        </w:rPr>
        <w:t xml:space="preserve">на дії судді Господарського суду Дніпропетровської області Мартинюка С.В. під час здійснення правосуддя у справі </w:t>
      </w:r>
      <w:r w:rsidRPr="009D77E8">
        <w:rPr>
          <w:rStyle w:val="rvts86"/>
          <w:sz w:val="28"/>
          <w:szCs w:val="28"/>
        </w:rPr>
        <w:t xml:space="preserve">№ </w:t>
      </w:r>
      <w:r w:rsidRPr="009D77E8">
        <w:rPr>
          <w:bCs/>
          <w:szCs w:val="28"/>
        </w:rPr>
        <w:t>904/5693/20</w:t>
      </w:r>
      <w:r w:rsidRPr="009D77E8">
        <w:rPr>
          <w:szCs w:val="28"/>
          <w:shd w:val="clear" w:color="auto" w:fill="FFFFFF"/>
        </w:rPr>
        <w:t xml:space="preserve"> </w:t>
      </w:r>
      <w:r w:rsidRPr="009D77E8">
        <w:rPr>
          <w:bCs/>
          <w:szCs w:val="28"/>
        </w:rPr>
        <w:t>(904/8936/21)</w:t>
      </w:r>
      <w:r w:rsidRPr="009D77E8">
        <w:rPr>
          <w:szCs w:val="28"/>
          <w:shd w:val="clear" w:color="auto" w:fill="FFFFFF"/>
        </w:rPr>
        <w:t xml:space="preserve"> (</w:t>
      </w:r>
      <w:r w:rsidRPr="009D77E8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Pr="009D77E8">
        <w:rPr>
          <w:rFonts w:eastAsia="Times New Roman"/>
          <w:szCs w:val="28"/>
          <w:shd w:val="clear" w:color="auto" w:fill="FFFFFF"/>
          <w:lang w:eastAsia="uk-UA"/>
        </w:rPr>
        <w:t xml:space="preserve">Д-32/0/7-23, </w:t>
      </w:r>
      <w:r w:rsidRPr="009D77E8">
        <w:rPr>
          <w:rFonts w:eastAsia="Times New Roman"/>
          <w:szCs w:val="28"/>
          <w:lang w:eastAsia="uk-UA"/>
        </w:rPr>
        <w:t xml:space="preserve">вхідний номер справи: </w:t>
      </w:r>
      <w:r w:rsidRPr="009D77E8">
        <w:rPr>
          <w:rFonts w:eastAsia="Times New Roman"/>
          <w:szCs w:val="28"/>
          <w:shd w:val="clear" w:color="auto" w:fill="FFFFFF"/>
          <w:lang w:eastAsia="uk-UA"/>
        </w:rPr>
        <w:t>90810)</w:t>
      </w:r>
    </w:p>
    <w:p w:rsidR="00E706EF" w:rsidRPr="009D77E8" w:rsidRDefault="00E706EF" w:rsidP="00E706E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16B08" w:rsidRPr="009D77E8" w:rsidRDefault="00A16B08" w:rsidP="00A16B08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D77E8">
        <w:rPr>
          <w:spacing w:val="2"/>
          <w:szCs w:val="28"/>
          <w:lang w:eastAsia="ru-RU"/>
        </w:rPr>
        <w:t xml:space="preserve">3) </w:t>
      </w:r>
      <w:r w:rsidRPr="009D77E8">
        <w:rPr>
          <w:szCs w:val="28"/>
          <w:lang w:eastAsia="ru-RU"/>
        </w:rPr>
        <w:t xml:space="preserve">22 травня 2024 року до Вищої ради правосуддя надійшла дисциплінарна скарга </w:t>
      </w:r>
      <w:r w:rsidR="00D35559" w:rsidRPr="009D77E8">
        <w:rPr>
          <w:rStyle w:val="rvts24"/>
          <w:sz w:val="28"/>
          <w:szCs w:val="28"/>
        </w:rPr>
        <w:t>Борзих</w:t>
      </w:r>
      <w:r w:rsidRPr="009D77E8">
        <w:rPr>
          <w:rStyle w:val="rvts24"/>
          <w:sz w:val="28"/>
          <w:szCs w:val="28"/>
        </w:rPr>
        <w:t xml:space="preserve"> Ю.М. </w:t>
      </w:r>
      <w:r w:rsidRPr="009D77E8">
        <w:rPr>
          <w:rFonts w:eastAsia="Times New Roman"/>
          <w:szCs w:val="28"/>
          <w:lang w:eastAsia="uk-UA"/>
        </w:rPr>
        <w:t xml:space="preserve">на дії суддів Печерського районного суду міста Києва Новака Р.В., </w:t>
      </w:r>
      <w:r w:rsidRPr="009D77E8">
        <w:rPr>
          <w:szCs w:val="28"/>
          <w:shd w:val="clear" w:color="auto" w:fill="FFFFFF"/>
        </w:rPr>
        <w:t xml:space="preserve">Підпалого В.В. під час здійснення правосуддя у справі </w:t>
      </w:r>
      <w:r w:rsidRPr="009D77E8">
        <w:rPr>
          <w:rStyle w:val="rvts86"/>
          <w:sz w:val="28"/>
          <w:szCs w:val="28"/>
        </w:rPr>
        <w:t>№ </w:t>
      </w:r>
      <w:r w:rsidRPr="009D77E8">
        <w:rPr>
          <w:szCs w:val="28"/>
          <w:lang w:eastAsia="uk-UA" w:bidi="uk-UA"/>
        </w:rPr>
        <w:t>757/31500/15-ц</w:t>
      </w:r>
      <w:r w:rsidRPr="009D77E8">
        <w:rPr>
          <w:szCs w:val="28"/>
          <w:shd w:val="clear" w:color="auto" w:fill="FFFFFF"/>
        </w:rPr>
        <w:t xml:space="preserve"> (</w:t>
      </w:r>
      <w:r w:rsidRPr="009D77E8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Pr="009D77E8">
        <w:rPr>
          <w:rFonts w:eastAsia="Times New Roman"/>
          <w:szCs w:val="28"/>
          <w:shd w:val="clear" w:color="auto" w:fill="FFFFFF"/>
          <w:lang w:eastAsia="uk-UA"/>
        </w:rPr>
        <w:t xml:space="preserve">Б-2916/0/7-24, </w:t>
      </w:r>
      <w:r w:rsidRPr="009D77E8">
        <w:rPr>
          <w:rFonts w:eastAsia="Times New Roman"/>
          <w:szCs w:val="28"/>
          <w:lang w:eastAsia="uk-UA"/>
        </w:rPr>
        <w:t xml:space="preserve">вхідний номер справи: </w:t>
      </w:r>
      <w:r w:rsidRPr="009D77E8">
        <w:rPr>
          <w:rFonts w:eastAsia="Times New Roman"/>
          <w:szCs w:val="28"/>
          <w:shd w:val="clear" w:color="auto" w:fill="FFFFFF"/>
          <w:lang w:eastAsia="uk-UA"/>
        </w:rPr>
        <w:t>102715).</w:t>
      </w:r>
    </w:p>
    <w:p w:rsidR="00221B53" w:rsidRPr="009D77E8" w:rsidRDefault="00221B53" w:rsidP="00221B53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D77E8">
        <w:rPr>
          <w:spacing w:val="2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 оскільки </w:t>
      </w:r>
      <w:r w:rsidRPr="009D77E8">
        <w:rPr>
          <w:szCs w:val="28"/>
        </w:rPr>
        <w:t>закінчився встановлений законом строк для застосування до судді дисциплінарного стягнення;</w:t>
      </w:r>
      <w:bookmarkStart w:id="1" w:name="n1473"/>
      <w:bookmarkStart w:id="2" w:name="n417"/>
      <w:bookmarkEnd w:id="1"/>
      <w:bookmarkEnd w:id="2"/>
      <w:r w:rsidRPr="009D77E8">
        <w:rPr>
          <w:szCs w:val="28"/>
        </w:rPr>
        <w:t xml:space="preserve"> очевидною метою подання скарги є спонукання судді до ухвалення певного судового рішення;</w:t>
      </w:r>
      <w:bookmarkStart w:id="3" w:name="n418"/>
      <w:bookmarkEnd w:id="3"/>
      <w:r w:rsidRPr="009D77E8">
        <w:rPr>
          <w:szCs w:val="28"/>
        </w:rPr>
        <w:t xml:space="preserve"> суть скарги зводиться лише до незгоди із судовим рішенням </w:t>
      </w:r>
      <w:r w:rsidRPr="009D77E8">
        <w:rPr>
          <w:spacing w:val="2"/>
          <w:szCs w:val="28"/>
        </w:rPr>
        <w:t>(пункти 2, 3, 4 частини першої статті 45 Закону України «Про Вищу раду правосуддя»).</w:t>
      </w:r>
    </w:p>
    <w:p w:rsidR="000032B4" w:rsidRPr="009D77E8" w:rsidRDefault="000032B4" w:rsidP="000032B4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D77E8">
        <w:rPr>
          <w:spacing w:val="2"/>
          <w:szCs w:val="28"/>
          <w:lang w:eastAsia="ru-RU"/>
        </w:rPr>
        <w:t xml:space="preserve">4) </w:t>
      </w:r>
      <w:r w:rsidRPr="009D77E8">
        <w:rPr>
          <w:szCs w:val="28"/>
        </w:rPr>
        <w:t xml:space="preserve">11 червня 2024 року </w:t>
      </w:r>
      <w:r w:rsidRPr="009D77E8">
        <w:rPr>
          <w:szCs w:val="28"/>
          <w:highlight w:val="white"/>
        </w:rPr>
        <w:t xml:space="preserve">до </w:t>
      </w:r>
      <w:r w:rsidRPr="009D77E8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Pr="009D77E8">
        <w:rPr>
          <w:rStyle w:val="rvts24"/>
          <w:sz w:val="28"/>
          <w:szCs w:val="28"/>
        </w:rPr>
        <w:t xml:space="preserve">Толмачова О.Л. на дії </w:t>
      </w:r>
      <w:r w:rsidRPr="009D77E8">
        <w:rPr>
          <w:bCs/>
          <w:szCs w:val="28"/>
          <w:shd w:val="clear" w:color="auto" w:fill="FFFFFF"/>
        </w:rPr>
        <w:t xml:space="preserve">судді Харківського окружного адміністративного </w:t>
      </w:r>
      <w:r w:rsidRPr="009D77E8">
        <w:rPr>
          <w:bCs/>
          <w:szCs w:val="28"/>
          <w:shd w:val="clear" w:color="auto" w:fill="FFFFFF"/>
        </w:rPr>
        <w:lastRenderedPageBreak/>
        <w:t xml:space="preserve">суду Мар’єнко Л.М. </w:t>
      </w:r>
      <w:r w:rsidRPr="009D77E8">
        <w:rPr>
          <w:szCs w:val="28"/>
          <w:shd w:val="clear" w:color="auto" w:fill="FFFFFF"/>
        </w:rPr>
        <w:t>під час здійснення правосуддя у справі №</w:t>
      </w:r>
      <w:r w:rsidRPr="009D77E8">
        <w:rPr>
          <w:bCs/>
          <w:szCs w:val="28"/>
          <w:shd w:val="clear" w:color="auto" w:fill="FFFFFF"/>
        </w:rPr>
        <w:t xml:space="preserve"> 520/1947/24 (</w:t>
      </w:r>
      <w:r w:rsidRPr="009D77E8">
        <w:rPr>
          <w:szCs w:val="28"/>
          <w:lang w:eastAsia="uk-UA"/>
        </w:rPr>
        <w:t xml:space="preserve">єдиний унікальний номер справи: </w:t>
      </w:r>
      <w:r w:rsidRPr="009D77E8">
        <w:rPr>
          <w:szCs w:val="28"/>
          <w:shd w:val="clear" w:color="auto" w:fill="FFFFFF"/>
          <w:lang w:eastAsia="uk-UA"/>
        </w:rPr>
        <w:t xml:space="preserve">Т-3259/0/7-24, </w:t>
      </w:r>
      <w:r w:rsidRPr="009D77E8">
        <w:rPr>
          <w:szCs w:val="28"/>
          <w:lang w:eastAsia="uk-UA"/>
        </w:rPr>
        <w:t xml:space="preserve">вхідний номер справи: </w:t>
      </w:r>
      <w:r w:rsidRPr="009D77E8">
        <w:rPr>
          <w:szCs w:val="28"/>
          <w:shd w:val="clear" w:color="auto" w:fill="FFFFFF"/>
          <w:lang w:eastAsia="uk-UA"/>
        </w:rPr>
        <w:t>103189).</w:t>
      </w:r>
    </w:p>
    <w:p w:rsidR="00915438" w:rsidRPr="009D77E8" w:rsidRDefault="00915438" w:rsidP="0044253E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D77E8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99790C" w:rsidRPr="009D77E8" w:rsidRDefault="0099790C" w:rsidP="0099790C">
      <w:pPr>
        <w:pStyle w:val="a3"/>
        <w:spacing w:line="240" w:lineRule="auto"/>
        <w:ind w:left="0" w:firstLine="567"/>
        <w:jc w:val="both"/>
        <w:rPr>
          <w:szCs w:val="28"/>
          <w:shd w:val="clear" w:color="auto" w:fill="FFFFFF"/>
          <w:lang w:eastAsia="uk-UA"/>
        </w:rPr>
      </w:pPr>
      <w:r w:rsidRPr="009D77E8">
        <w:rPr>
          <w:spacing w:val="2"/>
          <w:szCs w:val="28"/>
          <w:lang w:eastAsia="ru-RU"/>
        </w:rPr>
        <w:t xml:space="preserve">5) </w:t>
      </w:r>
      <w:r w:rsidRPr="009D77E8">
        <w:rPr>
          <w:szCs w:val="28"/>
        </w:rPr>
        <w:t xml:space="preserve">5 березня 2024 року </w:t>
      </w:r>
      <w:r w:rsidRPr="009D77E8">
        <w:rPr>
          <w:szCs w:val="28"/>
          <w:highlight w:val="white"/>
        </w:rPr>
        <w:t xml:space="preserve">до </w:t>
      </w:r>
      <w:r w:rsidRPr="009D77E8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Pr="009D77E8">
        <w:rPr>
          <w:rStyle w:val="rvts24"/>
          <w:sz w:val="28"/>
          <w:szCs w:val="28"/>
        </w:rPr>
        <w:t xml:space="preserve">Акопян Л.Г. на дії суддів </w:t>
      </w:r>
      <w:r w:rsidRPr="009D77E8">
        <w:rPr>
          <w:bCs/>
          <w:szCs w:val="28"/>
          <w:shd w:val="clear" w:color="auto" w:fill="FFFFFF"/>
        </w:rPr>
        <w:t>Київського апеляційного суду</w:t>
      </w:r>
      <w:r w:rsidRPr="009D77E8">
        <w:rPr>
          <w:rStyle w:val="rvts24"/>
          <w:sz w:val="28"/>
          <w:szCs w:val="28"/>
        </w:rPr>
        <w:t xml:space="preserve"> </w:t>
      </w:r>
      <w:r w:rsidRPr="009D77E8">
        <w:rPr>
          <w:szCs w:val="28"/>
          <w:shd w:val="clear" w:color="auto" w:fill="FFFFFF"/>
        </w:rPr>
        <w:t xml:space="preserve">Борисової О.В., Левенця Б.Б., Ратнікової В.М. </w:t>
      </w:r>
      <w:r w:rsidRPr="009D77E8">
        <w:rPr>
          <w:szCs w:val="28"/>
        </w:rPr>
        <w:t>під час здійснення правосуддя у справі №</w:t>
      </w:r>
      <w:r w:rsidRPr="009D77E8">
        <w:rPr>
          <w:szCs w:val="28"/>
          <w:shd w:val="clear" w:color="auto" w:fill="FFFFFF"/>
        </w:rPr>
        <w:t> </w:t>
      </w:r>
      <w:r w:rsidRPr="009D77E8">
        <w:rPr>
          <w:rStyle w:val="rvts19"/>
          <w:sz w:val="28"/>
          <w:szCs w:val="28"/>
        </w:rPr>
        <w:t>755/5133/20</w:t>
      </w:r>
      <w:r w:rsidRPr="009D77E8">
        <w:rPr>
          <w:szCs w:val="28"/>
          <w:shd w:val="clear" w:color="auto" w:fill="FFFFFF"/>
        </w:rPr>
        <w:t xml:space="preserve"> (є</w:t>
      </w:r>
      <w:r w:rsidRPr="009D77E8">
        <w:rPr>
          <w:szCs w:val="28"/>
          <w:lang w:eastAsia="uk-UA"/>
        </w:rPr>
        <w:t xml:space="preserve">диний унікальний номер справи: </w:t>
      </w:r>
      <w:r w:rsidRPr="009D77E8">
        <w:rPr>
          <w:szCs w:val="28"/>
          <w:shd w:val="clear" w:color="auto" w:fill="FFFFFF"/>
          <w:lang w:eastAsia="uk-UA"/>
        </w:rPr>
        <w:t>А-1421/0/7-24</w:t>
      </w:r>
      <w:r w:rsidRPr="009D77E8">
        <w:rPr>
          <w:szCs w:val="28"/>
          <w:shd w:val="clear" w:color="auto" w:fill="FFFFFF"/>
        </w:rPr>
        <w:t xml:space="preserve">, </w:t>
      </w:r>
      <w:r w:rsidRPr="009D77E8">
        <w:rPr>
          <w:szCs w:val="28"/>
          <w:lang w:eastAsia="uk-UA"/>
        </w:rPr>
        <w:t xml:space="preserve">вхідний номер справи: </w:t>
      </w:r>
      <w:r w:rsidRPr="009D77E8">
        <w:rPr>
          <w:szCs w:val="28"/>
          <w:shd w:val="clear" w:color="auto" w:fill="FFFFFF"/>
          <w:lang w:eastAsia="uk-UA"/>
        </w:rPr>
        <w:t>100402).</w:t>
      </w:r>
    </w:p>
    <w:p w:rsidR="00E5084D" w:rsidRPr="009D77E8" w:rsidRDefault="00E5084D" w:rsidP="00E5084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9790C" w:rsidRPr="009D77E8" w:rsidRDefault="0007037C" w:rsidP="0099790C">
      <w:pPr>
        <w:pStyle w:val="a3"/>
        <w:spacing w:line="240" w:lineRule="auto"/>
        <w:ind w:left="0" w:firstLine="567"/>
        <w:jc w:val="both"/>
        <w:rPr>
          <w:szCs w:val="28"/>
          <w:shd w:val="clear" w:color="auto" w:fill="FFFFFF"/>
          <w:lang w:eastAsia="uk-UA"/>
        </w:rPr>
      </w:pPr>
      <w:r w:rsidRPr="009D77E8">
        <w:rPr>
          <w:szCs w:val="28"/>
          <w:shd w:val="clear" w:color="auto" w:fill="FFFFFF"/>
          <w:lang w:eastAsia="uk-UA"/>
        </w:rPr>
        <w:t xml:space="preserve">6) </w:t>
      </w:r>
      <w:r w:rsidR="0049627C" w:rsidRPr="009D77E8">
        <w:rPr>
          <w:szCs w:val="28"/>
          <w:shd w:val="clear" w:color="auto" w:fill="FFFFFF"/>
          <w:lang w:eastAsia="uk-UA"/>
        </w:rPr>
        <w:t>9 березня 2023 року до Вищої ради правосуддя надійшли дисциплінарні скарги Дриги Г.В., Панченка В.В. на дії судді Деснянського районного суду міста Києва Саламон О.Б. під час здійснення правосуддя у справі                               № 754/8894/20 (єдині унікальні номери справ: Д-875/0/7-23, П-876/0/7-23, вхідні номери справ: 91856, 91857).</w:t>
      </w:r>
    </w:p>
    <w:p w:rsidR="0049627C" w:rsidRPr="009D77E8" w:rsidRDefault="0049627C" w:rsidP="0049627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</w:t>
      </w:r>
      <w:r w:rsidR="00D35559" w:rsidRPr="009D77E8">
        <w:rPr>
          <w:spacing w:val="2"/>
          <w:sz w:val="28"/>
          <w:szCs w:val="28"/>
        </w:rPr>
        <w:t>ами попередньої перевірки скарг</w:t>
      </w:r>
      <w:r w:rsidRPr="009D77E8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закінчився встановлений законом строк для застосування до судді дисцип</w:t>
      </w:r>
      <w:r w:rsidR="00D35559" w:rsidRPr="009D77E8">
        <w:rPr>
          <w:spacing w:val="2"/>
          <w:sz w:val="28"/>
          <w:szCs w:val="28"/>
        </w:rPr>
        <w:t>лінарного стягнення; суть скарг</w:t>
      </w:r>
      <w:r w:rsidRPr="009D77E8">
        <w:rPr>
          <w:spacing w:val="2"/>
          <w:sz w:val="28"/>
          <w:szCs w:val="28"/>
        </w:rPr>
        <w:t xml:space="preserve"> зводиться лише до незгоди із судовим рішенням (пункти 2, 4 частини першої статті 45 Закону України «Про Вищу раду правосуддя»).</w:t>
      </w:r>
    </w:p>
    <w:p w:rsidR="0007037C" w:rsidRPr="009D77E8" w:rsidRDefault="0007037C" w:rsidP="0049627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 xml:space="preserve">7) </w:t>
      </w:r>
      <w:r w:rsidRPr="009D77E8">
        <w:rPr>
          <w:sz w:val="28"/>
          <w:szCs w:val="28"/>
        </w:rPr>
        <w:t xml:space="preserve">18 грудня 2023 року </w:t>
      </w:r>
      <w:r w:rsidRPr="009D77E8">
        <w:rPr>
          <w:sz w:val="28"/>
          <w:szCs w:val="28"/>
          <w:highlight w:val="white"/>
        </w:rPr>
        <w:t xml:space="preserve">до </w:t>
      </w:r>
      <w:r w:rsidRPr="009D77E8">
        <w:rPr>
          <w:sz w:val="28"/>
          <w:szCs w:val="28"/>
          <w:shd w:val="clear" w:color="auto" w:fill="FFFFFF"/>
        </w:rPr>
        <w:t>Вищої ради правосуддя надійшла дисциплінарна скарга адвоката Цуркана В.І., який діє в інтересах Богомол А.І.</w:t>
      </w:r>
      <w:r w:rsidR="00D35559" w:rsidRPr="009D77E8">
        <w:rPr>
          <w:sz w:val="28"/>
          <w:szCs w:val="28"/>
          <w:shd w:val="clear" w:color="auto" w:fill="FFFFFF"/>
        </w:rPr>
        <w:t>,</w:t>
      </w:r>
      <w:r w:rsidRPr="009D77E8">
        <w:rPr>
          <w:sz w:val="28"/>
          <w:szCs w:val="28"/>
          <w:shd w:val="clear" w:color="auto" w:fill="FFFFFF"/>
        </w:rPr>
        <w:t xml:space="preserve"> на дії судді Охтирського міськрайонного суду Сумської області Яценко Н.Г. під час здійснення правосуддя у справі № 583/2121/21 (</w:t>
      </w:r>
      <w:r w:rsidRPr="009D77E8">
        <w:rPr>
          <w:sz w:val="28"/>
          <w:szCs w:val="28"/>
          <w:lang w:eastAsia="uk-UA"/>
        </w:rPr>
        <w:t xml:space="preserve">єдиний унікальний номер справи: </w:t>
      </w:r>
      <w:r w:rsidRPr="009D77E8">
        <w:rPr>
          <w:sz w:val="28"/>
          <w:szCs w:val="28"/>
          <w:shd w:val="clear" w:color="auto" w:fill="FFFFFF"/>
          <w:lang w:eastAsia="uk-UA"/>
        </w:rPr>
        <w:t>Ц-4514/0/7-23, в</w:t>
      </w:r>
      <w:r w:rsidRPr="009D77E8">
        <w:rPr>
          <w:sz w:val="28"/>
          <w:szCs w:val="28"/>
          <w:lang w:eastAsia="uk-UA"/>
        </w:rPr>
        <w:t xml:space="preserve">хідний номер справи: </w:t>
      </w:r>
      <w:r w:rsidRPr="009D77E8">
        <w:rPr>
          <w:sz w:val="28"/>
          <w:szCs w:val="28"/>
          <w:shd w:val="clear" w:color="auto" w:fill="FFFFFF"/>
          <w:lang w:eastAsia="uk-UA"/>
        </w:rPr>
        <w:t>98014).</w:t>
      </w:r>
    </w:p>
    <w:p w:rsidR="00906B56" w:rsidRPr="009D77E8" w:rsidRDefault="00906B56" w:rsidP="00906B56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D77E8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7C489E" w:rsidRPr="009D77E8" w:rsidRDefault="00CA22C7" w:rsidP="007C489E">
      <w:pPr>
        <w:pStyle w:val="a3"/>
        <w:spacing w:line="240" w:lineRule="auto"/>
        <w:ind w:left="0" w:firstLine="567"/>
        <w:jc w:val="both"/>
        <w:rPr>
          <w:rFonts w:eastAsia="Times New Roman"/>
          <w:szCs w:val="28"/>
          <w:shd w:val="clear" w:color="auto" w:fill="FFFFFF"/>
          <w:lang w:eastAsia="uk-UA"/>
        </w:rPr>
      </w:pPr>
      <w:r w:rsidRPr="009D77E8">
        <w:rPr>
          <w:spacing w:val="2"/>
          <w:szCs w:val="28"/>
          <w:lang w:eastAsia="ru-RU"/>
        </w:rPr>
        <w:t xml:space="preserve">8) </w:t>
      </w:r>
      <w:r w:rsidR="007C489E" w:rsidRPr="009D77E8">
        <w:rPr>
          <w:rFonts w:eastAsia="Times New Roman"/>
          <w:szCs w:val="28"/>
          <w:lang w:eastAsia="uk-UA" w:bidi="uk-UA"/>
        </w:rPr>
        <w:t xml:space="preserve">11 грудня 2023 року до Вищої ради правосуддя надійшла дисциплінарна скарга Баранник І.В. на дії судді Ленінського районного суду міста Харкова Гримайло А.М. </w:t>
      </w:r>
      <w:r w:rsidR="004906A7" w:rsidRPr="009D77E8">
        <w:rPr>
          <w:szCs w:val="28"/>
        </w:rPr>
        <w:t xml:space="preserve">під час здійснення правосуддя у справі </w:t>
      </w:r>
      <w:r w:rsidR="007C489E" w:rsidRPr="009D77E8">
        <w:rPr>
          <w:rFonts w:eastAsia="Times New Roman"/>
          <w:szCs w:val="28"/>
          <w:lang w:eastAsia="uk-UA" w:bidi="uk-UA"/>
        </w:rPr>
        <w:t xml:space="preserve">№ 642/4982/23 </w:t>
      </w:r>
      <w:r w:rsidR="007C489E" w:rsidRPr="009D77E8">
        <w:rPr>
          <w:rFonts w:eastAsia="Times New Roman"/>
          <w:szCs w:val="28"/>
          <w:shd w:val="clear" w:color="auto" w:fill="FFFFFF"/>
          <w:lang w:eastAsia="ru-RU"/>
        </w:rPr>
        <w:t>(</w:t>
      </w:r>
      <w:r w:rsidR="007C489E" w:rsidRPr="009D77E8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="007C489E" w:rsidRPr="009D77E8">
        <w:rPr>
          <w:rFonts w:eastAsia="Times New Roman"/>
          <w:szCs w:val="28"/>
          <w:shd w:val="clear" w:color="auto" w:fill="FFFFFF"/>
          <w:lang w:eastAsia="uk-UA"/>
        </w:rPr>
        <w:t xml:space="preserve">Б-4443/0/7-23, </w:t>
      </w:r>
      <w:r w:rsidR="007C489E" w:rsidRPr="009D77E8">
        <w:rPr>
          <w:rFonts w:eastAsia="Times New Roman"/>
          <w:szCs w:val="28"/>
          <w:lang w:eastAsia="uk-UA"/>
        </w:rPr>
        <w:t xml:space="preserve">вхідний номер справи: </w:t>
      </w:r>
      <w:r w:rsidR="007C489E" w:rsidRPr="009D77E8">
        <w:rPr>
          <w:rFonts w:eastAsia="Times New Roman"/>
          <w:szCs w:val="28"/>
          <w:shd w:val="clear" w:color="auto" w:fill="FFFFFF"/>
          <w:lang w:eastAsia="uk-UA"/>
        </w:rPr>
        <w:t>97902).</w:t>
      </w:r>
    </w:p>
    <w:p w:rsidR="007643D1" w:rsidRPr="009D77E8" w:rsidRDefault="007643D1" w:rsidP="007643D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Pr="009D77E8">
        <w:rPr>
          <w:spacing w:val="2"/>
          <w:sz w:val="28"/>
          <w:szCs w:val="28"/>
        </w:rPr>
        <w:lastRenderedPageBreak/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906A7" w:rsidRPr="009D77E8" w:rsidRDefault="00355F2C" w:rsidP="004906A7">
      <w:pPr>
        <w:pStyle w:val="rvps2"/>
        <w:shd w:val="clear" w:color="auto" w:fill="FFFFFF"/>
        <w:spacing w:before="0" w:beforeAutospacing="0" w:after="0" w:afterAutospacing="0" w:line="238" w:lineRule="auto"/>
        <w:ind w:firstLine="567"/>
        <w:jc w:val="both"/>
        <w:rPr>
          <w:sz w:val="28"/>
          <w:szCs w:val="28"/>
        </w:rPr>
      </w:pPr>
      <w:r w:rsidRPr="009D77E8">
        <w:rPr>
          <w:sz w:val="28"/>
          <w:szCs w:val="28"/>
          <w:shd w:val="clear" w:color="auto" w:fill="FFFFFF"/>
        </w:rPr>
        <w:t xml:space="preserve">9) </w:t>
      </w:r>
      <w:r w:rsidR="004906A7" w:rsidRPr="009D77E8">
        <w:rPr>
          <w:sz w:val="28"/>
          <w:szCs w:val="28"/>
        </w:rPr>
        <w:t>21 грудня 202</w:t>
      </w:r>
      <w:r w:rsidR="00D35559" w:rsidRPr="009D77E8">
        <w:rPr>
          <w:sz w:val="28"/>
          <w:szCs w:val="28"/>
        </w:rPr>
        <w:t>3</w:t>
      </w:r>
      <w:r w:rsidR="004906A7" w:rsidRPr="009D77E8">
        <w:rPr>
          <w:sz w:val="28"/>
          <w:szCs w:val="28"/>
        </w:rPr>
        <w:t xml:space="preserve"> року до Вищої ради правосуддя надійшла дисциплінарна скарга Латіка І.С. на дії судді Подільського районного суду міста Києва          Якимець О.І. під час здійснення правосуддя у справі № 758/40/21 (єдиний унікальний номер справи Л-4559/0/7-23,  вхідний номер справи 98090).</w:t>
      </w:r>
      <w:r w:rsidR="004906A7" w:rsidRPr="009D77E8">
        <w:rPr>
          <w:b/>
          <w:sz w:val="28"/>
          <w:szCs w:val="28"/>
        </w:rPr>
        <w:t xml:space="preserve"> </w:t>
      </w:r>
    </w:p>
    <w:p w:rsidR="00355F2C" w:rsidRPr="009D77E8" w:rsidRDefault="004906A7" w:rsidP="004906A7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9627C" w:rsidRPr="009D77E8" w:rsidRDefault="00355F2C" w:rsidP="00D01BC7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>10</w:t>
      </w:r>
      <w:r w:rsidR="00D01BC7" w:rsidRPr="009D77E8">
        <w:rPr>
          <w:spacing w:val="2"/>
          <w:szCs w:val="28"/>
        </w:rPr>
        <w:t xml:space="preserve">) </w:t>
      </w:r>
      <w:r w:rsidR="0049627C" w:rsidRPr="009D77E8">
        <w:rPr>
          <w:spacing w:val="2"/>
          <w:szCs w:val="28"/>
        </w:rPr>
        <w:t xml:space="preserve">10 червня 2024 року </w:t>
      </w:r>
      <w:r w:rsidR="0049627C" w:rsidRPr="009D77E8">
        <w:rPr>
          <w:rFonts w:eastAsia="Times New Roman"/>
          <w:szCs w:val="28"/>
          <w:lang w:eastAsia="uk-UA" w:bidi="uk-UA"/>
        </w:rPr>
        <w:t>до Вищої ради правосуддя надійшла дисциплінарна скарга</w:t>
      </w:r>
      <w:r w:rsidR="0049627C" w:rsidRPr="009D77E8">
        <w:rPr>
          <w:spacing w:val="2"/>
          <w:szCs w:val="28"/>
        </w:rPr>
        <w:t xml:space="preserve"> Коблик М.В. на дії судді Рахівського районного суду Закарпатської області Ємчука В.Е. </w:t>
      </w:r>
      <w:r w:rsidR="004906A7" w:rsidRPr="009D77E8">
        <w:rPr>
          <w:szCs w:val="28"/>
        </w:rPr>
        <w:t xml:space="preserve">під час здійснення правосуддя у справах </w:t>
      </w:r>
      <w:r w:rsidR="0049627C" w:rsidRPr="009D77E8">
        <w:rPr>
          <w:spacing w:val="2"/>
          <w:szCs w:val="28"/>
        </w:rPr>
        <w:t xml:space="preserve">№№ 305/1937/23, 305/3017/23 (єдиний унікальний номер справи: </w:t>
      </w:r>
      <w:r w:rsidR="0049627C" w:rsidRPr="009D77E8">
        <w:rPr>
          <w:szCs w:val="28"/>
        </w:rPr>
        <w:t>К-110/6/7-24</w:t>
      </w:r>
      <w:r w:rsidR="0049627C" w:rsidRPr="009D77E8">
        <w:rPr>
          <w:spacing w:val="2"/>
          <w:szCs w:val="28"/>
        </w:rPr>
        <w:t>, вхідний номер справи: 103180).</w:t>
      </w:r>
    </w:p>
    <w:p w:rsidR="00355F2C" w:rsidRPr="009D77E8" w:rsidRDefault="0049627C" w:rsidP="00D35559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 xml:space="preserve">14 червня 2024 року </w:t>
      </w:r>
      <w:r w:rsidR="00D35559" w:rsidRPr="009D77E8">
        <w:rPr>
          <w:spacing w:val="2"/>
          <w:szCs w:val="28"/>
        </w:rPr>
        <w:t>з Офісу Генерального прокурора</w:t>
      </w:r>
      <w:r w:rsidR="00D35559" w:rsidRPr="009D77E8">
        <w:rPr>
          <w:rFonts w:eastAsia="Times New Roman"/>
          <w:szCs w:val="28"/>
          <w:lang w:eastAsia="uk-UA" w:bidi="uk-UA"/>
        </w:rPr>
        <w:t xml:space="preserve"> до Вищої ради правосуддя</w:t>
      </w:r>
      <w:r w:rsidR="00D35559" w:rsidRPr="009D77E8">
        <w:rPr>
          <w:spacing w:val="2"/>
          <w:szCs w:val="28"/>
        </w:rPr>
        <w:t xml:space="preserve"> </w:t>
      </w:r>
      <w:r w:rsidRPr="009D77E8">
        <w:rPr>
          <w:spacing w:val="2"/>
          <w:szCs w:val="28"/>
        </w:rPr>
        <w:t xml:space="preserve">скеровано за належністю дисциплінарну  скаргу  Коблик М.В. на дії судді Рахівського районного суду Закарпатської області Ємчука В.Е. </w:t>
      </w:r>
      <w:r w:rsidR="004906A7" w:rsidRPr="009D77E8">
        <w:rPr>
          <w:szCs w:val="28"/>
        </w:rPr>
        <w:t xml:space="preserve">під час здійснення правосуддя у справах </w:t>
      </w:r>
      <w:r w:rsidRPr="009D77E8">
        <w:rPr>
          <w:spacing w:val="2"/>
          <w:szCs w:val="28"/>
        </w:rPr>
        <w:t>№№</w:t>
      </w:r>
      <w:r w:rsidR="00355F2C" w:rsidRPr="009D77E8">
        <w:rPr>
          <w:spacing w:val="2"/>
          <w:szCs w:val="28"/>
        </w:rPr>
        <w:t xml:space="preserve"> </w:t>
      </w:r>
      <w:r w:rsidRPr="009D77E8">
        <w:rPr>
          <w:spacing w:val="2"/>
          <w:szCs w:val="28"/>
        </w:rPr>
        <w:t>305/1937/23, 305/3017/23</w:t>
      </w:r>
      <w:r w:rsidR="00355F2C" w:rsidRPr="009D77E8">
        <w:rPr>
          <w:spacing w:val="2"/>
          <w:szCs w:val="28"/>
        </w:rPr>
        <w:t xml:space="preserve"> (єдиний унікальний номер справи: </w:t>
      </w:r>
      <w:r w:rsidR="00355F2C" w:rsidRPr="009D77E8">
        <w:rPr>
          <w:szCs w:val="28"/>
        </w:rPr>
        <w:t>К-110/9/7-24</w:t>
      </w:r>
      <w:r w:rsidR="00355F2C" w:rsidRPr="009D77E8">
        <w:rPr>
          <w:spacing w:val="2"/>
          <w:szCs w:val="28"/>
        </w:rPr>
        <w:t>, вхідний номер справи: 103285).</w:t>
      </w:r>
    </w:p>
    <w:p w:rsidR="00355F2C" w:rsidRPr="009D77E8" w:rsidRDefault="00355F2C" w:rsidP="00355F2C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 xml:space="preserve">25 червня 2024 року до Вищої ради правосуддя надійшла дисциплінарна  скарга  Коблик М.В. на дії судді Рахівського районного суду Закарпатської області Ємчука В.Е. </w:t>
      </w:r>
      <w:r w:rsidR="00E83687" w:rsidRPr="009D77E8">
        <w:rPr>
          <w:szCs w:val="28"/>
        </w:rPr>
        <w:t>під час здійснення правосуддя у</w:t>
      </w:r>
      <w:r w:rsidR="00E83687" w:rsidRPr="009D77E8">
        <w:rPr>
          <w:spacing w:val="2"/>
          <w:szCs w:val="28"/>
        </w:rPr>
        <w:t xml:space="preserve"> справі </w:t>
      </w:r>
      <w:r w:rsidRPr="009D77E8">
        <w:rPr>
          <w:spacing w:val="2"/>
          <w:szCs w:val="28"/>
        </w:rPr>
        <w:t xml:space="preserve">№  305/1937/23 (єдиний унікальний номер справи: </w:t>
      </w:r>
      <w:r w:rsidRPr="009D77E8">
        <w:rPr>
          <w:szCs w:val="28"/>
        </w:rPr>
        <w:t>К-110/10/7-24</w:t>
      </w:r>
      <w:r w:rsidRPr="009D77E8">
        <w:rPr>
          <w:spacing w:val="2"/>
          <w:szCs w:val="28"/>
        </w:rPr>
        <w:t>, вхідний номер справи: 103484).</w:t>
      </w:r>
    </w:p>
    <w:p w:rsidR="00355F2C" w:rsidRPr="009D77E8" w:rsidRDefault="00355F2C" w:rsidP="00355F2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</w:t>
      </w:r>
      <w:r w:rsidR="00E83687" w:rsidRPr="009D77E8">
        <w:rPr>
          <w:spacing w:val="2"/>
          <w:sz w:val="28"/>
          <w:szCs w:val="28"/>
        </w:rPr>
        <w:t>ами попередньої перевірки скарг</w:t>
      </w:r>
      <w:r w:rsidRPr="009D77E8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</w:t>
      </w:r>
      <w:r w:rsidR="00E83687" w:rsidRPr="009D77E8">
        <w:rPr>
          <w:spacing w:val="2"/>
          <w:sz w:val="28"/>
          <w:szCs w:val="28"/>
        </w:rPr>
        <w:t>суть скарг</w:t>
      </w:r>
      <w:r w:rsidRPr="009D77E8">
        <w:rPr>
          <w:spacing w:val="2"/>
          <w:sz w:val="28"/>
          <w:szCs w:val="28"/>
        </w:rPr>
        <w:t xml:space="preserve"> зводиться лише до незгоди із судовим</w:t>
      </w:r>
      <w:r w:rsidR="00E83687" w:rsidRPr="009D77E8">
        <w:rPr>
          <w:spacing w:val="2"/>
          <w:sz w:val="28"/>
          <w:szCs w:val="28"/>
        </w:rPr>
        <w:t>и</w:t>
      </w:r>
      <w:r w:rsidRPr="009D77E8">
        <w:rPr>
          <w:spacing w:val="2"/>
          <w:sz w:val="28"/>
          <w:szCs w:val="28"/>
        </w:rPr>
        <w:t xml:space="preserve"> рішенням</w:t>
      </w:r>
      <w:r w:rsidR="00E83687" w:rsidRPr="009D77E8">
        <w:rPr>
          <w:spacing w:val="2"/>
          <w:sz w:val="28"/>
          <w:szCs w:val="28"/>
        </w:rPr>
        <w:t>и</w:t>
      </w:r>
      <w:r w:rsidRPr="009D77E8">
        <w:rPr>
          <w:spacing w:val="2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7F41E0" w:rsidRPr="009D77E8" w:rsidRDefault="00355F2C" w:rsidP="00355F2C">
      <w:pPr>
        <w:pStyle w:val="a3"/>
        <w:spacing w:line="240" w:lineRule="auto"/>
        <w:ind w:left="0" w:firstLine="709"/>
        <w:jc w:val="both"/>
        <w:rPr>
          <w:spacing w:val="2"/>
          <w:szCs w:val="28"/>
        </w:rPr>
      </w:pPr>
      <w:r w:rsidRPr="009D77E8">
        <w:rPr>
          <w:szCs w:val="28"/>
          <w:shd w:val="clear" w:color="auto" w:fill="FFFFFF"/>
        </w:rPr>
        <w:t>11</w:t>
      </w:r>
      <w:r w:rsidR="00D01BC7" w:rsidRPr="009D77E8">
        <w:rPr>
          <w:szCs w:val="28"/>
          <w:shd w:val="clear" w:color="auto" w:fill="FFFFFF"/>
        </w:rPr>
        <w:t xml:space="preserve">) </w:t>
      </w:r>
      <w:r w:rsidRPr="009D77E8">
        <w:rPr>
          <w:spacing w:val="2"/>
          <w:szCs w:val="28"/>
        </w:rPr>
        <w:t xml:space="preserve">18 липня 2023 року до Вищої ради правосуддя надійшла дисциплінарна скарга Матвєєвої Л.О. </w:t>
      </w:r>
      <w:r w:rsidR="00865A8C" w:rsidRPr="009D77E8">
        <w:rPr>
          <w:spacing w:val="2"/>
          <w:szCs w:val="28"/>
        </w:rPr>
        <w:t>на дії</w:t>
      </w:r>
      <w:r w:rsidRPr="009D77E8">
        <w:rPr>
          <w:spacing w:val="2"/>
          <w:szCs w:val="28"/>
        </w:rPr>
        <w:t xml:space="preserve"> судді Жовтневого районного суду міста Дніпропетровська Ткаченко Н.В. </w:t>
      </w:r>
      <w:r w:rsidRPr="009D77E8">
        <w:rPr>
          <w:szCs w:val="28"/>
          <w:shd w:val="clear" w:color="auto" w:fill="FFFFFF"/>
          <w:lang w:eastAsia="uk-UA"/>
        </w:rPr>
        <w:t>під час здійснення правосуддя</w:t>
      </w:r>
      <w:r w:rsidRPr="009D77E8">
        <w:rPr>
          <w:spacing w:val="2"/>
          <w:szCs w:val="28"/>
        </w:rPr>
        <w:t xml:space="preserve"> у справі </w:t>
      </w:r>
      <w:r w:rsidRPr="009D77E8">
        <w:rPr>
          <w:szCs w:val="28"/>
        </w:rPr>
        <w:t>№ 201/4391/17 </w:t>
      </w:r>
      <w:r w:rsidRPr="009D77E8">
        <w:rPr>
          <w:spacing w:val="2"/>
          <w:szCs w:val="28"/>
        </w:rPr>
        <w:t xml:space="preserve"> (єдиний унікальний номер справи: М-2532/0/7-23,  вхідний номер справи: 94668).</w:t>
      </w:r>
    </w:p>
    <w:p w:rsidR="00355F2C" w:rsidRPr="009D77E8" w:rsidRDefault="00355F2C" w:rsidP="00355F2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37C23" w:rsidRPr="009D77E8" w:rsidRDefault="00D01BC7" w:rsidP="00937C23">
      <w:pPr>
        <w:pStyle w:val="a3"/>
        <w:spacing w:line="240" w:lineRule="auto"/>
        <w:ind w:left="0" w:firstLine="567"/>
        <w:jc w:val="both"/>
        <w:rPr>
          <w:rFonts w:eastAsia="Times New Roman"/>
          <w:szCs w:val="28"/>
          <w:shd w:val="clear" w:color="auto" w:fill="FFFFFF"/>
          <w:lang w:eastAsia="ru-RU"/>
        </w:rPr>
      </w:pPr>
      <w:r w:rsidRPr="009D77E8">
        <w:rPr>
          <w:rFonts w:eastAsia="Times New Roman"/>
          <w:szCs w:val="28"/>
          <w:shd w:val="clear" w:color="auto" w:fill="FFFFFF"/>
          <w:lang w:eastAsia="uk-UA"/>
        </w:rPr>
        <w:t xml:space="preserve">12) </w:t>
      </w:r>
      <w:r w:rsidR="00937C23" w:rsidRPr="009D77E8">
        <w:rPr>
          <w:rFonts w:eastAsia="Times New Roman"/>
          <w:szCs w:val="28"/>
          <w:lang w:eastAsia="ru-RU"/>
        </w:rPr>
        <w:t xml:space="preserve">9 серпня 2023 року </w:t>
      </w:r>
      <w:r w:rsidR="00937C23" w:rsidRPr="009D77E8">
        <w:rPr>
          <w:rFonts w:eastAsia="Times New Roman"/>
          <w:szCs w:val="28"/>
          <w:highlight w:val="white"/>
          <w:lang w:eastAsia="ru-RU"/>
        </w:rPr>
        <w:t xml:space="preserve">до </w:t>
      </w:r>
      <w:r w:rsidR="00937C23" w:rsidRPr="009D77E8">
        <w:rPr>
          <w:rFonts w:eastAsia="Times New Roman"/>
          <w:szCs w:val="28"/>
          <w:shd w:val="clear" w:color="auto" w:fill="FFFFFF"/>
          <w:lang w:eastAsia="ru-RU"/>
        </w:rPr>
        <w:t xml:space="preserve">Вищої ради правосуддя надійшла дисциплінарна скарга Песиголовця А.Г. </w:t>
      </w:r>
      <w:r w:rsidR="009D38CD" w:rsidRPr="009D77E8">
        <w:rPr>
          <w:spacing w:val="2"/>
          <w:szCs w:val="28"/>
        </w:rPr>
        <w:t>на дії</w:t>
      </w:r>
      <w:r w:rsidR="00937C23" w:rsidRPr="009D77E8">
        <w:rPr>
          <w:rFonts w:eastAsia="Times New Roman"/>
          <w:szCs w:val="28"/>
          <w:shd w:val="clear" w:color="auto" w:fill="FFFFFF"/>
          <w:lang w:eastAsia="ru-RU"/>
        </w:rPr>
        <w:t xml:space="preserve"> судді Куп’янського міськрайонного суду Харківської області (відрядженої до Лозівського міськрайонного суду Харківської області) Цендри Н.В. під час здійснення правосуддя у справі </w:t>
      </w:r>
      <w:r w:rsidR="00937C23" w:rsidRPr="009D77E8">
        <w:rPr>
          <w:rFonts w:eastAsia="Times New Roman"/>
          <w:szCs w:val="28"/>
          <w:shd w:val="clear" w:color="auto" w:fill="FFFFFF"/>
          <w:lang w:eastAsia="ru-RU"/>
        </w:rPr>
        <w:lastRenderedPageBreak/>
        <w:t>№ 629/3127/23 (</w:t>
      </w:r>
      <w:r w:rsidR="00937C23" w:rsidRPr="009D77E8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="00937C23" w:rsidRPr="009D77E8">
        <w:rPr>
          <w:rFonts w:eastAsia="Times New Roman"/>
          <w:szCs w:val="28"/>
          <w:shd w:val="clear" w:color="auto" w:fill="FFFFFF"/>
          <w:lang w:eastAsia="uk-UA"/>
        </w:rPr>
        <w:t>П-1001/2/7-23, в</w:t>
      </w:r>
      <w:r w:rsidR="00937C23" w:rsidRPr="009D77E8">
        <w:rPr>
          <w:rFonts w:eastAsia="Times New Roman"/>
          <w:szCs w:val="28"/>
          <w:lang w:eastAsia="uk-UA"/>
        </w:rPr>
        <w:t xml:space="preserve">хідний номер справи: </w:t>
      </w:r>
      <w:r w:rsidR="00937C23" w:rsidRPr="009D77E8">
        <w:rPr>
          <w:rFonts w:eastAsia="Times New Roman"/>
          <w:szCs w:val="28"/>
          <w:shd w:val="clear" w:color="auto" w:fill="FFFFFF"/>
          <w:lang w:eastAsia="uk-UA"/>
        </w:rPr>
        <w:t>95135).</w:t>
      </w:r>
    </w:p>
    <w:p w:rsidR="00937C23" w:rsidRPr="009D77E8" w:rsidRDefault="00937C23" w:rsidP="00937C23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910AF" w:rsidRPr="009D77E8" w:rsidRDefault="00937C23" w:rsidP="000910AF">
      <w:pPr>
        <w:pStyle w:val="a3"/>
        <w:spacing w:line="240" w:lineRule="auto"/>
        <w:ind w:left="0" w:firstLine="567"/>
        <w:jc w:val="both"/>
        <w:rPr>
          <w:rFonts w:eastAsia="Times New Roman"/>
          <w:szCs w:val="28"/>
          <w:shd w:val="clear" w:color="auto" w:fill="FFFFFF"/>
          <w:lang w:eastAsia="uk-UA"/>
        </w:rPr>
      </w:pPr>
      <w:r w:rsidRPr="009D77E8">
        <w:rPr>
          <w:rFonts w:eastAsia="Times New Roman"/>
          <w:szCs w:val="28"/>
          <w:shd w:val="clear" w:color="auto" w:fill="FFFFFF"/>
          <w:lang w:eastAsia="uk-UA"/>
        </w:rPr>
        <w:t xml:space="preserve">13) </w:t>
      </w:r>
      <w:r w:rsidR="000910AF" w:rsidRPr="009D77E8">
        <w:rPr>
          <w:rFonts w:eastAsia="Times New Roman"/>
          <w:szCs w:val="28"/>
          <w:lang w:eastAsia="ru-RU"/>
        </w:rPr>
        <w:t xml:space="preserve">20 червня 2023 року </w:t>
      </w:r>
      <w:r w:rsidR="000910AF" w:rsidRPr="009D77E8">
        <w:rPr>
          <w:rFonts w:eastAsia="Times New Roman"/>
          <w:szCs w:val="28"/>
          <w:highlight w:val="white"/>
          <w:lang w:eastAsia="ru-RU"/>
        </w:rPr>
        <w:t xml:space="preserve">до </w:t>
      </w:r>
      <w:r w:rsidR="000910AF" w:rsidRPr="009D77E8">
        <w:rPr>
          <w:rFonts w:eastAsia="Times New Roman"/>
          <w:szCs w:val="28"/>
          <w:shd w:val="clear" w:color="auto" w:fill="FFFFFF"/>
          <w:lang w:eastAsia="ru-RU"/>
        </w:rPr>
        <w:t>Вищої ради правосуддя надійшла дисциплінарна скарга Пришка М.Г., скерована з Вищої кваліфікаційної комісії суддів України</w:t>
      </w:r>
      <w:r w:rsidR="001F3ABF" w:rsidRPr="009D77E8">
        <w:rPr>
          <w:rFonts w:eastAsia="Times New Roman"/>
          <w:szCs w:val="28"/>
          <w:shd w:val="clear" w:color="auto" w:fill="FFFFFF"/>
          <w:lang w:eastAsia="ru-RU"/>
        </w:rPr>
        <w:t>,</w:t>
      </w:r>
      <w:r w:rsidR="000910AF" w:rsidRPr="009D77E8">
        <w:rPr>
          <w:rFonts w:eastAsia="Times New Roman"/>
          <w:szCs w:val="28"/>
          <w:shd w:val="clear" w:color="auto" w:fill="FFFFFF"/>
          <w:lang w:eastAsia="ru-RU"/>
        </w:rPr>
        <w:t xml:space="preserve"> </w:t>
      </w:r>
      <w:r w:rsidR="009D344E" w:rsidRPr="009D77E8">
        <w:rPr>
          <w:spacing w:val="2"/>
          <w:szCs w:val="28"/>
        </w:rPr>
        <w:t>на дії</w:t>
      </w:r>
      <w:r w:rsidR="000910AF" w:rsidRPr="009D77E8">
        <w:rPr>
          <w:rFonts w:eastAsia="Times New Roman"/>
          <w:szCs w:val="28"/>
          <w:shd w:val="clear" w:color="auto" w:fill="FFFFFF"/>
          <w:lang w:eastAsia="ru-RU"/>
        </w:rPr>
        <w:t xml:space="preserve"> судді Луцького міськрайонного суду Волинської області Крупінської С.С. під час здійснення правосуддя у справі № 161/17202/21 (</w:t>
      </w:r>
      <w:r w:rsidR="000910AF" w:rsidRPr="009D77E8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="000910AF" w:rsidRPr="009D77E8">
        <w:rPr>
          <w:rFonts w:eastAsia="Times New Roman"/>
          <w:szCs w:val="28"/>
          <w:shd w:val="clear" w:color="auto" w:fill="FFFFFF"/>
          <w:lang w:eastAsia="uk-UA"/>
        </w:rPr>
        <w:t>П-2190/0/7-23, в</w:t>
      </w:r>
      <w:r w:rsidR="000910AF" w:rsidRPr="009D77E8">
        <w:rPr>
          <w:rFonts w:eastAsia="Times New Roman"/>
          <w:szCs w:val="28"/>
          <w:lang w:eastAsia="uk-UA"/>
        </w:rPr>
        <w:t xml:space="preserve">хідний номер справи: </w:t>
      </w:r>
      <w:r w:rsidR="000910AF" w:rsidRPr="009D77E8">
        <w:rPr>
          <w:rFonts w:eastAsia="Times New Roman"/>
          <w:szCs w:val="28"/>
          <w:shd w:val="clear" w:color="auto" w:fill="FFFFFF"/>
          <w:lang w:eastAsia="uk-UA"/>
        </w:rPr>
        <w:t>94089).</w:t>
      </w:r>
    </w:p>
    <w:p w:rsidR="0043002D" w:rsidRPr="009D77E8" w:rsidRDefault="0043002D" w:rsidP="0043002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401F3" w:rsidRPr="009D77E8" w:rsidRDefault="00F401F3" w:rsidP="00F401F3">
      <w:pPr>
        <w:pStyle w:val="a3"/>
        <w:spacing w:line="240" w:lineRule="auto"/>
        <w:ind w:left="0" w:firstLine="567"/>
        <w:jc w:val="both"/>
        <w:rPr>
          <w:rFonts w:eastAsia="Times New Roman"/>
          <w:szCs w:val="28"/>
          <w:shd w:val="clear" w:color="auto" w:fill="FFFFFF"/>
          <w:lang w:eastAsia="uk-UA"/>
        </w:rPr>
      </w:pPr>
      <w:r w:rsidRPr="009D77E8">
        <w:rPr>
          <w:rFonts w:eastAsia="Times New Roman"/>
          <w:szCs w:val="28"/>
          <w:shd w:val="clear" w:color="auto" w:fill="FFFFFF"/>
          <w:lang w:eastAsia="uk-UA"/>
        </w:rPr>
        <w:t xml:space="preserve">14) </w:t>
      </w:r>
      <w:r w:rsidRPr="009D77E8">
        <w:rPr>
          <w:rFonts w:eastAsia="Times New Roman"/>
          <w:szCs w:val="28"/>
          <w:lang w:eastAsia="ru-RU"/>
        </w:rPr>
        <w:t xml:space="preserve">20 червня 2023 року </w:t>
      </w:r>
      <w:r w:rsidRPr="009D77E8">
        <w:rPr>
          <w:rFonts w:eastAsia="Times New Roman"/>
          <w:szCs w:val="28"/>
          <w:highlight w:val="white"/>
          <w:lang w:eastAsia="ru-RU"/>
        </w:rPr>
        <w:t xml:space="preserve">до </w:t>
      </w:r>
      <w:r w:rsidRPr="009D77E8">
        <w:rPr>
          <w:rFonts w:eastAsia="Times New Roman"/>
          <w:szCs w:val="28"/>
          <w:shd w:val="clear" w:color="auto" w:fill="FFFFFF"/>
          <w:lang w:eastAsia="ru-RU"/>
        </w:rPr>
        <w:t>Вищої ради правосуддя надійшла дисциплінарна скарга Пришка М.Г., скерована з Вищої кваліфі</w:t>
      </w:r>
      <w:r w:rsidR="00776FAB" w:rsidRPr="009D77E8">
        <w:rPr>
          <w:rFonts w:eastAsia="Times New Roman"/>
          <w:szCs w:val="28"/>
          <w:shd w:val="clear" w:color="auto" w:fill="FFFFFF"/>
          <w:lang w:eastAsia="ru-RU"/>
        </w:rPr>
        <w:t xml:space="preserve">каційної комісії суддів України, </w:t>
      </w:r>
      <w:r w:rsidR="00776FAB" w:rsidRPr="009D77E8">
        <w:rPr>
          <w:spacing w:val="2"/>
          <w:szCs w:val="28"/>
        </w:rPr>
        <w:t>на дії</w:t>
      </w:r>
      <w:r w:rsidRPr="009D77E8">
        <w:rPr>
          <w:rFonts w:eastAsia="Times New Roman"/>
          <w:szCs w:val="28"/>
          <w:shd w:val="clear" w:color="auto" w:fill="FFFFFF"/>
          <w:lang w:eastAsia="ru-RU"/>
        </w:rPr>
        <w:t xml:space="preserve"> судді Луцького міськрайонного суду Волинської області Присяжнюк Л.М. під час здійснення правосуддя у справі № 161/18295/21 (</w:t>
      </w:r>
      <w:r w:rsidRPr="009D77E8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Pr="009D77E8">
        <w:rPr>
          <w:rFonts w:eastAsia="Times New Roman"/>
          <w:szCs w:val="28"/>
          <w:shd w:val="clear" w:color="auto" w:fill="FFFFFF"/>
          <w:lang w:eastAsia="uk-UA"/>
        </w:rPr>
        <w:t>П-2190/1/7-23, в</w:t>
      </w:r>
      <w:r w:rsidRPr="009D77E8">
        <w:rPr>
          <w:rFonts w:eastAsia="Times New Roman"/>
          <w:szCs w:val="28"/>
          <w:lang w:eastAsia="uk-UA"/>
        </w:rPr>
        <w:t xml:space="preserve">хідний номер справи: </w:t>
      </w:r>
      <w:r w:rsidRPr="009D77E8">
        <w:rPr>
          <w:rFonts w:eastAsia="Times New Roman"/>
          <w:szCs w:val="28"/>
          <w:shd w:val="clear" w:color="auto" w:fill="FFFFFF"/>
          <w:lang w:eastAsia="uk-UA"/>
        </w:rPr>
        <w:t>94093).</w:t>
      </w:r>
    </w:p>
    <w:p w:rsidR="00ED0790" w:rsidRPr="009D77E8" w:rsidRDefault="00ED0790" w:rsidP="00ED0790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12A9E" w:rsidRPr="009D77E8" w:rsidRDefault="007B7607" w:rsidP="00B01BEB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 xml:space="preserve">Згідно з </w:t>
      </w:r>
      <w:r w:rsidR="00ED0790" w:rsidRPr="009D77E8">
        <w:rPr>
          <w:spacing w:val="2"/>
          <w:sz w:val="28"/>
          <w:szCs w:val="28"/>
        </w:rPr>
        <w:t>пунктами 2, 3,</w:t>
      </w:r>
      <w:r w:rsidR="00EE7B1B" w:rsidRPr="009D77E8">
        <w:rPr>
          <w:spacing w:val="2"/>
          <w:sz w:val="28"/>
          <w:szCs w:val="28"/>
        </w:rPr>
        <w:t xml:space="preserve"> 4</w:t>
      </w:r>
      <w:r w:rsidR="00216EDD" w:rsidRPr="009D77E8">
        <w:rPr>
          <w:spacing w:val="2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776FAB" w:rsidRPr="009D77E8">
        <w:rPr>
          <w:spacing w:val="2"/>
          <w:sz w:val="28"/>
          <w:szCs w:val="28"/>
        </w:rPr>
        <w:t xml:space="preserve"> </w:t>
      </w:r>
      <w:r w:rsidR="00B01BEB" w:rsidRPr="009D77E8">
        <w:rPr>
          <w:sz w:val="28"/>
          <w:szCs w:val="28"/>
          <w:lang w:eastAsia="uk-UA"/>
        </w:rPr>
        <w:t>закінчився встановлений законом строк для застосування до судді дисциплінарного стягнення; очевидною метою подання скарги є спонукання судді до ухвалення певного судового рішення;</w:t>
      </w:r>
      <w:r w:rsidR="001414A1" w:rsidRPr="009D77E8">
        <w:rPr>
          <w:spacing w:val="2"/>
          <w:sz w:val="28"/>
          <w:szCs w:val="28"/>
        </w:rPr>
        <w:t xml:space="preserve"> </w:t>
      </w:r>
      <w:r w:rsidR="00812A9E" w:rsidRPr="009D77E8">
        <w:rPr>
          <w:spacing w:val="2"/>
          <w:sz w:val="28"/>
          <w:szCs w:val="28"/>
        </w:rPr>
        <w:t>суть скарги зводиться лише до незгоди із судовим рішенням.</w:t>
      </w:r>
    </w:p>
    <w:p w:rsidR="0052072E" w:rsidRPr="009D77E8" w:rsidRDefault="0052072E" w:rsidP="0052072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D77E8">
        <w:rPr>
          <w:spacing w:val="2"/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9D77E8" w:rsidRDefault="00852A4A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9D77E8" w:rsidRDefault="00852A4A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 xml:space="preserve">Керуючись статтею 45 Закону України «Про Вищу раду правосуддя», </w:t>
      </w:r>
      <w:r w:rsidR="006E1787" w:rsidRPr="009D77E8">
        <w:rPr>
          <w:spacing w:val="2"/>
          <w:szCs w:val="28"/>
        </w:rPr>
        <w:t xml:space="preserve">статтею 107 Закону України «Про судоустрій і статус суддів», </w:t>
      </w:r>
      <w:r w:rsidRPr="009D77E8">
        <w:rPr>
          <w:spacing w:val="2"/>
          <w:szCs w:val="28"/>
        </w:rPr>
        <w:t xml:space="preserve">пунктом 13.13 Регламенту Вищої ради правосуддя, Перша Дисциплінарна палата Вищої ради </w:t>
      </w:r>
      <w:r w:rsidRPr="009D77E8">
        <w:rPr>
          <w:spacing w:val="2"/>
          <w:szCs w:val="28"/>
        </w:rPr>
        <w:lastRenderedPageBreak/>
        <w:t xml:space="preserve">правосуддя </w:t>
      </w:r>
    </w:p>
    <w:p w:rsidR="00101873" w:rsidRPr="009D77E8" w:rsidRDefault="00101873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</w:p>
    <w:p w:rsidR="00852A4A" w:rsidRPr="009D77E8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  <w:r w:rsidRPr="009D77E8">
        <w:rPr>
          <w:rFonts w:cs="Times New Roman"/>
          <w:b/>
          <w:spacing w:val="2"/>
        </w:rPr>
        <w:t>ухвалила:</w:t>
      </w:r>
    </w:p>
    <w:p w:rsidR="0059733B" w:rsidRPr="009D77E8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</w:p>
    <w:p w:rsidR="00DD0CEA" w:rsidRPr="009D77E8" w:rsidRDefault="00CF7407" w:rsidP="00DD0CEA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 xml:space="preserve">1) </w:t>
      </w:r>
      <w:r w:rsidR="00242339" w:rsidRPr="009D77E8">
        <w:rPr>
          <w:spacing w:val="2"/>
          <w:szCs w:val="28"/>
        </w:rPr>
        <w:t>відмовити у відкритті д</w:t>
      </w:r>
      <w:r w:rsidR="00DD0CEA" w:rsidRPr="009D77E8">
        <w:rPr>
          <w:spacing w:val="2"/>
          <w:szCs w:val="28"/>
        </w:rPr>
        <w:t xml:space="preserve">исциплінарної справи за скаргами </w:t>
      </w:r>
      <w:r w:rsidR="00DD0CEA" w:rsidRPr="009D77E8">
        <w:rPr>
          <w:rStyle w:val="rvts24"/>
          <w:sz w:val="28"/>
          <w:szCs w:val="28"/>
        </w:rPr>
        <w:t xml:space="preserve">адвоката Джулая Дмитра Олександровича, який діє в інтересах приватного акціонерного товариства «Харчовик», стосовно судді </w:t>
      </w:r>
      <w:r w:rsidR="00DD0CEA" w:rsidRPr="009D77E8">
        <w:rPr>
          <w:szCs w:val="28"/>
          <w:shd w:val="clear" w:color="auto" w:fill="FFFFFF"/>
        </w:rPr>
        <w:t xml:space="preserve">Центрального районного суду міста Миколаєва (відрядженого до Київського районного суду міста Одеси) Тішка Дмитра Анатолійовича; </w:t>
      </w:r>
    </w:p>
    <w:p w:rsidR="009E54C1" w:rsidRPr="009D77E8" w:rsidRDefault="00B148CB" w:rsidP="00BA6F8B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 xml:space="preserve">2) </w:t>
      </w:r>
      <w:r w:rsidR="009E54C1" w:rsidRPr="009D77E8">
        <w:rPr>
          <w:spacing w:val="2"/>
          <w:szCs w:val="28"/>
        </w:rPr>
        <w:t>відмовити у відкритті дисциплінарної справи за скаргою</w:t>
      </w:r>
      <w:r w:rsidR="00BA6F8B" w:rsidRPr="009D77E8">
        <w:rPr>
          <w:spacing w:val="2"/>
          <w:szCs w:val="28"/>
        </w:rPr>
        <w:t xml:space="preserve"> </w:t>
      </w:r>
      <w:r w:rsidR="00BA6F8B" w:rsidRPr="009D77E8">
        <w:rPr>
          <w:rStyle w:val="rvts24"/>
          <w:sz w:val="28"/>
          <w:szCs w:val="28"/>
        </w:rPr>
        <w:t>Дідика Івана Степанович</w:t>
      </w:r>
      <w:r w:rsidR="00BA6F8B" w:rsidRPr="009D77E8">
        <w:rPr>
          <w:rStyle w:val="rvts83"/>
          <w:sz w:val="28"/>
          <w:szCs w:val="28"/>
        </w:rPr>
        <w:t xml:space="preserve">а </w:t>
      </w:r>
      <w:r w:rsidR="00BA6F8B" w:rsidRPr="009D77E8">
        <w:rPr>
          <w:szCs w:val="28"/>
          <w:shd w:val="clear" w:color="auto" w:fill="FFFFFF"/>
        </w:rPr>
        <w:t>стосовно судді Господарського суду Дніпропетровської області Мартинюка Сергія Віталійовича</w:t>
      </w:r>
      <w:r w:rsidR="009E54C1" w:rsidRPr="009D77E8">
        <w:rPr>
          <w:spacing w:val="2"/>
          <w:szCs w:val="28"/>
        </w:rPr>
        <w:t>;</w:t>
      </w:r>
    </w:p>
    <w:p w:rsidR="00BA6F8B" w:rsidRPr="009D77E8" w:rsidRDefault="006F32DF" w:rsidP="006F32DF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9D77E8">
        <w:rPr>
          <w:spacing w:val="2"/>
          <w:szCs w:val="28"/>
        </w:rPr>
        <w:t xml:space="preserve">3) відмовити у відкритті дисциплінарної справи за скаргою </w:t>
      </w:r>
      <w:r w:rsidRPr="009D77E8">
        <w:rPr>
          <w:rStyle w:val="rvts24"/>
          <w:sz w:val="28"/>
          <w:szCs w:val="28"/>
        </w:rPr>
        <w:t xml:space="preserve">Борзих Юрія Миколайовича </w:t>
      </w:r>
      <w:r w:rsidRPr="009D77E8">
        <w:rPr>
          <w:rFonts w:eastAsia="Times New Roman"/>
          <w:szCs w:val="28"/>
          <w:lang w:eastAsia="uk-UA"/>
        </w:rPr>
        <w:t xml:space="preserve">стосовно суддів Печерського районного суду міста Києва Новака Романа Васильовича, </w:t>
      </w:r>
      <w:r w:rsidRPr="009D77E8">
        <w:rPr>
          <w:szCs w:val="28"/>
          <w:shd w:val="clear" w:color="auto" w:fill="FFFFFF"/>
        </w:rPr>
        <w:t>Підпалого Вячеслава Валерійовича;</w:t>
      </w:r>
    </w:p>
    <w:p w:rsidR="006F32DF" w:rsidRPr="009D77E8" w:rsidRDefault="000032B4" w:rsidP="001A6789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9D77E8">
        <w:rPr>
          <w:szCs w:val="28"/>
          <w:shd w:val="clear" w:color="auto" w:fill="FFFFFF"/>
        </w:rPr>
        <w:t xml:space="preserve">4) </w:t>
      </w:r>
      <w:r w:rsidR="001A6789" w:rsidRPr="009D77E8">
        <w:rPr>
          <w:spacing w:val="2"/>
          <w:szCs w:val="28"/>
        </w:rPr>
        <w:t xml:space="preserve">відмовити у відкритті дисциплінарної справи за скаргою </w:t>
      </w:r>
      <w:r w:rsidR="001A6789" w:rsidRPr="009D77E8">
        <w:rPr>
          <w:rStyle w:val="rvts24"/>
          <w:sz w:val="28"/>
          <w:szCs w:val="28"/>
        </w:rPr>
        <w:t xml:space="preserve">Толмачова Олександра Леонідовича стосовно </w:t>
      </w:r>
      <w:r w:rsidR="001A6789" w:rsidRPr="009D77E8">
        <w:rPr>
          <w:bCs/>
          <w:szCs w:val="28"/>
          <w:shd w:val="clear" w:color="auto" w:fill="FFFFFF"/>
        </w:rPr>
        <w:t>судді Харківського окружного адміністративного суду Мар’єнко Лариси Михайлівни;</w:t>
      </w:r>
    </w:p>
    <w:p w:rsidR="00F232B9" w:rsidRPr="009D77E8" w:rsidRDefault="001A6789" w:rsidP="00F232B9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9D77E8">
        <w:rPr>
          <w:szCs w:val="28"/>
          <w:shd w:val="clear" w:color="auto" w:fill="FFFFFF"/>
        </w:rPr>
        <w:t xml:space="preserve">5) </w:t>
      </w:r>
      <w:r w:rsidR="00F232B9" w:rsidRPr="009D77E8">
        <w:rPr>
          <w:spacing w:val="2"/>
          <w:szCs w:val="28"/>
        </w:rPr>
        <w:t xml:space="preserve">відмовити у відкритті дисциплінарної справи за скаргою </w:t>
      </w:r>
      <w:r w:rsidR="00F232B9" w:rsidRPr="009D77E8">
        <w:rPr>
          <w:rStyle w:val="rvts24"/>
          <w:sz w:val="28"/>
          <w:szCs w:val="28"/>
        </w:rPr>
        <w:t xml:space="preserve">Акопян Ліни Геннадіївни стосовно суддів </w:t>
      </w:r>
      <w:r w:rsidR="00F232B9" w:rsidRPr="009D77E8">
        <w:rPr>
          <w:bCs/>
          <w:szCs w:val="28"/>
          <w:shd w:val="clear" w:color="auto" w:fill="FFFFFF"/>
        </w:rPr>
        <w:t>Київського апеляційного суду</w:t>
      </w:r>
      <w:r w:rsidR="00F232B9" w:rsidRPr="009D77E8">
        <w:rPr>
          <w:rStyle w:val="rvts24"/>
          <w:sz w:val="28"/>
          <w:szCs w:val="28"/>
        </w:rPr>
        <w:t xml:space="preserve"> </w:t>
      </w:r>
      <w:r w:rsidR="00F232B9" w:rsidRPr="009D77E8">
        <w:rPr>
          <w:szCs w:val="28"/>
          <w:shd w:val="clear" w:color="auto" w:fill="FFFFFF"/>
        </w:rPr>
        <w:t>Борисової Олени Василівни, Левенця Бориса Борисовича, Ратнікової Валентини Миколаївни.</w:t>
      </w:r>
    </w:p>
    <w:p w:rsidR="00F232B9" w:rsidRPr="009D77E8" w:rsidRDefault="00C34D9C" w:rsidP="0049627C">
      <w:pPr>
        <w:spacing w:line="240" w:lineRule="auto"/>
        <w:ind w:firstLine="709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 xml:space="preserve">6) </w:t>
      </w:r>
      <w:r w:rsidR="0049627C" w:rsidRPr="009D77E8">
        <w:rPr>
          <w:spacing w:val="2"/>
          <w:szCs w:val="28"/>
        </w:rPr>
        <w:t xml:space="preserve">відмовити у відкритті дисциплінарної справи </w:t>
      </w:r>
      <w:r w:rsidR="00D35559" w:rsidRPr="009D77E8">
        <w:rPr>
          <w:spacing w:val="2"/>
          <w:szCs w:val="28"/>
        </w:rPr>
        <w:t xml:space="preserve">за скаргами Дриги Григорія Васильовича, Панченка Василя Володимировича </w:t>
      </w:r>
      <w:r w:rsidR="0049627C" w:rsidRPr="009D77E8">
        <w:rPr>
          <w:spacing w:val="2"/>
          <w:szCs w:val="28"/>
        </w:rPr>
        <w:t>стосовно судді Деснянського районного суду міста Києва Саламон Ольги Броніславівни.</w:t>
      </w:r>
    </w:p>
    <w:p w:rsidR="00543DCA" w:rsidRPr="009D77E8" w:rsidRDefault="00C34D9C" w:rsidP="00543DCA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 xml:space="preserve">7) </w:t>
      </w:r>
      <w:r w:rsidR="00543DCA" w:rsidRPr="009D77E8">
        <w:rPr>
          <w:spacing w:val="2"/>
          <w:szCs w:val="28"/>
        </w:rPr>
        <w:t xml:space="preserve">відмовити у відкритті дисциплінарної справи за скаргою </w:t>
      </w:r>
      <w:r w:rsidR="00543DCA" w:rsidRPr="009D77E8">
        <w:rPr>
          <w:rFonts w:eastAsia="Times New Roman"/>
          <w:szCs w:val="28"/>
          <w:shd w:val="clear" w:color="auto" w:fill="FFFFFF"/>
          <w:lang w:eastAsia="ru-RU"/>
        </w:rPr>
        <w:t>адвоката Цуркана Віктора Івановича, який діє в інтересах Богомол Алли Іванівни</w:t>
      </w:r>
      <w:r w:rsidR="007643D1" w:rsidRPr="009D77E8">
        <w:rPr>
          <w:rFonts w:eastAsia="Times New Roman"/>
          <w:szCs w:val="28"/>
          <w:shd w:val="clear" w:color="auto" w:fill="FFFFFF"/>
          <w:lang w:eastAsia="ru-RU"/>
        </w:rPr>
        <w:t>,</w:t>
      </w:r>
      <w:r w:rsidR="00543DCA" w:rsidRPr="009D77E8">
        <w:rPr>
          <w:rFonts w:eastAsia="Times New Roman"/>
          <w:szCs w:val="28"/>
          <w:shd w:val="clear" w:color="auto" w:fill="FFFFFF"/>
          <w:lang w:eastAsia="ru-RU"/>
        </w:rPr>
        <w:t xml:space="preserve"> стосовно судді Охтирського міськрайонного суду Сумської області Яценко Наталії Георгіївни;</w:t>
      </w:r>
    </w:p>
    <w:p w:rsidR="007643D1" w:rsidRPr="009D77E8" w:rsidRDefault="007643D1" w:rsidP="007643D1">
      <w:pPr>
        <w:pStyle w:val="a3"/>
        <w:spacing w:line="240" w:lineRule="auto"/>
        <w:ind w:left="0" w:firstLine="720"/>
        <w:jc w:val="both"/>
        <w:rPr>
          <w:rFonts w:eastAsia="Times New Roman"/>
          <w:szCs w:val="28"/>
          <w:shd w:val="clear" w:color="auto" w:fill="FFFFFF"/>
          <w:lang w:eastAsia="ru-RU"/>
        </w:rPr>
      </w:pPr>
      <w:r w:rsidRPr="009D77E8">
        <w:rPr>
          <w:spacing w:val="2"/>
          <w:szCs w:val="28"/>
        </w:rPr>
        <w:t xml:space="preserve">8) відмовити у відкритті дисциплінарної справи за скаргою </w:t>
      </w:r>
      <w:r w:rsidRPr="009D77E8">
        <w:rPr>
          <w:rFonts w:eastAsia="Times New Roman"/>
          <w:szCs w:val="28"/>
          <w:shd w:val="clear" w:color="auto" w:fill="FFFFFF"/>
          <w:lang w:eastAsia="ru-RU"/>
        </w:rPr>
        <w:t>Баранник Ірини Віталіївни стосовно судді Ленінського районного суду міста Харкова Гримайло Анжеліки Михайлівни;</w:t>
      </w:r>
    </w:p>
    <w:p w:rsidR="004906A7" w:rsidRPr="009D77E8" w:rsidRDefault="00355F2C" w:rsidP="004906A7">
      <w:pPr>
        <w:spacing w:line="238" w:lineRule="auto"/>
        <w:ind w:firstLine="709"/>
        <w:jc w:val="both"/>
        <w:rPr>
          <w:szCs w:val="28"/>
        </w:rPr>
      </w:pPr>
      <w:r w:rsidRPr="009D77E8">
        <w:rPr>
          <w:szCs w:val="28"/>
          <w:shd w:val="clear" w:color="auto" w:fill="FFFFFF"/>
        </w:rPr>
        <w:t xml:space="preserve">9) </w:t>
      </w:r>
      <w:r w:rsidR="004906A7" w:rsidRPr="009D77E8">
        <w:rPr>
          <w:szCs w:val="28"/>
        </w:rPr>
        <w:t xml:space="preserve">відмовити у відкритті дисциплінарної справи </w:t>
      </w:r>
      <w:r w:rsidR="00D35559" w:rsidRPr="009D77E8">
        <w:rPr>
          <w:szCs w:val="28"/>
        </w:rPr>
        <w:t xml:space="preserve">за скаргою Латіка Ігоря Сергійовича </w:t>
      </w:r>
      <w:r w:rsidR="004906A7" w:rsidRPr="009D77E8">
        <w:rPr>
          <w:szCs w:val="28"/>
        </w:rPr>
        <w:t>стосовно судді Подільського районного суду міста Києва Якимець Оксани Ігорівни.</w:t>
      </w:r>
    </w:p>
    <w:p w:rsidR="00355F2C" w:rsidRPr="009D77E8" w:rsidRDefault="00355F2C" w:rsidP="00355F2C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p w:rsidR="00355F2C" w:rsidRPr="009D77E8" w:rsidRDefault="00355F2C" w:rsidP="007643D1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p w:rsidR="00355F2C" w:rsidRPr="009D77E8" w:rsidRDefault="00355F2C" w:rsidP="001D555D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D77E8">
        <w:rPr>
          <w:spacing w:val="2"/>
          <w:szCs w:val="28"/>
        </w:rPr>
        <w:t>10</w:t>
      </w:r>
      <w:r w:rsidR="001D555D" w:rsidRPr="009D77E8">
        <w:rPr>
          <w:spacing w:val="2"/>
          <w:szCs w:val="28"/>
        </w:rPr>
        <w:t>)</w:t>
      </w:r>
      <w:r w:rsidRPr="009D77E8">
        <w:rPr>
          <w:szCs w:val="28"/>
        </w:rPr>
        <w:t xml:space="preserve"> відмовити у відкритті дисциплінарної справи</w:t>
      </w:r>
      <w:r w:rsidR="00E83687" w:rsidRPr="009D77E8">
        <w:rPr>
          <w:szCs w:val="28"/>
        </w:rPr>
        <w:t xml:space="preserve"> за скаргами  Коблик Маріанни Володимирівни</w:t>
      </w:r>
      <w:r w:rsidRPr="009D77E8">
        <w:rPr>
          <w:szCs w:val="28"/>
        </w:rPr>
        <w:t xml:space="preserve"> стосовно судді Рахівського районного суду Закарпатської області Ємчука Віктора Едуардовича;</w:t>
      </w:r>
    </w:p>
    <w:p w:rsidR="001D555D" w:rsidRPr="009D77E8" w:rsidRDefault="00355F2C" w:rsidP="001D555D">
      <w:pPr>
        <w:pStyle w:val="a3"/>
        <w:spacing w:line="240" w:lineRule="auto"/>
        <w:ind w:left="0" w:firstLine="720"/>
        <w:jc w:val="both"/>
        <w:rPr>
          <w:spacing w:val="2"/>
          <w:szCs w:val="28"/>
          <w:highlight w:val="yellow"/>
        </w:rPr>
      </w:pPr>
      <w:r w:rsidRPr="009D77E8">
        <w:rPr>
          <w:szCs w:val="28"/>
          <w:shd w:val="clear" w:color="auto" w:fill="FFFFFF"/>
        </w:rPr>
        <w:t>11</w:t>
      </w:r>
      <w:r w:rsidR="001D555D" w:rsidRPr="009D77E8">
        <w:rPr>
          <w:szCs w:val="28"/>
          <w:shd w:val="clear" w:color="auto" w:fill="FFFFFF"/>
        </w:rPr>
        <w:t xml:space="preserve">) </w:t>
      </w:r>
      <w:r w:rsidRPr="009D77E8">
        <w:rPr>
          <w:spacing w:val="2"/>
          <w:szCs w:val="28"/>
        </w:rPr>
        <w:t xml:space="preserve">відмовити у відкритті дисциплінарної справи </w:t>
      </w:r>
      <w:r w:rsidR="009D38CD" w:rsidRPr="009D77E8">
        <w:rPr>
          <w:spacing w:val="2"/>
          <w:szCs w:val="28"/>
        </w:rPr>
        <w:t xml:space="preserve">за скаргою Матвєєвої Лариси Олександрівни </w:t>
      </w:r>
      <w:r w:rsidRPr="009D77E8">
        <w:rPr>
          <w:spacing w:val="2"/>
          <w:szCs w:val="28"/>
        </w:rPr>
        <w:t>стосовно судді Жовтневого районного суду міста Дніпропетровська Ткаченко Наталії Василівни.</w:t>
      </w:r>
    </w:p>
    <w:p w:rsidR="00937C23" w:rsidRPr="009D77E8" w:rsidRDefault="00937C23" w:rsidP="00937C23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9D77E8">
        <w:rPr>
          <w:szCs w:val="28"/>
          <w:shd w:val="clear" w:color="auto" w:fill="FFFFFF"/>
        </w:rPr>
        <w:t xml:space="preserve">12) </w:t>
      </w:r>
      <w:r w:rsidRPr="009D77E8">
        <w:rPr>
          <w:spacing w:val="2"/>
          <w:szCs w:val="28"/>
        </w:rPr>
        <w:t xml:space="preserve">відмовити у відкритті дисциплінарної справи за скаргою </w:t>
      </w:r>
      <w:r w:rsidRPr="009D77E8">
        <w:rPr>
          <w:rFonts w:eastAsia="Times New Roman"/>
          <w:szCs w:val="28"/>
          <w:shd w:val="clear" w:color="auto" w:fill="FFFFFF"/>
          <w:lang w:eastAsia="ru-RU"/>
        </w:rPr>
        <w:t xml:space="preserve">Песиголовця Артема Геннадійовича стосовно судді Куп’янського міськрайонного суду Харківської області (відрядженої до Лозівського міськрайонного суду Харківської області) Цендри Наталії Володимирівни; </w:t>
      </w:r>
    </w:p>
    <w:p w:rsidR="00FC2E6A" w:rsidRPr="009D77E8" w:rsidRDefault="00937C23" w:rsidP="00FC2E6A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9D77E8">
        <w:rPr>
          <w:szCs w:val="28"/>
          <w:shd w:val="clear" w:color="auto" w:fill="FFFFFF"/>
        </w:rPr>
        <w:lastRenderedPageBreak/>
        <w:t xml:space="preserve">13) </w:t>
      </w:r>
      <w:r w:rsidR="00FC2E6A" w:rsidRPr="009D77E8">
        <w:rPr>
          <w:spacing w:val="2"/>
          <w:szCs w:val="28"/>
        </w:rPr>
        <w:t xml:space="preserve">відмовити у відкритті дисциплінарної справи за скаргою </w:t>
      </w:r>
      <w:r w:rsidR="00FC2E6A" w:rsidRPr="009D77E8">
        <w:rPr>
          <w:rFonts w:eastAsia="Times New Roman"/>
          <w:szCs w:val="28"/>
          <w:shd w:val="clear" w:color="auto" w:fill="FFFFFF"/>
          <w:lang w:eastAsia="ru-RU"/>
        </w:rPr>
        <w:t>Пришка Миколи Григоровича, скерованої з Вищої кваліфікаційної комісії суддів України</w:t>
      </w:r>
      <w:r w:rsidR="00776FAB" w:rsidRPr="009D77E8">
        <w:rPr>
          <w:rFonts w:eastAsia="Times New Roman"/>
          <w:szCs w:val="28"/>
          <w:shd w:val="clear" w:color="auto" w:fill="FFFFFF"/>
          <w:lang w:eastAsia="ru-RU"/>
        </w:rPr>
        <w:t>,</w:t>
      </w:r>
      <w:r w:rsidR="00FC2E6A" w:rsidRPr="009D77E8">
        <w:rPr>
          <w:rFonts w:eastAsia="Times New Roman"/>
          <w:szCs w:val="28"/>
          <w:shd w:val="clear" w:color="auto" w:fill="FFFFFF"/>
          <w:lang w:eastAsia="ru-RU"/>
        </w:rPr>
        <w:t xml:space="preserve"> стосовно судді Луцького міськрайонного суду Волинської області</w:t>
      </w:r>
      <w:r w:rsidR="00FC2E6A" w:rsidRPr="009D77E8">
        <w:rPr>
          <w:szCs w:val="28"/>
        </w:rPr>
        <w:t xml:space="preserve"> </w:t>
      </w:r>
      <w:r w:rsidR="00FC2E6A" w:rsidRPr="009D77E8">
        <w:rPr>
          <w:rFonts w:eastAsia="Times New Roman"/>
          <w:szCs w:val="28"/>
          <w:shd w:val="clear" w:color="auto" w:fill="FFFFFF"/>
          <w:lang w:eastAsia="ru-RU"/>
        </w:rPr>
        <w:t>Крупінської Світлани Степанівни;</w:t>
      </w:r>
    </w:p>
    <w:p w:rsidR="00F401F3" w:rsidRPr="009D77E8" w:rsidRDefault="00FC2E6A" w:rsidP="00F401F3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9D77E8">
        <w:rPr>
          <w:szCs w:val="28"/>
          <w:shd w:val="clear" w:color="auto" w:fill="FFFFFF"/>
        </w:rPr>
        <w:t xml:space="preserve">14) </w:t>
      </w:r>
      <w:r w:rsidRPr="009D77E8">
        <w:rPr>
          <w:spacing w:val="2"/>
          <w:szCs w:val="28"/>
        </w:rPr>
        <w:t xml:space="preserve">відмовити у відкритті дисциплінарної справи за скаргою </w:t>
      </w:r>
      <w:r w:rsidR="00F401F3" w:rsidRPr="009D77E8">
        <w:rPr>
          <w:rFonts w:eastAsia="Times New Roman"/>
          <w:szCs w:val="28"/>
          <w:shd w:val="clear" w:color="auto" w:fill="FFFFFF"/>
          <w:lang w:eastAsia="ru-RU"/>
        </w:rPr>
        <w:t>Пришка Миколи Григоровича, скерованої з Вищої кваліфікаційної комісії суддів України</w:t>
      </w:r>
      <w:r w:rsidR="00776FAB" w:rsidRPr="009D77E8">
        <w:rPr>
          <w:rFonts w:eastAsia="Times New Roman"/>
          <w:szCs w:val="28"/>
          <w:shd w:val="clear" w:color="auto" w:fill="FFFFFF"/>
          <w:lang w:eastAsia="ru-RU"/>
        </w:rPr>
        <w:t>,</w:t>
      </w:r>
      <w:r w:rsidR="00F401F3" w:rsidRPr="009D77E8">
        <w:rPr>
          <w:rFonts w:eastAsia="Times New Roman"/>
          <w:szCs w:val="28"/>
          <w:shd w:val="clear" w:color="auto" w:fill="FFFFFF"/>
          <w:lang w:eastAsia="ru-RU"/>
        </w:rPr>
        <w:t xml:space="preserve"> стосовно судді Луцького міськрайонного суду Волинської області</w:t>
      </w:r>
      <w:r w:rsidR="00F401F3" w:rsidRPr="009D77E8">
        <w:rPr>
          <w:szCs w:val="28"/>
        </w:rPr>
        <w:t xml:space="preserve"> </w:t>
      </w:r>
      <w:r w:rsidR="00F401F3" w:rsidRPr="009D77E8">
        <w:rPr>
          <w:rFonts w:eastAsia="Times New Roman"/>
          <w:szCs w:val="28"/>
          <w:shd w:val="clear" w:color="auto" w:fill="FFFFFF"/>
          <w:lang w:eastAsia="ru-RU"/>
        </w:rPr>
        <w:t>Присяжнюк Людмили Миколаївни.</w:t>
      </w:r>
    </w:p>
    <w:p w:rsidR="00A14A91" w:rsidRPr="009D77E8" w:rsidRDefault="00A14A91" w:rsidP="00A14A91">
      <w:pPr>
        <w:pStyle w:val="a3"/>
        <w:ind w:left="0" w:firstLine="720"/>
        <w:jc w:val="both"/>
        <w:rPr>
          <w:spacing w:val="2"/>
          <w:szCs w:val="28"/>
          <w:shd w:val="clear" w:color="auto" w:fill="FFFFFF"/>
        </w:rPr>
      </w:pPr>
      <w:r w:rsidRPr="009D77E8">
        <w:rPr>
          <w:spacing w:val="2"/>
          <w:szCs w:val="28"/>
          <w:shd w:val="clear" w:color="auto" w:fill="FFFFFF"/>
        </w:rPr>
        <w:t>Ухвала оскарженню не підлягає.</w:t>
      </w:r>
    </w:p>
    <w:p w:rsidR="002A4CA5" w:rsidRPr="00F71376" w:rsidRDefault="002A4CA5" w:rsidP="00634D6F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F71376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Головуючий на засіданні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В</w:t>
            </w:r>
            <w:r w:rsidRPr="00F71376">
              <w:rPr>
                <w:rFonts w:eastAsia="Times New Roman"/>
                <w:b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jc w:val="right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Алла КОТЕЛЕВЕЦЬ</w:t>
            </w:r>
          </w:p>
          <w:p w:rsidR="004942F8" w:rsidRPr="00F71376" w:rsidRDefault="004942F8" w:rsidP="00D612A0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</w:tc>
      </w:tr>
      <w:tr w:rsidR="002F2200" w:rsidRPr="00F05149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Члени 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 xml:space="preserve">Вищої ради правосуддя                                     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</w:p>
        </w:tc>
        <w:tc>
          <w:tcPr>
            <w:tcW w:w="3206" w:type="dxa"/>
          </w:tcPr>
          <w:p w:rsidR="00D663FA" w:rsidRPr="00F71376" w:rsidRDefault="00D663FA" w:rsidP="00984AE5">
            <w:pPr>
              <w:autoSpaceDN w:val="0"/>
              <w:spacing w:line="240" w:lineRule="auto"/>
              <w:ind w:right="-114"/>
              <w:rPr>
                <w:rFonts w:eastAsia="Times New Roman"/>
                <w:b/>
                <w:szCs w:val="28"/>
                <w:lang w:eastAsia="uk-UA"/>
              </w:rPr>
            </w:pPr>
          </w:p>
          <w:p w:rsidR="00D612A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Тетяна БОНДАРЕНКО</w:t>
            </w:r>
          </w:p>
          <w:p w:rsidR="00D663FA" w:rsidRDefault="00D663FA" w:rsidP="00EE2420">
            <w:pPr>
              <w:autoSpaceDN w:val="0"/>
              <w:spacing w:line="240" w:lineRule="auto"/>
              <w:ind w:left="459" w:right="-113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63FA" w:rsidRPr="00F71376" w:rsidRDefault="00D663FA" w:rsidP="00EE2420">
            <w:pPr>
              <w:autoSpaceDN w:val="0"/>
              <w:spacing w:line="240" w:lineRule="auto"/>
              <w:ind w:left="459" w:right="-113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05149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Микола МОРОЗ</w:t>
            </w:r>
            <w:r w:rsidR="002F2200" w:rsidRPr="00F05149">
              <w:rPr>
                <w:rFonts w:eastAsia="Times New Roman"/>
                <w:b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984AE5" w:rsidRDefault="00984AE5" w:rsidP="00984AE5">
      <w:pPr>
        <w:pStyle w:val="af"/>
        <w:shd w:val="clear" w:color="auto" w:fill="FFFFFF"/>
        <w:spacing w:before="0" w:beforeAutospacing="0" w:after="150" w:afterAutospacing="0"/>
        <w:rPr>
          <w:rStyle w:val="ad"/>
          <w:rFonts w:ascii="ProbaPro" w:hAnsi="ProbaPro"/>
          <w:color w:val="1D1D1B"/>
        </w:rPr>
      </w:pPr>
    </w:p>
    <w:p w:rsidR="00984AE5" w:rsidRDefault="00984AE5" w:rsidP="00984AE5">
      <w:pPr>
        <w:pStyle w:val="af"/>
        <w:shd w:val="clear" w:color="auto" w:fill="FFFFFF"/>
        <w:tabs>
          <w:tab w:val="left" w:pos="6600"/>
        </w:tabs>
        <w:spacing w:before="0" w:beforeAutospacing="0" w:after="150" w:afterAutospacing="0"/>
        <w:rPr>
          <w:rStyle w:val="ad"/>
          <w:color w:val="1D1D1B"/>
          <w:sz w:val="28"/>
          <w:szCs w:val="28"/>
        </w:rPr>
      </w:pPr>
      <w:r w:rsidRPr="00984AE5">
        <w:rPr>
          <w:rStyle w:val="ad"/>
          <w:color w:val="1D1D1B"/>
          <w:sz w:val="28"/>
          <w:szCs w:val="28"/>
        </w:rPr>
        <w:t>Член Третьої Дисциплінарної</w:t>
      </w:r>
      <w:r>
        <w:rPr>
          <w:rStyle w:val="ad"/>
          <w:color w:val="1D1D1B"/>
          <w:sz w:val="28"/>
          <w:szCs w:val="28"/>
        </w:rPr>
        <w:t xml:space="preserve">                                      </w:t>
      </w:r>
    </w:p>
    <w:p w:rsidR="00984AE5" w:rsidRPr="00984AE5" w:rsidRDefault="00984AE5" w:rsidP="00984AE5">
      <w:pPr>
        <w:pStyle w:val="af"/>
        <w:shd w:val="clear" w:color="auto" w:fill="FFFFFF"/>
        <w:spacing w:before="0" w:beforeAutospacing="0" w:after="150" w:afterAutospacing="0"/>
        <w:rPr>
          <w:rStyle w:val="ad"/>
          <w:b w:val="0"/>
          <w:bCs w:val="0"/>
          <w:color w:val="1D1D1B"/>
          <w:sz w:val="28"/>
          <w:szCs w:val="28"/>
        </w:rPr>
      </w:pPr>
      <w:r w:rsidRPr="00984AE5">
        <w:rPr>
          <w:rStyle w:val="ad"/>
          <w:color w:val="1D1D1B"/>
          <w:sz w:val="28"/>
          <w:szCs w:val="28"/>
        </w:rPr>
        <w:t>палати Вищої ради правосуддя</w:t>
      </w:r>
      <w:r>
        <w:rPr>
          <w:color w:val="1D1D1B"/>
          <w:sz w:val="28"/>
          <w:szCs w:val="28"/>
        </w:rPr>
        <w:t xml:space="preserve">                                     </w:t>
      </w:r>
      <w:r>
        <w:rPr>
          <w:rStyle w:val="ad"/>
          <w:color w:val="1D1D1B"/>
          <w:sz w:val="28"/>
          <w:szCs w:val="28"/>
        </w:rPr>
        <w:t>Інна ПЛАХТІЙ</w:t>
      </w:r>
    </w:p>
    <w:p w:rsidR="006279FC" w:rsidRPr="00F05149" w:rsidRDefault="006279FC" w:rsidP="00EE2420">
      <w:pPr>
        <w:spacing w:line="240" w:lineRule="auto"/>
        <w:rPr>
          <w:sz w:val="12"/>
          <w:szCs w:val="12"/>
        </w:rPr>
      </w:pPr>
    </w:p>
    <w:sectPr w:rsidR="006279FC" w:rsidRPr="00F05149" w:rsidSect="005531E8">
      <w:headerReference w:type="default" r:id="rId9"/>
      <w:pgSz w:w="11906" w:h="16838"/>
      <w:pgMar w:top="993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C10" w:rsidRDefault="000E2C10" w:rsidP="00432388">
      <w:pPr>
        <w:spacing w:line="240" w:lineRule="auto"/>
      </w:pPr>
      <w:r>
        <w:separator/>
      </w:r>
    </w:p>
  </w:endnote>
  <w:endnote w:type="continuationSeparator" w:id="0">
    <w:p w:rsidR="000E2C10" w:rsidRDefault="000E2C10" w:rsidP="00432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C10" w:rsidRDefault="000E2C10" w:rsidP="00432388">
      <w:pPr>
        <w:spacing w:line="240" w:lineRule="auto"/>
      </w:pPr>
      <w:r>
        <w:separator/>
      </w:r>
    </w:p>
  </w:footnote>
  <w:footnote w:type="continuationSeparator" w:id="0">
    <w:p w:rsidR="000E2C10" w:rsidRDefault="000E2C10" w:rsidP="00432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Pr="005531E8" w:rsidRDefault="0035600E" w:rsidP="005531E8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301A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A4A"/>
    <w:rsid w:val="00001A1F"/>
    <w:rsid w:val="000032B4"/>
    <w:rsid w:val="00005DF8"/>
    <w:rsid w:val="0000779E"/>
    <w:rsid w:val="00010EC6"/>
    <w:rsid w:val="000112DF"/>
    <w:rsid w:val="00025D83"/>
    <w:rsid w:val="000267B1"/>
    <w:rsid w:val="000305B4"/>
    <w:rsid w:val="00035E7B"/>
    <w:rsid w:val="000424CA"/>
    <w:rsid w:val="0004435A"/>
    <w:rsid w:val="00044FF8"/>
    <w:rsid w:val="0004707D"/>
    <w:rsid w:val="000502D0"/>
    <w:rsid w:val="00050857"/>
    <w:rsid w:val="00051CC4"/>
    <w:rsid w:val="00053E60"/>
    <w:rsid w:val="000616DD"/>
    <w:rsid w:val="00065B3E"/>
    <w:rsid w:val="000673C9"/>
    <w:rsid w:val="0007037C"/>
    <w:rsid w:val="00072715"/>
    <w:rsid w:val="00073EB0"/>
    <w:rsid w:val="000760D7"/>
    <w:rsid w:val="00082482"/>
    <w:rsid w:val="00083745"/>
    <w:rsid w:val="00084D31"/>
    <w:rsid w:val="00085C2F"/>
    <w:rsid w:val="0008747C"/>
    <w:rsid w:val="00087ECB"/>
    <w:rsid w:val="000910AF"/>
    <w:rsid w:val="00092FB3"/>
    <w:rsid w:val="00095DAC"/>
    <w:rsid w:val="00096849"/>
    <w:rsid w:val="00097971"/>
    <w:rsid w:val="000A14C6"/>
    <w:rsid w:val="000A574A"/>
    <w:rsid w:val="000A770A"/>
    <w:rsid w:val="000B2ADE"/>
    <w:rsid w:val="000B4DED"/>
    <w:rsid w:val="000B6517"/>
    <w:rsid w:val="000C4FC9"/>
    <w:rsid w:val="000C66C5"/>
    <w:rsid w:val="000D0BB5"/>
    <w:rsid w:val="000D31CA"/>
    <w:rsid w:val="000D5AE4"/>
    <w:rsid w:val="000D5B8D"/>
    <w:rsid w:val="000E2C10"/>
    <w:rsid w:val="000E2D3A"/>
    <w:rsid w:val="000E3862"/>
    <w:rsid w:val="000E51D8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1C58"/>
    <w:rsid w:val="0012231D"/>
    <w:rsid w:val="00123C0D"/>
    <w:rsid w:val="00127076"/>
    <w:rsid w:val="00127EDB"/>
    <w:rsid w:val="00130CF8"/>
    <w:rsid w:val="0013417B"/>
    <w:rsid w:val="00135CCF"/>
    <w:rsid w:val="001406DA"/>
    <w:rsid w:val="001414A1"/>
    <w:rsid w:val="00144447"/>
    <w:rsid w:val="0014614D"/>
    <w:rsid w:val="00146338"/>
    <w:rsid w:val="0014777C"/>
    <w:rsid w:val="001517C8"/>
    <w:rsid w:val="00152D17"/>
    <w:rsid w:val="00156A43"/>
    <w:rsid w:val="0016212B"/>
    <w:rsid w:val="00166C42"/>
    <w:rsid w:val="001706EA"/>
    <w:rsid w:val="001715FA"/>
    <w:rsid w:val="00181100"/>
    <w:rsid w:val="00181EF2"/>
    <w:rsid w:val="00191F43"/>
    <w:rsid w:val="0019249C"/>
    <w:rsid w:val="00195156"/>
    <w:rsid w:val="00197018"/>
    <w:rsid w:val="001A495E"/>
    <w:rsid w:val="001A6789"/>
    <w:rsid w:val="001B34D9"/>
    <w:rsid w:val="001B7BAE"/>
    <w:rsid w:val="001D259D"/>
    <w:rsid w:val="001D5062"/>
    <w:rsid w:val="001D555D"/>
    <w:rsid w:val="001D73B0"/>
    <w:rsid w:val="001E1773"/>
    <w:rsid w:val="001F3ABF"/>
    <w:rsid w:val="001F5A34"/>
    <w:rsid w:val="001F765C"/>
    <w:rsid w:val="001F7DD7"/>
    <w:rsid w:val="00202C6A"/>
    <w:rsid w:val="0020791A"/>
    <w:rsid w:val="00210F57"/>
    <w:rsid w:val="002115C2"/>
    <w:rsid w:val="00213690"/>
    <w:rsid w:val="00214BA1"/>
    <w:rsid w:val="00216EDD"/>
    <w:rsid w:val="00221B53"/>
    <w:rsid w:val="002250A2"/>
    <w:rsid w:val="0022531F"/>
    <w:rsid w:val="002305FE"/>
    <w:rsid w:val="00230875"/>
    <w:rsid w:val="00235A7F"/>
    <w:rsid w:val="00242339"/>
    <w:rsid w:val="00244C39"/>
    <w:rsid w:val="00265262"/>
    <w:rsid w:val="0027067C"/>
    <w:rsid w:val="00270EC8"/>
    <w:rsid w:val="00281E2C"/>
    <w:rsid w:val="0028611D"/>
    <w:rsid w:val="002874CB"/>
    <w:rsid w:val="00292E5C"/>
    <w:rsid w:val="002934EB"/>
    <w:rsid w:val="00295481"/>
    <w:rsid w:val="00295DFD"/>
    <w:rsid w:val="002970B9"/>
    <w:rsid w:val="002A1EB6"/>
    <w:rsid w:val="002A4CA5"/>
    <w:rsid w:val="002B1664"/>
    <w:rsid w:val="002B1CFA"/>
    <w:rsid w:val="002B32B3"/>
    <w:rsid w:val="002C0C7C"/>
    <w:rsid w:val="002C1979"/>
    <w:rsid w:val="002C2834"/>
    <w:rsid w:val="002C298D"/>
    <w:rsid w:val="002C6C5C"/>
    <w:rsid w:val="002C6F01"/>
    <w:rsid w:val="002D0157"/>
    <w:rsid w:val="002D1455"/>
    <w:rsid w:val="002D2785"/>
    <w:rsid w:val="002D7B99"/>
    <w:rsid w:val="002E7C15"/>
    <w:rsid w:val="002F0A96"/>
    <w:rsid w:val="002F2068"/>
    <w:rsid w:val="002F2190"/>
    <w:rsid w:val="002F2200"/>
    <w:rsid w:val="002F5839"/>
    <w:rsid w:val="00301ABC"/>
    <w:rsid w:val="00301F6F"/>
    <w:rsid w:val="00306C65"/>
    <w:rsid w:val="00311060"/>
    <w:rsid w:val="0031142F"/>
    <w:rsid w:val="0031172A"/>
    <w:rsid w:val="003160C3"/>
    <w:rsid w:val="00323967"/>
    <w:rsid w:val="00324588"/>
    <w:rsid w:val="00324753"/>
    <w:rsid w:val="0033062C"/>
    <w:rsid w:val="00333599"/>
    <w:rsid w:val="00335EDE"/>
    <w:rsid w:val="003377B8"/>
    <w:rsid w:val="00346B59"/>
    <w:rsid w:val="0035016B"/>
    <w:rsid w:val="00350622"/>
    <w:rsid w:val="00353962"/>
    <w:rsid w:val="00354A4E"/>
    <w:rsid w:val="00355F2C"/>
    <w:rsid w:val="0035600E"/>
    <w:rsid w:val="00356871"/>
    <w:rsid w:val="00356EE0"/>
    <w:rsid w:val="00360539"/>
    <w:rsid w:val="00361FC1"/>
    <w:rsid w:val="00373190"/>
    <w:rsid w:val="003737CF"/>
    <w:rsid w:val="00376EF0"/>
    <w:rsid w:val="00381195"/>
    <w:rsid w:val="00381672"/>
    <w:rsid w:val="00390DBA"/>
    <w:rsid w:val="00394A5A"/>
    <w:rsid w:val="003A7B06"/>
    <w:rsid w:val="003B3CE8"/>
    <w:rsid w:val="003D69A9"/>
    <w:rsid w:val="003D708D"/>
    <w:rsid w:val="003D75A8"/>
    <w:rsid w:val="003E1F7B"/>
    <w:rsid w:val="003E2A8E"/>
    <w:rsid w:val="003E70E2"/>
    <w:rsid w:val="003F0654"/>
    <w:rsid w:val="003F6909"/>
    <w:rsid w:val="003F6C5B"/>
    <w:rsid w:val="003F6D58"/>
    <w:rsid w:val="00400698"/>
    <w:rsid w:val="00404C3E"/>
    <w:rsid w:val="00405904"/>
    <w:rsid w:val="004071C6"/>
    <w:rsid w:val="0040766E"/>
    <w:rsid w:val="00410D05"/>
    <w:rsid w:val="00411165"/>
    <w:rsid w:val="00412C77"/>
    <w:rsid w:val="004156C1"/>
    <w:rsid w:val="004159E2"/>
    <w:rsid w:val="0041656E"/>
    <w:rsid w:val="00420CE3"/>
    <w:rsid w:val="004239BC"/>
    <w:rsid w:val="0043002D"/>
    <w:rsid w:val="00432388"/>
    <w:rsid w:val="0043387A"/>
    <w:rsid w:val="0044253E"/>
    <w:rsid w:val="004430E6"/>
    <w:rsid w:val="00446C0F"/>
    <w:rsid w:val="0044733D"/>
    <w:rsid w:val="00454676"/>
    <w:rsid w:val="00463A6D"/>
    <w:rsid w:val="004663DA"/>
    <w:rsid w:val="004738DE"/>
    <w:rsid w:val="004739C1"/>
    <w:rsid w:val="00480BA7"/>
    <w:rsid w:val="00480D04"/>
    <w:rsid w:val="0048343E"/>
    <w:rsid w:val="004853FE"/>
    <w:rsid w:val="004906A7"/>
    <w:rsid w:val="00493404"/>
    <w:rsid w:val="0049401A"/>
    <w:rsid w:val="004942F8"/>
    <w:rsid w:val="0049627C"/>
    <w:rsid w:val="004A6A5A"/>
    <w:rsid w:val="004A6F4F"/>
    <w:rsid w:val="004A761E"/>
    <w:rsid w:val="004B0DCE"/>
    <w:rsid w:val="004B14B8"/>
    <w:rsid w:val="004C0167"/>
    <w:rsid w:val="004C3562"/>
    <w:rsid w:val="004D1312"/>
    <w:rsid w:val="004D6F71"/>
    <w:rsid w:val="004E136E"/>
    <w:rsid w:val="004E6067"/>
    <w:rsid w:val="004E7993"/>
    <w:rsid w:val="004F1ADB"/>
    <w:rsid w:val="004F4D11"/>
    <w:rsid w:val="004F58C0"/>
    <w:rsid w:val="004F6E42"/>
    <w:rsid w:val="00501F04"/>
    <w:rsid w:val="00516CBE"/>
    <w:rsid w:val="0052068B"/>
    <w:rsid w:val="0052072E"/>
    <w:rsid w:val="0052563C"/>
    <w:rsid w:val="00527C6F"/>
    <w:rsid w:val="005315BD"/>
    <w:rsid w:val="00535011"/>
    <w:rsid w:val="00541BF7"/>
    <w:rsid w:val="00542967"/>
    <w:rsid w:val="00543DCA"/>
    <w:rsid w:val="005531E8"/>
    <w:rsid w:val="005552EC"/>
    <w:rsid w:val="005558C7"/>
    <w:rsid w:val="0055651E"/>
    <w:rsid w:val="00562DC0"/>
    <w:rsid w:val="005630C2"/>
    <w:rsid w:val="00566030"/>
    <w:rsid w:val="0057060E"/>
    <w:rsid w:val="005706B0"/>
    <w:rsid w:val="00572A64"/>
    <w:rsid w:val="005771CD"/>
    <w:rsid w:val="0057794E"/>
    <w:rsid w:val="0058043B"/>
    <w:rsid w:val="00581620"/>
    <w:rsid w:val="005832CA"/>
    <w:rsid w:val="005833B4"/>
    <w:rsid w:val="00585B9F"/>
    <w:rsid w:val="005904E2"/>
    <w:rsid w:val="00591F58"/>
    <w:rsid w:val="00595C2C"/>
    <w:rsid w:val="0059733B"/>
    <w:rsid w:val="00597CE8"/>
    <w:rsid w:val="005A11BE"/>
    <w:rsid w:val="005A2BA7"/>
    <w:rsid w:val="005B3FE8"/>
    <w:rsid w:val="005C0BC8"/>
    <w:rsid w:val="005C234B"/>
    <w:rsid w:val="005C76C6"/>
    <w:rsid w:val="005D1BDC"/>
    <w:rsid w:val="005D5D75"/>
    <w:rsid w:val="005E2354"/>
    <w:rsid w:val="005E53DD"/>
    <w:rsid w:val="005E5C42"/>
    <w:rsid w:val="005E73C0"/>
    <w:rsid w:val="005F0CE8"/>
    <w:rsid w:val="00600782"/>
    <w:rsid w:val="0060389C"/>
    <w:rsid w:val="0060448B"/>
    <w:rsid w:val="00606764"/>
    <w:rsid w:val="00610581"/>
    <w:rsid w:val="00621BE6"/>
    <w:rsid w:val="006279FC"/>
    <w:rsid w:val="00634D6F"/>
    <w:rsid w:val="006417D7"/>
    <w:rsid w:val="00645E98"/>
    <w:rsid w:val="0064682D"/>
    <w:rsid w:val="00661081"/>
    <w:rsid w:val="0066343E"/>
    <w:rsid w:val="006646DA"/>
    <w:rsid w:val="0066775B"/>
    <w:rsid w:val="00672A5D"/>
    <w:rsid w:val="00675328"/>
    <w:rsid w:val="00675C1F"/>
    <w:rsid w:val="0067797D"/>
    <w:rsid w:val="006822FC"/>
    <w:rsid w:val="006956EB"/>
    <w:rsid w:val="006A02D9"/>
    <w:rsid w:val="006C5969"/>
    <w:rsid w:val="006D0A33"/>
    <w:rsid w:val="006D1190"/>
    <w:rsid w:val="006D17A4"/>
    <w:rsid w:val="006D7ED7"/>
    <w:rsid w:val="006E1787"/>
    <w:rsid w:val="006E39F7"/>
    <w:rsid w:val="006E79E0"/>
    <w:rsid w:val="006F21F1"/>
    <w:rsid w:val="006F32DF"/>
    <w:rsid w:val="006F504F"/>
    <w:rsid w:val="00706B89"/>
    <w:rsid w:val="00706FBC"/>
    <w:rsid w:val="007108B3"/>
    <w:rsid w:val="0071298B"/>
    <w:rsid w:val="007130FB"/>
    <w:rsid w:val="00714662"/>
    <w:rsid w:val="007153D6"/>
    <w:rsid w:val="00722CD6"/>
    <w:rsid w:val="007309BA"/>
    <w:rsid w:val="007368A7"/>
    <w:rsid w:val="00737291"/>
    <w:rsid w:val="00744882"/>
    <w:rsid w:val="007448F0"/>
    <w:rsid w:val="00745A4D"/>
    <w:rsid w:val="007462F2"/>
    <w:rsid w:val="00751E6B"/>
    <w:rsid w:val="00752331"/>
    <w:rsid w:val="007643C0"/>
    <w:rsid w:val="007643D1"/>
    <w:rsid w:val="007707A8"/>
    <w:rsid w:val="00776FAB"/>
    <w:rsid w:val="00781059"/>
    <w:rsid w:val="007820A4"/>
    <w:rsid w:val="00786F3E"/>
    <w:rsid w:val="00794353"/>
    <w:rsid w:val="007976B9"/>
    <w:rsid w:val="007A2468"/>
    <w:rsid w:val="007A49FD"/>
    <w:rsid w:val="007A4DEE"/>
    <w:rsid w:val="007A6A19"/>
    <w:rsid w:val="007A7ADE"/>
    <w:rsid w:val="007B5D24"/>
    <w:rsid w:val="007B6EE0"/>
    <w:rsid w:val="007B7607"/>
    <w:rsid w:val="007B7D1D"/>
    <w:rsid w:val="007C0F52"/>
    <w:rsid w:val="007C489E"/>
    <w:rsid w:val="007C4CF3"/>
    <w:rsid w:val="007C6438"/>
    <w:rsid w:val="007D3BAF"/>
    <w:rsid w:val="007E1D24"/>
    <w:rsid w:val="007F0D67"/>
    <w:rsid w:val="007F2D95"/>
    <w:rsid w:val="007F41E0"/>
    <w:rsid w:val="007F533E"/>
    <w:rsid w:val="007F6D5B"/>
    <w:rsid w:val="00800AFD"/>
    <w:rsid w:val="00803723"/>
    <w:rsid w:val="0080493B"/>
    <w:rsid w:val="00805B9C"/>
    <w:rsid w:val="00807F3D"/>
    <w:rsid w:val="008112EB"/>
    <w:rsid w:val="0081193D"/>
    <w:rsid w:val="00812A9E"/>
    <w:rsid w:val="00822E7E"/>
    <w:rsid w:val="00832045"/>
    <w:rsid w:val="00832A5C"/>
    <w:rsid w:val="00833671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53D5"/>
    <w:rsid w:val="00865A8C"/>
    <w:rsid w:val="0086765C"/>
    <w:rsid w:val="008743D9"/>
    <w:rsid w:val="0087551D"/>
    <w:rsid w:val="00876083"/>
    <w:rsid w:val="00883101"/>
    <w:rsid w:val="0088696A"/>
    <w:rsid w:val="00886E9D"/>
    <w:rsid w:val="00890AF1"/>
    <w:rsid w:val="00890E2E"/>
    <w:rsid w:val="00892E16"/>
    <w:rsid w:val="008A0CB3"/>
    <w:rsid w:val="008B1CD9"/>
    <w:rsid w:val="008B7A94"/>
    <w:rsid w:val="008C177F"/>
    <w:rsid w:val="008C22F4"/>
    <w:rsid w:val="008C4352"/>
    <w:rsid w:val="008C5758"/>
    <w:rsid w:val="008D2722"/>
    <w:rsid w:val="008D2A14"/>
    <w:rsid w:val="008E05B1"/>
    <w:rsid w:val="008E159A"/>
    <w:rsid w:val="008E36B1"/>
    <w:rsid w:val="008E3D6C"/>
    <w:rsid w:val="008E4363"/>
    <w:rsid w:val="008E71FB"/>
    <w:rsid w:val="008F21C8"/>
    <w:rsid w:val="008F53C4"/>
    <w:rsid w:val="008F75C5"/>
    <w:rsid w:val="00900AEC"/>
    <w:rsid w:val="00905E09"/>
    <w:rsid w:val="00906A70"/>
    <w:rsid w:val="00906B56"/>
    <w:rsid w:val="00906F60"/>
    <w:rsid w:val="0091020C"/>
    <w:rsid w:val="009109F0"/>
    <w:rsid w:val="00911ED6"/>
    <w:rsid w:val="00912509"/>
    <w:rsid w:val="00914003"/>
    <w:rsid w:val="009148FB"/>
    <w:rsid w:val="00914A8D"/>
    <w:rsid w:val="00915438"/>
    <w:rsid w:val="00917348"/>
    <w:rsid w:val="00921BE3"/>
    <w:rsid w:val="0092597A"/>
    <w:rsid w:val="00930A13"/>
    <w:rsid w:val="009328CA"/>
    <w:rsid w:val="00937C23"/>
    <w:rsid w:val="0094008A"/>
    <w:rsid w:val="00940C85"/>
    <w:rsid w:val="00942B59"/>
    <w:rsid w:val="009447C8"/>
    <w:rsid w:val="009539C5"/>
    <w:rsid w:val="009558EB"/>
    <w:rsid w:val="00956A3C"/>
    <w:rsid w:val="00962DBC"/>
    <w:rsid w:val="00962DCA"/>
    <w:rsid w:val="00963FA5"/>
    <w:rsid w:val="00967D52"/>
    <w:rsid w:val="0097291A"/>
    <w:rsid w:val="009755D1"/>
    <w:rsid w:val="00977B3B"/>
    <w:rsid w:val="00977D0A"/>
    <w:rsid w:val="00980127"/>
    <w:rsid w:val="00984AE5"/>
    <w:rsid w:val="00985474"/>
    <w:rsid w:val="00985811"/>
    <w:rsid w:val="00986E14"/>
    <w:rsid w:val="009910D5"/>
    <w:rsid w:val="009927CF"/>
    <w:rsid w:val="00993944"/>
    <w:rsid w:val="00997143"/>
    <w:rsid w:val="0099790C"/>
    <w:rsid w:val="00997FD5"/>
    <w:rsid w:val="009A1E83"/>
    <w:rsid w:val="009A207B"/>
    <w:rsid w:val="009B32D1"/>
    <w:rsid w:val="009B3E73"/>
    <w:rsid w:val="009C04BD"/>
    <w:rsid w:val="009C05C0"/>
    <w:rsid w:val="009C146E"/>
    <w:rsid w:val="009C177C"/>
    <w:rsid w:val="009C1D1B"/>
    <w:rsid w:val="009C2E00"/>
    <w:rsid w:val="009C4CAD"/>
    <w:rsid w:val="009C4CBC"/>
    <w:rsid w:val="009C5303"/>
    <w:rsid w:val="009C697C"/>
    <w:rsid w:val="009D344E"/>
    <w:rsid w:val="009D38CD"/>
    <w:rsid w:val="009D77E8"/>
    <w:rsid w:val="009E0DFF"/>
    <w:rsid w:val="009E4E4D"/>
    <w:rsid w:val="009E54C1"/>
    <w:rsid w:val="009E6205"/>
    <w:rsid w:val="009F264F"/>
    <w:rsid w:val="009F63B7"/>
    <w:rsid w:val="00A00105"/>
    <w:rsid w:val="00A13995"/>
    <w:rsid w:val="00A14A63"/>
    <w:rsid w:val="00A14A91"/>
    <w:rsid w:val="00A16B08"/>
    <w:rsid w:val="00A16CA0"/>
    <w:rsid w:val="00A201BC"/>
    <w:rsid w:val="00A206B6"/>
    <w:rsid w:val="00A227E8"/>
    <w:rsid w:val="00A23D97"/>
    <w:rsid w:val="00A24FB9"/>
    <w:rsid w:val="00A30404"/>
    <w:rsid w:val="00A323FA"/>
    <w:rsid w:val="00A33C2E"/>
    <w:rsid w:val="00A36FA2"/>
    <w:rsid w:val="00A40A5F"/>
    <w:rsid w:val="00A40E2C"/>
    <w:rsid w:val="00A43A11"/>
    <w:rsid w:val="00A4546E"/>
    <w:rsid w:val="00A4682E"/>
    <w:rsid w:val="00A53619"/>
    <w:rsid w:val="00A56697"/>
    <w:rsid w:val="00A65212"/>
    <w:rsid w:val="00A6667E"/>
    <w:rsid w:val="00A7033A"/>
    <w:rsid w:val="00A732CB"/>
    <w:rsid w:val="00A735E3"/>
    <w:rsid w:val="00A81D40"/>
    <w:rsid w:val="00A90FF5"/>
    <w:rsid w:val="00A91545"/>
    <w:rsid w:val="00A94B5B"/>
    <w:rsid w:val="00A95381"/>
    <w:rsid w:val="00A956D4"/>
    <w:rsid w:val="00AA05B4"/>
    <w:rsid w:val="00AA275E"/>
    <w:rsid w:val="00AA52C9"/>
    <w:rsid w:val="00AB0291"/>
    <w:rsid w:val="00AB4223"/>
    <w:rsid w:val="00AB5D64"/>
    <w:rsid w:val="00AD1C8F"/>
    <w:rsid w:val="00AD6B9E"/>
    <w:rsid w:val="00AD787F"/>
    <w:rsid w:val="00AE0B4F"/>
    <w:rsid w:val="00AE1DA3"/>
    <w:rsid w:val="00AE6A51"/>
    <w:rsid w:val="00AF0BC8"/>
    <w:rsid w:val="00AF3803"/>
    <w:rsid w:val="00B01BEB"/>
    <w:rsid w:val="00B05387"/>
    <w:rsid w:val="00B148CB"/>
    <w:rsid w:val="00B16C4F"/>
    <w:rsid w:val="00B2049A"/>
    <w:rsid w:val="00B21018"/>
    <w:rsid w:val="00B22BD3"/>
    <w:rsid w:val="00B34314"/>
    <w:rsid w:val="00B37DEB"/>
    <w:rsid w:val="00B50E24"/>
    <w:rsid w:val="00B52215"/>
    <w:rsid w:val="00B56E01"/>
    <w:rsid w:val="00B61756"/>
    <w:rsid w:val="00B774C2"/>
    <w:rsid w:val="00B77A2E"/>
    <w:rsid w:val="00B81003"/>
    <w:rsid w:val="00B81C7F"/>
    <w:rsid w:val="00B95142"/>
    <w:rsid w:val="00B954C4"/>
    <w:rsid w:val="00BA6F8B"/>
    <w:rsid w:val="00BB045F"/>
    <w:rsid w:val="00BB4881"/>
    <w:rsid w:val="00BB6F60"/>
    <w:rsid w:val="00BE0B39"/>
    <w:rsid w:val="00BE4FE1"/>
    <w:rsid w:val="00BE5C58"/>
    <w:rsid w:val="00BF5866"/>
    <w:rsid w:val="00C01B7D"/>
    <w:rsid w:val="00C0405A"/>
    <w:rsid w:val="00C04261"/>
    <w:rsid w:val="00C04D2D"/>
    <w:rsid w:val="00C07ACE"/>
    <w:rsid w:val="00C139CE"/>
    <w:rsid w:val="00C14E78"/>
    <w:rsid w:val="00C16C25"/>
    <w:rsid w:val="00C25298"/>
    <w:rsid w:val="00C34D9C"/>
    <w:rsid w:val="00C36CD7"/>
    <w:rsid w:val="00C37DD8"/>
    <w:rsid w:val="00C4007C"/>
    <w:rsid w:val="00C41A37"/>
    <w:rsid w:val="00C53C4D"/>
    <w:rsid w:val="00C543F9"/>
    <w:rsid w:val="00C566AA"/>
    <w:rsid w:val="00C652D9"/>
    <w:rsid w:val="00C65638"/>
    <w:rsid w:val="00C71BE8"/>
    <w:rsid w:val="00C77568"/>
    <w:rsid w:val="00C8186D"/>
    <w:rsid w:val="00C86D49"/>
    <w:rsid w:val="00C87361"/>
    <w:rsid w:val="00C91343"/>
    <w:rsid w:val="00C95055"/>
    <w:rsid w:val="00CA22C7"/>
    <w:rsid w:val="00CA54B6"/>
    <w:rsid w:val="00CA54E6"/>
    <w:rsid w:val="00CB3F56"/>
    <w:rsid w:val="00CB4E8A"/>
    <w:rsid w:val="00CC2765"/>
    <w:rsid w:val="00CC4EEA"/>
    <w:rsid w:val="00CC5BB8"/>
    <w:rsid w:val="00CD1089"/>
    <w:rsid w:val="00CD16A3"/>
    <w:rsid w:val="00CD551A"/>
    <w:rsid w:val="00CD67B3"/>
    <w:rsid w:val="00CE097F"/>
    <w:rsid w:val="00CE1CD7"/>
    <w:rsid w:val="00CE3096"/>
    <w:rsid w:val="00CE4747"/>
    <w:rsid w:val="00CF1C20"/>
    <w:rsid w:val="00CF60B3"/>
    <w:rsid w:val="00CF7407"/>
    <w:rsid w:val="00CF7FA5"/>
    <w:rsid w:val="00D01BC7"/>
    <w:rsid w:val="00D04DAF"/>
    <w:rsid w:val="00D132E2"/>
    <w:rsid w:val="00D13BA3"/>
    <w:rsid w:val="00D13C94"/>
    <w:rsid w:val="00D14ACC"/>
    <w:rsid w:val="00D15455"/>
    <w:rsid w:val="00D2327F"/>
    <w:rsid w:val="00D274AD"/>
    <w:rsid w:val="00D35559"/>
    <w:rsid w:val="00D403C3"/>
    <w:rsid w:val="00D40921"/>
    <w:rsid w:val="00D4189E"/>
    <w:rsid w:val="00D42173"/>
    <w:rsid w:val="00D43E4B"/>
    <w:rsid w:val="00D524C3"/>
    <w:rsid w:val="00D527A0"/>
    <w:rsid w:val="00D52E0C"/>
    <w:rsid w:val="00D53F97"/>
    <w:rsid w:val="00D55633"/>
    <w:rsid w:val="00D556EB"/>
    <w:rsid w:val="00D612A0"/>
    <w:rsid w:val="00D65489"/>
    <w:rsid w:val="00D663FA"/>
    <w:rsid w:val="00D741EF"/>
    <w:rsid w:val="00D74AA4"/>
    <w:rsid w:val="00D7753A"/>
    <w:rsid w:val="00D92485"/>
    <w:rsid w:val="00DA2D41"/>
    <w:rsid w:val="00DA2FB6"/>
    <w:rsid w:val="00DA60C4"/>
    <w:rsid w:val="00DA6DE0"/>
    <w:rsid w:val="00DB3193"/>
    <w:rsid w:val="00DB4353"/>
    <w:rsid w:val="00DB45A2"/>
    <w:rsid w:val="00DB4E6F"/>
    <w:rsid w:val="00DB5F33"/>
    <w:rsid w:val="00DB785F"/>
    <w:rsid w:val="00DC072E"/>
    <w:rsid w:val="00DC3139"/>
    <w:rsid w:val="00DD0CEA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480C"/>
    <w:rsid w:val="00DF5E05"/>
    <w:rsid w:val="00E017FF"/>
    <w:rsid w:val="00E04D7F"/>
    <w:rsid w:val="00E07FEB"/>
    <w:rsid w:val="00E12A19"/>
    <w:rsid w:val="00E20711"/>
    <w:rsid w:val="00E2113F"/>
    <w:rsid w:val="00E22B84"/>
    <w:rsid w:val="00E3439E"/>
    <w:rsid w:val="00E3668F"/>
    <w:rsid w:val="00E456D4"/>
    <w:rsid w:val="00E45D2D"/>
    <w:rsid w:val="00E5084D"/>
    <w:rsid w:val="00E53747"/>
    <w:rsid w:val="00E53ECD"/>
    <w:rsid w:val="00E62D3F"/>
    <w:rsid w:val="00E6594F"/>
    <w:rsid w:val="00E66237"/>
    <w:rsid w:val="00E67660"/>
    <w:rsid w:val="00E70616"/>
    <w:rsid w:val="00E706EF"/>
    <w:rsid w:val="00E718F1"/>
    <w:rsid w:val="00E823CD"/>
    <w:rsid w:val="00E83687"/>
    <w:rsid w:val="00E849DA"/>
    <w:rsid w:val="00E84DF4"/>
    <w:rsid w:val="00EA7404"/>
    <w:rsid w:val="00EB0F80"/>
    <w:rsid w:val="00EB1311"/>
    <w:rsid w:val="00EB31FC"/>
    <w:rsid w:val="00EC4221"/>
    <w:rsid w:val="00ED0790"/>
    <w:rsid w:val="00ED270D"/>
    <w:rsid w:val="00ED4FF4"/>
    <w:rsid w:val="00EE2420"/>
    <w:rsid w:val="00EE6541"/>
    <w:rsid w:val="00EE7B1B"/>
    <w:rsid w:val="00EF3474"/>
    <w:rsid w:val="00F05149"/>
    <w:rsid w:val="00F07C29"/>
    <w:rsid w:val="00F12ADF"/>
    <w:rsid w:val="00F1359D"/>
    <w:rsid w:val="00F16A3A"/>
    <w:rsid w:val="00F17455"/>
    <w:rsid w:val="00F23044"/>
    <w:rsid w:val="00F231BA"/>
    <w:rsid w:val="00F232B9"/>
    <w:rsid w:val="00F2531C"/>
    <w:rsid w:val="00F25498"/>
    <w:rsid w:val="00F316BD"/>
    <w:rsid w:val="00F33605"/>
    <w:rsid w:val="00F378C3"/>
    <w:rsid w:val="00F37A11"/>
    <w:rsid w:val="00F401F3"/>
    <w:rsid w:val="00F477EE"/>
    <w:rsid w:val="00F47C4E"/>
    <w:rsid w:val="00F531EA"/>
    <w:rsid w:val="00F54FC0"/>
    <w:rsid w:val="00F55A8A"/>
    <w:rsid w:val="00F55E6E"/>
    <w:rsid w:val="00F71376"/>
    <w:rsid w:val="00F73410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17A0"/>
    <w:rsid w:val="00FB3D34"/>
    <w:rsid w:val="00FB4002"/>
    <w:rsid w:val="00FB75DD"/>
    <w:rsid w:val="00FC0FEC"/>
    <w:rsid w:val="00FC28C2"/>
    <w:rsid w:val="00FC2E6A"/>
    <w:rsid w:val="00FC37D5"/>
    <w:rsid w:val="00FC38AD"/>
    <w:rsid w:val="00FD2E26"/>
    <w:rsid w:val="00FD4B73"/>
    <w:rsid w:val="00FD5B2F"/>
    <w:rsid w:val="00FE19C6"/>
    <w:rsid w:val="00FE5DA1"/>
    <w:rsid w:val="00FF5265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879C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0E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line="312" w:lineRule="exact"/>
      <w:ind w:firstLine="740"/>
      <w:jc w:val="both"/>
    </w:pPr>
    <w:rPr>
      <w:rFonts w:eastAsia="Times New Roman" w:cstheme="minorBidi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  <w:style w:type="character" w:customStyle="1" w:styleId="4">
    <w:name w:val="Основной текст (4)_"/>
    <w:basedOn w:val="a0"/>
    <w:link w:val="40"/>
    <w:rsid w:val="005B3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3FE8"/>
    <w:pPr>
      <w:widowControl w:val="0"/>
      <w:shd w:val="clear" w:color="auto" w:fill="FFFFFF"/>
      <w:spacing w:before="1140" w:line="322" w:lineRule="exact"/>
      <w:ind w:hanging="360"/>
    </w:pPr>
    <w:rPr>
      <w:rFonts w:eastAsia="Times New Roman"/>
      <w:sz w:val="26"/>
      <w:szCs w:val="26"/>
    </w:rPr>
  </w:style>
  <w:style w:type="character" w:customStyle="1" w:styleId="rvts83">
    <w:name w:val="rvts83"/>
    <w:basedOn w:val="a0"/>
    <w:rsid w:val="006646DA"/>
    <w:rPr>
      <w:sz w:val="20"/>
      <w:szCs w:val="20"/>
      <w:shd w:val="clear" w:color="auto" w:fill="FFFFFF"/>
    </w:rPr>
  </w:style>
  <w:style w:type="character" w:customStyle="1" w:styleId="rvts46">
    <w:name w:val="rvts46"/>
    <w:basedOn w:val="a0"/>
    <w:rsid w:val="00B01BEB"/>
  </w:style>
  <w:style w:type="character" w:styleId="ae">
    <w:name w:val="Hyperlink"/>
    <w:basedOn w:val="a0"/>
    <w:uiPriority w:val="99"/>
    <w:semiHidden/>
    <w:unhideWhenUsed/>
    <w:rsid w:val="00B01BEB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984AE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1BFF-42C8-4529-AC8F-E4596BC7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11080</Words>
  <Characters>6317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Тетяна Скокіна (HCJ-AMD0115 - t.skokina)</cp:lastModifiedBy>
  <cp:revision>2</cp:revision>
  <cp:lastPrinted>2024-07-04T07:56:00Z</cp:lastPrinted>
  <dcterms:created xsi:type="dcterms:W3CDTF">2024-07-09T11:43:00Z</dcterms:created>
  <dcterms:modified xsi:type="dcterms:W3CDTF">2024-07-09T11:43:00Z</dcterms:modified>
</cp:coreProperties>
</file>