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7B6" w:rsidRPr="002D1784" w:rsidRDefault="00F52A8F" w:rsidP="00264E28">
      <w:pPr>
        <w:spacing w:after="200" w:line="240" w:lineRule="auto"/>
        <w:ind w:left="5954"/>
        <w:contextualSpacing/>
        <w:jc w:val="right"/>
        <w:rPr>
          <w:rFonts w:ascii="Times New Roman" w:hAnsi="Times New Roman"/>
          <w:sz w:val="28"/>
        </w:rPr>
      </w:pPr>
      <w:r w:rsidRPr="002D178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20.4pt;margin-top:-38.5pt;width:41.1pt;height:53.85pt;z-index:251657728;visibility:visible">
            <v:imagedata r:id="rId7" o:title=""/>
          </v:shape>
        </w:pict>
      </w:r>
    </w:p>
    <w:p w:rsidR="00C917B6" w:rsidRPr="002D1784" w:rsidRDefault="00C917B6" w:rsidP="00264E28">
      <w:pPr>
        <w:spacing w:after="0" w:line="240" w:lineRule="auto"/>
        <w:contextualSpacing/>
        <w:jc w:val="center"/>
        <w:rPr>
          <w:rFonts w:ascii="AcademyC" w:hAnsi="AcademyC"/>
          <w:b/>
          <w:color w:val="002060"/>
          <w:sz w:val="28"/>
        </w:rPr>
      </w:pPr>
      <w:r w:rsidRPr="002D1784">
        <w:rPr>
          <w:rFonts w:ascii="AcademyC" w:hAnsi="AcademyC"/>
          <w:b/>
          <w:color w:val="002060"/>
          <w:sz w:val="28"/>
        </w:rPr>
        <w:t>УКРАЇНА</w:t>
      </w:r>
    </w:p>
    <w:p w:rsidR="00C917B6" w:rsidRPr="002D1784" w:rsidRDefault="00C917B6" w:rsidP="00264E28">
      <w:pPr>
        <w:spacing w:after="0" w:line="240" w:lineRule="auto"/>
        <w:contextualSpacing/>
        <w:jc w:val="center"/>
        <w:rPr>
          <w:rFonts w:ascii="AcademyC" w:hAnsi="AcademyC"/>
          <w:b/>
          <w:color w:val="002060"/>
          <w:sz w:val="28"/>
          <w:szCs w:val="28"/>
        </w:rPr>
      </w:pPr>
      <w:r w:rsidRPr="002D1784">
        <w:rPr>
          <w:rFonts w:ascii="AcademyC" w:hAnsi="AcademyC"/>
          <w:b/>
          <w:color w:val="002060"/>
          <w:sz w:val="28"/>
          <w:szCs w:val="28"/>
        </w:rPr>
        <w:t>ВИЩА  РАДА  ПРАВОСУДДЯ</w:t>
      </w:r>
    </w:p>
    <w:p w:rsidR="00C917B6" w:rsidRPr="002D1784" w:rsidRDefault="00C917B6" w:rsidP="00264E28">
      <w:pPr>
        <w:spacing w:after="0" w:line="240" w:lineRule="auto"/>
        <w:contextualSpacing/>
        <w:jc w:val="center"/>
        <w:rPr>
          <w:rFonts w:ascii="AcademyC" w:hAnsi="AcademyC"/>
          <w:b/>
          <w:color w:val="002060"/>
          <w:sz w:val="28"/>
          <w:szCs w:val="28"/>
        </w:rPr>
      </w:pPr>
      <w:r w:rsidRPr="002D1784">
        <w:rPr>
          <w:rFonts w:ascii="AcademyC" w:hAnsi="AcademyC"/>
          <w:b/>
          <w:color w:val="002060"/>
          <w:sz w:val="28"/>
          <w:szCs w:val="28"/>
        </w:rPr>
        <w:t>РІШЕННЯ</w:t>
      </w:r>
    </w:p>
    <w:tbl>
      <w:tblPr>
        <w:tblW w:w="13655" w:type="dxa"/>
        <w:tblLook w:val="04A0" w:firstRow="1" w:lastRow="0" w:firstColumn="1" w:lastColumn="0" w:noHBand="0" w:noVBand="1"/>
      </w:tblPr>
      <w:tblGrid>
        <w:gridCol w:w="3098"/>
        <w:gridCol w:w="3309"/>
        <w:gridCol w:w="3624"/>
        <w:gridCol w:w="3624"/>
      </w:tblGrid>
      <w:tr w:rsidR="00BF4AC2" w:rsidRPr="002D1784" w:rsidTr="00BF4AC2">
        <w:trPr>
          <w:trHeight w:val="188"/>
        </w:trPr>
        <w:tc>
          <w:tcPr>
            <w:tcW w:w="3098" w:type="dxa"/>
          </w:tcPr>
          <w:p w:rsidR="00BF4AC2" w:rsidRPr="002D1784" w:rsidRDefault="007904ED" w:rsidP="007904ED">
            <w:pPr>
              <w:spacing w:after="0" w:line="240" w:lineRule="auto"/>
              <w:contextualSpacing/>
              <w:jc w:val="center"/>
              <w:rPr>
                <w:rFonts w:ascii="Times New Roman" w:hAnsi="Times New Roman"/>
                <w:color w:val="002060"/>
                <w:sz w:val="28"/>
                <w:szCs w:val="28"/>
              </w:rPr>
            </w:pPr>
            <w:r>
              <w:rPr>
                <w:rFonts w:ascii="Times New Roman" w:hAnsi="Times New Roman"/>
                <w:color w:val="002060"/>
                <w:sz w:val="28"/>
                <w:szCs w:val="28"/>
              </w:rPr>
              <w:t>27 червня 2024 року</w:t>
            </w:r>
          </w:p>
        </w:tc>
        <w:tc>
          <w:tcPr>
            <w:tcW w:w="3309" w:type="dxa"/>
          </w:tcPr>
          <w:p w:rsidR="00BF4AC2" w:rsidRPr="002D1784" w:rsidRDefault="00BF4AC2" w:rsidP="00BF4AC2">
            <w:pPr>
              <w:tabs>
                <w:tab w:val="left" w:pos="1431"/>
              </w:tabs>
              <w:spacing w:after="0" w:line="240" w:lineRule="auto"/>
              <w:contextualSpacing/>
              <w:jc w:val="center"/>
              <w:rPr>
                <w:rFonts w:ascii="Book Antiqua" w:hAnsi="Book Antiqua"/>
                <w:color w:val="002060"/>
                <w:sz w:val="20"/>
                <w:szCs w:val="20"/>
              </w:rPr>
            </w:pPr>
            <w:r w:rsidRPr="002D1784">
              <w:rPr>
                <w:rFonts w:ascii="Book Antiqua" w:hAnsi="Book Antiqua"/>
                <w:color w:val="002060"/>
                <w:sz w:val="20"/>
                <w:szCs w:val="20"/>
              </w:rPr>
              <w:t xml:space="preserve">    Київ</w:t>
            </w:r>
          </w:p>
        </w:tc>
        <w:tc>
          <w:tcPr>
            <w:tcW w:w="3624" w:type="dxa"/>
          </w:tcPr>
          <w:p w:rsidR="00BF4AC2" w:rsidRPr="002D1784" w:rsidRDefault="007904ED" w:rsidP="007904ED">
            <w:pPr>
              <w:spacing w:after="0" w:line="240" w:lineRule="auto"/>
              <w:jc w:val="center"/>
              <w:rPr>
                <w:rFonts w:ascii="Times New Roman" w:hAnsi="Times New Roman"/>
                <w:noProof/>
                <w:color w:val="002060"/>
                <w:sz w:val="28"/>
                <w:szCs w:val="28"/>
              </w:rPr>
            </w:pPr>
            <w:r>
              <w:rPr>
                <w:rFonts w:ascii="Times New Roman" w:hAnsi="Times New Roman"/>
                <w:color w:val="002060"/>
                <w:sz w:val="28"/>
              </w:rPr>
              <w:t>1996/0/15-24</w:t>
            </w:r>
          </w:p>
        </w:tc>
        <w:tc>
          <w:tcPr>
            <w:tcW w:w="3624" w:type="dxa"/>
          </w:tcPr>
          <w:p w:rsidR="00BF4AC2" w:rsidRPr="002D1784" w:rsidRDefault="00BF4AC2" w:rsidP="00BF4AC2">
            <w:pPr>
              <w:spacing w:after="0" w:line="240" w:lineRule="auto"/>
              <w:contextualSpacing/>
              <w:jc w:val="center"/>
              <w:rPr>
                <w:rFonts w:ascii="Times New Roman" w:hAnsi="Times New Roman"/>
                <w:color w:val="002060"/>
                <w:sz w:val="28"/>
                <w:szCs w:val="28"/>
              </w:rPr>
            </w:pPr>
            <w:r w:rsidRPr="002D1784">
              <w:rPr>
                <w:rFonts w:ascii="Times New Roman" w:hAnsi="Times New Roman"/>
                <w:sz w:val="28"/>
              </w:rPr>
              <w:t>№</w:t>
            </w:r>
            <w:r w:rsidRPr="002D1784">
              <w:rPr>
                <w:rFonts w:ascii="Times New Roman" w:hAnsi="Times New Roman"/>
                <w:color w:val="002060"/>
                <w:sz w:val="28"/>
                <w:szCs w:val="28"/>
              </w:rPr>
              <w:t xml:space="preserve"> 1574/0/15-24</w:t>
            </w:r>
          </w:p>
        </w:tc>
      </w:tr>
    </w:tbl>
    <w:p w:rsidR="00C917B6" w:rsidRPr="002D1784" w:rsidRDefault="00C917B6" w:rsidP="0018042E">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C917B6" w:rsidRPr="002D1784" w:rsidRDefault="00C917B6" w:rsidP="006C514C">
      <w:pPr>
        <w:tabs>
          <w:tab w:val="left" w:pos="0"/>
          <w:tab w:val="left" w:pos="567"/>
        </w:tabs>
        <w:spacing w:after="0" w:line="240" w:lineRule="auto"/>
        <w:ind w:right="5527"/>
        <w:contextualSpacing/>
        <w:jc w:val="both"/>
        <w:rPr>
          <w:rFonts w:ascii="Times New Roman" w:hAnsi="Times New Roman"/>
          <w:b/>
          <w:sz w:val="24"/>
          <w:szCs w:val="24"/>
        </w:rPr>
      </w:pPr>
      <w:r w:rsidRPr="002D1784">
        <w:rPr>
          <w:rFonts w:ascii="Times New Roman" w:hAnsi="Times New Roman"/>
          <w:b/>
          <w:color w:val="000000"/>
          <w:sz w:val="24"/>
          <w:szCs w:val="24"/>
        </w:rPr>
        <w:t xml:space="preserve">Про вжиття заходів щодо забезпечення незалежності суддів та авторитету правосуддя за повідомленням </w:t>
      </w:r>
      <w:r w:rsidR="00FC65F1" w:rsidRPr="002D1784">
        <w:rPr>
          <w:rFonts w:ascii="Times New Roman" w:hAnsi="Times New Roman"/>
          <w:b/>
          <w:color w:val="000000"/>
          <w:sz w:val="24"/>
          <w:szCs w:val="24"/>
        </w:rPr>
        <w:t>судді Бериславського районного суду Херсонської обл</w:t>
      </w:r>
      <w:r w:rsidR="00AE724B">
        <w:rPr>
          <w:rFonts w:ascii="Times New Roman" w:hAnsi="Times New Roman"/>
          <w:b/>
          <w:color w:val="000000"/>
          <w:sz w:val="24"/>
          <w:szCs w:val="24"/>
        </w:rPr>
        <w:t>асті Волошина Р.Р. (</w:t>
      </w:r>
      <w:r w:rsidR="00FC65F1" w:rsidRPr="002D1784">
        <w:rPr>
          <w:rFonts w:ascii="Times New Roman" w:hAnsi="Times New Roman"/>
          <w:b/>
          <w:color w:val="000000"/>
          <w:sz w:val="24"/>
          <w:szCs w:val="24"/>
        </w:rPr>
        <w:t>відряджен</w:t>
      </w:r>
      <w:r w:rsidR="00AE724B">
        <w:rPr>
          <w:rFonts w:ascii="Times New Roman" w:hAnsi="Times New Roman"/>
          <w:b/>
          <w:color w:val="000000"/>
          <w:sz w:val="24"/>
          <w:szCs w:val="24"/>
        </w:rPr>
        <w:t>ий</w:t>
      </w:r>
      <w:r w:rsidR="00FC65F1" w:rsidRPr="002D1784">
        <w:rPr>
          <w:rFonts w:ascii="Times New Roman" w:hAnsi="Times New Roman"/>
          <w:b/>
          <w:color w:val="000000"/>
          <w:sz w:val="24"/>
          <w:szCs w:val="24"/>
        </w:rPr>
        <w:t xml:space="preserve"> до Старосинявського районного суду Хмельницької області</w:t>
      </w:r>
      <w:r w:rsidR="00AE724B">
        <w:rPr>
          <w:rFonts w:ascii="Times New Roman" w:hAnsi="Times New Roman"/>
          <w:b/>
          <w:color w:val="000000"/>
          <w:sz w:val="24"/>
          <w:szCs w:val="24"/>
        </w:rPr>
        <w:t>)</w:t>
      </w:r>
    </w:p>
    <w:p w:rsidR="00A45631" w:rsidRPr="00F172FD" w:rsidRDefault="00A45631" w:rsidP="006C514C">
      <w:pPr>
        <w:tabs>
          <w:tab w:val="left" w:pos="567"/>
          <w:tab w:val="left" w:pos="3119"/>
          <w:tab w:val="left" w:pos="3969"/>
        </w:tabs>
        <w:spacing w:after="0" w:line="240" w:lineRule="auto"/>
        <w:ind w:right="5669"/>
        <w:contextualSpacing/>
        <w:jc w:val="both"/>
        <w:rPr>
          <w:rFonts w:ascii="Times New Roman" w:hAnsi="Times New Roman"/>
          <w:b/>
          <w:sz w:val="24"/>
          <w:szCs w:val="24"/>
        </w:rPr>
      </w:pPr>
    </w:p>
    <w:p w:rsidR="00C917B6" w:rsidRPr="002D1784" w:rsidRDefault="00C917B6" w:rsidP="006C514C">
      <w:pPr>
        <w:widowControl w:val="0"/>
        <w:tabs>
          <w:tab w:val="left" w:pos="4395"/>
        </w:tabs>
        <w:spacing w:after="0" w:line="240" w:lineRule="auto"/>
        <w:ind w:firstLine="567"/>
        <w:contextualSpacing/>
        <w:jc w:val="both"/>
        <w:rPr>
          <w:rFonts w:ascii="Times New Roman" w:hAnsi="Times New Roman"/>
          <w:color w:val="000000"/>
          <w:sz w:val="28"/>
          <w:szCs w:val="28"/>
        </w:rPr>
      </w:pPr>
      <w:r w:rsidRPr="002D1784">
        <w:rPr>
          <w:rFonts w:ascii="Times New Roman" w:hAnsi="Times New Roman"/>
          <w:sz w:val="28"/>
          <w:szCs w:val="28"/>
        </w:rPr>
        <w:t xml:space="preserve">Вища рада правосуддя, розглянувши висновок члена Вищої ради правосуддя Усика Г.І. за результатами перевірки відомостей, </w:t>
      </w:r>
      <w:r w:rsidR="00FC65F1" w:rsidRPr="002D1784">
        <w:rPr>
          <w:rFonts w:ascii="Times New Roman" w:hAnsi="Times New Roman"/>
          <w:sz w:val="28"/>
          <w:szCs w:val="28"/>
        </w:rPr>
        <w:t>викладених у повідомленні судді Бериславського районного суду Херсонської області Волошина Романа Романовича</w:t>
      </w:r>
      <w:r w:rsidR="00AE724B">
        <w:rPr>
          <w:rFonts w:ascii="Times New Roman" w:hAnsi="Times New Roman"/>
          <w:sz w:val="28"/>
          <w:szCs w:val="28"/>
        </w:rPr>
        <w:t xml:space="preserve"> (</w:t>
      </w:r>
      <w:r w:rsidR="00FC65F1" w:rsidRPr="002D1784">
        <w:rPr>
          <w:rFonts w:ascii="Times New Roman" w:hAnsi="Times New Roman"/>
          <w:sz w:val="28"/>
          <w:szCs w:val="28"/>
        </w:rPr>
        <w:t>відряджен</w:t>
      </w:r>
      <w:r w:rsidR="00AE724B">
        <w:rPr>
          <w:rFonts w:ascii="Times New Roman" w:hAnsi="Times New Roman"/>
          <w:sz w:val="28"/>
          <w:szCs w:val="28"/>
        </w:rPr>
        <w:t>ий</w:t>
      </w:r>
      <w:r w:rsidR="00FC65F1" w:rsidRPr="002D1784">
        <w:rPr>
          <w:rFonts w:ascii="Times New Roman" w:hAnsi="Times New Roman"/>
          <w:sz w:val="28"/>
          <w:szCs w:val="28"/>
        </w:rPr>
        <w:t xml:space="preserve"> до Старосинявського рай</w:t>
      </w:r>
      <w:r w:rsidR="00AE724B">
        <w:rPr>
          <w:rFonts w:ascii="Times New Roman" w:hAnsi="Times New Roman"/>
          <w:sz w:val="28"/>
          <w:szCs w:val="28"/>
        </w:rPr>
        <w:t>онного суду Хмельницької області)</w:t>
      </w:r>
      <w:r w:rsidR="00FC65F1" w:rsidRPr="002D1784">
        <w:rPr>
          <w:rFonts w:ascii="Times New Roman" w:hAnsi="Times New Roman"/>
          <w:sz w:val="28"/>
          <w:szCs w:val="28"/>
        </w:rPr>
        <w:t xml:space="preserve"> про втручання в діяльність судді щодо здійснення правосуддя</w:t>
      </w:r>
      <w:r w:rsidRPr="002D1784">
        <w:rPr>
          <w:rFonts w:ascii="Times New Roman" w:hAnsi="Times New Roman"/>
          <w:color w:val="000000"/>
          <w:sz w:val="28"/>
          <w:szCs w:val="28"/>
        </w:rPr>
        <w:t>,</w:t>
      </w:r>
    </w:p>
    <w:p w:rsidR="00C917B6" w:rsidRPr="002D1784" w:rsidRDefault="00C917B6" w:rsidP="006C514C">
      <w:pPr>
        <w:spacing w:after="0" w:line="240" w:lineRule="auto"/>
        <w:ind w:firstLine="567"/>
        <w:contextualSpacing/>
        <w:jc w:val="center"/>
        <w:rPr>
          <w:rFonts w:ascii="Times New Roman" w:hAnsi="Times New Roman"/>
          <w:b/>
          <w:color w:val="000000"/>
          <w:sz w:val="20"/>
          <w:szCs w:val="20"/>
        </w:rPr>
      </w:pPr>
    </w:p>
    <w:p w:rsidR="00C917B6" w:rsidRPr="002D1784" w:rsidRDefault="00C917B6" w:rsidP="006C514C">
      <w:pPr>
        <w:spacing w:after="0" w:line="240" w:lineRule="auto"/>
        <w:ind w:firstLine="567"/>
        <w:contextualSpacing/>
        <w:jc w:val="center"/>
        <w:rPr>
          <w:rFonts w:ascii="Times New Roman" w:hAnsi="Times New Roman"/>
          <w:b/>
          <w:color w:val="000000"/>
          <w:sz w:val="28"/>
          <w:szCs w:val="28"/>
        </w:rPr>
      </w:pPr>
      <w:r w:rsidRPr="002D1784">
        <w:rPr>
          <w:rFonts w:ascii="Times New Roman" w:hAnsi="Times New Roman"/>
          <w:b/>
          <w:color w:val="000000"/>
          <w:sz w:val="28"/>
          <w:szCs w:val="28"/>
        </w:rPr>
        <w:t>встановила:</w:t>
      </w:r>
    </w:p>
    <w:p w:rsidR="00C917B6" w:rsidRPr="00F172FD" w:rsidRDefault="00C917B6" w:rsidP="006C514C">
      <w:pPr>
        <w:pStyle w:val="a3"/>
        <w:contextualSpacing/>
        <w:jc w:val="both"/>
        <w:rPr>
          <w:rFonts w:ascii="Times New Roman" w:hAnsi="Times New Roman"/>
          <w:sz w:val="24"/>
          <w:szCs w:val="24"/>
        </w:rPr>
      </w:pPr>
    </w:p>
    <w:p w:rsidR="00FC65F1" w:rsidRPr="002D1784" w:rsidRDefault="00FC65F1" w:rsidP="006C514C">
      <w:pPr>
        <w:spacing w:after="0" w:line="240" w:lineRule="auto"/>
        <w:contextualSpacing/>
        <w:jc w:val="both"/>
        <w:rPr>
          <w:rFonts w:ascii="Times New Roman" w:hAnsi="Times New Roman"/>
          <w:sz w:val="28"/>
          <w:szCs w:val="28"/>
        </w:rPr>
      </w:pPr>
      <w:r w:rsidRPr="002D1784">
        <w:rPr>
          <w:rFonts w:ascii="Times New Roman" w:hAnsi="Times New Roman"/>
          <w:sz w:val="28"/>
          <w:szCs w:val="28"/>
        </w:rPr>
        <w:t>до Вищої ради правосуддя 19 квітня 2024 року за вхідним № 1636/0/6-24 надійшло повідомлення судді Бериславського районного суду Херсонської області Волошина Р</w:t>
      </w:r>
      <w:r w:rsidR="00AE724B">
        <w:rPr>
          <w:rFonts w:ascii="Times New Roman" w:hAnsi="Times New Roman"/>
          <w:sz w:val="28"/>
          <w:szCs w:val="28"/>
        </w:rPr>
        <w:t>.Р. (</w:t>
      </w:r>
      <w:r w:rsidRPr="002D1784">
        <w:rPr>
          <w:rFonts w:ascii="Times New Roman" w:hAnsi="Times New Roman"/>
          <w:sz w:val="28"/>
          <w:szCs w:val="28"/>
        </w:rPr>
        <w:t>відряджен</w:t>
      </w:r>
      <w:r w:rsidR="00AE724B">
        <w:rPr>
          <w:rFonts w:ascii="Times New Roman" w:hAnsi="Times New Roman"/>
          <w:sz w:val="28"/>
          <w:szCs w:val="28"/>
        </w:rPr>
        <w:t>ий</w:t>
      </w:r>
      <w:r w:rsidRPr="002D1784">
        <w:rPr>
          <w:rFonts w:ascii="Times New Roman" w:hAnsi="Times New Roman"/>
          <w:sz w:val="28"/>
          <w:szCs w:val="28"/>
        </w:rPr>
        <w:t xml:space="preserve"> до Старосинявського районного суду Хмельницької області</w:t>
      </w:r>
      <w:r w:rsidR="00AE724B">
        <w:rPr>
          <w:rFonts w:ascii="Times New Roman" w:hAnsi="Times New Roman"/>
          <w:sz w:val="28"/>
          <w:szCs w:val="28"/>
        </w:rPr>
        <w:t>) про втручання в</w:t>
      </w:r>
      <w:r w:rsidRPr="002D1784">
        <w:rPr>
          <w:rFonts w:ascii="Times New Roman" w:hAnsi="Times New Roman"/>
          <w:sz w:val="28"/>
          <w:szCs w:val="28"/>
        </w:rPr>
        <w:t xml:space="preserve"> діяльність су</w:t>
      </w:r>
      <w:r w:rsidR="002D1784" w:rsidRPr="002D1784">
        <w:rPr>
          <w:rFonts w:ascii="Times New Roman" w:hAnsi="Times New Roman"/>
          <w:sz w:val="28"/>
          <w:szCs w:val="28"/>
        </w:rPr>
        <w:t>дді щодо здійснення правосуддя.</w:t>
      </w:r>
    </w:p>
    <w:p w:rsidR="00FC65F1" w:rsidRPr="002D1784" w:rsidRDefault="00FC65F1" w:rsidP="006C514C">
      <w:pPr>
        <w:spacing w:after="0" w:line="240" w:lineRule="auto"/>
        <w:ind w:firstLine="567"/>
        <w:contextualSpacing/>
        <w:jc w:val="both"/>
        <w:rPr>
          <w:rFonts w:ascii="Times New Roman" w:hAnsi="Times New Roman"/>
          <w:sz w:val="28"/>
          <w:szCs w:val="28"/>
        </w:rPr>
      </w:pPr>
      <w:r w:rsidRPr="002D1784">
        <w:rPr>
          <w:rFonts w:ascii="Times New Roman" w:hAnsi="Times New Roman"/>
          <w:sz w:val="28"/>
          <w:szCs w:val="28"/>
        </w:rPr>
        <w:t xml:space="preserve">Згідно </w:t>
      </w:r>
      <w:r w:rsidR="00AE724B">
        <w:rPr>
          <w:rFonts w:ascii="Times New Roman" w:hAnsi="Times New Roman"/>
          <w:sz w:val="28"/>
          <w:szCs w:val="28"/>
        </w:rPr>
        <w:t>і</w:t>
      </w:r>
      <w:r w:rsidRPr="002D1784">
        <w:rPr>
          <w:rFonts w:ascii="Times New Roman" w:hAnsi="Times New Roman"/>
          <w:sz w:val="28"/>
          <w:szCs w:val="28"/>
        </w:rPr>
        <w:t>з протоколом автоматизованого розподілу справи між членами Вищої ради правосуддя вказаний матеріал передано для здійснення перевірки доповідачу – члену Вищої ради правосуддя Усику Г.І.</w:t>
      </w:r>
    </w:p>
    <w:p w:rsidR="00C917B6" w:rsidRPr="002D1784" w:rsidRDefault="00C917B6" w:rsidP="006C514C">
      <w:pPr>
        <w:spacing w:after="0" w:line="240" w:lineRule="auto"/>
        <w:ind w:firstLine="567"/>
        <w:contextualSpacing/>
        <w:jc w:val="both"/>
        <w:rPr>
          <w:rFonts w:ascii="Times New Roman" w:hAnsi="Times New Roman"/>
          <w:color w:val="000000"/>
          <w:sz w:val="28"/>
          <w:szCs w:val="28"/>
        </w:rPr>
      </w:pPr>
      <w:r w:rsidRPr="002D1784">
        <w:rPr>
          <w:rFonts w:ascii="Times New Roman" w:hAnsi="Times New Roman"/>
          <w:color w:val="000000"/>
          <w:sz w:val="28"/>
          <w:szCs w:val="28"/>
        </w:rPr>
        <w:t>Дослідивши матеріали перевірки та заслухавши доповідача – члена Вищої ради правосуддя Усика Г.І., Вища рада правосуддя встановила таке.</w:t>
      </w:r>
    </w:p>
    <w:p w:rsidR="00F33CF4" w:rsidRPr="002D1784" w:rsidRDefault="00AE724B" w:rsidP="006C514C">
      <w:pPr>
        <w:suppressAutoHyphens/>
        <w:spacing w:after="0" w:line="240" w:lineRule="auto"/>
        <w:ind w:firstLine="567"/>
        <w:jc w:val="both"/>
        <w:rPr>
          <w:rFonts w:ascii="Times New Roman" w:eastAsia="Arial Unicode MS" w:hAnsi="Times New Roman"/>
          <w:iCs/>
          <w:sz w:val="28"/>
          <w:szCs w:val="28"/>
          <w:lang w:eastAsia="zh-CN" w:bidi="uk-UA"/>
        </w:rPr>
      </w:pPr>
      <w:r>
        <w:rPr>
          <w:rFonts w:ascii="Times New Roman" w:eastAsia="Arial Unicode MS" w:hAnsi="Times New Roman"/>
          <w:iCs/>
          <w:sz w:val="28"/>
          <w:szCs w:val="28"/>
          <w:lang w:eastAsia="zh-CN" w:bidi="uk-UA"/>
        </w:rPr>
        <w:t>Із</w:t>
      </w:r>
      <w:r w:rsidR="00F33CF4" w:rsidRPr="002D1784">
        <w:rPr>
          <w:rFonts w:ascii="Times New Roman" w:eastAsia="Arial Unicode MS" w:hAnsi="Times New Roman"/>
          <w:iCs/>
          <w:sz w:val="28"/>
          <w:szCs w:val="28"/>
          <w:lang w:eastAsia="zh-CN" w:bidi="uk-UA"/>
        </w:rPr>
        <w:t xml:space="preserve"> повідомлення про втручання в діяльність су</w:t>
      </w:r>
      <w:r>
        <w:rPr>
          <w:rFonts w:ascii="Times New Roman" w:eastAsia="Arial Unicode MS" w:hAnsi="Times New Roman"/>
          <w:iCs/>
          <w:sz w:val="28"/>
          <w:szCs w:val="28"/>
          <w:lang w:eastAsia="zh-CN" w:bidi="uk-UA"/>
        </w:rPr>
        <w:t>дді щодо здійснення правосуддя в</w:t>
      </w:r>
      <w:r w:rsidR="00F33CF4" w:rsidRPr="002D1784">
        <w:rPr>
          <w:rFonts w:ascii="Times New Roman" w:eastAsia="Arial Unicode MS" w:hAnsi="Times New Roman"/>
          <w:iCs/>
          <w:sz w:val="28"/>
          <w:szCs w:val="28"/>
          <w:lang w:eastAsia="zh-CN" w:bidi="uk-UA"/>
        </w:rPr>
        <w:t xml:space="preserve">бачається, що </w:t>
      </w:r>
      <w:r>
        <w:rPr>
          <w:rFonts w:ascii="Times New Roman" w:eastAsia="Arial Unicode MS" w:hAnsi="Times New Roman"/>
          <w:iCs/>
          <w:sz w:val="28"/>
          <w:szCs w:val="28"/>
          <w:lang w:eastAsia="zh-CN" w:bidi="uk-UA"/>
        </w:rPr>
        <w:t>у</w:t>
      </w:r>
      <w:r w:rsidR="00F33CF4" w:rsidRPr="002D1784">
        <w:rPr>
          <w:rFonts w:ascii="Times New Roman" w:eastAsia="Arial Unicode MS" w:hAnsi="Times New Roman"/>
          <w:iCs/>
          <w:sz w:val="28"/>
          <w:szCs w:val="28"/>
          <w:lang w:eastAsia="zh-CN" w:bidi="uk-UA"/>
        </w:rPr>
        <w:t xml:space="preserve"> провадженні судді Волошина Р.Р. перебувала справа про адміністративне правопорушення щодо притягнення </w:t>
      </w:r>
      <w:r w:rsidR="002D1784" w:rsidRPr="002D1784">
        <w:rPr>
          <w:rFonts w:ascii="Times New Roman" w:eastAsia="Arial Unicode MS" w:hAnsi="Times New Roman"/>
          <w:iCs/>
          <w:sz w:val="28"/>
          <w:szCs w:val="28"/>
          <w:lang w:eastAsia="zh-CN" w:bidi="uk-UA"/>
        </w:rPr>
        <w:br/>
      </w:r>
      <w:r w:rsidR="0074227E">
        <w:rPr>
          <w:rFonts w:ascii="Times New Roman" w:eastAsia="Arial Unicode MS" w:hAnsi="Times New Roman"/>
          <w:iCs/>
          <w:sz w:val="28"/>
          <w:szCs w:val="28"/>
          <w:lang w:eastAsia="zh-CN" w:bidi="uk-UA"/>
        </w:rPr>
        <w:t>ОСОБА1</w:t>
      </w:r>
      <w:r w:rsidR="00F33CF4" w:rsidRPr="002D1784">
        <w:rPr>
          <w:rFonts w:ascii="Times New Roman" w:eastAsia="Arial Unicode MS" w:hAnsi="Times New Roman"/>
          <w:iCs/>
          <w:sz w:val="28"/>
          <w:szCs w:val="28"/>
          <w:lang w:eastAsia="zh-CN" w:bidi="uk-UA"/>
        </w:rPr>
        <w:t xml:space="preserve"> до адміністративної відповідальності за частиною першою статті 130 Кодексу України про адміністративні правопорушення </w:t>
      </w:r>
      <w:r w:rsidR="002D1784" w:rsidRPr="002D1784">
        <w:rPr>
          <w:rFonts w:ascii="Times New Roman" w:eastAsia="Arial Unicode MS" w:hAnsi="Times New Roman"/>
          <w:iCs/>
          <w:sz w:val="28"/>
          <w:szCs w:val="28"/>
          <w:lang w:eastAsia="zh-CN" w:bidi="uk-UA"/>
        </w:rPr>
        <w:br/>
      </w:r>
      <w:r w:rsidR="00F33CF4" w:rsidRPr="002D1784">
        <w:rPr>
          <w:rFonts w:ascii="Times New Roman" w:eastAsia="Arial Unicode MS" w:hAnsi="Times New Roman"/>
          <w:iCs/>
          <w:sz w:val="28"/>
          <w:szCs w:val="28"/>
          <w:lang w:eastAsia="zh-CN" w:bidi="uk-UA"/>
        </w:rPr>
        <w:t xml:space="preserve">(далі – КУпАП). Судове засідання було призначено на 11:30 23 квітня </w:t>
      </w:r>
      <w:r w:rsidR="002D1784" w:rsidRPr="002D1784">
        <w:rPr>
          <w:rFonts w:ascii="Times New Roman" w:eastAsia="Arial Unicode MS" w:hAnsi="Times New Roman"/>
          <w:iCs/>
          <w:sz w:val="28"/>
          <w:szCs w:val="28"/>
          <w:lang w:eastAsia="zh-CN" w:bidi="uk-UA"/>
        </w:rPr>
        <w:br/>
      </w:r>
      <w:r w:rsidR="00F33CF4" w:rsidRPr="002D1784">
        <w:rPr>
          <w:rFonts w:ascii="Times New Roman" w:eastAsia="Arial Unicode MS" w:hAnsi="Times New Roman"/>
          <w:iCs/>
          <w:sz w:val="28"/>
          <w:szCs w:val="28"/>
          <w:lang w:eastAsia="zh-CN" w:bidi="uk-UA"/>
        </w:rPr>
        <w:t>2024 року.</w:t>
      </w:r>
    </w:p>
    <w:p w:rsidR="00F33CF4" w:rsidRPr="002D1784" w:rsidRDefault="00F33CF4" w:rsidP="006C514C">
      <w:pPr>
        <w:suppressAutoHyphens/>
        <w:spacing w:after="0" w:line="240" w:lineRule="auto"/>
        <w:ind w:firstLine="567"/>
        <w:jc w:val="both"/>
        <w:rPr>
          <w:rFonts w:ascii="Times New Roman" w:eastAsia="Arial Unicode MS" w:hAnsi="Times New Roman"/>
          <w:iCs/>
          <w:sz w:val="28"/>
          <w:szCs w:val="28"/>
          <w:lang w:eastAsia="zh-CN" w:bidi="uk-UA"/>
        </w:rPr>
      </w:pPr>
      <w:r w:rsidRPr="002D1784">
        <w:rPr>
          <w:rFonts w:ascii="Times New Roman" w:eastAsia="Arial Unicode MS" w:hAnsi="Times New Roman"/>
          <w:iCs/>
          <w:sz w:val="28"/>
          <w:szCs w:val="28"/>
          <w:lang w:eastAsia="zh-CN" w:bidi="uk-UA"/>
        </w:rPr>
        <w:t xml:space="preserve">18 квітня 2024 року </w:t>
      </w:r>
      <w:r w:rsidR="00AE724B">
        <w:rPr>
          <w:rFonts w:ascii="Times New Roman" w:eastAsia="Arial Unicode MS" w:hAnsi="Times New Roman"/>
          <w:iCs/>
          <w:sz w:val="28"/>
          <w:szCs w:val="28"/>
          <w:lang w:eastAsia="zh-CN" w:bidi="uk-UA"/>
        </w:rPr>
        <w:t>близько</w:t>
      </w:r>
      <w:r w:rsidRPr="002D1784">
        <w:rPr>
          <w:rFonts w:ascii="Times New Roman" w:eastAsia="Arial Unicode MS" w:hAnsi="Times New Roman"/>
          <w:iCs/>
          <w:sz w:val="28"/>
          <w:szCs w:val="28"/>
          <w:lang w:eastAsia="zh-CN" w:bidi="uk-UA"/>
        </w:rPr>
        <w:t xml:space="preserve"> </w:t>
      </w:r>
      <w:r w:rsidR="00AE724B">
        <w:rPr>
          <w:rFonts w:ascii="Times New Roman" w:eastAsia="Arial Unicode MS" w:hAnsi="Times New Roman"/>
          <w:iCs/>
          <w:sz w:val="28"/>
          <w:szCs w:val="28"/>
          <w:lang w:eastAsia="zh-CN" w:bidi="uk-UA"/>
        </w:rPr>
        <w:t>0</w:t>
      </w:r>
      <w:r w:rsidRPr="002D1784">
        <w:rPr>
          <w:rFonts w:ascii="Times New Roman" w:eastAsia="Arial Unicode MS" w:hAnsi="Times New Roman"/>
          <w:iCs/>
          <w:sz w:val="28"/>
          <w:szCs w:val="28"/>
          <w:lang w:eastAsia="zh-CN" w:bidi="uk-UA"/>
        </w:rPr>
        <w:t xml:space="preserve">8:00 поблизу місця проживання судді Волошина Р.Р. за адресою: </w:t>
      </w:r>
      <w:r w:rsidR="0074227E">
        <w:rPr>
          <w:rFonts w:ascii="Times New Roman" w:eastAsia="Arial Unicode MS" w:hAnsi="Times New Roman"/>
          <w:iCs/>
          <w:sz w:val="28"/>
          <w:szCs w:val="28"/>
          <w:lang w:eastAsia="zh-CN" w:bidi="uk-UA"/>
        </w:rPr>
        <w:t>АДРЕСА1</w:t>
      </w:r>
      <w:r w:rsidRPr="002D1784">
        <w:rPr>
          <w:rFonts w:ascii="Times New Roman" w:eastAsia="Arial Unicode MS" w:hAnsi="Times New Roman"/>
          <w:iCs/>
          <w:sz w:val="28"/>
          <w:szCs w:val="28"/>
          <w:lang w:eastAsia="zh-CN" w:bidi="uk-UA"/>
        </w:rPr>
        <w:t>, до нього підійшов чоловік, який</w:t>
      </w:r>
      <w:r w:rsidR="00AE724B">
        <w:rPr>
          <w:rFonts w:ascii="Times New Roman" w:eastAsia="Arial Unicode MS" w:hAnsi="Times New Roman"/>
          <w:iCs/>
          <w:sz w:val="28"/>
          <w:szCs w:val="28"/>
          <w:lang w:eastAsia="zh-CN" w:bidi="uk-UA"/>
        </w:rPr>
        <w:t>,</w:t>
      </w:r>
      <w:r w:rsidRPr="002D1784">
        <w:rPr>
          <w:rFonts w:ascii="Times New Roman" w:eastAsia="Arial Unicode MS" w:hAnsi="Times New Roman"/>
          <w:iCs/>
          <w:sz w:val="28"/>
          <w:szCs w:val="28"/>
          <w:lang w:eastAsia="zh-CN" w:bidi="uk-UA"/>
        </w:rPr>
        <w:t xml:space="preserve"> привітавшись, повідомив, що він є знайомим </w:t>
      </w:r>
      <w:r w:rsidR="00AE724B">
        <w:rPr>
          <w:rFonts w:ascii="Times New Roman" w:eastAsia="Arial Unicode MS" w:hAnsi="Times New Roman"/>
          <w:iCs/>
          <w:sz w:val="28"/>
          <w:szCs w:val="28"/>
          <w:lang w:eastAsia="zh-CN" w:bidi="uk-UA"/>
        </w:rPr>
        <w:t>«</w:t>
      </w:r>
      <w:r w:rsidRPr="002D1784">
        <w:rPr>
          <w:rFonts w:ascii="Times New Roman" w:eastAsia="Arial Unicode MS" w:hAnsi="Times New Roman"/>
          <w:iCs/>
          <w:sz w:val="28"/>
          <w:szCs w:val="28"/>
          <w:lang w:eastAsia="zh-CN" w:bidi="uk-UA"/>
        </w:rPr>
        <w:t>не близьких судді родичів</w:t>
      </w:r>
      <w:r w:rsidR="00AE724B">
        <w:rPr>
          <w:rFonts w:ascii="Times New Roman" w:eastAsia="Arial Unicode MS" w:hAnsi="Times New Roman"/>
          <w:iCs/>
          <w:sz w:val="28"/>
          <w:szCs w:val="28"/>
          <w:lang w:eastAsia="zh-CN" w:bidi="uk-UA"/>
        </w:rPr>
        <w:t>»</w:t>
      </w:r>
      <w:r w:rsidRPr="002D1784">
        <w:rPr>
          <w:rFonts w:ascii="Times New Roman" w:eastAsia="Arial Unicode MS" w:hAnsi="Times New Roman"/>
          <w:iCs/>
          <w:sz w:val="28"/>
          <w:szCs w:val="28"/>
          <w:lang w:eastAsia="zh-CN" w:bidi="uk-UA"/>
        </w:rPr>
        <w:t xml:space="preserve"> та «підшукує адвоката для вирішення його справи в суді». Запитав</w:t>
      </w:r>
      <w:r w:rsidR="00AE724B">
        <w:rPr>
          <w:rFonts w:ascii="Times New Roman" w:eastAsia="Arial Unicode MS" w:hAnsi="Times New Roman"/>
          <w:iCs/>
          <w:sz w:val="28"/>
          <w:szCs w:val="28"/>
          <w:lang w:eastAsia="zh-CN" w:bidi="uk-UA"/>
        </w:rPr>
        <w:t>,</w:t>
      </w:r>
      <w:r w:rsidRPr="002D1784">
        <w:rPr>
          <w:rFonts w:ascii="Times New Roman" w:eastAsia="Arial Unicode MS" w:hAnsi="Times New Roman"/>
          <w:iCs/>
          <w:sz w:val="28"/>
          <w:szCs w:val="28"/>
          <w:lang w:eastAsia="zh-CN" w:bidi="uk-UA"/>
        </w:rPr>
        <w:t xml:space="preserve"> чи дружина судді є адвокатом</w:t>
      </w:r>
      <w:r w:rsidR="00AE724B">
        <w:rPr>
          <w:rFonts w:ascii="Times New Roman" w:eastAsia="Arial Unicode MS" w:hAnsi="Times New Roman"/>
          <w:iCs/>
          <w:sz w:val="28"/>
          <w:szCs w:val="28"/>
          <w:lang w:eastAsia="zh-CN" w:bidi="uk-UA"/>
        </w:rPr>
        <w:t>,</w:t>
      </w:r>
      <w:r w:rsidRPr="002D1784">
        <w:rPr>
          <w:rFonts w:ascii="Times New Roman" w:eastAsia="Arial Unicode MS" w:hAnsi="Times New Roman"/>
          <w:iCs/>
          <w:sz w:val="28"/>
          <w:szCs w:val="28"/>
          <w:lang w:eastAsia="zh-CN" w:bidi="uk-UA"/>
        </w:rPr>
        <w:t xml:space="preserve"> </w:t>
      </w:r>
      <w:r w:rsidR="00AE724B">
        <w:rPr>
          <w:rFonts w:ascii="Times New Roman" w:eastAsia="Arial Unicode MS" w:hAnsi="Times New Roman"/>
          <w:iCs/>
          <w:sz w:val="28"/>
          <w:szCs w:val="28"/>
          <w:lang w:eastAsia="zh-CN" w:bidi="uk-UA"/>
        </w:rPr>
        <w:t>з</w:t>
      </w:r>
      <w:r w:rsidRPr="002D1784">
        <w:rPr>
          <w:rFonts w:ascii="Times New Roman" w:eastAsia="Arial Unicode MS" w:hAnsi="Times New Roman"/>
          <w:iCs/>
          <w:sz w:val="28"/>
          <w:szCs w:val="28"/>
          <w:lang w:eastAsia="zh-CN" w:bidi="uk-UA"/>
        </w:rPr>
        <w:t xml:space="preserve">азначив, що секретар Басок повідомила його про дату </w:t>
      </w:r>
      <w:r w:rsidRPr="002D1784">
        <w:rPr>
          <w:rFonts w:ascii="Times New Roman" w:eastAsia="Arial Unicode MS" w:hAnsi="Times New Roman"/>
          <w:iCs/>
          <w:sz w:val="28"/>
          <w:szCs w:val="28"/>
          <w:lang w:eastAsia="zh-CN" w:bidi="uk-UA"/>
        </w:rPr>
        <w:lastRenderedPageBreak/>
        <w:t xml:space="preserve">судового засідання. </w:t>
      </w:r>
      <w:r w:rsidR="00AE724B">
        <w:rPr>
          <w:rFonts w:ascii="Times New Roman" w:eastAsia="Arial Unicode MS" w:hAnsi="Times New Roman"/>
          <w:iCs/>
          <w:sz w:val="28"/>
          <w:szCs w:val="28"/>
          <w:lang w:eastAsia="zh-CN" w:bidi="uk-UA"/>
        </w:rPr>
        <w:t xml:space="preserve">Оскільки було </w:t>
      </w:r>
      <w:r w:rsidRPr="002D1784">
        <w:rPr>
          <w:rFonts w:ascii="Times New Roman" w:eastAsia="Arial Unicode MS" w:hAnsi="Times New Roman"/>
          <w:iCs/>
          <w:sz w:val="28"/>
          <w:szCs w:val="28"/>
          <w:lang w:eastAsia="zh-CN" w:bidi="uk-UA"/>
        </w:rPr>
        <w:t>назван</w:t>
      </w:r>
      <w:r w:rsidR="00AE724B">
        <w:rPr>
          <w:rFonts w:ascii="Times New Roman" w:eastAsia="Arial Unicode MS" w:hAnsi="Times New Roman"/>
          <w:iCs/>
          <w:sz w:val="28"/>
          <w:szCs w:val="28"/>
          <w:lang w:eastAsia="zh-CN" w:bidi="uk-UA"/>
        </w:rPr>
        <w:t>о</w:t>
      </w:r>
      <w:r w:rsidRPr="002D1784">
        <w:rPr>
          <w:rFonts w:ascii="Times New Roman" w:eastAsia="Arial Unicode MS" w:hAnsi="Times New Roman"/>
          <w:iCs/>
          <w:sz w:val="28"/>
          <w:szCs w:val="28"/>
          <w:lang w:eastAsia="zh-CN" w:bidi="uk-UA"/>
        </w:rPr>
        <w:t xml:space="preserve"> прізвище секретаря судового засідання, суддя Волошин Р.Р. зрозумів, що справа перебуває в його провадженні, роз’яснив про заборону спілкування поза межами судового засідання </w:t>
      </w:r>
      <w:r w:rsidR="00AE724B">
        <w:rPr>
          <w:rFonts w:ascii="Times New Roman" w:eastAsia="Arial Unicode MS" w:hAnsi="Times New Roman"/>
          <w:iCs/>
          <w:sz w:val="28"/>
          <w:szCs w:val="28"/>
          <w:lang w:eastAsia="zh-CN" w:bidi="uk-UA"/>
        </w:rPr>
        <w:t>і</w:t>
      </w:r>
      <w:r w:rsidRPr="002D1784">
        <w:rPr>
          <w:rFonts w:ascii="Times New Roman" w:eastAsia="Arial Unicode MS" w:hAnsi="Times New Roman"/>
          <w:iCs/>
          <w:sz w:val="28"/>
          <w:szCs w:val="28"/>
          <w:lang w:eastAsia="zh-CN" w:bidi="uk-UA"/>
        </w:rPr>
        <w:t xml:space="preserve">з суддею та неможливість участі його дружини </w:t>
      </w:r>
      <w:r w:rsidR="00AE724B">
        <w:rPr>
          <w:rFonts w:ascii="Times New Roman" w:eastAsia="Arial Unicode MS" w:hAnsi="Times New Roman"/>
          <w:iCs/>
          <w:sz w:val="28"/>
          <w:szCs w:val="28"/>
          <w:lang w:eastAsia="zh-CN" w:bidi="uk-UA"/>
        </w:rPr>
        <w:t>в</w:t>
      </w:r>
      <w:r w:rsidRPr="002D1784">
        <w:rPr>
          <w:rFonts w:ascii="Times New Roman" w:eastAsia="Arial Unicode MS" w:hAnsi="Times New Roman"/>
          <w:iCs/>
          <w:sz w:val="28"/>
          <w:szCs w:val="28"/>
          <w:lang w:eastAsia="zh-CN" w:bidi="uk-UA"/>
        </w:rPr>
        <w:t xml:space="preserve"> цій справі. </w:t>
      </w:r>
    </w:p>
    <w:p w:rsidR="00F33CF4" w:rsidRPr="002D1784" w:rsidRDefault="00F33CF4" w:rsidP="006C514C">
      <w:pPr>
        <w:suppressAutoHyphens/>
        <w:spacing w:after="0" w:line="240" w:lineRule="auto"/>
        <w:ind w:firstLine="567"/>
        <w:jc w:val="both"/>
        <w:rPr>
          <w:rFonts w:ascii="Times New Roman" w:eastAsia="Arial Unicode MS" w:hAnsi="Times New Roman"/>
          <w:iCs/>
          <w:sz w:val="28"/>
          <w:szCs w:val="28"/>
          <w:lang w:eastAsia="zh-CN" w:bidi="uk-UA"/>
        </w:rPr>
      </w:pPr>
      <w:r w:rsidRPr="002D1784">
        <w:rPr>
          <w:rFonts w:ascii="Times New Roman" w:eastAsia="Arial Unicode MS" w:hAnsi="Times New Roman"/>
          <w:iCs/>
          <w:sz w:val="28"/>
          <w:szCs w:val="28"/>
          <w:lang w:eastAsia="zh-CN" w:bidi="uk-UA"/>
        </w:rPr>
        <w:t xml:space="preserve">Під час перегляду списку справ, призначених на вівторок </w:t>
      </w:r>
      <w:r w:rsidRPr="002D1784">
        <w:rPr>
          <w:rFonts w:ascii="Times New Roman" w:eastAsia="Arial Unicode MS" w:hAnsi="Times New Roman"/>
          <w:iCs/>
          <w:sz w:val="28"/>
          <w:szCs w:val="28"/>
          <w:lang w:eastAsia="zh-CN" w:bidi="uk-UA"/>
        </w:rPr>
        <w:br/>
        <w:t xml:space="preserve">23 квітня 2024 року, суддя Волошин Р.Р. з’ясував, що вказаним чоловіком був </w:t>
      </w:r>
      <w:r w:rsidR="0074227E">
        <w:rPr>
          <w:rFonts w:ascii="Times New Roman" w:eastAsia="Arial Unicode MS" w:hAnsi="Times New Roman"/>
          <w:iCs/>
          <w:sz w:val="28"/>
          <w:szCs w:val="28"/>
          <w:lang w:eastAsia="zh-CN" w:bidi="uk-UA"/>
        </w:rPr>
        <w:t>ОСОБА1</w:t>
      </w:r>
      <w:r w:rsidRPr="002D1784">
        <w:rPr>
          <w:rFonts w:ascii="Times New Roman" w:eastAsia="Arial Unicode MS" w:hAnsi="Times New Roman"/>
          <w:iCs/>
          <w:sz w:val="28"/>
          <w:szCs w:val="28"/>
          <w:lang w:eastAsia="zh-CN" w:bidi="uk-UA"/>
        </w:rPr>
        <w:t>.</w:t>
      </w:r>
    </w:p>
    <w:p w:rsidR="00F33CF4" w:rsidRPr="002D1784" w:rsidRDefault="00F33CF4" w:rsidP="006C514C">
      <w:pPr>
        <w:suppressAutoHyphens/>
        <w:spacing w:after="0" w:line="240" w:lineRule="auto"/>
        <w:ind w:firstLine="567"/>
        <w:jc w:val="both"/>
        <w:rPr>
          <w:rFonts w:ascii="Times New Roman" w:eastAsia="Arial Unicode MS" w:hAnsi="Times New Roman"/>
          <w:iCs/>
          <w:sz w:val="28"/>
          <w:szCs w:val="28"/>
          <w:lang w:eastAsia="zh-CN" w:bidi="uk-UA"/>
        </w:rPr>
      </w:pPr>
      <w:r w:rsidRPr="002D1784">
        <w:rPr>
          <w:rFonts w:ascii="Times New Roman" w:eastAsia="Arial Unicode MS" w:hAnsi="Times New Roman"/>
          <w:iCs/>
          <w:sz w:val="28"/>
          <w:szCs w:val="28"/>
          <w:lang w:eastAsia="zh-CN" w:bidi="uk-UA"/>
        </w:rPr>
        <w:t xml:space="preserve">Того </w:t>
      </w:r>
      <w:r w:rsidR="00AE724B">
        <w:rPr>
          <w:rFonts w:ascii="Times New Roman" w:eastAsia="Arial Unicode MS" w:hAnsi="Times New Roman"/>
          <w:iCs/>
          <w:sz w:val="28"/>
          <w:szCs w:val="28"/>
          <w:lang w:eastAsia="zh-CN" w:bidi="uk-UA"/>
        </w:rPr>
        <w:t xml:space="preserve">самого </w:t>
      </w:r>
      <w:r w:rsidRPr="002D1784">
        <w:rPr>
          <w:rFonts w:ascii="Times New Roman" w:eastAsia="Arial Unicode MS" w:hAnsi="Times New Roman"/>
          <w:iCs/>
          <w:sz w:val="28"/>
          <w:szCs w:val="28"/>
          <w:lang w:eastAsia="zh-CN" w:bidi="uk-UA"/>
        </w:rPr>
        <w:t xml:space="preserve">дня, 18 квітня 2024 року, </w:t>
      </w:r>
      <w:r w:rsidR="00AE724B">
        <w:rPr>
          <w:rFonts w:ascii="Times New Roman" w:eastAsia="Arial Unicode MS" w:hAnsi="Times New Roman"/>
          <w:iCs/>
          <w:sz w:val="28"/>
          <w:szCs w:val="28"/>
          <w:lang w:eastAsia="zh-CN" w:bidi="uk-UA"/>
        </w:rPr>
        <w:t>близько</w:t>
      </w:r>
      <w:r w:rsidRPr="002D1784">
        <w:rPr>
          <w:rFonts w:ascii="Times New Roman" w:eastAsia="Arial Unicode MS" w:hAnsi="Times New Roman"/>
          <w:iCs/>
          <w:sz w:val="28"/>
          <w:szCs w:val="28"/>
          <w:lang w:eastAsia="zh-CN" w:bidi="uk-UA"/>
        </w:rPr>
        <w:t xml:space="preserve"> 20:30 </w:t>
      </w:r>
      <w:r w:rsidR="0074227E">
        <w:rPr>
          <w:rFonts w:ascii="Times New Roman" w:eastAsia="Arial Unicode MS" w:hAnsi="Times New Roman"/>
          <w:iCs/>
          <w:sz w:val="28"/>
          <w:szCs w:val="28"/>
          <w:lang w:eastAsia="zh-CN" w:bidi="uk-UA"/>
        </w:rPr>
        <w:t>ОСОБА1</w:t>
      </w:r>
      <w:r w:rsidRPr="002D1784">
        <w:rPr>
          <w:rFonts w:ascii="Times New Roman" w:eastAsia="Arial Unicode MS" w:hAnsi="Times New Roman"/>
          <w:iCs/>
          <w:sz w:val="28"/>
          <w:szCs w:val="28"/>
          <w:lang w:eastAsia="zh-CN" w:bidi="uk-UA"/>
        </w:rPr>
        <w:t xml:space="preserve"> на власному автомобілі</w:t>
      </w:r>
      <w:r w:rsidR="00AE724B" w:rsidRPr="00AE724B">
        <w:rPr>
          <w:rFonts w:ascii="Times New Roman" w:eastAsia="Arial Unicode MS" w:hAnsi="Times New Roman"/>
          <w:iCs/>
          <w:sz w:val="28"/>
          <w:szCs w:val="28"/>
          <w:lang w:eastAsia="zh-CN" w:bidi="uk-UA"/>
        </w:rPr>
        <w:t xml:space="preserve"> </w:t>
      </w:r>
      <w:r w:rsidR="00AE724B" w:rsidRPr="002D1784">
        <w:rPr>
          <w:rFonts w:ascii="Times New Roman" w:eastAsia="Arial Unicode MS" w:hAnsi="Times New Roman"/>
          <w:iCs/>
          <w:sz w:val="28"/>
          <w:szCs w:val="28"/>
          <w:lang w:eastAsia="zh-CN" w:bidi="uk-UA"/>
        </w:rPr>
        <w:t>приїхав</w:t>
      </w:r>
      <w:r w:rsidRPr="002D1784">
        <w:rPr>
          <w:rFonts w:ascii="Times New Roman" w:eastAsia="Arial Unicode MS" w:hAnsi="Times New Roman"/>
          <w:iCs/>
          <w:sz w:val="28"/>
          <w:szCs w:val="28"/>
          <w:lang w:eastAsia="zh-CN" w:bidi="uk-UA"/>
        </w:rPr>
        <w:t xml:space="preserve"> до місця проживання судді Волошина Р.Р., зайшов на подвір’я та намагався передати судді «маленький гостинець». Суддя знову повідомив </w:t>
      </w:r>
      <w:r w:rsidR="0074227E">
        <w:rPr>
          <w:rFonts w:ascii="Times New Roman" w:eastAsia="Arial Unicode MS" w:hAnsi="Times New Roman"/>
          <w:iCs/>
          <w:sz w:val="28"/>
          <w:szCs w:val="28"/>
          <w:lang w:eastAsia="zh-CN" w:bidi="uk-UA"/>
        </w:rPr>
        <w:t>ОСОБА1</w:t>
      </w:r>
      <w:r w:rsidRPr="002D1784">
        <w:rPr>
          <w:rFonts w:ascii="Times New Roman" w:eastAsia="Arial Unicode MS" w:hAnsi="Times New Roman"/>
          <w:iCs/>
          <w:sz w:val="28"/>
          <w:szCs w:val="28"/>
          <w:lang w:eastAsia="zh-CN" w:bidi="uk-UA"/>
        </w:rPr>
        <w:t xml:space="preserve"> про заборону позапроцесуального спілкування </w:t>
      </w:r>
      <w:r w:rsidR="00AE724B">
        <w:rPr>
          <w:rFonts w:ascii="Times New Roman" w:eastAsia="Arial Unicode MS" w:hAnsi="Times New Roman"/>
          <w:iCs/>
          <w:sz w:val="28"/>
          <w:szCs w:val="28"/>
          <w:lang w:eastAsia="zh-CN" w:bidi="uk-UA"/>
        </w:rPr>
        <w:t>і</w:t>
      </w:r>
      <w:r w:rsidRPr="002D1784">
        <w:rPr>
          <w:rFonts w:ascii="Times New Roman" w:eastAsia="Arial Unicode MS" w:hAnsi="Times New Roman"/>
          <w:iCs/>
          <w:sz w:val="28"/>
          <w:szCs w:val="28"/>
          <w:lang w:eastAsia="zh-CN" w:bidi="uk-UA"/>
        </w:rPr>
        <w:t xml:space="preserve">з суддею та одразу </w:t>
      </w:r>
      <w:r w:rsidR="00AE724B">
        <w:rPr>
          <w:rFonts w:ascii="Times New Roman" w:eastAsia="Arial Unicode MS" w:hAnsi="Times New Roman"/>
          <w:iCs/>
          <w:sz w:val="28"/>
          <w:szCs w:val="28"/>
          <w:lang w:eastAsia="zh-CN" w:bidi="uk-UA"/>
        </w:rPr>
        <w:t xml:space="preserve">зателефонував за номером </w:t>
      </w:r>
      <w:r w:rsidRPr="002D1784">
        <w:rPr>
          <w:rFonts w:ascii="Times New Roman" w:eastAsia="Arial Unicode MS" w:hAnsi="Times New Roman"/>
          <w:iCs/>
          <w:sz w:val="28"/>
          <w:szCs w:val="28"/>
          <w:lang w:eastAsia="zh-CN" w:bidi="uk-UA"/>
        </w:rPr>
        <w:t>«102» для фіксації події.</w:t>
      </w:r>
    </w:p>
    <w:p w:rsidR="00F33CF4" w:rsidRPr="002D1784" w:rsidRDefault="00F33CF4" w:rsidP="006C514C">
      <w:pPr>
        <w:suppressAutoHyphens/>
        <w:spacing w:after="0" w:line="240" w:lineRule="auto"/>
        <w:ind w:firstLine="567"/>
        <w:jc w:val="both"/>
        <w:rPr>
          <w:rFonts w:ascii="Times New Roman" w:eastAsia="Arial Unicode MS" w:hAnsi="Times New Roman"/>
          <w:iCs/>
          <w:sz w:val="28"/>
          <w:szCs w:val="28"/>
          <w:lang w:eastAsia="zh-CN" w:bidi="uk-UA"/>
        </w:rPr>
      </w:pPr>
      <w:r w:rsidRPr="002D1784">
        <w:rPr>
          <w:rFonts w:ascii="Times New Roman" w:eastAsia="Arial Unicode MS" w:hAnsi="Times New Roman"/>
          <w:iCs/>
          <w:sz w:val="28"/>
          <w:szCs w:val="28"/>
          <w:lang w:eastAsia="zh-CN" w:bidi="uk-UA"/>
        </w:rPr>
        <w:t xml:space="preserve">Вважає такі дії особи, яка притягується до адміністративної відповідальності, втручанням </w:t>
      </w:r>
      <w:r w:rsidR="00AE724B">
        <w:rPr>
          <w:rFonts w:ascii="Times New Roman" w:eastAsia="Arial Unicode MS" w:hAnsi="Times New Roman"/>
          <w:iCs/>
          <w:sz w:val="28"/>
          <w:szCs w:val="28"/>
          <w:lang w:eastAsia="zh-CN" w:bidi="uk-UA"/>
        </w:rPr>
        <w:t>у</w:t>
      </w:r>
      <w:r w:rsidRPr="002D1784">
        <w:rPr>
          <w:rFonts w:ascii="Times New Roman" w:eastAsia="Arial Unicode MS" w:hAnsi="Times New Roman"/>
          <w:iCs/>
          <w:sz w:val="28"/>
          <w:szCs w:val="28"/>
          <w:lang w:eastAsia="zh-CN" w:bidi="uk-UA"/>
        </w:rPr>
        <w:t xml:space="preserve"> його діяльність як судді щодо здійснення правосуддя.</w:t>
      </w:r>
    </w:p>
    <w:p w:rsidR="00F33CF4" w:rsidRPr="002D1784" w:rsidRDefault="00F33CF4" w:rsidP="006C514C">
      <w:pPr>
        <w:suppressAutoHyphens/>
        <w:spacing w:after="0" w:line="240" w:lineRule="auto"/>
        <w:ind w:firstLine="567"/>
        <w:jc w:val="both"/>
        <w:rPr>
          <w:rFonts w:ascii="Times New Roman" w:eastAsia="Arial Unicode MS" w:hAnsi="Times New Roman"/>
          <w:iCs/>
          <w:sz w:val="28"/>
          <w:szCs w:val="28"/>
          <w:lang w:eastAsia="zh-CN" w:bidi="uk-UA"/>
        </w:rPr>
      </w:pPr>
      <w:r w:rsidRPr="002D1784">
        <w:rPr>
          <w:rFonts w:ascii="Times New Roman" w:eastAsia="Arial Unicode MS" w:hAnsi="Times New Roman"/>
          <w:iCs/>
          <w:sz w:val="28"/>
          <w:szCs w:val="28"/>
          <w:lang w:eastAsia="zh-CN" w:bidi="uk-UA"/>
        </w:rPr>
        <w:t>На виконання вимог частини четвертої статті 48 Закону України «</w:t>
      </w:r>
      <w:r w:rsidR="00AE724B">
        <w:rPr>
          <w:rFonts w:ascii="Times New Roman" w:eastAsia="Arial Unicode MS" w:hAnsi="Times New Roman"/>
          <w:iCs/>
          <w:sz w:val="28"/>
          <w:szCs w:val="28"/>
          <w:lang w:eastAsia="zh-CN" w:bidi="uk-UA"/>
        </w:rPr>
        <w:t>Про судоустрій і статус суддів»</w:t>
      </w:r>
      <w:r w:rsidRPr="002D1784">
        <w:rPr>
          <w:rFonts w:ascii="Times New Roman" w:eastAsia="Arial Unicode MS" w:hAnsi="Times New Roman"/>
          <w:iCs/>
          <w:sz w:val="28"/>
          <w:szCs w:val="28"/>
          <w:lang w:eastAsia="zh-CN" w:bidi="uk-UA"/>
        </w:rPr>
        <w:t xml:space="preserve"> суддя </w:t>
      </w:r>
      <w:r w:rsidRPr="002D1784">
        <w:rPr>
          <w:rFonts w:ascii="Times New Roman" w:eastAsia="Calibri" w:hAnsi="Times New Roman"/>
          <w:iCs/>
          <w:sz w:val="28"/>
          <w:szCs w:val="28"/>
          <w:lang w:eastAsia="zh-CN" w:bidi="en-US"/>
        </w:rPr>
        <w:t xml:space="preserve">Волошин Р.Р. </w:t>
      </w:r>
      <w:r w:rsidRPr="002D1784">
        <w:rPr>
          <w:rFonts w:ascii="Times New Roman" w:eastAsia="Arial Unicode MS" w:hAnsi="Times New Roman"/>
          <w:iCs/>
          <w:sz w:val="28"/>
          <w:szCs w:val="28"/>
          <w:lang w:eastAsia="zh-CN" w:bidi="uk-UA"/>
        </w:rPr>
        <w:t xml:space="preserve">звернувся з повідомленням про втручання в діяльність судді щодо здійснення правосуддя до Вищої ради правосуддя та до Генерального прокурора </w:t>
      </w:r>
      <w:r w:rsidR="00AE724B">
        <w:rPr>
          <w:rFonts w:ascii="Times New Roman" w:eastAsia="Arial Unicode MS" w:hAnsi="Times New Roman"/>
          <w:iCs/>
          <w:sz w:val="28"/>
          <w:szCs w:val="28"/>
          <w:lang w:eastAsia="zh-CN" w:bidi="uk-UA"/>
        </w:rPr>
        <w:t>і</w:t>
      </w:r>
      <w:r w:rsidRPr="002D1784">
        <w:rPr>
          <w:rFonts w:ascii="Times New Roman" w:eastAsia="Arial Unicode MS" w:hAnsi="Times New Roman"/>
          <w:iCs/>
          <w:sz w:val="28"/>
          <w:szCs w:val="28"/>
          <w:lang w:eastAsia="zh-CN" w:bidi="uk-UA"/>
        </w:rPr>
        <w:t>з проханням вжити відповідних заходів реагування.</w:t>
      </w:r>
    </w:p>
    <w:p w:rsidR="00F33CF4" w:rsidRPr="002D1784" w:rsidRDefault="00F33CF4" w:rsidP="006C514C">
      <w:pPr>
        <w:suppressAutoHyphens/>
        <w:spacing w:after="0" w:line="240" w:lineRule="auto"/>
        <w:ind w:firstLine="567"/>
        <w:jc w:val="both"/>
        <w:rPr>
          <w:rFonts w:ascii="Times New Roman" w:eastAsia="Calibri" w:hAnsi="Times New Roman"/>
          <w:iCs/>
          <w:sz w:val="28"/>
          <w:szCs w:val="28"/>
          <w:lang w:eastAsia="zh-CN" w:bidi="en-US"/>
        </w:rPr>
      </w:pPr>
      <w:r w:rsidRPr="002D1784">
        <w:rPr>
          <w:rFonts w:ascii="Times New Roman" w:eastAsia="Calibri" w:hAnsi="Times New Roman"/>
          <w:iCs/>
          <w:sz w:val="28"/>
          <w:szCs w:val="28"/>
          <w:lang w:eastAsia="zh-CN" w:bidi="en-US"/>
        </w:rPr>
        <w:t xml:space="preserve">Під час перевірки повідомлення судді Волошина Р.Р. 24 квітня 2024 року член Вищої ради правосуддя надіслав Генеральному прокурору запит </w:t>
      </w:r>
      <w:r w:rsidR="00AE724B">
        <w:rPr>
          <w:rFonts w:ascii="Times New Roman" w:eastAsia="Calibri" w:hAnsi="Times New Roman"/>
          <w:iCs/>
          <w:sz w:val="28"/>
          <w:szCs w:val="28"/>
          <w:lang w:eastAsia="zh-CN" w:bidi="en-US"/>
        </w:rPr>
        <w:t>і</w:t>
      </w:r>
      <w:r w:rsidRPr="002D1784">
        <w:rPr>
          <w:rFonts w:ascii="Times New Roman" w:eastAsia="Calibri" w:hAnsi="Times New Roman"/>
          <w:iCs/>
          <w:sz w:val="28"/>
          <w:szCs w:val="28"/>
          <w:lang w:eastAsia="zh-CN" w:bidi="en-US"/>
        </w:rPr>
        <w:t xml:space="preserve">з проханням </w:t>
      </w:r>
      <w:r w:rsidR="00AE724B">
        <w:rPr>
          <w:rFonts w:ascii="Times New Roman" w:eastAsia="Calibri" w:hAnsi="Times New Roman"/>
          <w:iCs/>
          <w:sz w:val="28"/>
          <w:szCs w:val="28"/>
          <w:lang w:eastAsia="zh-CN" w:bidi="en-US"/>
        </w:rPr>
        <w:t>поінформувати про</w:t>
      </w:r>
      <w:r w:rsidRPr="002D1784">
        <w:rPr>
          <w:rFonts w:ascii="Times New Roman" w:eastAsia="Calibri" w:hAnsi="Times New Roman"/>
          <w:iCs/>
          <w:sz w:val="28"/>
          <w:szCs w:val="28"/>
          <w:lang w:eastAsia="zh-CN" w:bidi="en-US"/>
        </w:rPr>
        <w:t xml:space="preserve"> результат</w:t>
      </w:r>
      <w:r w:rsidR="00AE724B">
        <w:rPr>
          <w:rFonts w:ascii="Times New Roman" w:eastAsia="Calibri" w:hAnsi="Times New Roman"/>
          <w:iCs/>
          <w:sz w:val="28"/>
          <w:szCs w:val="28"/>
          <w:lang w:eastAsia="zh-CN" w:bidi="en-US"/>
        </w:rPr>
        <w:t>и</w:t>
      </w:r>
      <w:r w:rsidRPr="002D1784">
        <w:rPr>
          <w:rFonts w:ascii="Times New Roman" w:eastAsia="Calibri" w:hAnsi="Times New Roman"/>
          <w:iCs/>
          <w:sz w:val="28"/>
          <w:szCs w:val="28"/>
          <w:lang w:eastAsia="zh-CN" w:bidi="en-US"/>
        </w:rPr>
        <w:t xml:space="preserve"> розгляду вказаного повідомлення судді.</w:t>
      </w:r>
    </w:p>
    <w:p w:rsidR="00F33CF4" w:rsidRPr="002D1784" w:rsidRDefault="00F33CF4" w:rsidP="006C514C">
      <w:pPr>
        <w:suppressAutoHyphens/>
        <w:spacing w:after="0" w:line="240" w:lineRule="auto"/>
        <w:ind w:firstLine="567"/>
        <w:jc w:val="both"/>
        <w:rPr>
          <w:rFonts w:ascii="Times New Roman" w:eastAsia="Calibri" w:hAnsi="Times New Roman"/>
          <w:iCs/>
          <w:sz w:val="28"/>
          <w:szCs w:val="28"/>
          <w:lang w:bidi="en-US"/>
        </w:rPr>
      </w:pPr>
      <w:r w:rsidRPr="002D1784">
        <w:rPr>
          <w:rFonts w:ascii="Times New Roman" w:eastAsia="Calibri" w:hAnsi="Times New Roman"/>
          <w:iCs/>
          <w:sz w:val="28"/>
          <w:szCs w:val="28"/>
          <w:lang w:eastAsia="zh-CN" w:bidi="en-US"/>
        </w:rPr>
        <w:t xml:space="preserve">Офіс </w:t>
      </w:r>
      <w:r w:rsidR="00AE724B">
        <w:rPr>
          <w:rFonts w:ascii="Times New Roman" w:eastAsia="Calibri" w:hAnsi="Times New Roman"/>
          <w:iCs/>
          <w:sz w:val="28"/>
          <w:szCs w:val="28"/>
          <w:lang w:bidi="en-US"/>
        </w:rPr>
        <w:t>Генерального прокурора в</w:t>
      </w:r>
      <w:r w:rsidRPr="002D1784">
        <w:rPr>
          <w:rFonts w:ascii="Times New Roman" w:eastAsia="Calibri" w:hAnsi="Times New Roman"/>
          <w:iCs/>
          <w:sz w:val="28"/>
          <w:szCs w:val="28"/>
          <w:lang w:bidi="en-US"/>
        </w:rPr>
        <w:t xml:space="preserve"> листі від </w:t>
      </w:r>
      <w:r w:rsidRPr="002D1784">
        <w:rPr>
          <w:rFonts w:ascii="Times New Roman" w:hAnsi="Times New Roman"/>
          <w:iCs/>
          <w:sz w:val="28"/>
          <w:szCs w:val="28"/>
          <w:lang w:eastAsia="zh-CN" w:bidi="en-US"/>
        </w:rPr>
        <w:t>26 квітня 2024 року</w:t>
      </w:r>
      <w:r w:rsidRPr="002D1784">
        <w:rPr>
          <w:rFonts w:ascii="Times New Roman" w:hAnsi="Times New Roman"/>
          <w:iCs/>
          <w:sz w:val="28"/>
          <w:szCs w:val="28"/>
          <w:lang w:eastAsia="zh-CN" w:bidi="en-US"/>
        </w:rPr>
        <w:br/>
        <w:t xml:space="preserve">№ 09/1/1-4094-24 (вх. № 6278/0/8-24 від 29 квітня 2024 року) </w:t>
      </w:r>
      <w:r w:rsidRPr="002D1784">
        <w:rPr>
          <w:rFonts w:ascii="Times New Roman" w:eastAsia="Calibri" w:hAnsi="Times New Roman"/>
          <w:iCs/>
          <w:sz w:val="28"/>
          <w:szCs w:val="28"/>
          <w:lang w:eastAsia="zh-CN" w:bidi="en-US"/>
        </w:rPr>
        <w:t xml:space="preserve">поінформував, </w:t>
      </w:r>
      <w:r w:rsidRPr="002D1784">
        <w:rPr>
          <w:rFonts w:ascii="Times New Roman" w:eastAsia="Calibri" w:hAnsi="Times New Roman"/>
          <w:iCs/>
          <w:sz w:val="28"/>
          <w:szCs w:val="28"/>
          <w:lang w:bidi="en-US"/>
        </w:rPr>
        <w:t>що повідомлення судді</w:t>
      </w:r>
      <w:r w:rsidRPr="002D1784">
        <w:rPr>
          <w:rFonts w:ascii="Times New Roman" w:eastAsia="Calibri" w:hAnsi="Times New Roman"/>
          <w:iCs/>
          <w:sz w:val="28"/>
          <w:szCs w:val="28"/>
          <w:lang w:eastAsia="zh-CN" w:bidi="en-US"/>
        </w:rPr>
        <w:t xml:space="preserve"> Волошина Р.Р. </w:t>
      </w:r>
      <w:r w:rsidRPr="002D1784">
        <w:rPr>
          <w:rFonts w:ascii="Times New Roman" w:eastAsia="Calibri" w:hAnsi="Times New Roman"/>
          <w:iCs/>
          <w:sz w:val="28"/>
          <w:szCs w:val="28"/>
          <w:lang w:bidi="en-US"/>
        </w:rPr>
        <w:t>надіслано до Хмельницької обласної прокуратури, якій доручено організувати перевірку та повідомити про вжиті заходи.</w:t>
      </w:r>
    </w:p>
    <w:p w:rsidR="00F33CF4" w:rsidRPr="002D1784" w:rsidRDefault="00F33CF4" w:rsidP="006C514C">
      <w:pPr>
        <w:suppressAutoHyphens/>
        <w:spacing w:after="0" w:line="240" w:lineRule="auto"/>
        <w:ind w:firstLine="567"/>
        <w:jc w:val="both"/>
        <w:rPr>
          <w:rFonts w:ascii="Times New Roman" w:eastAsia="Calibri" w:hAnsi="Times New Roman"/>
          <w:iCs/>
          <w:sz w:val="28"/>
          <w:szCs w:val="28"/>
          <w:lang w:eastAsia="zh-CN" w:bidi="en-US"/>
        </w:rPr>
      </w:pPr>
      <w:r w:rsidRPr="002D1784">
        <w:rPr>
          <w:rFonts w:ascii="Times New Roman" w:eastAsia="Calibri" w:hAnsi="Times New Roman"/>
          <w:iCs/>
          <w:sz w:val="28"/>
          <w:szCs w:val="28"/>
          <w:lang w:bidi="en-US"/>
        </w:rPr>
        <w:t xml:space="preserve">Хмельницька обласна прокуратура листом від 14 травня </w:t>
      </w:r>
      <w:r w:rsidRPr="002D1784">
        <w:rPr>
          <w:rFonts w:ascii="Times New Roman" w:eastAsia="Calibri" w:hAnsi="Times New Roman"/>
          <w:iCs/>
          <w:sz w:val="28"/>
          <w:szCs w:val="28"/>
          <w:lang w:eastAsia="ru-RU" w:bidi="en-US"/>
        </w:rPr>
        <w:t>2024 року                         № 09/2-480-24</w:t>
      </w:r>
      <w:r w:rsidRPr="002D1784">
        <w:rPr>
          <w:rFonts w:ascii="Times New Roman" w:eastAsia="Calibri" w:hAnsi="Times New Roman"/>
          <w:iCs/>
          <w:sz w:val="28"/>
          <w:szCs w:val="28"/>
          <w:lang w:bidi="en-US"/>
        </w:rPr>
        <w:t xml:space="preserve"> </w:t>
      </w:r>
      <w:r w:rsidRPr="002D1784">
        <w:rPr>
          <w:rFonts w:ascii="Times New Roman" w:hAnsi="Times New Roman"/>
          <w:iCs/>
          <w:sz w:val="28"/>
          <w:szCs w:val="28"/>
          <w:lang w:eastAsia="zh-CN" w:bidi="en-US"/>
        </w:rPr>
        <w:t>(вх. № 7219/0/8-24 від 20 травня 2024 року), до якого долучено витяг з Єдиного реєстру досудових розслідувань (далі – ЄРДР)</w:t>
      </w:r>
      <w:r w:rsidRPr="002D1784">
        <w:rPr>
          <w:rFonts w:ascii="Times New Roman" w:eastAsia="Calibri" w:hAnsi="Times New Roman"/>
          <w:iCs/>
          <w:sz w:val="28"/>
          <w:szCs w:val="28"/>
          <w:lang w:eastAsia="zh-CN" w:bidi="en-US"/>
        </w:rPr>
        <w:t xml:space="preserve"> у кримінальному</w:t>
      </w:r>
      <w:r w:rsidR="0074227E">
        <w:rPr>
          <w:rFonts w:ascii="Times New Roman" w:eastAsia="Calibri" w:hAnsi="Times New Roman"/>
          <w:iCs/>
          <w:sz w:val="28"/>
          <w:szCs w:val="28"/>
          <w:lang w:eastAsia="zh-CN" w:bidi="en-US"/>
        </w:rPr>
        <w:t xml:space="preserve"> провадженні № ____</w:t>
      </w:r>
      <w:r w:rsidRPr="002D1784">
        <w:rPr>
          <w:rFonts w:ascii="Times New Roman" w:eastAsia="Calibri" w:hAnsi="Times New Roman"/>
          <w:iCs/>
          <w:sz w:val="28"/>
          <w:szCs w:val="28"/>
          <w:lang w:eastAsia="zh-CN" w:bidi="en-US"/>
        </w:rPr>
        <w:t>, поінформувала, що</w:t>
      </w:r>
      <w:r w:rsidR="00AE724B">
        <w:rPr>
          <w:rFonts w:ascii="Times New Roman" w:eastAsia="Calibri" w:hAnsi="Times New Roman"/>
          <w:iCs/>
          <w:sz w:val="28"/>
          <w:szCs w:val="28"/>
          <w:lang w:eastAsia="zh-CN" w:bidi="en-US"/>
        </w:rPr>
        <w:t>,</w:t>
      </w:r>
      <w:r w:rsidRPr="002D1784">
        <w:rPr>
          <w:rFonts w:ascii="Times New Roman" w:eastAsia="Calibri" w:hAnsi="Times New Roman"/>
          <w:iCs/>
          <w:sz w:val="28"/>
          <w:szCs w:val="28"/>
          <w:lang w:eastAsia="zh-CN" w:bidi="en-US"/>
        </w:rPr>
        <w:t xml:space="preserve"> </w:t>
      </w:r>
      <w:r w:rsidRPr="002D1784">
        <w:rPr>
          <w:rFonts w:ascii="Times New Roman" w:eastAsia="Calibri" w:hAnsi="Times New Roman"/>
          <w:iCs/>
          <w:sz w:val="28"/>
          <w:szCs w:val="28"/>
          <w:lang w:eastAsia="ru-RU" w:bidi="en-US"/>
        </w:rPr>
        <w:t>за повідомленням судді Бериславського рай</w:t>
      </w:r>
      <w:r w:rsidR="006C514C">
        <w:rPr>
          <w:rFonts w:ascii="Times New Roman" w:eastAsia="Calibri" w:hAnsi="Times New Roman"/>
          <w:iCs/>
          <w:sz w:val="28"/>
          <w:szCs w:val="28"/>
          <w:lang w:eastAsia="ru-RU" w:bidi="en-US"/>
        </w:rPr>
        <w:t>онного суду Херсонської області</w:t>
      </w:r>
      <w:r w:rsidRPr="002D1784">
        <w:rPr>
          <w:rFonts w:ascii="Times New Roman" w:eastAsia="Calibri" w:hAnsi="Times New Roman"/>
          <w:iCs/>
          <w:sz w:val="28"/>
          <w:szCs w:val="28"/>
          <w:lang w:eastAsia="ru-RU" w:bidi="en-US"/>
        </w:rPr>
        <w:t xml:space="preserve"> </w:t>
      </w:r>
      <w:r w:rsidR="006C514C" w:rsidRPr="002D1784">
        <w:rPr>
          <w:rFonts w:ascii="Times New Roman" w:eastAsia="Calibri" w:hAnsi="Times New Roman"/>
          <w:iCs/>
          <w:sz w:val="28"/>
          <w:szCs w:val="28"/>
          <w:lang w:eastAsia="ru-RU" w:bidi="en-US"/>
        </w:rPr>
        <w:t>Волошина Р.Р.</w:t>
      </w:r>
      <w:r w:rsidR="006C514C">
        <w:rPr>
          <w:rFonts w:ascii="Times New Roman" w:eastAsia="Calibri" w:hAnsi="Times New Roman"/>
          <w:iCs/>
          <w:sz w:val="28"/>
          <w:szCs w:val="28"/>
          <w:lang w:eastAsia="ru-RU" w:bidi="en-US"/>
        </w:rPr>
        <w:t xml:space="preserve"> (</w:t>
      </w:r>
      <w:r w:rsidRPr="002D1784">
        <w:rPr>
          <w:rFonts w:ascii="Times New Roman" w:eastAsia="Calibri" w:hAnsi="Times New Roman"/>
          <w:iCs/>
          <w:sz w:val="28"/>
          <w:szCs w:val="28"/>
          <w:lang w:eastAsia="ru-RU" w:bidi="en-US"/>
        </w:rPr>
        <w:t>відряджен</w:t>
      </w:r>
      <w:r w:rsidR="006C514C">
        <w:rPr>
          <w:rFonts w:ascii="Times New Roman" w:eastAsia="Calibri" w:hAnsi="Times New Roman"/>
          <w:iCs/>
          <w:sz w:val="28"/>
          <w:szCs w:val="28"/>
          <w:lang w:eastAsia="ru-RU" w:bidi="en-US"/>
        </w:rPr>
        <w:t>ий</w:t>
      </w:r>
      <w:r w:rsidRPr="002D1784">
        <w:rPr>
          <w:rFonts w:ascii="Times New Roman" w:eastAsia="Calibri" w:hAnsi="Times New Roman"/>
          <w:iCs/>
          <w:sz w:val="28"/>
          <w:szCs w:val="28"/>
          <w:lang w:eastAsia="ru-RU" w:bidi="en-US"/>
        </w:rPr>
        <w:t xml:space="preserve"> до Старосинявського район</w:t>
      </w:r>
      <w:r w:rsidR="006C514C">
        <w:rPr>
          <w:rFonts w:ascii="Times New Roman" w:eastAsia="Calibri" w:hAnsi="Times New Roman"/>
          <w:iCs/>
          <w:sz w:val="28"/>
          <w:szCs w:val="28"/>
          <w:lang w:eastAsia="ru-RU" w:bidi="en-US"/>
        </w:rPr>
        <w:t>ного суду Хмельницької області)</w:t>
      </w:r>
      <w:r w:rsidRPr="002D1784">
        <w:rPr>
          <w:rFonts w:ascii="Times New Roman" w:eastAsia="Calibri" w:hAnsi="Times New Roman"/>
          <w:iCs/>
          <w:sz w:val="28"/>
          <w:szCs w:val="28"/>
          <w:lang w:eastAsia="ru-RU" w:bidi="en-US"/>
        </w:rPr>
        <w:t xml:space="preserve">, </w:t>
      </w:r>
      <w:r w:rsidRPr="002D1784">
        <w:rPr>
          <w:rFonts w:ascii="Times New Roman" w:eastAsia="Calibri" w:hAnsi="Times New Roman"/>
          <w:iCs/>
          <w:sz w:val="28"/>
          <w:szCs w:val="28"/>
          <w:lang w:eastAsia="zh-CN" w:bidi="en-US"/>
        </w:rPr>
        <w:t>обласн</w:t>
      </w:r>
      <w:r w:rsidR="006C514C">
        <w:rPr>
          <w:rFonts w:ascii="Times New Roman" w:eastAsia="Calibri" w:hAnsi="Times New Roman"/>
          <w:iCs/>
          <w:sz w:val="28"/>
          <w:szCs w:val="28"/>
          <w:lang w:eastAsia="zh-CN" w:bidi="en-US"/>
        </w:rPr>
        <w:t>а</w:t>
      </w:r>
      <w:r w:rsidRPr="002D1784">
        <w:rPr>
          <w:rFonts w:ascii="Times New Roman" w:eastAsia="Calibri" w:hAnsi="Times New Roman"/>
          <w:iCs/>
          <w:sz w:val="28"/>
          <w:szCs w:val="28"/>
          <w:lang w:eastAsia="zh-CN" w:bidi="en-US"/>
        </w:rPr>
        <w:t xml:space="preserve"> прокуратур</w:t>
      </w:r>
      <w:r w:rsidR="006C514C">
        <w:rPr>
          <w:rFonts w:ascii="Times New Roman" w:eastAsia="Calibri" w:hAnsi="Times New Roman"/>
          <w:iCs/>
          <w:sz w:val="28"/>
          <w:szCs w:val="28"/>
          <w:lang w:eastAsia="zh-CN" w:bidi="en-US"/>
        </w:rPr>
        <w:t>а</w:t>
      </w:r>
      <w:r w:rsidRPr="002D1784">
        <w:rPr>
          <w:rFonts w:ascii="Times New Roman" w:eastAsia="Calibri" w:hAnsi="Times New Roman"/>
          <w:iCs/>
          <w:sz w:val="28"/>
          <w:szCs w:val="28"/>
          <w:lang w:eastAsia="zh-CN" w:bidi="en-US"/>
        </w:rPr>
        <w:t xml:space="preserve"> 7 травня 2024 року внес</w:t>
      </w:r>
      <w:r w:rsidR="006C514C">
        <w:rPr>
          <w:rFonts w:ascii="Times New Roman" w:eastAsia="Calibri" w:hAnsi="Times New Roman"/>
          <w:iCs/>
          <w:sz w:val="28"/>
          <w:szCs w:val="28"/>
          <w:lang w:eastAsia="zh-CN" w:bidi="en-US"/>
        </w:rPr>
        <w:t>ла</w:t>
      </w:r>
      <w:r w:rsidRPr="002D1784">
        <w:rPr>
          <w:rFonts w:ascii="Times New Roman" w:eastAsia="Calibri" w:hAnsi="Times New Roman"/>
          <w:iCs/>
          <w:sz w:val="28"/>
          <w:szCs w:val="28"/>
          <w:lang w:eastAsia="zh-CN" w:bidi="en-US"/>
        </w:rPr>
        <w:t xml:space="preserve"> відомості до ЄРДР </w:t>
      </w:r>
      <w:r w:rsidRPr="002D1784">
        <w:rPr>
          <w:rFonts w:ascii="Times New Roman" w:eastAsia="Calibri" w:hAnsi="Times New Roman"/>
          <w:bCs/>
          <w:iCs/>
          <w:sz w:val="28"/>
          <w:szCs w:val="28"/>
          <w:lang w:eastAsia="zh-CN" w:bidi="en-US"/>
        </w:rPr>
        <w:t>за частиною першою статті 376 К</w:t>
      </w:r>
      <w:r w:rsidR="006C514C">
        <w:rPr>
          <w:rFonts w:ascii="Times New Roman" w:eastAsia="Calibri" w:hAnsi="Times New Roman"/>
          <w:bCs/>
          <w:iCs/>
          <w:sz w:val="28"/>
          <w:szCs w:val="28"/>
          <w:lang w:eastAsia="zh-CN" w:bidi="en-US"/>
        </w:rPr>
        <w:t xml:space="preserve">римінального кодексу України </w:t>
      </w:r>
      <w:r w:rsidRPr="002D1784">
        <w:rPr>
          <w:rFonts w:ascii="Times New Roman" w:eastAsia="Calibri" w:hAnsi="Times New Roman"/>
          <w:bCs/>
          <w:iCs/>
          <w:sz w:val="28"/>
          <w:szCs w:val="28"/>
          <w:lang w:eastAsia="zh-CN" w:bidi="en-US"/>
        </w:rPr>
        <w:t>(щодо можливого втручання в діяльність судді при здійсненні правосуддя).</w:t>
      </w:r>
    </w:p>
    <w:p w:rsidR="00F33CF4" w:rsidRPr="002D1784" w:rsidRDefault="006C514C" w:rsidP="006C514C">
      <w:pPr>
        <w:suppressAutoHyphens/>
        <w:spacing w:after="0" w:line="240" w:lineRule="auto"/>
        <w:ind w:firstLine="567"/>
        <w:jc w:val="both"/>
        <w:rPr>
          <w:rFonts w:ascii="Times New Roman" w:eastAsia="Calibri" w:hAnsi="Times New Roman"/>
          <w:iCs/>
          <w:sz w:val="28"/>
          <w:szCs w:val="28"/>
          <w:lang w:eastAsia="zh-CN" w:bidi="en-US"/>
        </w:rPr>
      </w:pPr>
      <w:r>
        <w:rPr>
          <w:rFonts w:ascii="Times New Roman" w:hAnsi="Times New Roman"/>
          <w:iCs/>
          <w:sz w:val="28"/>
          <w:szCs w:val="28"/>
          <w:lang w:eastAsia="zh-CN" w:bidi="uk-UA"/>
        </w:rPr>
        <w:t>Згідно з відомостями з</w:t>
      </w:r>
      <w:r w:rsidR="00F33CF4" w:rsidRPr="002D1784">
        <w:rPr>
          <w:rFonts w:ascii="Times New Roman" w:hAnsi="Times New Roman"/>
          <w:iCs/>
          <w:sz w:val="28"/>
          <w:szCs w:val="28"/>
          <w:lang w:eastAsia="zh-CN" w:bidi="uk-UA"/>
        </w:rPr>
        <w:t xml:space="preserve"> офіційного вебпорталу «Судова влада України» та Єдиного державного реєстру судових рішень постановою судді Старосинявського районного суду Хмельницької області Гринчук С.М. </w:t>
      </w:r>
      <w:r w:rsidR="00F172FD">
        <w:rPr>
          <w:rFonts w:ascii="Times New Roman" w:hAnsi="Times New Roman"/>
          <w:iCs/>
          <w:sz w:val="28"/>
          <w:szCs w:val="28"/>
          <w:lang w:eastAsia="zh-CN" w:bidi="uk-UA"/>
        </w:rPr>
        <w:br/>
      </w:r>
      <w:r w:rsidR="00F33CF4" w:rsidRPr="002D1784">
        <w:rPr>
          <w:rFonts w:ascii="Times New Roman" w:hAnsi="Times New Roman"/>
          <w:iCs/>
          <w:sz w:val="28"/>
          <w:szCs w:val="28"/>
          <w:lang w:eastAsia="zh-CN" w:bidi="uk-UA"/>
        </w:rPr>
        <w:t>від 21 травня 2024 року задоволено заяву про самовідвід судді Старосинявського районного суду Хмельницької об</w:t>
      </w:r>
      <w:r>
        <w:rPr>
          <w:rFonts w:ascii="Times New Roman" w:hAnsi="Times New Roman"/>
          <w:iCs/>
          <w:sz w:val="28"/>
          <w:szCs w:val="28"/>
          <w:lang w:eastAsia="zh-CN" w:bidi="uk-UA"/>
        </w:rPr>
        <w:t>ласті Волошина Р.Р. від участі в</w:t>
      </w:r>
      <w:r w:rsidR="00F33CF4" w:rsidRPr="002D1784">
        <w:rPr>
          <w:rFonts w:ascii="Times New Roman" w:hAnsi="Times New Roman"/>
          <w:iCs/>
          <w:sz w:val="28"/>
          <w:szCs w:val="28"/>
          <w:lang w:eastAsia="zh-CN" w:bidi="uk-UA"/>
        </w:rPr>
        <w:t xml:space="preserve"> розгляді справи № 684/209/24 про притягнення до адміністративної відповідальності </w:t>
      </w:r>
      <w:r w:rsidR="0074227E">
        <w:rPr>
          <w:rFonts w:ascii="Times New Roman" w:eastAsia="Arial Unicode MS" w:hAnsi="Times New Roman"/>
          <w:iCs/>
          <w:sz w:val="28"/>
          <w:szCs w:val="28"/>
          <w:lang w:eastAsia="zh-CN" w:bidi="uk-UA"/>
        </w:rPr>
        <w:t>ОСОБА1</w:t>
      </w:r>
      <w:r w:rsidR="00F33CF4" w:rsidRPr="002D1784">
        <w:rPr>
          <w:rFonts w:ascii="Times New Roman" w:hAnsi="Times New Roman"/>
          <w:iCs/>
          <w:sz w:val="28"/>
          <w:szCs w:val="28"/>
          <w:lang w:eastAsia="zh-CN" w:bidi="uk-UA"/>
        </w:rPr>
        <w:t xml:space="preserve"> за вчинення адміністративного </w:t>
      </w:r>
      <w:r w:rsidR="00F33CF4" w:rsidRPr="002D1784">
        <w:rPr>
          <w:rFonts w:ascii="Times New Roman" w:hAnsi="Times New Roman"/>
          <w:iCs/>
          <w:sz w:val="28"/>
          <w:szCs w:val="28"/>
          <w:lang w:eastAsia="zh-CN" w:bidi="uk-UA"/>
        </w:rPr>
        <w:lastRenderedPageBreak/>
        <w:t xml:space="preserve">правопорушення, передбаченого частиною першою статті 130 КУпАП. На підставі протоколу </w:t>
      </w:r>
      <w:r w:rsidR="00F33CF4" w:rsidRPr="002D1784">
        <w:rPr>
          <w:rFonts w:ascii="Times New Roman" w:eastAsia="Calibri" w:hAnsi="Times New Roman"/>
          <w:iCs/>
          <w:sz w:val="28"/>
          <w:szCs w:val="28"/>
          <w:shd w:val="clear" w:color="auto" w:fill="FFFFFF"/>
          <w:lang w:eastAsia="zh-CN" w:bidi="en-US"/>
        </w:rPr>
        <w:t xml:space="preserve">повторного автоматизованого розподілу справ між суддями зазначену справу передано для розгляду судді </w:t>
      </w:r>
      <w:r w:rsidR="00F33CF4" w:rsidRPr="002D1784">
        <w:rPr>
          <w:rFonts w:ascii="Times New Roman" w:hAnsi="Times New Roman"/>
          <w:iCs/>
          <w:sz w:val="28"/>
          <w:szCs w:val="28"/>
          <w:lang w:eastAsia="zh-CN" w:bidi="uk-UA"/>
        </w:rPr>
        <w:t>Старосинявського районного суду Хмельницької області</w:t>
      </w:r>
      <w:r w:rsidR="00F33CF4" w:rsidRPr="002D1784">
        <w:rPr>
          <w:rFonts w:ascii="Times New Roman" w:eastAsia="Calibri" w:hAnsi="Times New Roman"/>
          <w:iCs/>
          <w:sz w:val="28"/>
          <w:szCs w:val="28"/>
          <w:shd w:val="clear" w:color="auto" w:fill="FFFFFF"/>
          <w:lang w:eastAsia="zh-CN" w:bidi="en-US"/>
        </w:rPr>
        <w:t xml:space="preserve"> Галиш</w:t>
      </w:r>
      <w:r w:rsidR="00F33CF4" w:rsidRPr="002D1784">
        <w:rPr>
          <w:rFonts w:ascii="Times New Roman" w:eastAsia="Calibri" w:hAnsi="Times New Roman"/>
          <w:iCs/>
          <w:color w:val="3A3A3A"/>
          <w:sz w:val="28"/>
          <w:szCs w:val="28"/>
          <w:shd w:val="clear" w:color="auto" w:fill="FFFFFF"/>
          <w:lang w:eastAsia="zh-CN" w:bidi="en-US"/>
        </w:rPr>
        <w:t xml:space="preserve"> І.Б.</w:t>
      </w:r>
    </w:p>
    <w:p w:rsidR="00F33CF4" w:rsidRPr="002D1784" w:rsidRDefault="00F33CF4" w:rsidP="006C514C">
      <w:pPr>
        <w:shd w:val="clear" w:color="auto" w:fill="FFFFFF"/>
        <w:spacing w:after="0" w:line="240" w:lineRule="auto"/>
        <w:ind w:firstLine="567"/>
        <w:jc w:val="both"/>
        <w:rPr>
          <w:rFonts w:ascii="Times New Roman" w:hAnsi="Times New Roman"/>
          <w:sz w:val="28"/>
          <w:szCs w:val="28"/>
        </w:rPr>
      </w:pPr>
      <w:r w:rsidRPr="002D1784">
        <w:rPr>
          <w:rFonts w:ascii="Times New Roman" w:hAnsi="Times New Roman"/>
          <w:sz w:val="28"/>
          <w:szCs w:val="28"/>
        </w:rPr>
        <w:t xml:space="preserve">Відповідно до пунктів 1, 2 Основних принципів незалежності судових органів, схвалених резолюціями 40/32 та 40/146 Генеральної Асамблеї ООН </w:t>
      </w:r>
      <w:r w:rsidRPr="002D1784">
        <w:rPr>
          <w:rFonts w:ascii="Times New Roman" w:hAnsi="Times New Roman"/>
          <w:sz w:val="28"/>
          <w:szCs w:val="28"/>
        </w:rPr>
        <w:br/>
        <w:t>від 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F33CF4" w:rsidRPr="002D1784" w:rsidRDefault="00F33CF4" w:rsidP="006C514C">
      <w:pPr>
        <w:shd w:val="clear" w:color="auto" w:fill="FFFFFF"/>
        <w:spacing w:after="0" w:line="240" w:lineRule="auto"/>
        <w:ind w:firstLine="567"/>
        <w:jc w:val="both"/>
        <w:rPr>
          <w:rFonts w:ascii="Times New Roman" w:hAnsi="Times New Roman"/>
          <w:sz w:val="28"/>
          <w:szCs w:val="28"/>
        </w:rPr>
      </w:pPr>
      <w:r w:rsidRPr="002D1784">
        <w:rPr>
          <w:rFonts w:ascii="Times New Roman" w:hAnsi="Times New Roman"/>
          <w:sz w:val="28"/>
          <w:szCs w:val="28"/>
        </w:rPr>
        <w:t>Положеннями статті 6 Конвенції про захист прав людини і основоположних свобод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F33CF4" w:rsidRPr="002D1784" w:rsidRDefault="00F33CF4" w:rsidP="006C514C">
      <w:pPr>
        <w:shd w:val="clear" w:color="auto" w:fill="FFFFFF"/>
        <w:spacing w:after="0" w:line="240" w:lineRule="auto"/>
        <w:ind w:firstLine="567"/>
        <w:jc w:val="both"/>
        <w:rPr>
          <w:rFonts w:ascii="Times New Roman" w:hAnsi="Times New Roman"/>
          <w:sz w:val="28"/>
          <w:szCs w:val="28"/>
        </w:rPr>
      </w:pPr>
      <w:r w:rsidRPr="002D1784">
        <w:rPr>
          <w:rFonts w:ascii="Times New Roman" w:hAnsi="Times New Roman"/>
          <w:sz w:val="28"/>
          <w:szCs w:val="28"/>
        </w:rPr>
        <w:t>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F172FD" w:rsidRPr="00F172FD" w:rsidRDefault="00F172FD" w:rsidP="00F172FD">
      <w:pPr>
        <w:shd w:val="clear" w:color="auto" w:fill="FFFFFF"/>
        <w:spacing w:after="0" w:line="240" w:lineRule="auto"/>
        <w:ind w:firstLine="567"/>
        <w:jc w:val="both"/>
        <w:rPr>
          <w:rFonts w:ascii="Times New Roman" w:hAnsi="Times New Roman"/>
          <w:sz w:val="28"/>
          <w:szCs w:val="28"/>
        </w:rPr>
      </w:pPr>
      <w:r w:rsidRPr="00F172FD">
        <w:rPr>
          <w:rFonts w:ascii="Times New Roman" w:hAnsi="Times New Roman"/>
          <w:sz w:val="28"/>
          <w:szCs w:val="28"/>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F33CF4" w:rsidRPr="002D1784" w:rsidRDefault="00F33CF4" w:rsidP="006C514C">
      <w:pPr>
        <w:shd w:val="clear" w:color="auto" w:fill="FFFFFF"/>
        <w:spacing w:after="0" w:line="240" w:lineRule="auto"/>
        <w:ind w:firstLine="567"/>
        <w:jc w:val="both"/>
        <w:rPr>
          <w:rFonts w:ascii="Times New Roman" w:hAnsi="Times New Roman"/>
          <w:sz w:val="28"/>
          <w:szCs w:val="28"/>
        </w:rPr>
      </w:pPr>
      <w:r w:rsidRPr="002D1784">
        <w:rPr>
          <w:rFonts w:ascii="Times New Roman" w:hAnsi="Times New Roman"/>
          <w:sz w:val="28"/>
          <w:szCs w:val="28"/>
        </w:rPr>
        <w:t xml:space="preserve">Згідно зі статтею 48 Закону України «Про судоустрій і статус суддів» суддя у своїй діяльності щодо здійснення правосуддя є незалежним </w:t>
      </w:r>
      <w:r w:rsidR="002D1784">
        <w:rPr>
          <w:rFonts w:ascii="Times New Roman" w:hAnsi="Times New Roman"/>
          <w:sz w:val="28"/>
          <w:szCs w:val="28"/>
        </w:rPr>
        <w:br/>
      </w:r>
      <w:r w:rsidRPr="002D1784">
        <w:rPr>
          <w:rFonts w:ascii="Times New Roman" w:hAnsi="Times New Roman"/>
          <w:sz w:val="28"/>
          <w:szCs w:val="28"/>
        </w:rPr>
        <w:t xml:space="preserve">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F33CF4" w:rsidRPr="002D1784" w:rsidRDefault="00F33CF4" w:rsidP="006C514C">
      <w:pPr>
        <w:shd w:val="clear" w:color="auto" w:fill="FFFFFF"/>
        <w:spacing w:after="0" w:line="240" w:lineRule="auto"/>
        <w:ind w:firstLine="567"/>
        <w:jc w:val="both"/>
        <w:rPr>
          <w:rFonts w:ascii="Times New Roman" w:eastAsia="Calibri" w:hAnsi="Times New Roman"/>
          <w:sz w:val="28"/>
          <w:szCs w:val="28"/>
          <w:lang w:eastAsia="zh-CN"/>
        </w:rPr>
      </w:pPr>
      <w:r w:rsidRPr="002D1784">
        <w:rPr>
          <w:rFonts w:ascii="Times New Roman" w:eastAsia="Calibri" w:hAnsi="Times New Roman"/>
          <w:sz w:val="28"/>
          <w:szCs w:val="28"/>
          <w:lang w:eastAsia="zh-CN"/>
        </w:rPr>
        <w:t xml:space="preserve">Суддя Волошин Р.Р. </w:t>
      </w:r>
      <w:r w:rsidR="006C514C">
        <w:rPr>
          <w:rFonts w:ascii="Times New Roman" w:eastAsia="Calibri" w:hAnsi="Times New Roman"/>
          <w:sz w:val="28"/>
          <w:szCs w:val="28"/>
          <w:lang w:eastAsia="zh-CN"/>
        </w:rPr>
        <w:t>вважає</w:t>
      </w:r>
      <w:r w:rsidRPr="002D1784">
        <w:rPr>
          <w:rFonts w:ascii="Times New Roman" w:eastAsia="Calibri" w:hAnsi="Times New Roman"/>
          <w:sz w:val="28"/>
          <w:szCs w:val="28"/>
          <w:lang w:eastAsia="zh-CN"/>
        </w:rPr>
        <w:t xml:space="preserve"> втручання</w:t>
      </w:r>
      <w:r w:rsidR="006C514C">
        <w:rPr>
          <w:rFonts w:ascii="Times New Roman" w:eastAsia="Calibri" w:hAnsi="Times New Roman"/>
          <w:sz w:val="28"/>
          <w:szCs w:val="28"/>
          <w:lang w:eastAsia="zh-CN"/>
        </w:rPr>
        <w:t>м</w:t>
      </w:r>
      <w:r w:rsidRPr="002D1784">
        <w:rPr>
          <w:rFonts w:ascii="Times New Roman" w:eastAsia="Calibri" w:hAnsi="Times New Roman"/>
          <w:sz w:val="28"/>
          <w:szCs w:val="28"/>
          <w:lang w:eastAsia="zh-CN"/>
        </w:rPr>
        <w:t xml:space="preserve"> у його діяльність як судді щодо здійснення правосуддя </w:t>
      </w:r>
      <w:r w:rsidR="006C514C">
        <w:rPr>
          <w:rFonts w:ascii="Times New Roman" w:eastAsia="Calibri" w:hAnsi="Times New Roman"/>
          <w:sz w:val="28"/>
          <w:szCs w:val="28"/>
          <w:lang w:eastAsia="zh-CN"/>
        </w:rPr>
        <w:t>н</w:t>
      </w:r>
      <w:r w:rsidRPr="002D1784">
        <w:rPr>
          <w:rFonts w:ascii="Times New Roman" w:eastAsia="Calibri" w:hAnsi="Times New Roman"/>
          <w:sz w:val="28"/>
          <w:szCs w:val="28"/>
          <w:lang w:eastAsia="zh-CN"/>
        </w:rPr>
        <w:t xml:space="preserve">амагання особи, яка притягується до адміністративної відповідальності, здійснити за місцем проживання судді позапроцесуальне спілкування щодо справи, яка перебуває в його провадженні, та </w:t>
      </w:r>
      <w:r w:rsidRPr="002D1784">
        <w:rPr>
          <w:rFonts w:ascii="Times New Roman" w:eastAsia="Arial Unicode MS" w:hAnsi="Times New Roman"/>
          <w:sz w:val="28"/>
          <w:szCs w:val="28"/>
          <w:lang w:eastAsia="en-US" w:bidi="uk-UA"/>
        </w:rPr>
        <w:t>передати судді «маленький гостинець»</w:t>
      </w:r>
      <w:r w:rsidRPr="002D1784">
        <w:rPr>
          <w:rFonts w:ascii="Times New Roman" w:eastAsia="Calibri" w:hAnsi="Times New Roman"/>
          <w:sz w:val="28"/>
          <w:szCs w:val="28"/>
          <w:lang w:eastAsia="zh-CN"/>
        </w:rPr>
        <w:t>.</w:t>
      </w:r>
    </w:p>
    <w:p w:rsidR="00F33CF4" w:rsidRPr="002D1784" w:rsidRDefault="00F33CF4" w:rsidP="006C514C">
      <w:pPr>
        <w:shd w:val="clear" w:color="auto" w:fill="FFFFFF"/>
        <w:spacing w:after="0" w:line="240" w:lineRule="auto"/>
        <w:ind w:firstLine="567"/>
        <w:jc w:val="both"/>
        <w:rPr>
          <w:rFonts w:ascii="Times New Roman" w:hAnsi="Times New Roman"/>
          <w:sz w:val="28"/>
          <w:szCs w:val="28"/>
        </w:rPr>
      </w:pPr>
      <w:r w:rsidRPr="002D1784">
        <w:rPr>
          <w:rFonts w:ascii="Times New Roman" w:hAnsi="Times New Roman"/>
          <w:sz w:val="28"/>
          <w:szCs w:val="28"/>
        </w:rPr>
        <w:t>Відповідно до роз’яснень, викладених у пунктах 3, 11 постанови Пленуму Верховного Суду України від 13 червня 2007 року № 8 «Про незалежність судової влади», положення  частини другої статті 126 Конституції України про те, що вплив на суддів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F33CF4" w:rsidRPr="002D1784" w:rsidRDefault="00F33CF4" w:rsidP="006C514C">
      <w:pPr>
        <w:shd w:val="clear" w:color="auto" w:fill="FFFFFF"/>
        <w:spacing w:after="0" w:line="240" w:lineRule="auto"/>
        <w:ind w:firstLine="567"/>
        <w:jc w:val="both"/>
        <w:rPr>
          <w:rFonts w:ascii="Times New Roman" w:hAnsi="Times New Roman"/>
          <w:sz w:val="28"/>
          <w:szCs w:val="28"/>
        </w:rPr>
      </w:pPr>
      <w:r w:rsidRPr="002D1784">
        <w:rPr>
          <w:rFonts w:ascii="Times New Roman" w:hAnsi="Times New Roman"/>
          <w:sz w:val="28"/>
          <w:szCs w:val="28"/>
        </w:rPr>
        <w:t>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F33CF4" w:rsidRPr="002D1784" w:rsidRDefault="00F33CF4" w:rsidP="006C514C">
      <w:pPr>
        <w:shd w:val="clear" w:color="auto" w:fill="FFFFFF"/>
        <w:spacing w:after="0" w:line="240" w:lineRule="auto"/>
        <w:ind w:firstLine="567"/>
        <w:jc w:val="both"/>
        <w:rPr>
          <w:rFonts w:ascii="Times New Roman" w:hAnsi="Times New Roman"/>
          <w:sz w:val="28"/>
          <w:szCs w:val="28"/>
        </w:rPr>
      </w:pPr>
      <w:r w:rsidRPr="002D1784">
        <w:rPr>
          <w:rFonts w:ascii="Times New Roman" w:hAnsi="Times New Roman"/>
          <w:sz w:val="28"/>
          <w:szCs w:val="28"/>
        </w:rPr>
        <w:t>У пункті 8 постанови Пленуму Верховного Суду України «Про незалежність судової влади» зазначено, що звернення до суду здійснюється у формі, порядку, випадках та особами, передбаченими процесуальним законом. Звернення у справах інших осіб у всіх випадках, а учасників процесу – поза випадками, передбаченими процесуальним законом, розгляду судами не підлягають.</w:t>
      </w:r>
    </w:p>
    <w:p w:rsidR="00F33CF4" w:rsidRPr="002D1784" w:rsidRDefault="006C514C" w:rsidP="006C514C">
      <w:pPr>
        <w:shd w:val="clear" w:color="auto" w:fill="FFFFFF"/>
        <w:spacing w:after="0" w:line="240" w:lineRule="auto"/>
        <w:ind w:firstLine="567"/>
        <w:jc w:val="both"/>
        <w:rPr>
          <w:rFonts w:ascii="Times New Roman" w:hAnsi="Times New Roman"/>
          <w:sz w:val="28"/>
          <w:szCs w:val="28"/>
        </w:rPr>
      </w:pPr>
      <w:r>
        <w:rPr>
          <w:rFonts w:ascii="Times New Roman" w:hAnsi="Times New Roman"/>
          <w:iCs/>
          <w:sz w:val="28"/>
          <w:szCs w:val="28"/>
          <w:lang w:eastAsia="ru-RU" w:bidi="en-US"/>
        </w:rPr>
        <w:t>У</w:t>
      </w:r>
      <w:r w:rsidR="00F33CF4" w:rsidRPr="002D1784">
        <w:rPr>
          <w:rFonts w:ascii="Times New Roman" w:hAnsi="Times New Roman"/>
          <w:iCs/>
          <w:sz w:val="28"/>
          <w:szCs w:val="28"/>
          <w:lang w:eastAsia="ru-RU" w:bidi="en-US"/>
        </w:rPr>
        <w:t>становлені під час перевірки обставини дають підстави для висновку, що події, про які повідомив суддя Волошин Р.Р., зокрема намагання особи здійснити за місцем проживання судді позапроцесуальне спілкування щодо справи, яка перебуває в його провадженні, передати судді «маленький гостинець»</w:t>
      </w:r>
      <w:r>
        <w:rPr>
          <w:rFonts w:ascii="Times New Roman" w:hAnsi="Times New Roman"/>
          <w:iCs/>
          <w:sz w:val="28"/>
          <w:szCs w:val="28"/>
          <w:lang w:eastAsia="ru-RU" w:bidi="en-US"/>
        </w:rPr>
        <w:t>,</w:t>
      </w:r>
      <w:r w:rsidR="00F33CF4" w:rsidRPr="002D1784">
        <w:rPr>
          <w:rFonts w:ascii="Times New Roman" w:hAnsi="Times New Roman"/>
          <w:iCs/>
          <w:sz w:val="28"/>
          <w:szCs w:val="28"/>
          <w:lang w:eastAsia="ru-RU" w:bidi="en-US"/>
        </w:rPr>
        <w:t xml:space="preserve"> </w:t>
      </w:r>
      <w:r w:rsidR="00F33CF4" w:rsidRPr="002D1784">
        <w:rPr>
          <w:rFonts w:ascii="Times New Roman" w:hAnsi="Times New Roman"/>
          <w:sz w:val="28"/>
          <w:szCs w:val="28"/>
          <w:lang w:eastAsia="ru-RU"/>
        </w:rPr>
        <w:t>створюють реальну загрозу суддівській незалежності, можуть викликати в судді обґрунтоване занепокоєння щодо власної безпеки та безпеки членів його сім’ї.</w:t>
      </w:r>
      <w:r w:rsidR="00F33CF4" w:rsidRPr="002D1784">
        <w:rPr>
          <w:rFonts w:ascii="Times New Roman" w:hAnsi="Times New Roman"/>
          <w:sz w:val="28"/>
          <w:szCs w:val="28"/>
        </w:rPr>
        <w:t xml:space="preserve"> </w:t>
      </w:r>
      <w:r w:rsidR="00F33CF4" w:rsidRPr="002D1784">
        <w:rPr>
          <w:rFonts w:ascii="Times New Roman" w:eastAsia="Calibri" w:hAnsi="Times New Roman"/>
          <w:sz w:val="28"/>
          <w:szCs w:val="28"/>
          <w:lang w:eastAsia="ru-RU"/>
        </w:rPr>
        <w:t xml:space="preserve">Вказані обставини пов’язані із професійною діяльністю судді, отже, можуть мати ознаки втручання в діяльність, пов’язану зі здійсненням правосуддя. </w:t>
      </w:r>
      <w:r w:rsidR="00F33CF4" w:rsidRPr="002D1784">
        <w:rPr>
          <w:rFonts w:ascii="Times New Roman" w:hAnsi="Times New Roman"/>
          <w:sz w:val="28"/>
          <w:szCs w:val="28"/>
        </w:rPr>
        <w:t>Таким обставинам повинна надаватися кримінально-правова оцінка правоохоронними органами в порядку, встановленому Кримінальним процесуальним кодексом України</w:t>
      </w:r>
      <w:r>
        <w:rPr>
          <w:rFonts w:ascii="Times New Roman" w:hAnsi="Times New Roman"/>
          <w:sz w:val="28"/>
          <w:szCs w:val="28"/>
        </w:rPr>
        <w:t>.</w:t>
      </w:r>
    </w:p>
    <w:p w:rsidR="00F33CF4" w:rsidRPr="002D1784" w:rsidRDefault="00F33CF4" w:rsidP="006C514C">
      <w:pPr>
        <w:shd w:val="clear" w:color="auto" w:fill="FFFFFF"/>
        <w:spacing w:after="0" w:line="240" w:lineRule="auto"/>
        <w:ind w:firstLine="567"/>
        <w:jc w:val="both"/>
        <w:rPr>
          <w:rFonts w:ascii="Times New Roman" w:hAnsi="Times New Roman"/>
          <w:sz w:val="28"/>
          <w:szCs w:val="28"/>
          <w:lang w:eastAsia="ru-RU"/>
        </w:rPr>
      </w:pPr>
      <w:r w:rsidRPr="002D1784">
        <w:rPr>
          <w:rFonts w:ascii="Times New Roman" w:hAnsi="Times New Roman"/>
          <w:sz w:val="28"/>
          <w:szCs w:val="28"/>
          <w:lang w:eastAsia="ru-RU"/>
        </w:rPr>
        <w:t xml:space="preserve">Крім того, ці обставини спонукали суддю Волошина Р.Р. заявити самовідвід від участі </w:t>
      </w:r>
      <w:r w:rsidR="006C514C">
        <w:rPr>
          <w:rFonts w:ascii="Times New Roman" w:hAnsi="Times New Roman"/>
          <w:sz w:val="28"/>
          <w:szCs w:val="28"/>
          <w:lang w:eastAsia="ru-RU"/>
        </w:rPr>
        <w:t>в</w:t>
      </w:r>
      <w:r w:rsidRPr="002D1784">
        <w:rPr>
          <w:rFonts w:ascii="Times New Roman" w:hAnsi="Times New Roman"/>
          <w:sz w:val="28"/>
          <w:szCs w:val="28"/>
          <w:lang w:eastAsia="ru-RU"/>
        </w:rPr>
        <w:t xml:space="preserve"> розгляді справи № 684/209/24 з метою запобігання сумнів</w:t>
      </w:r>
      <w:r w:rsidR="006C514C">
        <w:rPr>
          <w:rFonts w:ascii="Times New Roman" w:hAnsi="Times New Roman"/>
          <w:sz w:val="28"/>
          <w:szCs w:val="28"/>
          <w:lang w:eastAsia="ru-RU"/>
        </w:rPr>
        <w:t>ам у його</w:t>
      </w:r>
      <w:r w:rsidRPr="002D1784">
        <w:rPr>
          <w:rFonts w:ascii="Times New Roman" w:hAnsi="Times New Roman"/>
          <w:sz w:val="28"/>
          <w:szCs w:val="28"/>
          <w:lang w:eastAsia="ru-RU"/>
        </w:rPr>
        <w:t xml:space="preserve"> об’єктивності та неупередженості під час розгляду справи.</w:t>
      </w:r>
    </w:p>
    <w:p w:rsidR="00F33CF4" w:rsidRPr="002D1784" w:rsidRDefault="00F33CF4" w:rsidP="006C514C">
      <w:pPr>
        <w:shd w:val="clear" w:color="auto" w:fill="FFFFFF"/>
        <w:spacing w:after="0" w:line="240" w:lineRule="auto"/>
        <w:ind w:firstLine="567"/>
        <w:jc w:val="both"/>
        <w:rPr>
          <w:rFonts w:ascii="Times New Roman" w:hAnsi="Times New Roman"/>
          <w:sz w:val="28"/>
          <w:szCs w:val="28"/>
        </w:rPr>
      </w:pPr>
      <w:r w:rsidRPr="002D1784">
        <w:rPr>
          <w:rFonts w:ascii="Times New Roman" w:hAnsi="Times New Roman"/>
          <w:sz w:val="28"/>
          <w:szCs w:val="28"/>
        </w:rPr>
        <w:t>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w:t>
      </w:r>
      <w:r w:rsidRPr="002D1784">
        <w:rPr>
          <w:sz w:val="28"/>
          <w:szCs w:val="28"/>
          <w:shd w:val="clear" w:color="auto" w:fill="FFFFFF"/>
        </w:rPr>
        <w:t xml:space="preserve"> </w:t>
      </w:r>
      <w:r w:rsidRPr="002D1784">
        <w:rPr>
          <w:rFonts w:ascii="Times New Roman" w:hAnsi="Times New Roman"/>
          <w:sz w:val="28"/>
          <w:szCs w:val="28"/>
          <w:shd w:val="clear" w:color="auto" w:fill="FFFFFF"/>
        </w:rPr>
        <w:t>Закон повинен передбачати санкції проти осіб, які намагаються певним чином впливати на суддів.</w:t>
      </w:r>
    </w:p>
    <w:p w:rsidR="00F33CF4" w:rsidRPr="002D1784" w:rsidRDefault="00F33CF4" w:rsidP="006C514C">
      <w:pPr>
        <w:shd w:val="clear" w:color="auto" w:fill="FFFFFF"/>
        <w:spacing w:after="0" w:line="240" w:lineRule="auto"/>
        <w:ind w:firstLine="567"/>
        <w:jc w:val="both"/>
        <w:rPr>
          <w:rFonts w:ascii="Times New Roman" w:hAnsi="Times New Roman"/>
          <w:sz w:val="28"/>
          <w:szCs w:val="28"/>
        </w:rPr>
      </w:pPr>
      <w:r w:rsidRPr="002D1784">
        <w:rPr>
          <w:rFonts w:ascii="Times New Roman" w:hAnsi="Times New Roman"/>
          <w:sz w:val="28"/>
          <w:szCs w:val="28"/>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F33CF4" w:rsidRPr="002D1784" w:rsidRDefault="00F33CF4" w:rsidP="006C514C">
      <w:pPr>
        <w:shd w:val="clear" w:color="auto" w:fill="FFFFFF"/>
        <w:spacing w:after="0" w:line="240" w:lineRule="auto"/>
        <w:ind w:firstLine="567"/>
        <w:jc w:val="both"/>
        <w:rPr>
          <w:rFonts w:ascii="Times New Roman" w:hAnsi="Times New Roman"/>
          <w:sz w:val="28"/>
          <w:szCs w:val="28"/>
        </w:rPr>
      </w:pPr>
      <w:r w:rsidRPr="002D1784">
        <w:rPr>
          <w:rFonts w:ascii="Times New Roman" w:hAnsi="Times New Roman"/>
          <w:sz w:val="28"/>
          <w:szCs w:val="28"/>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F33CF4" w:rsidRPr="002D1784" w:rsidRDefault="00F33CF4" w:rsidP="006C514C">
      <w:pPr>
        <w:shd w:val="clear" w:color="auto" w:fill="FFFFFF"/>
        <w:spacing w:after="0" w:line="240" w:lineRule="auto"/>
        <w:ind w:firstLine="567"/>
        <w:jc w:val="both"/>
        <w:rPr>
          <w:rFonts w:ascii="Times New Roman" w:hAnsi="Times New Roman"/>
          <w:sz w:val="28"/>
          <w:szCs w:val="28"/>
        </w:rPr>
      </w:pPr>
      <w:r w:rsidRPr="002D1784">
        <w:rPr>
          <w:rFonts w:ascii="Times New Roman" w:hAnsi="Times New Roman"/>
          <w:sz w:val="28"/>
          <w:szCs w:val="28"/>
        </w:rPr>
        <w:t xml:space="preserve">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 </w:t>
      </w:r>
    </w:p>
    <w:p w:rsidR="00F33CF4" w:rsidRPr="002D1784" w:rsidRDefault="00F33CF4" w:rsidP="006C514C">
      <w:pPr>
        <w:shd w:val="clear" w:color="auto" w:fill="FFFFFF"/>
        <w:spacing w:after="0" w:line="240" w:lineRule="auto"/>
        <w:ind w:firstLine="567"/>
        <w:jc w:val="both"/>
        <w:rPr>
          <w:rFonts w:ascii="Times New Roman" w:hAnsi="Times New Roman"/>
          <w:sz w:val="28"/>
          <w:szCs w:val="28"/>
        </w:rPr>
      </w:pPr>
      <w:r w:rsidRPr="002D1784">
        <w:rPr>
          <w:rFonts w:ascii="Times New Roman" w:hAnsi="Times New Roman"/>
          <w:sz w:val="28"/>
          <w:szCs w:val="28"/>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F33CF4" w:rsidRPr="002D1784" w:rsidRDefault="00F33CF4" w:rsidP="006C514C">
      <w:pPr>
        <w:shd w:val="clear" w:color="auto" w:fill="FFFFFF"/>
        <w:spacing w:after="0" w:line="240" w:lineRule="auto"/>
        <w:ind w:firstLine="567"/>
        <w:jc w:val="both"/>
        <w:rPr>
          <w:rFonts w:ascii="Times New Roman" w:hAnsi="Times New Roman"/>
          <w:sz w:val="28"/>
          <w:szCs w:val="28"/>
        </w:rPr>
      </w:pPr>
      <w:r w:rsidRPr="002D1784">
        <w:rPr>
          <w:rFonts w:ascii="Times New Roman" w:hAnsi="Times New Roman"/>
          <w:sz w:val="28"/>
          <w:szCs w:val="28"/>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F33CF4" w:rsidRPr="002D1784" w:rsidRDefault="00F33CF4" w:rsidP="006C514C">
      <w:pPr>
        <w:shd w:val="clear" w:color="auto" w:fill="FFFFFF"/>
        <w:spacing w:after="0" w:line="240" w:lineRule="auto"/>
        <w:ind w:firstLine="567"/>
        <w:jc w:val="both"/>
        <w:rPr>
          <w:rFonts w:ascii="Times New Roman" w:hAnsi="Times New Roman"/>
          <w:sz w:val="28"/>
          <w:szCs w:val="28"/>
        </w:rPr>
      </w:pPr>
      <w:r w:rsidRPr="002D1784">
        <w:rPr>
          <w:rFonts w:ascii="Times New Roman" w:hAnsi="Times New Roman"/>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F33CF4" w:rsidRPr="002D1784" w:rsidRDefault="00F33CF4" w:rsidP="006C514C">
      <w:pPr>
        <w:shd w:val="clear" w:color="auto" w:fill="FFFFFF"/>
        <w:spacing w:after="0" w:line="240" w:lineRule="auto"/>
        <w:ind w:firstLine="567"/>
        <w:contextualSpacing/>
        <w:jc w:val="both"/>
        <w:rPr>
          <w:rFonts w:ascii="Times New Roman" w:eastAsia="Calibri" w:hAnsi="Times New Roman"/>
          <w:sz w:val="28"/>
          <w:szCs w:val="28"/>
          <w:lang w:eastAsia="zh-CN"/>
        </w:rPr>
      </w:pPr>
      <w:r w:rsidRPr="002D1784">
        <w:rPr>
          <w:rFonts w:ascii="Times New Roman" w:eastAsia="Calibri" w:hAnsi="Times New Roman"/>
          <w:sz w:val="28"/>
          <w:szCs w:val="28"/>
          <w:lang w:eastAsia="zh-CN"/>
        </w:rPr>
        <w:t>Беручи до уваги обставини, зазначені в повідомленні судді Бериславського районного суду Херсонської області Волошина Р.Р.</w:t>
      </w:r>
      <w:r w:rsidR="006C514C">
        <w:rPr>
          <w:rFonts w:ascii="Times New Roman" w:eastAsia="Calibri" w:hAnsi="Times New Roman"/>
          <w:sz w:val="28"/>
          <w:szCs w:val="28"/>
          <w:lang w:eastAsia="zh-CN"/>
        </w:rPr>
        <w:t xml:space="preserve"> (</w:t>
      </w:r>
      <w:r w:rsidRPr="002D1784">
        <w:rPr>
          <w:rFonts w:ascii="Times New Roman" w:eastAsia="Calibri" w:hAnsi="Times New Roman"/>
          <w:sz w:val="28"/>
          <w:szCs w:val="28"/>
          <w:lang w:eastAsia="zh-CN"/>
        </w:rPr>
        <w:t>відряджен</w:t>
      </w:r>
      <w:r w:rsidR="006C514C">
        <w:rPr>
          <w:rFonts w:ascii="Times New Roman" w:eastAsia="Calibri" w:hAnsi="Times New Roman"/>
          <w:sz w:val="28"/>
          <w:szCs w:val="28"/>
          <w:lang w:eastAsia="zh-CN"/>
        </w:rPr>
        <w:t>ий</w:t>
      </w:r>
      <w:r w:rsidRPr="002D1784">
        <w:rPr>
          <w:rFonts w:ascii="Times New Roman" w:eastAsia="Calibri" w:hAnsi="Times New Roman"/>
          <w:sz w:val="28"/>
          <w:szCs w:val="28"/>
          <w:lang w:eastAsia="zh-CN"/>
        </w:rPr>
        <w:t xml:space="preserve"> до Старосинявського районного суду Хмельницької області</w:t>
      </w:r>
      <w:r w:rsidR="006C514C">
        <w:rPr>
          <w:rFonts w:ascii="Times New Roman" w:eastAsia="Calibri" w:hAnsi="Times New Roman"/>
          <w:sz w:val="28"/>
          <w:szCs w:val="28"/>
          <w:lang w:eastAsia="zh-CN"/>
        </w:rPr>
        <w:t>)</w:t>
      </w:r>
      <w:r w:rsidRPr="002D1784">
        <w:rPr>
          <w:rFonts w:ascii="Times New Roman" w:eastAsia="Calibri" w:hAnsi="Times New Roman"/>
          <w:sz w:val="28"/>
          <w:szCs w:val="28"/>
          <w:lang w:eastAsia="zh-CN"/>
        </w:rPr>
        <w:t xml:space="preserve">, ураховуючи, що їх перевірку здійснюють правоохоронні органи в порядку, передбаченому </w:t>
      </w:r>
      <w:r w:rsidR="006C514C">
        <w:rPr>
          <w:rFonts w:ascii="Times New Roman" w:eastAsia="Calibri" w:hAnsi="Times New Roman"/>
          <w:sz w:val="28"/>
          <w:szCs w:val="28"/>
          <w:lang w:eastAsia="zh-CN"/>
        </w:rPr>
        <w:t>Кримінальн</w:t>
      </w:r>
      <w:r w:rsidR="007D0B3C">
        <w:rPr>
          <w:rFonts w:ascii="Times New Roman" w:eastAsia="Calibri" w:hAnsi="Times New Roman"/>
          <w:sz w:val="28"/>
          <w:szCs w:val="28"/>
          <w:lang w:eastAsia="zh-CN"/>
        </w:rPr>
        <w:t>им</w:t>
      </w:r>
      <w:r w:rsidR="006C514C">
        <w:rPr>
          <w:rFonts w:ascii="Times New Roman" w:eastAsia="Calibri" w:hAnsi="Times New Roman"/>
          <w:sz w:val="28"/>
          <w:szCs w:val="28"/>
          <w:lang w:eastAsia="zh-CN"/>
        </w:rPr>
        <w:t xml:space="preserve"> процесуальн</w:t>
      </w:r>
      <w:r w:rsidR="007D0B3C">
        <w:rPr>
          <w:rFonts w:ascii="Times New Roman" w:eastAsia="Calibri" w:hAnsi="Times New Roman"/>
          <w:sz w:val="28"/>
          <w:szCs w:val="28"/>
          <w:lang w:eastAsia="zh-CN"/>
        </w:rPr>
        <w:t>им</w:t>
      </w:r>
      <w:r w:rsidR="006C514C">
        <w:rPr>
          <w:rFonts w:ascii="Times New Roman" w:eastAsia="Calibri" w:hAnsi="Times New Roman"/>
          <w:sz w:val="28"/>
          <w:szCs w:val="28"/>
          <w:lang w:eastAsia="zh-CN"/>
        </w:rPr>
        <w:t xml:space="preserve"> кодекс</w:t>
      </w:r>
      <w:r w:rsidR="007D0B3C">
        <w:rPr>
          <w:rFonts w:ascii="Times New Roman" w:eastAsia="Calibri" w:hAnsi="Times New Roman"/>
          <w:sz w:val="28"/>
          <w:szCs w:val="28"/>
          <w:lang w:eastAsia="zh-CN"/>
        </w:rPr>
        <w:t>ом</w:t>
      </w:r>
      <w:r w:rsidRPr="002D1784">
        <w:rPr>
          <w:rFonts w:ascii="Times New Roman" w:eastAsia="Calibri" w:hAnsi="Times New Roman"/>
          <w:sz w:val="28"/>
          <w:szCs w:val="28"/>
          <w:lang w:eastAsia="zh-CN"/>
        </w:rPr>
        <w:t xml:space="preserve"> України, </w:t>
      </w:r>
      <w:r w:rsidRPr="002D1784">
        <w:rPr>
          <w:rFonts w:ascii="Times New Roman" w:eastAsia="Calibri" w:hAnsi="Times New Roman"/>
          <w:iCs/>
          <w:sz w:val="28"/>
          <w:szCs w:val="28"/>
          <w:lang w:eastAsia="zh-CN"/>
        </w:rPr>
        <w:t>Вища рада правосуддя дійшла висновку про</w:t>
      </w:r>
      <w:r w:rsidRPr="002D1784">
        <w:rPr>
          <w:rFonts w:ascii="Times New Roman" w:eastAsia="Calibri" w:hAnsi="Times New Roman"/>
          <w:sz w:val="28"/>
          <w:szCs w:val="28"/>
          <w:lang w:eastAsia="zh-CN"/>
        </w:rPr>
        <w:t xml:space="preserve"> наявність підстав для вжиття заходів забезпечення незалежності суддів та авторитету правосуддя, визначених статтею 73 Закону України «Про Вищу раду правосуддя».</w:t>
      </w:r>
    </w:p>
    <w:p w:rsidR="00264E28" w:rsidRPr="002D1784" w:rsidRDefault="00264E28" w:rsidP="006C514C">
      <w:pPr>
        <w:tabs>
          <w:tab w:val="left" w:pos="8931"/>
        </w:tabs>
        <w:spacing w:after="0" w:line="240" w:lineRule="auto"/>
        <w:ind w:firstLine="567"/>
        <w:contextualSpacing/>
        <w:jc w:val="both"/>
        <w:rPr>
          <w:rFonts w:ascii="Times New Roman" w:hAnsi="Times New Roman"/>
          <w:sz w:val="28"/>
          <w:szCs w:val="28"/>
        </w:rPr>
      </w:pPr>
      <w:r w:rsidRPr="002D1784">
        <w:rPr>
          <w:rFonts w:ascii="Times New Roman" w:hAnsi="Times New Roman"/>
          <w:sz w:val="28"/>
          <w:szCs w:val="28"/>
        </w:rPr>
        <w:t xml:space="preserve">Вища рада правосуддя, керуючись статтею 131 Конституції України, </w:t>
      </w:r>
      <w:r w:rsidR="00BC20A7" w:rsidRPr="002D1784">
        <w:rPr>
          <w:rFonts w:ascii="Times New Roman" w:hAnsi="Times New Roman"/>
          <w:sz w:val="28"/>
          <w:szCs w:val="28"/>
        </w:rPr>
        <w:br/>
      </w:r>
      <w:r w:rsidRPr="002D1784">
        <w:rPr>
          <w:rFonts w:ascii="Times New Roman" w:hAnsi="Times New Roman"/>
          <w:sz w:val="28"/>
          <w:szCs w:val="28"/>
        </w:rPr>
        <w:t>статтями 3, 73 Закону України «Про Вищу раду правосуддя»,</w:t>
      </w:r>
    </w:p>
    <w:p w:rsidR="00264E28" w:rsidRPr="002D1784" w:rsidRDefault="00264E28" w:rsidP="006C514C">
      <w:pPr>
        <w:tabs>
          <w:tab w:val="left" w:pos="8931"/>
        </w:tabs>
        <w:spacing w:after="0" w:line="240" w:lineRule="auto"/>
        <w:ind w:firstLine="567"/>
        <w:contextualSpacing/>
        <w:jc w:val="both"/>
        <w:rPr>
          <w:rFonts w:ascii="Times New Roman" w:hAnsi="Times New Roman"/>
          <w:sz w:val="28"/>
          <w:szCs w:val="28"/>
        </w:rPr>
      </w:pPr>
    </w:p>
    <w:p w:rsidR="00264E28" w:rsidRPr="002D1784" w:rsidRDefault="00264E28" w:rsidP="006C514C">
      <w:pPr>
        <w:tabs>
          <w:tab w:val="left" w:pos="8931"/>
        </w:tabs>
        <w:spacing w:after="0" w:line="240" w:lineRule="auto"/>
        <w:ind w:firstLine="567"/>
        <w:contextualSpacing/>
        <w:jc w:val="center"/>
        <w:rPr>
          <w:rFonts w:ascii="Times New Roman" w:hAnsi="Times New Roman"/>
          <w:b/>
          <w:bCs/>
          <w:sz w:val="28"/>
          <w:szCs w:val="28"/>
        </w:rPr>
      </w:pPr>
      <w:r w:rsidRPr="002D1784">
        <w:rPr>
          <w:rFonts w:ascii="Times New Roman" w:hAnsi="Times New Roman"/>
          <w:b/>
          <w:bCs/>
          <w:sz w:val="28"/>
          <w:szCs w:val="28"/>
        </w:rPr>
        <w:t>вирішила:</w:t>
      </w:r>
    </w:p>
    <w:p w:rsidR="002C29DE" w:rsidRPr="002D1784" w:rsidRDefault="002C29DE" w:rsidP="006C514C">
      <w:pPr>
        <w:shd w:val="clear" w:color="auto" w:fill="FFFFFF"/>
        <w:spacing w:after="0" w:line="240" w:lineRule="auto"/>
        <w:jc w:val="both"/>
        <w:rPr>
          <w:rFonts w:ascii="Times New Roman" w:hAnsi="Times New Roman"/>
          <w:b/>
          <w:bCs/>
          <w:sz w:val="28"/>
          <w:szCs w:val="28"/>
        </w:rPr>
      </w:pPr>
    </w:p>
    <w:p w:rsidR="00A45631" w:rsidRPr="002D1784" w:rsidRDefault="00F33CF4" w:rsidP="006C514C">
      <w:pPr>
        <w:tabs>
          <w:tab w:val="left" w:pos="8931"/>
        </w:tabs>
        <w:spacing w:after="0" w:line="240" w:lineRule="auto"/>
        <w:contextualSpacing/>
        <w:jc w:val="both"/>
        <w:rPr>
          <w:rFonts w:ascii="Times New Roman" w:hAnsi="Times New Roman"/>
          <w:sz w:val="28"/>
          <w:szCs w:val="28"/>
          <w:lang w:eastAsia="ru-RU"/>
        </w:rPr>
      </w:pPr>
      <w:r w:rsidRPr="002D1784">
        <w:rPr>
          <w:rFonts w:ascii="Times New Roman" w:hAnsi="Times New Roman"/>
          <w:bCs/>
          <w:sz w:val="28"/>
          <w:szCs w:val="28"/>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7 травня 2024 року до Єдиного реєстру досудових роз</w:t>
      </w:r>
      <w:r w:rsidR="0074227E">
        <w:rPr>
          <w:rFonts w:ascii="Times New Roman" w:hAnsi="Times New Roman"/>
          <w:bCs/>
          <w:sz w:val="28"/>
          <w:szCs w:val="28"/>
        </w:rPr>
        <w:t>слідувань за № ____</w:t>
      </w:r>
      <w:bookmarkStart w:id="0" w:name="_GoBack"/>
      <w:bookmarkEnd w:id="0"/>
      <w:r w:rsidRPr="002D1784">
        <w:rPr>
          <w:rFonts w:ascii="Times New Roman" w:hAnsi="Times New Roman"/>
          <w:bCs/>
          <w:sz w:val="28"/>
          <w:szCs w:val="28"/>
        </w:rPr>
        <w:t xml:space="preserve"> за частиною першою статті 376 Кримінального кодексу України за фактами, повідомленими суддею Бериславського районного суду Херсонської області Волошиним Романом Романовичем</w:t>
      </w:r>
      <w:r w:rsidR="006C514C">
        <w:rPr>
          <w:rFonts w:ascii="Times New Roman" w:hAnsi="Times New Roman"/>
          <w:bCs/>
          <w:sz w:val="28"/>
          <w:szCs w:val="28"/>
        </w:rPr>
        <w:t xml:space="preserve"> (</w:t>
      </w:r>
      <w:r w:rsidRPr="002D1784">
        <w:rPr>
          <w:rFonts w:ascii="Times New Roman" w:hAnsi="Times New Roman"/>
          <w:bCs/>
          <w:sz w:val="28"/>
          <w:szCs w:val="28"/>
        </w:rPr>
        <w:t>відряджени</w:t>
      </w:r>
      <w:r w:rsidR="006C514C">
        <w:rPr>
          <w:rFonts w:ascii="Times New Roman" w:hAnsi="Times New Roman"/>
          <w:bCs/>
          <w:sz w:val="28"/>
          <w:szCs w:val="28"/>
        </w:rPr>
        <w:t>й</w:t>
      </w:r>
      <w:r w:rsidRPr="002D1784">
        <w:rPr>
          <w:rFonts w:ascii="Times New Roman" w:hAnsi="Times New Roman"/>
          <w:bCs/>
          <w:sz w:val="28"/>
          <w:szCs w:val="28"/>
        </w:rPr>
        <w:t xml:space="preserve"> до Старосинявського районного суду Хмельницької області</w:t>
      </w:r>
      <w:r w:rsidR="006C514C">
        <w:rPr>
          <w:rFonts w:ascii="Times New Roman" w:hAnsi="Times New Roman"/>
          <w:bCs/>
          <w:sz w:val="28"/>
          <w:szCs w:val="28"/>
        </w:rPr>
        <w:t>)</w:t>
      </w:r>
      <w:r w:rsidRPr="002D1784">
        <w:rPr>
          <w:rFonts w:ascii="Times New Roman" w:hAnsi="Times New Roman"/>
          <w:bCs/>
          <w:sz w:val="28"/>
          <w:szCs w:val="28"/>
        </w:rPr>
        <w:t>.</w:t>
      </w:r>
    </w:p>
    <w:p w:rsidR="00CB11C0" w:rsidRPr="002D1784" w:rsidRDefault="00CB11C0" w:rsidP="006C514C">
      <w:pPr>
        <w:tabs>
          <w:tab w:val="left" w:pos="8931"/>
        </w:tabs>
        <w:spacing w:after="0" w:line="240" w:lineRule="auto"/>
        <w:contextualSpacing/>
        <w:jc w:val="both"/>
        <w:rPr>
          <w:rFonts w:ascii="Times New Roman" w:hAnsi="Times New Roman"/>
          <w:sz w:val="28"/>
          <w:szCs w:val="28"/>
          <w:lang w:eastAsia="ru-RU"/>
        </w:rPr>
      </w:pPr>
    </w:p>
    <w:p w:rsidR="002D1784" w:rsidRPr="002D1784" w:rsidRDefault="002D1784" w:rsidP="006C514C">
      <w:pPr>
        <w:tabs>
          <w:tab w:val="left" w:pos="8931"/>
        </w:tabs>
        <w:spacing w:after="0" w:line="240" w:lineRule="auto"/>
        <w:contextualSpacing/>
        <w:jc w:val="both"/>
        <w:rPr>
          <w:rFonts w:ascii="Times New Roman" w:hAnsi="Times New Roman"/>
          <w:sz w:val="28"/>
          <w:szCs w:val="28"/>
          <w:lang w:eastAsia="ru-RU"/>
        </w:rPr>
      </w:pPr>
    </w:p>
    <w:p w:rsidR="00530ABC" w:rsidRPr="002D1784" w:rsidRDefault="00C917B6" w:rsidP="006C514C">
      <w:pPr>
        <w:tabs>
          <w:tab w:val="left" w:pos="8931"/>
        </w:tabs>
        <w:spacing w:after="0" w:line="240" w:lineRule="auto"/>
        <w:contextualSpacing/>
        <w:jc w:val="both"/>
        <w:rPr>
          <w:rFonts w:ascii="Times New Roman" w:hAnsi="Times New Roman"/>
          <w:sz w:val="28"/>
          <w:szCs w:val="28"/>
        </w:rPr>
      </w:pPr>
      <w:r w:rsidRPr="002D1784">
        <w:rPr>
          <w:rFonts w:ascii="Times New Roman" w:hAnsi="Times New Roman"/>
          <w:b/>
          <w:sz w:val="28"/>
          <w:szCs w:val="28"/>
        </w:rPr>
        <w:t xml:space="preserve">Голова Вищої ради правосуддя            </w:t>
      </w:r>
      <w:r w:rsidR="00621CF2" w:rsidRPr="002D1784">
        <w:rPr>
          <w:rFonts w:ascii="Times New Roman" w:hAnsi="Times New Roman"/>
          <w:b/>
          <w:sz w:val="28"/>
          <w:szCs w:val="28"/>
        </w:rPr>
        <w:t xml:space="preserve">   </w:t>
      </w:r>
      <w:r w:rsidRPr="002D1784">
        <w:rPr>
          <w:rFonts w:ascii="Times New Roman" w:hAnsi="Times New Roman"/>
          <w:b/>
          <w:sz w:val="28"/>
          <w:szCs w:val="28"/>
        </w:rPr>
        <w:t xml:space="preserve">       </w:t>
      </w:r>
      <w:r w:rsidR="00F33CF4" w:rsidRPr="002D1784">
        <w:rPr>
          <w:rFonts w:ascii="Times New Roman" w:hAnsi="Times New Roman"/>
          <w:b/>
          <w:sz w:val="28"/>
          <w:szCs w:val="28"/>
        </w:rPr>
        <w:t xml:space="preserve">                         </w:t>
      </w:r>
      <w:r w:rsidR="002C29DE" w:rsidRPr="002D1784">
        <w:rPr>
          <w:rFonts w:ascii="Times New Roman" w:hAnsi="Times New Roman"/>
          <w:b/>
          <w:sz w:val="28"/>
          <w:szCs w:val="28"/>
        </w:rPr>
        <w:t xml:space="preserve">   </w:t>
      </w:r>
      <w:r w:rsidRPr="002D1784">
        <w:rPr>
          <w:rFonts w:ascii="Times New Roman" w:hAnsi="Times New Roman"/>
          <w:b/>
          <w:sz w:val="28"/>
          <w:szCs w:val="28"/>
        </w:rPr>
        <w:t>Григорій УСИК</w:t>
      </w:r>
    </w:p>
    <w:sectPr w:rsidR="00530ABC" w:rsidRPr="002D1784" w:rsidSect="00F172FD">
      <w:headerReference w:type="default" r:id="rId8"/>
      <w:pgSz w:w="11906" w:h="16838"/>
      <w:pgMar w:top="1134" w:right="567" w:bottom="851"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ABC" w:rsidRDefault="000B2ABC">
      <w:pPr>
        <w:spacing w:after="0" w:line="240" w:lineRule="auto"/>
      </w:pPr>
      <w:r>
        <w:separator/>
      </w:r>
    </w:p>
  </w:endnote>
  <w:endnote w:type="continuationSeparator" w:id="0">
    <w:p w:rsidR="000B2ABC" w:rsidRDefault="000B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ABC" w:rsidRDefault="000B2ABC">
      <w:pPr>
        <w:spacing w:after="0" w:line="240" w:lineRule="auto"/>
      </w:pPr>
      <w:r>
        <w:separator/>
      </w:r>
    </w:p>
  </w:footnote>
  <w:footnote w:type="continuationSeparator" w:id="0">
    <w:p w:rsidR="000B2ABC" w:rsidRDefault="000B2A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A58" w:rsidRPr="00FB44CB" w:rsidRDefault="000B22FF">
    <w:pPr>
      <w:pStyle w:val="a5"/>
      <w:jc w:val="center"/>
      <w:rPr>
        <w:rFonts w:ascii="Times New Roman" w:hAnsi="Times New Roman"/>
        <w:sz w:val="24"/>
        <w:szCs w:val="24"/>
      </w:rPr>
    </w:pPr>
    <w:r w:rsidRPr="00FB44CB">
      <w:rPr>
        <w:rFonts w:ascii="Times New Roman" w:hAnsi="Times New Roman"/>
        <w:sz w:val="24"/>
        <w:szCs w:val="24"/>
      </w:rPr>
      <w:fldChar w:fldCharType="begin"/>
    </w:r>
    <w:r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74227E" w:rsidRPr="0074227E">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917B6"/>
    <w:rsid w:val="000B22FF"/>
    <w:rsid w:val="000B2ABC"/>
    <w:rsid w:val="000C22D9"/>
    <w:rsid w:val="000E32BB"/>
    <w:rsid w:val="0010159A"/>
    <w:rsid w:val="0018042E"/>
    <w:rsid w:val="00264E28"/>
    <w:rsid w:val="002C29DE"/>
    <w:rsid w:val="002D1784"/>
    <w:rsid w:val="00371BB0"/>
    <w:rsid w:val="00391F66"/>
    <w:rsid w:val="003B40F7"/>
    <w:rsid w:val="00442FE8"/>
    <w:rsid w:val="004A637D"/>
    <w:rsid w:val="004C3409"/>
    <w:rsid w:val="00511CB9"/>
    <w:rsid w:val="005265FF"/>
    <w:rsid w:val="00530ABC"/>
    <w:rsid w:val="00572145"/>
    <w:rsid w:val="00593A58"/>
    <w:rsid w:val="005C35B5"/>
    <w:rsid w:val="00603DF9"/>
    <w:rsid w:val="00621CF2"/>
    <w:rsid w:val="00624D6F"/>
    <w:rsid w:val="00690D0D"/>
    <w:rsid w:val="006B62B7"/>
    <w:rsid w:val="006C514C"/>
    <w:rsid w:val="006C6693"/>
    <w:rsid w:val="006E34E2"/>
    <w:rsid w:val="0074227E"/>
    <w:rsid w:val="00782B7E"/>
    <w:rsid w:val="0078634B"/>
    <w:rsid w:val="007904ED"/>
    <w:rsid w:val="007A1B4D"/>
    <w:rsid w:val="007D0B3C"/>
    <w:rsid w:val="007F198F"/>
    <w:rsid w:val="0080243C"/>
    <w:rsid w:val="00822876"/>
    <w:rsid w:val="00827CE6"/>
    <w:rsid w:val="008560D0"/>
    <w:rsid w:val="008A52E4"/>
    <w:rsid w:val="00990BFD"/>
    <w:rsid w:val="00A17E08"/>
    <w:rsid w:val="00A267C9"/>
    <w:rsid w:val="00A35A10"/>
    <w:rsid w:val="00A45631"/>
    <w:rsid w:val="00A76081"/>
    <w:rsid w:val="00AB176B"/>
    <w:rsid w:val="00AE4EF3"/>
    <w:rsid w:val="00AE724B"/>
    <w:rsid w:val="00B15862"/>
    <w:rsid w:val="00BC20A7"/>
    <w:rsid w:val="00BF4AC2"/>
    <w:rsid w:val="00C77C26"/>
    <w:rsid w:val="00C917B6"/>
    <w:rsid w:val="00CB11C0"/>
    <w:rsid w:val="00DE28D6"/>
    <w:rsid w:val="00E3119A"/>
    <w:rsid w:val="00EC7ED1"/>
    <w:rsid w:val="00F172FD"/>
    <w:rsid w:val="00F33CF4"/>
    <w:rsid w:val="00F52A8F"/>
    <w:rsid w:val="00F649D7"/>
    <w:rsid w:val="00F9317A"/>
    <w:rsid w:val="00FC65F1"/>
    <w:rsid w:val="00FC72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E4076E7"/>
  <w15:chartTrackingRefBased/>
  <w15:docId w15:val="{7583149A-1BF5-44BD-9E1F-45FCB4547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7B6"/>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C917B6"/>
    <w:rPr>
      <w:rFonts w:eastAsia="Times New Roman"/>
      <w:sz w:val="22"/>
      <w:szCs w:val="22"/>
    </w:rPr>
  </w:style>
  <w:style w:type="paragraph" w:styleId="a5">
    <w:name w:val="header"/>
    <w:basedOn w:val="a"/>
    <w:link w:val="a6"/>
    <w:uiPriority w:val="99"/>
    <w:unhideWhenUsed/>
    <w:rsid w:val="00C917B6"/>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C917B6"/>
    <w:rPr>
      <w:rFonts w:ascii="Calibri" w:eastAsia="Times New Roman" w:hAnsi="Calibri" w:cs="Times New Roman"/>
      <w:sz w:val="20"/>
      <w:szCs w:val="20"/>
      <w:lang w:eastAsia="uk-UA"/>
    </w:rPr>
  </w:style>
  <w:style w:type="character" w:customStyle="1" w:styleId="a4">
    <w:name w:val="Без інтервалів Знак"/>
    <w:link w:val="a3"/>
    <w:uiPriority w:val="1"/>
    <w:locked/>
    <w:rsid w:val="00C917B6"/>
    <w:rPr>
      <w:rFonts w:ascii="Calibri" w:eastAsia="Times New Roman" w:hAnsi="Calibri" w:cs="Times New Roman"/>
      <w:lang w:eastAsia="uk-UA"/>
    </w:rPr>
  </w:style>
  <w:style w:type="character" w:customStyle="1" w:styleId="2">
    <w:name w:val="Основной текст (2)_"/>
    <w:link w:val="20"/>
    <w:locked/>
    <w:rsid w:val="0057214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72145"/>
    <w:pPr>
      <w:widowControl w:val="0"/>
      <w:shd w:val="clear" w:color="auto" w:fill="FFFFFF"/>
      <w:spacing w:before="360" w:after="360" w:line="0" w:lineRule="atLeast"/>
      <w:jc w:val="both"/>
    </w:pPr>
    <w:rPr>
      <w:rFonts w:ascii="Times New Roman" w:hAnsi="Times New Roman"/>
      <w:sz w:val="28"/>
      <w:szCs w:val="28"/>
      <w:lang w:eastAsia="en-US"/>
    </w:rPr>
  </w:style>
  <w:style w:type="character" w:customStyle="1" w:styleId="FontStyle20">
    <w:name w:val="Font Style20"/>
    <w:uiPriority w:val="99"/>
    <w:rsid w:val="00572145"/>
    <w:rPr>
      <w:rFonts w:ascii="Times New Roman" w:hAnsi="Times New Roman" w:cs="Times New Roman" w:hint="default"/>
      <w:b/>
      <w:bCs/>
      <w:sz w:val="26"/>
      <w:szCs w:val="26"/>
    </w:rPr>
  </w:style>
  <w:style w:type="paragraph" w:styleId="a7">
    <w:name w:val="Balloon Text"/>
    <w:basedOn w:val="a"/>
    <w:link w:val="a8"/>
    <w:uiPriority w:val="99"/>
    <w:semiHidden/>
    <w:unhideWhenUsed/>
    <w:rsid w:val="000B22FF"/>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0B22FF"/>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3528B-51F6-42F6-83FB-451ECF9AC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8595</Words>
  <Characters>4900</Characters>
  <Application>Microsoft Office Word</Application>
  <DocSecurity>0</DocSecurity>
  <Lines>40</Lines>
  <Paragraphs>26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Оксана Костанян (HCJ-IMP0472 - o.kostanyan)</cp:lastModifiedBy>
  <cp:revision>2</cp:revision>
  <cp:lastPrinted>2024-06-28T06:12:00Z</cp:lastPrinted>
  <dcterms:created xsi:type="dcterms:W3CDTF">2024-07-01T08:56:00Z</dcterms:created>
  <dcterms:modified xsi:type="dcterms:W3CDTF">2024-07-01T08:56:00Z</dcterms:modified>
</cp:coreProperties>
</file>